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5" Type="http://schemas.microsoft.com/office/2006/relationships/ui/userCustomization" Target="userCustomization/customUI.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招标文件</w:t>
      </w:r>
    </w:p>
    <w:p>
      <w:pPr>
        <w:pStyle w:val="47"/>
        <w:rPr>
          <w:rFonts w:hint="eastAsia" w:ascii="仿宋" w:hAnsi="仿宋" w:eastAsia="仿宋" w:cs="仿宋"/>
          <w:color w:val="auto"/>
          <w:sz w:val="28"/>
          <w:szCs w:val="28"/>
        </w:rPr>
      </w:pPr>
    </w:p>
    <w:p>
      <w:pPr>
        <w:pStyle w:val="47"/>
        <w:rPr>
          <w:rFonts w:hint="eastAsia" w:ascii="仿宋" w:hAnsi="仿宋" w:eastAsia="仿宋" w:cs="仿宋"/>
          <w:color w:val="auto"/>
          <w:sz w:val="28"/>
          <w:szCs w:val="28"/>
        </w:rPr>
      </w:pPr>
    </w:p>
    <w:p>
      <w:pPr>
        <w:pStyle w:val="64"/>
        <w:numPr>
          <w:ilvl w:val="0"/>
          <w:numId w:val="0"/>
        </w:numPr>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项目名称：山西税务2023</w:t>
      </w:r>
      <w:r>
        <w:rPr>
          <w:rFonts w:hint="eastAsia" w:ascii="仿宋" w:hAnsi="仿宋" w:eastAsia="仿宋" w:cs="仿宋"/>
          <w:color w:val="auto"/>
          <w:sz w:val="28"/>
          <w:szCs w:val="28"/>
          <w:lang w:val="en-US" w:eastAsia="zh-CN"/>
        </w:rPr>
        <w:t>年计算存储设备更新</w:t>
      </w: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服务器</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 xml:space="preserve"> </w:t>
      </w:r>
    </w:p>
    <w:p>
      <w:pPr>
        <w:pStyle w:val="64"/>
        <w:numPr>
          <w:ilvl w:val="0"/>
          <w:numId w:val="0"/>
        </w:numPr>
        <w:ind w:firstLine="840" w:firstLineChars="300"/>
        <w:rPr>
          <w:rFonts w:hint="eastAsia" w:ascii="仿宋" w:hAnsi="仿宋" w:eastAsia="仿宋" w:cs="仿宋"/>
          <w:color w:val="auto"/>
          <w:sz w:val="28"/>
          <w:szCs w:val="28"/>
        </w:rPr>
      </w:pPr>
    </w:p>
    <w:p>
      <w:pPr>
        <w:pStyle w:val="64"/>
        <w:numPr>
          <w:ilvl w:val="0"/>
          <w:numId w:val="0"/>
        </w:numPr>
        <w:ind w:firstLine="840" w:firstLineChars="300"/>
        <w:rPr>
          <w:rFonts w:hint="eastAsia" w:ascii="仿宋" w:hAnsi="仿宋" w:eastAsia="仿宋" w:cs="仿宋"/>
          <w:color w:val="auto"/>
          <w:sz w:val="28"/>
          <w:szCs w:val="28"/>
        </w:rPr>
      </w:pPr>
    </w:p>
    <w:p>
      <w:pPr>
        <w:pStyle w:val="64"/>
        <w:numPr>
          <w:ilvl w:val="0"/>
          <w:numId w:val="0"/>
        </w:numPr>
        <w:ind w:firstLine="840" w:firstLineChars="300"/>
        <w:rPr>
          <w:rFonts w:hint="eastAsia" w:ascii="仿宋" w:hAnsi="仿宋" w:eastAsia="仿宋" w:cs="仿宋"/>
          <w:color w:val="auto"/>
          <w:sz w:val="28"/>
          <w:szCs w:val="28"/>
        </w:rPr>
      </w:pPr>
    </w:p>
    <w:p>
      <w:pPr>
        <w:pStyle w:val="64"/>
        <w:numPr>
          <w:ilvl w:val="0"/>
          <w:numId w:val="0"/>
        </w:numPr>
        <w:ind w:firstLine="840" w:firstLineChars="3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项目编号：SX2305</w:t>
      </w:r>
      <w:r>
        <w:rPr>
          <w:rFonts w:hint="eastAsia" w:ascii="仿宋" w:hAnsi="仿宋" w:eastAsia="仿宋" w:cs="仿宋"/>
          <w:color w:val="auto"/>
          <w:sz w:val="28"/>
          <w:szCs w:val="28"/>
          <w:lang w:val="en-US" w:eastAsia="zh-CN"/>
        </w:rPr>
        <w:t>08-1</w:t>
      </w:r>
    </w:p>
    <w:p>
      <w:pPr>
        <w:pStyle w:val="64"/>
        <w:numPr>
          <w:ilvl w:val="0"/>
          <w:numId w:val="0"/>
        </w:numPr>
        <w:ind w:firstLine="840" w:firstLineChars="300"/>
        <w:rPr>
          <w:rFonts w:hint="eastAsia" w:ascii="仿宋" w:hAnsi="仿宋" w:eastAsia="仿宋" w:cs="仿宋"/>
          <w:color w:val="auto"/>
          <w:sz w:val="28"/>
          <w:szCs w:val="28"/>
        </w:rPr>
      </w:pPr>
    </w:p>
    <w:p>
      <w:pPr>
        <w:pStyle w:val="47"/>
        <w:ind w:firstLine="840" w:firstLineChars="300"/>
        <w:rPr>
          <w:rFonts w:hint="eastAsia" w:ascii="仿宋" w:hAnsi="仿宋" w:eastAsia="仿宋" w:cs="仿宋"/>
          <w:color w:val="auto"/>
          <w:sz w:val="28"/>
          <w:szCs w:val="28"/>
        </w:rPr>
      </w:pPr>
    </w:p>
    <w:p>
      <w:pPr>
        <w:pStyle w:val="47"/>
        <w:ind w:firstLine="840" w:firstLineChars="300"/>
        <w:rPr>
          <w:rFonts w:hint="eastAsia" w:ascii="仿宋" w:hAnsi="仿宋" w:eastAsia="仿宋" w:cs="仿宋"/>
          <w:color w:val="auto"/>
          <w:sz w:val="28"/>
          <w:szCs w:val="28"/>
        </w:rPr>
      </w:pPr>
    </w:p>
    <w:p>
      <w:pPr>
        <w:pStyle w:val="47"/>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采购人名称：国家税务总局山西省税务局</w:t>
      </w:r>
    </w:p>
    <w:p>
      <w:pPr>
        <w:pStyle w:val="47"/>
        <w:ind w:firstLine="840" w:firstLineChars="300"/>
        <w:rPr>
          <w:rFonts w:hint="eastAsia" w:ascii="仿宋" w:hAnsi="仿宋" w:eastAsia="仿宋" w:cs="仿宋"/>
          <w:color w:val="auto"/>
          <w:sz w:val="28"/>
          <w:szCs w:val="28"/>
        </w:rPr>
      </w:pPr>
    </w:p>
    <w:p>
      <w:pPr>
        <w:pStyle w:val="47"/>
        <w:ind w:firstLine="840" w:firstLineChars="300"/>
        <w:rPr>
          <w:rFonts w:hint="eastAsia" w:ascii="仿宋" w:hAnsi="仿宋" w:eastAsia="仿宋" w:cs="仿宋"/>
          <w:color w:val="auto"/>
          <w:sz w:val="28"/>
          <w:szCs w:val="28"/>
        </w:rPr>
      </w:pPr>
    </w:p>
    <w:p>
      <w:pPr>
        <w:pStyle w:val="47"/>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rPr>
          <w:rFonts w:hint="eastAsia" w:ascii="仿宋" w:hAnsi="仿宋" w:eastAsia="仿宋" w:cs="仿宋"/>
          <w:b/>
          <w:color w:val="auto"/>
          <w:sz w:val="28"/>
          <w:szCs w:val="28"/>
        </w:rPr>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pgNumType w:start="1"/>
          <w:cols w:space="720" w:num="1"/>
          <w:docGrid w:type="lines" w:linePitch="312" w:charSpace="0"/>
        </w:sectPr>
      </w:pPr>
      <w:r>
        <w:rPr>
          <w:rFonts w:hint="eastAsia" w:ascii="仿宋" w:hAnsi="仿宋" w:eastAsia="仿宋" w:cs="仿宋"/>
          <w:color w:val="auto"/>
          <w:sz w:val="28"/>
          <w:szCs w:val="28"/>
          <w:lang w:val="en-US" w:eastAsia="zh-CN"/>
        </w:rPr>
        <w:t xml:space="preserve">                    2024</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 xml:space="preserve"> 2</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 xml:space="preserve">  </w:t>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目　录</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第一部分　商务部分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第一章　招标公告</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投标人须知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评标方法及标准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拟签订的合同文本</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投标文件格式</w:t>
      </w: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第二部分　技术部分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项目采购需求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400" w:lineRule="exact"/>
        <w:jc w:val="center"/>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第一部分　商务部分</w:t>
      </w:r>
    </w:p>
    <w:p>
      <w:pPr>
        <w:spacing w:line="400" w:lineRule="exact"/>
        <w:jc w:val="center"/>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第一章　招标公告</w:t>
      </w:r>
    </w:p>
    <w:p>
      <w:pPr>
        <w:spacing w:line="360" w:lineRule="auto"/>
        <w:ind w:firstLine="562"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项目概况</w:t>
      </w:r>
    </w:p>
    <w:p>
      <w:pPr>
        <w:pStyle w:val="47"/>
        <w:ind w:firstLine="560" w:firstLineChars="200"/>
        <w:rPr>
          <w:rFonts w:hint="eastAsia" w:ascii="仿宋" w:hAnsi="仿宋" w:eastAsia="仿宋" w:cs="仿宋"/>
          <w:color w:val="auto"/>
          <w:sz w:val="28"/>
          <w:szCs w:val="28"/>
          <w:u w:val="single"/>
        </w:rPr>
      </w:pPr>
      <w:r>
        <w:rPr>
          <w:rFonts w:hint="eastAsia" w:ascii="仿宋" w:hAnsi="仿宋" w:eastAsia="仿宋" w:cs="仿宋"/>
          <w:color w:val="auto"/>
          <w:sz w:val="28"/>
          <w:szCs w:val="28"/>
        </w:rPr>
        <w:t>山西税务2023</w:t>
      </w:r>
      <w:r>
        <w:rPr>
          <w:rFonts w:hint="eastAsia" w:ascii="仿宋" w:hAnsi="仿宋" w:eastAsia="仿宋" w:cs="仿宋"/>
          <w:color w:val="auto"/>
          <w:sz w:val="28"/>
          <w:szCs w:val="28"/>
          <w:lang w:val="en-US" w:eastAsia="zh-CN"/>
        </w:rPr>
        <w:t>年计算存储设备更新</w:t>
      </w: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（服务器）</w:t>
      </w:r>
      <w:r>
        <w:rPr>
          <w:rFonts w:hint="eastAsia" w:ascii="仿宋" w:hAnsi="仿宋" w:eastAsia="仿宋" w:cs="仿宋"/>
          <w:color w:val="auto"/>
          <w:sz w:val="28"/>
          <w:szCs w:val="28"/>
        </w:rPr>
        <w:t>的潜在投标人应在</w:t>
      </w:r>
      <w:r>
        <w:rPr>
          <w:rFonts w:hint="eastAsia" w:ascii="仿宋" w:hAnsi="仿宋" w:eastAsia="仿宋" w:cs="仿宋"/>
          <w:color w:val="auto"/>
          <w:sz w:val="28"/>
          <w:szCs w:val="28"/>
          <w:lang w:val="en-US" w:eastAsia="zh-CN"/>
        </w:rPr>
        <w:t>国家税务总局山西省税务局1919室</w:t>
      </w:r>
      <w:r>
        <w:rPr>
          <w:rFonts w:hint="eastAsia" w:ascii="仿宋" w:hAnsi="仿宋" w:eastAsia="仿宋" w:cs="仿宋"/>
          <w:color w:val="auto"/>
          <w:sz w:val="28"/>
          <w:szCs w:val="28"/>
        </w:rPr>
        <w:t>获取招标文件，并于</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日9点</w:t>
      </w:r>
      <w:r>
        <w:rPr>
          <w:rFonts w:hint="eastAsia" w:ascii="仿宋" w:hAnsi="仿宋" w:eastAsia="仿宋" w:cs="仿宋"/>
          <w:color w:val="auto"/>
          <w:sz w:val="28"/>
          <w:szCs w:val="28"/>
        </w:rPr>
        <w:t>00分（北京时间）前递交投标文件。</w:t>
      </w:r>
    </w:p>
    <w:p>
      <w:pPr>
        <w:ind w:firstLine="562" w:firstLineChars="200"/>
        <w:rPr>
          <w:rFonts w:hint="eastAsia" w:ascii="仿宋" w:hAnsi="仿宋" w:eastAsia="仿宋" w:cs="仿宋"/>
          <w:b/>
          <w:color w:val="auto"/>
          <w:sz w:val="28"/>
          <w:szCs w:val="28"/>
        </w:rPr>
      </w:pPr>
      <w:bookmarkStart w:id="0" w:name="_Toc35393621"/>
      <w:bookmarkStart w:id="1" w:name="_Toc35393790"/>
      <w:bookmarkStart w:id="2" w:name="_Toc28359002"/>
      <w:bookmarkStart w:id="3" w:name="_Toc28359079"/>
      <w:r>
        <w:rPr>
          <w:rFonts w:hint="eastAsia" w:ascii="仿宋" w:hAnsi="仿宋" w:eastAsia="仿宋" w:cs="仿宋"/>
          <w:b/>
          <w:color w:val="auto"/>
          <w:sz w:val="28"/>
          <w:szCs w:val="28"/>
        </w:rPr>
        <w:t>一、项目基本情况</w:t>
      </w:r>
      <w:bookmarkEnd w:id="0"/>
      <w:bookmarkEnd w:id="1"/>
      <w:bookmarkEnd w:id="2"/>
      <w:bookmarkEnd w:id="3"/>
    </w:p>
    <w:p>
      <w:pPr>
        <w:pStyle w:val="47"/>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项目编号</w:t>
      </w:r>
      <w:r>
        <w:rPr>
          <w:rFonts w:hint="eastAsia" w:ascii="仿宋" w:hAnsi="仿宋" w:eastAsia="仿宋" w:cs="仿宋"/>
          <w:color w:val="auto"/>
          <w:sz w:val="28"/>
          <w:szCs w:val="28"/>
          <w:lang w:val="en-US" w:eastAsia="zh-CN"/>
        </w:rPr>
        <w:t xml:space="preserve"> ：SX230508-1</w:t>
      </w:r>
    </w:p>
    <w:p>
      <w:pPr>
        <w:spacing w:line="360" w:lineRule="auto"/>
        <w:ind w:left="559" w:leftChars="266" w:firstLine="0" w:firstLineChars="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项目名称：山西税务</w:t>
      </w:r>
      <w:r>
        <w:rPr>
          <w:rFonts w:hint="eastAsia" w:ascii="仿宋" w:hAnsi="仿宋" w:eastAsia="仿宋" w:cs="仿宋"/>
          <w:color w:val="auto"/>
          <w:sz w:val="28"/>
          <w:szCs w:val="28"/>
          <w:lang w:val="en-US" w:eastAsia="zh-CN"/>
        </w:rPr>
        <w:t>2023年计算存储设备更新</w:t>
      </w: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服务器</w:t>
      </w:r>
      <w:r>
        <w:rPr>
          <w:rFonts w:hint="eastAsia" w:ascii="仿宋" w:hAnsi="仿宋" w:eastAsia="仿宋" w:cs="仿宋"/>
          <w:color w:val="auto"/>
          <w:sz w:val="28"/>
          <w:szCs w:val="28"/>
          <w:lang w:eastAsia="zh-CN"/>
        </w:rPr>
        <w:t>）</w:t>
      </w:r>
    </w:p>
    <w:p>
      <w:pPr>
        <w:pStyle w:val="2"/>
        <w:rPr>
          <w:rFonts w:hint="default" w:eastAsia="仿宋"/>
          <w:lang w:val="en-US" w:eastAsia="zh-CN"/>
        </w:rPr>
      </w:pPr>
      <w:r>
        <w:rPr>
          <w:rFonts w:hint="eastAsia" w:ascii="仿宋" w:hAnsi="仿宋" w:eastAsia="仿宋" w:cs="仿宋"/>
          <w:color w:val="auto"/>
          <w:sz w:val="28"/>
          <w:szCs w:val="28"/>
          <w:lang w:val="en-US" w:eastAsia="zh-CN"/>
        </w:rPr>
        <w:t xml:space="preserve">    采购品目：服务器、网络交换机</w:t>
      </w:r>
    </w:p>
    <w:p>
      <w:pPr>
        <w:spacing w:line="360" w:lineRule="auto"/>
        <w:ind w:left="559" w:leftChars="266"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rPr>
        <w:t>预算金额：</w:t>
      </w:r>
      <w:r>
        <w:rPr>
          <w:rFonts w:hint="eastAsia" w:ascii="仿宋" w:hAnsi="仿宋" w:eastAsia="仿宋" w:cs="仿宋"/>
          <w:color w:val="auto"/>
          <w:sz w:val="28"/>
          <w:szCs w:val="28"/>
          <w:lang w:val="en-US" w:eastAsia="zh-CN"/>
        </w:rPr>
        <w:t>910.85</w:t>
      </w:r>
      <w:r>
        <w:rPr>
          <w:rFonts w:hint="eastAsia" w:ascii="仿宋" w:hAnsi="仿宋" w:eastAsia="仿宋" w:cs="仿宋"/>
          <w:color w:val="auto"/>
          <w:sz w:val="28"/>
          <w:szCs w:val="28"/>
        </w:rPr>
        <w:t>万元</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最高限价：</w:t>
      </w:r>
      <w:r>
        <w:rPr>
          <w:rFonts w:hint="eastAsia" w:ascii="仿宋" w:hAnsi="仿宋" w:eastAsia="仿宋" w:cs="仿宋"/>
          <w:color w:val="auto"/>
          <w:sz w:val="28"/>
          <w:szCs w:val="28"/>
          <w:lang w:val="en-US" w:eastAsia="zh-CN"/>
        </w:rPr>
        <w:t>910.85</w:t>
      </w:r>
      <w:r>
        <w:rPr>
          <w:rFonts w:hint="eastAsia" w:ascii="仿宋" w:hAnsi="仿宋" w:eastAsia="仿宋" w:cs="仿宋"/>
          <w:color w:val="auto"/>
          <w:sz w:val="28"/>
          <w:szCs w:val="28"/>
        </w:rPr>
        <w:t>万元</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采购需求：</w:t>
      </w:r>
      <w:r>
        <w:rPr>
          <w:rFonts w:hint="eastAsia" w:ascii="仿宋" w:hAnsi="仿宋" w:eastAsia="仿宋" w:cs="仿宋"/>
          <w:color w:val="auto"/>
          <w:sz w:val="28"/>
          <w:szCs w:val="28"/>
          <w:lang w:eastAsia="zh-CN"/>
        </w:rPr>
        <w:t>服务器</w:t>
      </w:r>
      <w:r>
        <w:rPr>
          <w:rFonts w:hint="eastAsia" w:ascii="仿宋" w:hAnsi="仿宋" w:eastAsia="仿宋" w:cs="仿宋"/>
          <w:color w:val="auto"/>
          <w:sz w:val="28"/>
          <w:szCs w:val="28"/>
          <w:lang w:val="en-US" w:eastAsia="zh-CN"/>
        </w:rPr>
        <w:t>91台、交换机20台。</w:t>
      </w:r>
    </w:p>
    <w:p>
      <w:pPr>
        <w:spacing w:line="360" w:lineRule="auto"/>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合同履行期限</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云平台扩容硬件（69台服务器和20台交换机）必须在中标通知书发出之日起，7个日历日内（从中标通知书落款时间开始计算）全部到货;大数据平台硬件须在合同签订后30个日历日内到货，且中标方提供5年原厂质保与售后服务。</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本项目不接受联合体投标。</w:t>
      </w:r>
    </w:p>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二、申请人的资格要求</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 1.满足《中华人民共和国政府采购法》第二十二条规定；</w:t>
      </w:r>
    </w:p>
    <w:p>
      <w:pPr>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2.落实政府采购政策需满足的资格要求：</w:t>
      </w:r>
      <w:r>
        <w:rPr>
          <w:rFonts w:hint="eastAsia" w:ascii="仿宋" w:hAnsi="仿宋" w:eastAsia="仿宋" w:cs="仿宋"/>
          <w:color w:val="auto"/>
          <w:sz w:val="28"/>
          <w:szCs w:val="28"/>
          <w:lang w:val="en-US" w:eastAsia="zh-CN"/>
        </w:rPr>
        <w:t>无。</w:t>
      </w:r>
    </w:p>
    <w:p>
      <w:pPr>
        <w:ind w:firstLine="560" w:firstLineChars="200"/>
        <w:rPr>
          <w:rFonts w:hint="eastAsia" w:ascii="仿宋" w:hAnsi="仿宋" w:eastAsia="仿宋" w:cs="仿宋"/>
          <w:color w:val="auto"/>
          <w:sz w:val="28"/>
          <w:szCs w:val="28"/>
          <w:lang w:val="en-US"/>
        </w:rPr>
      </w:pPr>
      <w:r>
        <w:rPr>
          <w:rFonts w:hint="eastAsia" w:ascii="仿宋" w:hAnsi="仿宋" w:eastAsia="仿宋" w:cs="仿宋"/>
          <w:color w:val="auto"/>
          <w:sz w:val="28"/>
          <w:szCs w:val="28"/>
        </w:rPr>
        <w:t>3.本项目的特定资格要求：</w:t>
      </w:r>
      <w:r>
        <w:rPr>
          <w:rFonts w:hint="eastAsia" w:ascii="仿宋" w:hAnsi="仿宋" w:eastAsia="仿宋" w:cs="仿宋"/>
          <w:color w:val="auto"/>
          <w:sz w:val="28"/>
          <w:szCs w:val="28"/>
          <w:lang w:val="en-US" w:eastAsia="zh-CN"/>
        </w:rPr>
        <w:t>无。</w:t>
      </w:r>
    </w:p>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三、获取招标文件</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日至</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日，每</w:t>
      </w:r>
      <w:r>
        <w:rPr>
          <w:rFonts w:hint="eastAsia" w:ascii="仿宋" w:hAnsi="仿宋" w:eastAsia="仿宋" w:cs="仿宋"/>
          <w:color w:val="auto"/>
          <w:sz w:val="28"/>
          <w:szCs w:val="28"/>
        </w:rPr>
        <w:t>天上午9：00至1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：00，下午1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0至17：</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0（北京时间，法定节假日除外）</w:t>
      </w:r>
    </w:p>
    <w:p>
      <w:pPr>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地点：太原市</w:t>
      </w:r>
      <w:r>
        <w:rPr>
          <w:rFonts w:hint="eastAsia" w:ascii="仿宋" w:hAnsi="仿宋" w:eastAsia="仿宋" w:cs="仿宋"/>
          <w:color w:val="auto"/>
          <w:sz w:val="28"/>
          <w:szCs w:val="28"/>
          <w:lang w:val="en-US" w:eastAsia="zh-CN"/>
        </w:rPr>
        <w:t>水西门街31号国家税务总局山西省税务局1919室</w:t>
      </w:r>
    </w:p>
    <w:p>
      <w:pPr>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方式：现场</w:t>
      </w:r>
      <w:r>
        <w:rPr>
          <w:rFonts w:hint="eastAsia" w:ascii="仿宋" w:hAnsi="仿宋" w:eastAsia="仿宋" w:cs="仿宋"/>
          <w:color w:val="auto"/>
          <w:sz w:val="28"/>
          <w:szCs w:val="28"/>
          <w:lang w:val="en-US" w:eastAsia="zh-CN"/>
        </w:rPr>
        <w:t>免费领取</w:t>
      </w:r>
    </w:p>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四、提交投标文件截止时间、开标时间和地点</w:t>
      </w:r>
    </w:p>
    <w:p>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rPr>
        <w:t>提交投标</w:t>
      </w:r>
      <w:r>
        <w:rPr>
          <w:rFonts w:hint="eastAsia" w:ascii="仿宋" w:hAnsi="仿宋" w:eastAsia="仿宋" w:cs="仿宋"/>
          <w:color w:val="auto"/>
          <w:sz w:val="28"/>
          <w:szCs w:val="28"/>
          <w:highlight w:val="none"/>
        </w:rPr>
        <w:t>文件截止时间：</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日9点00分（北京时间）</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highlight w:val="none"/>
        </w:rPr>
        <w:t>开标时间：</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日9点00分</w:t>
      </w:r>
      <w:r>
        <w:rPr>
          <w:rFonts w:hint="eastAsia" w:ascii="仿宋" w:hAnsi="仿宋" w:eastAsia="仿宋" w:cs="仿宋"/>
          <w:color w:val="auto"/>
          <w:sz w:val="28"/>
          <w:szCs w:val="28"/>
        </w:rPr>
        <w:t>（北京时间）</w:t>
      </w:r>
    </w:p>
    <w:p>
      <w:pPr>
        <w:ind w:firstLine="560" w:firstLineChars="200"/>
        <w:rPr>
          <w:rFonts w:hint="eastAsia" w:ascii="仿宋" w:hAnsi="仿宋" w:eastAsia="仿宋" w:cs="仿宋"/>
          <w:bCs/>
          <w:color w:val="auto"/>
          <w:sz w:val="28"/>
          <w:szCs w:val="28"/>
          <w:u w:val="single"/>
        </w:rPr>
      </w:pPr>
      <w:r>
        <w:rPr>
          <w:rFonts w:hint="eastAsia" w:ascii="仿宋" w:hAnsi="仿宋" w:eastAsia="仿宋" w:cs="仿宋"/>
          <w:color w:val="auto"/>
          <w:sz w:val="28"/>
          <w:szCs w:val="28"/>
        </w:rPr>
        <w:t>地点：太原市</w:t>
      </w:r>
      <w:r>
        <w:rPr>
          <w:rFonts w:hint="eastAsia" w:ascii="仿宋" w:hAnsi="仿宋" w:eastAsia="仿宋" w:cs="仿宋"/>
          <w:color w:val="auto"/>
          <w:sz w:val="28"/>
          <w:szCs w:val="28"/>
          <w:lang w:val="en-US" w:eastAsia="zh-CN"/>
        </w:rPr>
        <w:t>水西门街31号国家税务总局山西省税务局会议室</w:t>
      </w:r>
    </w:p>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五、公告期限</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自本公告发布之日起5个工作日。</w:t>
      </w:r>
    </w:p>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六、其他补充事宜</w:t>
      </w:r>
    </w:p>
    <w:p>
      <w:pPr>
        <w:spacing w:line="360" w:lineRule="auto"/>
        <w:ind w:firstLine="560" w:firstLineChars="200"/>
        <w:rPr>
          <w:rFonts w:hint="eastAsia" w:ascii="仿宋" w:hAnsi="仿宋" w:eastAsia="仿宋" w:cs="仿宋"/>
          <w:color w:val="auto"/>
          <w:sz w:val="28"/>
          <w:szCs w:val="28"/>
        </w:rPr>
      </w:pPr>
      <w:bookmarkStart w:id="4" w:name="_Toc28359008"/>
      <w:bookmarkStart w:id="5" w:name="_Toc28359085"/>
      <w:bookmarkStart w:id="6" w:name="_Toc35393627"/>
      <w:bookmarkStart w:id="7" w:name="_Toc35393796"/>
      <w:r>
        <w:rPr>
          <w:rFonts w:hint="eastAsia" w:ascii="仿宋" w:hAnsi="仿宋" w:eastAsia="仿宋" w:cs="仿宋"/>
          <w:color w:val="auto"/>
          <w:sz w:val="28"/>
          <w:szCs w:val="28"/>
        </w:rPr>
        <w:t>供应商购买招标文件须携带的资料：</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1.如投标人代表是法定代表人，须持有法人身份证明文件和法定代表人身份证（复印件）；如投标人代表不是法定代表人，经办人需持有《法定代表人授权书》和经办人身份证（复印件）；</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2.领取招标文件基本信息表</w:t>
      </w:r>
    </w:p>
    <w:tbl>
      <w:tblPr>
        <w:tblStyle w:val="9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4"/>
        <w:gridCol w:w="2497"/>
        <w:gridCol w:w="7"/>
        <w:gridCol w:w="1803"/>
        <w:gridCol w:w="2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1" w:hRule="atLeast"/>
          <w:jc w:val="center"/>
        </w:trPr>
        <w:tc>
          <w:tcPr>
            <w:tcW w:w="2154"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2504" w:type="dxa"/>
            <w:gridSpan w:val="2"/>
            <w:vAlign w:val="top"/>
          </w:tcPr>
          <w:p>
            <w:pPr>
              <w:spacing w:line="360" w:lineRule="auto"/>
              <w:rPr>
                <w:rFonts w:hint="eastAsia" w:ascii="仿宋" w:hAnsi="仿宋" w:eastAsia="仿宋" w:cs="仿宋"/>
                <w:color w:val="auto"/>
                <w:sz w:val="28"/>
                <w:szCs w:val="28"/>
              </w:rPr>
            </w:pPr>
          </w:p>
        </w:tc>
        <w:tc>
          <w:tcPr>
            <w:tcW w:w="1803"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2061" w:type="dxa"/>
            <w:vAlign w:val="top"/>
          </w:tcPr>
          <w:p>
            <w:pPr>
              <w:spacing w:line="360" w:lineRule="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2154"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开标时间</w:t>
            </w:r>
          </w:p>
        </w:tc>
        <w:tc>
          <w:tcPr>
            <w:tcW w:w="2497" w:type="dxa"/>
            <w:vAlign w:val="top"/>
          </w:tcPr>
          <w:p>
            <w:pPr>
              <w:spacing w:line="360" w:lineRule="auto"/>
              <w:rPr>
                <w:rFonts w:hint="eastAsia" w:ascii="仿宋" w:hAnsi="仿宋" w:eastAsia="仿宋" w:cs="仿宋"/>
                <w:color w:val="auto"/>
                <w:sz w:val="28"/>
                <w:szCs w:val="28"/>
              </w:rPr>
            </w:pPr>
          </w:p>
        </w:tc>
        <w:tc>
          <w:tcPr>
            <w:tcW w:w="1810" w:type="dxa"/>
            <w:gridSpan w:val="2"/>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拟投标包号</w:t>
            </w:r>
          </w:p>
        </w:tc>
        <w:tc>
          <w:tcPr>
            <w:tcW w:w="2061" w:type="dxa"/>
            <w:vAlign w:val="top"/>
          </w:tcPr>
          <w:p>
            <w:pPr>
              <w:spacing w:line="360" w:lineRule="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2" w:hRule="atLeast"/>
          <w:jc w:val="center"/>
        </w:trPr>
        <w:tc>
          <w:tcPr>
            <w:tcW w:w="2154"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单位名称</w:t>
            </w:r>
          </w:p>
        </w:tc>
        <w:tc>
          <w:tcPr>
            <w:tcW w:w="6368" w:type="dxa"/>
            <w:gridSpan w:val="4"/>
            <w:vAlign w:val="top"/>
          </w:tcPr>
          <w:p>
            <w:pPr>
              <w:spacing w:line="360" w:lineRule="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jc w:val="center"/>
        </w:trPr>
        <w:tc>
          <w:tcPr>
            <w:tcW w:w="2154"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单位地址</w:t>
            </w:r>
          </w:p>
        </w:tc>
        <w:tc>
          <w:tcPr>
            <w:tcW w:w="6368" w:type="dxa"/>
            <w:gridSpan w:val="4"/>
            <w:vAlign w:val="top"/>
          </w:tcPr>
          <w:p>
            <w:pPr>
              <w:spacing w:line="360" w:lineRule="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8" w:hRule="atLeast"/>
          <w:jc w:val="center"/>
        </w:trPr>
        <w:tc>
          <w:tcPr>
            <w:tcW w:w="2154"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承办人姓名</w:t>
            </w:r>
          </w:p>
        </w:tc>
        <w:tc>
          <w:tcPr>
            <w:tcW w:w="2497" w:type="dxa"/>
            <w:vAlign w:val="top"/>
          </w:tcPr>
          <w:p>
            <w:pPr>
              <w:spacing w:line="360" w:lineRule="auto"/>
              <w:rPr>
                <w:rFonts w:hint="eastAsia" w:ascii="仿宋" w:hAnsi="仿宋" w:eastAsia="仿宋" w:cs="仿宋"/>
                <w:color w:val="auto"/>
                <w:sz w:val="28"/>
                <w:szCs w:val="28"/>
              </w:rPr>
            </w:pPr>
          </w:p>
        </w:tc>
        <w:tc>
          <w:tcPr>
            <w:tcW w:w="1810" w:type="dxa"/>
            <w:gridSpan w:val="2"/>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电子邮箱</w:t>
            </w:r>
          </w:p>
        </w:tc>
        <w:tc>
          <w:tcPr>
            <w:tcW w:w="2061" w:type="dxa"/>
            <w:vAlign w:val="top"/>
          </w:tcPr>
          <w:p>
            <w:pPr>
              <w:spacing w:line="360" w:lineRule="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8" w:hRule="atLeast"/>
          <w:jc w:val="center"/>
        </w:trPr>
        <w:tc>
          <w:tcPr>
            <w:tcW w:w="2154" w:type="dxa"/>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固定电话</w:t>
            </w:r>
          </w:p>
        </w:tc>
        <w:tc>
          <w:tcPr>
            <w:tcW w:w="2497" w:type="dxa"/>
            <w:vAlign w:val="top"/>
          </w:tcPr>
          <w:p>
            <w:pPr>
              <w:spacing w:line="360" w:lineRule="auto"/>
              <w:rPr>
                <w:rFonts w:hint="eastAsia" w:ascii="仿宋" w:hAnsi="仿宋" w:eastAsia="仿宋" w:cs="仿宋"/>
                <w:color w:val="auto"/>
                <w:sz w:val="28"/>
                <w:szCs w:val="28"/>
              </w:rPr>
            </w:pPr>
          </w:p>
        </w:tc>
        <w:tc>
          <w:tcPr>
            <w:tcW w:w="1810" w:type="dxa"/>
            <w:gridSpan w:val="2"/>
            <w:vAlign w:val="top"/>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移动电话</w:t>
            </w:r>
          </w:p>
        </w:tc>
        <w:tc>
          <w:tcPr>
            <w:tcW w:w="2061" w:type="dxa"/>
            <w:vAlign w:val="top"/>
          </w:tcPr>
          <w:p>
            <w:pPr>
              <w:spacing w:line="360" w:lineRule="auto"/>
              <w:rPr>
                <w:rFonts w:hint="eastAsia" w:ascii="仿宋" w:hAnsi="仿宋" w:eastAsia="仿宋" w:cs="仿宋"/>
                <w:color w:val="auto"/>
                <w:sz w:val="28"/>
                <w:szCs w:val="28"/>
              </w:rPr>
            </w:pPr>
          </w:p>
        </w:tc>
      </w:tr>
    </w:tbl>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七、对本次招标提出询问，请按以下方式联系</w:t>
      </w:r>
      <w:bookmarkEnd w:id="4"/>
      <w:bookmarkEnd w:id="5"/>
      <w:bookmarkEnd w:id="6"/>
      <w:bookmarkEnd w:id="7"/>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采购人信息</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名 称：国家税务总局山西省税务局　　　　　　　　　　　</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地址：太原市水西门街31号　</w:t>
      </w:r>
    </w:p>
    <w:p>
      <w:pPr>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联系人：李先生</w:t>
      </w:r>
    </w:p>
    <w:p>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联系方式：0351-2387</w:t>
      </w:r>
      <w:r>
        <w:rPr>
          <w:rFonts w:hint="eastAsia" w:ascii="仿宋" w:hAnsi="仿宋" w:eastAsia="仿宋" w:cs="仿宋"/>
          <w:color w:val="auto"/>
          <w:sz w:val="28"/>
          <w:szCs w:val="28"/>
          <w:highlight w:val="none"/>
          <w:lang w:val="en-US" w:eastAsia="zh-CN"/>
        </w:rPr>
        <w:t>527</w:t>
      </w:r>
      <w:r>
        <w:rPr>
          <w:rFonts w:hint="eastAsia" w:ascii="仿宋" w:hAnsi="仿宋" w:eastAsia="仿宋" w:cs="仿宋"/>
          <w:color w:val="auto"/>
          <w:sz w:val="28"/>
          <w:szCs w:val="28"/>
          <w:highlight w:val="none"/>
        </w:rPr>
        <w:t>　　</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w:t>
      </w:r>
      <w:r>
        <w:rPr>
          <w:rFonts w:hint="eastAsia" w:ascii="仿宋" w:hAnsi="仿宋" w:eastAsia="仿宋" w:cs="仿宋"/>
          <w:color w:val="auto"/>
          <w:sz w:val="28"/>
          <w:szCs w:val="28"/>
        </w:rPr>
        <w:t xml:space="preserve">　　　　　　　 </w:t>
      </w:r>
      <w:bookmarkStart w:id="8" w:name="_Toc28359009"/>
      <w:bookmarkStart w:id="9" w:name="_Toc28359086"/>
    </w:p>
    <w:bookmarkEnd w:id="8"/>
    <w:bookmarkEnd w:id="9"/>
    <w:p>
      <w:pPr>
        <w:ind w:firstLine="560" w:firstLineChars="200"/>
        <w:rPr>
          <w:rFonts w:hint="eastAsia" w:ascii="仿宋" w:hAnsi="仿宋" w:eastAsia="仿宋" w:cs="仿宋"/>
          <w:color w:val="auto"/>
          <w:sz w:val="28"/>
          <w:szCs w:val="28"/>
        </w:rPr>
      </w:pPr>
      <w:bookmarkStart w:id="10" w:name="_Toc28359010"/>
      <w:bookmarkStart w:id="11" w:name="_Toc28359087"/>
      <w:r>
        <w:rPr>
          <w:rFonts w:hint="eastAsia" w:ascii="仿宋" w:hAnsi="仿宋" w:eastAsia="仿宋" w:cs="仿宋"/>
          <w:color w:val="auto"/>
          <w:sz w:val="28"/>
          <w:szCs w:val="28"/>
        </w:rPr>
        <w:t>　　　　　　　　　</w:t>
      </w:r>
    </w:p>
    <w:bookmarkEnd w:id="10"/>
    <w:bookmarkEnd w:id="11"/>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w:t>
      </w:r>
      <w:r>
        <w:rPr>
          <w:rFonts w:hint="eastAsia" w:ascii="仿宋" w:hAnsi="仿宋" w:eastAsia="仿宋" w:cs="仿宋"/>
          <w:color w:val="auto"/>
          <w:sz w:val="28"/>
          <w:szCs w:val="28"/>
        </w:rPr>
        <w:br w:type="page"/>
      </w:r>
    </w:p>
    <w:p>
      <w:pPr>
        <w:jc w:val="center"/>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第二章　投标人须知</w:t>
      </w: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投标人须知前附表</w:t>
      </w:r>
    </w:p>
    <w:tbl>
      <w:tblPr>
        <w:tblStyle w:val="95"/>
        <w:tblW w:w="8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268"/>
        <w:gridCol w:w="5177"/>
        <w:gridCol w:w="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2268"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条款名称</w:t>
            </w:r>
          </w:p>
        </w:tc>
        <w:tc>
          <w:tcPr>
            <w:tcW w:w="5222" w:type="dxa"/>
            <w:gridSpan w:val="2"/>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1171" w:type="dxa"/>
            <w:vMerge w:val="restart"/>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采购项目</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山西税务</w:t>
            </w:r>
            <w:r>
              <w:rPr>
                <w:rFonts w:hint="eastAsia" w:ascii="仿宋" w:hAnsi="仿宋" w:eastAsia="仿宋" w:cs="仿宋"/>
                <w:color w:val="auto"/>
                <w:sz w:val="28"/>
                <w:szCs w:val="28"/>
                <w:highlight w:val="none"/>
              </w:rPr>
              <w:t>2023</w:t>
            </w:r>
            <w:r>
              <w:rPr>
                <w:rFonts w:hint="eastAsia" w:ascii="仿宋" w:hAnsi="仿宋" w:eastAsia="仿宋" w:cs="仿宋"/>
                <w:color w:val="auto"/>
                <w:sz w:val="28"/>
                <w:szCs w:val="28"/>
                <w:highlight w:val="none"/>
                <w:lang w:val="en-US" w:eastAsia="zh-CN"/>
              </w:rPr>
              <w:t>年</w:t>
            </w:r>
            <w:r>
              <w:rPr>
                <w:rFonts w:hint="eastAsia" w:ascii="仿宋" w:hAnsi="仿宋" w:eastAsia="仿宋" w:cs="仿宋"/>
                <w:color w:val="auto"/>
                <w:sz w:val="28"/>
                <w:szCs w:val="28"/>
                <w:lang w:val="en-US" w:eastAsia="zh-CN"/>
              </w:rPr>
              <w:t>计算存储设备更新</w:t>
            </w: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服务器</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jc w:val="center"/>
        </w:trPr>
        <w:tc>
          <w:tcPr>
            <w:tcW w:w="1171" w:type="dxa"/>
            <w:vMerge w:val="continue"/>
            <w:vAlign w:val="center"/>
          </w:tcPr>
          <w:p>
            <w:pPr>
              <w:pStyle w:val="47"/>
              <w:spacing w:line="420" w:lineRule="exact"/>
              <w:jc w:val="center"/>
              <w:rPr>
                <w:rFonts w:hint="eastAsia" w:ascii="仿宋" w:hAnsi="仿宋" w:eastAsia="仿宋" w:cs="仿宋"/>
                <w:color w:val="auto"/>
                <w:sz w:val="28"/>
                <w:szCs w:val="28"/>
              </w:rPr>
            </w:pP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采购预算</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910.85</w:t>
            </w:r>
            <w:r>
              <w:rPr>
                <w:rFonts w:hint="eastAsia" w:ascii="仿宋" w:hAnsi="仿宋" w:eastAsia="仿宋" w:cs="仿宋"/>
                <w:color w:val="auto"/>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9" w:hRule="atLeast"/>
          <w:jc w:val="center"/>
        </w:trPr>
        <w:tc>
          <w:tcPr>
            <w:tcW w:w="1171" w:type="dxa"/>
            <w:vMerge w:val="continue"/>
            <w:vAlign w:val="center"/>
          </w:tcPr>
          <w:p>
            <w:pPr>
              <w:pStyle w:val="47"/>
              <w:spacing w:line="420" w:lineRule="exact"/>
              <w:jc w:val="center"/>
              <w:rPr>
                <w:rFonts w:hint="eastAsia" w:ascii="仿宋" w:hAnsi="仿宋" w:eastAsia="仿宋" w:cs="仿宋"/>
                <w:color w:val="auto"/>
                <w:sz w:val="28"/>
                <w:szCs w:val="28"/>
              </w:rPr>
            </w:pP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本项目设定的最高限价</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910.85</w:t>
            </w:r>
            <w:r>
              <w:rPr>
                <w:rFonts w:hint="eastAsia" w:ascii="仿宋" w:hAnsi="仿宋" w:eastAsia="仿宋" w:cs="仿宋"/>
                <w:color w:val="auto"/>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71" w:type="dxa"/>
            <w:vMerge w:val="continue"/>
            <w:vAlign w:val="center"/>
          </w:tcPr>
          <w:p>
            <w:pPr>
              <w:pStyle w:val="47"/>
              <w:spacing w:line="420" w:lineRule="exact"/>
              <w:jc w:val="center"/>
              <w:rPr>
                <w:rFonts w:hint="eastAsia" w:ascii="仿宋" w:hAnsi="仿宋" w:eastAsia="仿宋" w:cs="仿宋"/>
                <w:color w:val="auto"/>
                <w:sz w:val="28"/>
                <w:szCs w:val="28"/>
              </w:rPr>
            </w:pPr>
          </w:p>
        </w:tc>
        <w:tc>
          <w:tcPr>
            <w:tcW w:w="2268" w:type="dxa"/>
            <w:vAlign w:val="center"/>
          </w:tcPr>
          <w:p>
            <w:pPr>
              <w:pStyle w:val="47"/>
              <w:spacing w:line="42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核心产品</w:t>
            </w:r>
          </w:p>
        </w:tc>
        <w:tc>
          <w:tcPr>
            <w:tcW w:w="5222" w:type="dxa"/>
            <w:gridSpan w:val="2"/>
            <w:vAlign w:val="center"/>
          </w:tcPr>
          <w:p>
            <w:pPr>
              <w:pStyle w:val="47"/>
              <w:spacing w:line="42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服务器</w:t>
            </w:r>
            <w:r>
              <w:rPr>
                <w:rFonts w:hint="eastAsia" w:ascii="仿宋" w:hAnsi="仿宋" w:eastAsia="仿宋" w:cs="仿宋"/>
                <w:color w:val="auto"/>
                <w:sz w:val="28"/>
                <w:szCs w:val="28"/>
                <w:lang w:val="en-US" w:eastAsia="zh-CN"/>
              </w:rPr>
              <w:t>(通用存储节点2)21台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71" w:type="dxa"/>
            <w:vMerge w:val="continue"/>
            <w:vAlign w:val="center"/>
          </w:tcPr>
          <w:p>
            <w:pPr>
              <w:pStyle w:val="47"/>
              <w:spacing w:line="420" w:lineRule="exact"/>
              <w:jc w:val="center"/>
              <w:rPr>
                <w:rFonts w:hint="eastAsia" w:ascii="仿宋" w:hAnsi="仿宋" w:eastAsia="仿宋" w:cs="仿宋"/>
                <w:color w:val="auto"/>
                <w:sz w:val="28"/>
                <w:szCs w:val="28"/>
              </w:rPr>
            </w:pP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公告媒体</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中国政府采购网、国家税务总局山西省税务局网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8"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采购人</w:t>
            </w:r>
          </w:p>
        </w:tc>
        <w:tc>
          <w:tcPr>
            <w:tcW w:w="5222" w:type="dxa"/>
            <w:gridSpan w:val="2"/>
            <w:vAlign w:val="center"/>
          </w:tcPr>
          <w:p>
            <w:pPr>
              <w:spacing w:line="4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采购人：国家税务总局山西省税务局    </w:t>
            </w:r>
          </w:p>
          <w:p>
            <w:pPr>
              <w:spacing w:line="420" w:lineRule="exact"/>
              <w:rPr>
                <w:rFonts w:hint="eastAsia" w:ascii="仿宋" w:hAnsi="仿宋" w:eastAsia="仿宋" w:cs="仿宋"/>
                <w:color w:val="auto"/>
                <w:sz w:val="28"/>
                <w:szCs w:val="28"/>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李</w:t>
            </w:r>
            <w:r>
              <w:rPr>
                <w:rFonts w:hint="eastAsia" w:ascii="仿宋" w:hAnsi="仿宋" w:eastAsia="仿宋" w:cs="仿宋"/>
                <w:color w:val="auto"/>
                <w:sz w:val="28"/>
                <w:szCs w:val="28"/>
              </w:rPr>
              <w:t>先生</w:t>
            </w:r>
          </w:p>
          <w:p>
            <w:pPr>
              <w:spacing w:line="4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电话：0351-2387</w:t>
            </w:r>
            <w:r>
              <w:rPr>
                <w:rFonts w:hint="eastAsia" w:ascii="仿宋" w:hAnsi="仿宋" w:eastAsia="仿宋" w:cs="仿宋"/>
                <w:color w:val="auto"/>
                <w:sz w:val="28"/>
                <w:szCs w:val="28"/>
                <w:lang w:val="en-US" w:eastAsia="zh-CN"/>
              </w:rPr>
              <w:t>527</w:t>
            </w:r>
          </w:p>
          <w:p>
            <w:pPr>
              <w:spacing w:line="420" w:lineRule="exact"/>
              <w:rPr>
                <w:rFonts w:hint="eastAsia" w:ascii="仿宋" w:hAnsi="仿宋" w:eastAsia="仿宋" w:cs="仿宋"/>
                <w:color w:val="auto"/>
                <w:sz w:val="28"/>
                <w:szCs w:val="28"/>
              </w:rPr>
            </w:pPr>
            <w:r>
              <w:rPr>
                <w:rFonts w:hint="eastAsia" w:ascii="仿宋" w:hAnsi="仿宋" w:eastAsia="仿宋" w:cs="仿宋"/>
                <w:color w:val="auto"/>
                <w:sz w:val="28"/>
                <w:szCs w:val="28"/>
              </w:rPr>
              <w:t>地址：太原市水西门街31号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8"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采购代理机构</w:t>
            </w:r>
          </w:p>
        </w:tc>
        <w:tc>
          <w:tcPr>
            <w:tcW w:w="5222" w:type="dxa"/>
            <w:gridSpan w:val="2"/>
            <w:vAlign w:val="center"/>
          </w:tcPr>
          <w:p>
            <w:pPr>
              <w:spacing w:line="420" w:lineRule="exact"/>
              <w:rPr>
                <w:rFonts w:hint="eastAsia" w:ascii="仿宋" w:hAnsi="仿宋" w:eastAsia="仿宋" w:cs="仿宋"/>
                <w:color w:val="auto"/>
                <w:sz w:val="28"/>
                <w:szCs w:val="28"/>
              </w:rPr>
            </w:pPr>
            <w:r>
              <w:rPr>
                <w:rFonts w:hint="eastAsia" w:ascii="仿宋" w:hAnsi="仿宋" w:eastAsia="仿宋" w:cs="仿宋"/>
                <w:color w:val="auto"/>
                <w:sz w:val="28"/>
                <w:szCs w:val="28"/>
              </w:rPr>
              <w:t>采购代理机构：</w:t>
            </w:r>
          </w:p>
          <w:p>
            <w:pPr>
              <w:spacing w:line="4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联系人：</w:t>
            </w:r>
          </w:p>
          <w:p>
            <w:pPr>
              <w:spacing w:line="4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电话：</w:t>
            </w:r>
          </w:p>
          <w:p>
            <w:pPr>
              <w:spacing w:line="420" w:lineRule="exact"/>
              <w:rPr>
                <w:rFonts w:hint="eastAsia" w:ascii="仿宋" w:hAnsi="仿宋" w:eastAsia="仿宋" w:cs="仿宋"/>
                <w:color w:val="auto"/>
                <w:sz w:val="28"/>
                <w:szCs w:val="28"/>
              </w:rPr>
            </w:pPr>
            <w:r>
              <w:rPr>
                <w:rFonts w:hint="eastAsia" w:ascii="仿宋" w:hAnsi="仿宋" w:eastAsia="仿宋" w:cs="仿宋"/>
                <w:color w:val="auto"/>
                <w:sz w:val="28"/>
                <w:szCs w:val="28"/>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8"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投标人资格条件</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1.满足《中华人民共和国政府采购法》第二十二条规定：</w:t>
            </w:r>
          </w:p>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2.落实政府采购政策需满足的资格要求：</w:t>
            </w:r>
            <w:r>
              <w:rPr>
                <w:rFonts w:hint="eastAsia" w:ascii="仿宋" w:hAnsi="仿宋" w:eastAsia="仿宋" w:cs="仿宋"/>
                <w:color w:val="auto"/>
                <w:sz w:val="28"/>
                <w:szCs w:val="28"/>
                <w:lang w:val="en-US" w:eastAsia="zh-CN"/>
              </w:rPr>
              <w:t>无</w:t>
            </w:r>
            <w:r>
              <w:rPr>
                <w:rFonts w:hint="eastAsia" w:ascii="仿宋" w:hAnsi="仿宋" w:eastAsia="仿宋" w:cs="仿宋"/>
                <w:color w:val="auto"/>
                <w:sz w:val="28"/>
                <w:szCs w:val="28"/>
              </w:rPr>
              <w:t>。</w:t>
            </w:r>
          </w:p>
          <w:p>
            <w:pPr>
              <w:pStyle w:val="47"/>
              <w:spacing w:line="420" w:lineRule="exact"/>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3.本项目的特定资格要求：</w:t>
            </w:r>
            <w:r>
              <w:rPr>
                <w:rFonts w:hint="eastAsia" w:ascii="仿宋" w:hAnsi="仿宋" w:eastAsia="仿宋" w:cs="仿宋"/>
                <w:color w:val="auto"/>
                <w:sz w:val="28"/>
                <w:szCs w:val="28"/>
                <w:lang w:val="en-US" w:eastAsia="zh-CN"/>
              </w:rPr>
              <w:t>无</w:t>
            </w:r>
          </w:p>
          <w:p>
            <w:pPr>
              <w:pStyle w:val="47"/>
              <w:spacing w:line="420" w:lineRule="exact"/>
              <w:jc w:val="left"/>
              <w:rPr>
                <w:rFonts w:hint="eastAsia" w:ascii="仿宋" w:hAnsi="仿宋" w:eastAsia="仿宋" w:cs="仿宋"/>
              </w:rPr>
            </w:pPr>
            <w:r>
              <w:rPr>
                <w:rFonts w:hint="eastAsia" w:ascii="仿宋" w:hAnsi="仿宋" w:eastAsia="仿宋" w:cs="仿宋"/>
                <w:color w:val="auto"/>
                <w:sz w:val="28"/>
                <w:szCs w:val="28"/>
                <w:lang w:eastAsia="zh-CN"/>
              </w:rPr>
              <w:t>4.对在</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信用中国</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网站、中国政府采购网(www.ccgp.gov.cn)等渠道列入失信被执行人、重大税收违法案件当事人名单、政府采购严重违法失信行为记录名单及其他不符合《中华人民共和国政府采购法》第二十二条规定条件的供应商，不得参与此次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项目现场勘察</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7"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样品</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jc w:val="center"/>
        </w:trPr>
        <w:tc>
          <w:tcPr>
            <w:tcW w:w="1171" w:type="dxa"/>
            <w:vMerge w:val="restart"/>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联合体投标</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171" w:type="dxa"/>
            <w:vMerge w:val="continue"/>
            <w:vAlign w:val="center"/>
          </w:tcPr>
          <w:p>
            <w:pPr>
              <w:pStyle w:val="47"/>
              <w:spacing w:line="420" w:lineRule="exact"/>
              <w:jc w:val="center"/>
              <w:rPr>
                <w:rFonts w:hint="eastAsia" w:ascii="仿宋" w:hAnsi="仿宋" w:eastAsia="仿宋" w:cs="仿宋"/>
                <w:color w:val="auto"/>
                <w:sz w:val="28"/>
                <w:szCs w:val="28"/>
              </w:rPr>
            </w:pP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分包</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0" w:hRule="atLeast"/>
          <w:jc w:val="center"/>
        </w:trPr>
        <w:tc>
          <w:tcPr>
            <w:tcW w:w="1171" w:type="dxa"/>
            <w:vMerge w:val="restart"/>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8</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支持中小企业发展</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本项目为</w:t>
            </w:r>
            <w:r>
              <w:rPr>
                <w:rFonts w:hint="eastAsia" w:ascii="仿宋" w:hAnsi="仿宋" w:eastAsia="仿宋" w:cs="仿宋"/>
                <w:color w:val="auto"/>
                <w:sz w:val="28"/>
                <w:szCs w:val="28"/>
                <w:lang w:val="en-US" w:eastAsia="zh-CN"/>
              </w:rPr>
              <w:t>非</w:t>
            </w:r>
            <w:r>
              <w:rPr>
                <w:rFonts w:hint="eastAsia" w:ascii="仿宋" w:hAnsi="仿宋" w:eastAsia="仿宋" w:cs="仿宋"/>
                <w:color w:val="auto"/>
                <w:sz w:val="28"/>
                <w:szCs w:val="28"/>
              </w:rPr>
              <w:t>专门面向中小企业采购</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对小型和微型企业产品的价格给予扣除，用扣除后的价格参与评审，本项目的扣除比例为15%</w:t>
            </w:r>
            <w:r>
              <w:rPr>
                <w:rFonts w:hint="eastAsia" w:ascii="仿宋" w:hAnsi="仿宋" w:eastAsia="仿宋" w:cs="仿宋"/>
                <w:color w:val="auto"/>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9" w:hRule="atLeast"/>
          <w:jc w:val="center"/>
        </w:trPr>
        <w:tc>
          <w:tcPr>
            <w:tcW w:w="1171" w:type="dxa"/>
            <w:vMerge w:val="continue"/>
            <w:vAlign w:val="center"/>
          </w:tcPr>
          <w:p>
            <w:pPr>
              <w:pStyle w:val="47"/>
              <w:spacing w:line="420" w:lineRule="exact"/>
              <w:jc w:val="center"/>
              <w:rPr>
                <w:rFonts w:hint="eastAsia" w:ascii="仿宋" w:hAnsi="仿宋" w:eastAsia="仿宋" w:cs="仿宋"/>
                <w:color w:val="auto"/>
                <w:sz w:val="28"/>
                <w:szCs w:val="28"/>
              </w:rPr>
            </w:pP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支持监狱企业及残疾人就业</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非专门面向监狱采购项目(价格扣除)：根据《关于政府采购支持监狱企业发展有关问题的通知》（财库〔2014〕68号）和《关于促进残疾人就业政府采购政策的通知》（财库〔2017〕141号），监狱企业、残疾人福利性单位视同小型和微型企业，</w:t>
            </w:r>
            <w:r>
              <w:rPr>
                <w:rFonts w:hint="eastAsia" w:ascii="仿宋" w:hAnsi="仿宋" w:eastAsia="仿宋" w:cs="仿宋"/>
                <w:color w:val="auto"/>
                <w:sz w:val="28"/>
                <w:szCs w:val="28"/>
                <w:lang w:val="en-US" w:eastAsia="zh-CN"/>
              </w:rPr>
              <w:t>给予15%价格扣除</w:t>
            </w:r>
            <w:r>
              <w:rPr>
                <w:rFonts w:hint="eastAsia" w:ascii="仿宋" w:hAnsi="仿宋" w:eastAsia="仿宋" w:cs="仿宋"/>
                <w:color w:val="auto"/>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9"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9</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澄清或者修改时间</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提交投标文件截止时间15日前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6"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10</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提交投标文件的截止时间、地点</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时间：</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日9点00分；</w:t>
            </w:r>
          </w:p>
          <w:p>
            <w:pPr>
              <w:pStyle w:val="47"/>
              <w:spacing w:line="42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地点：太原市</w:t>
            </w:r>
            <w:r>
              <w:rPr>
                <w:rFonts w:hint="eastAsia" w:ascii="仿宋" w:hAnsi="仿宋" w:eastAsia="仿宋" w:cs="仿宋"/>
                <w:color w:val="auto"/>
                <w:sz w:val="28"/>
                <w:szCs w:val="28"/>
                <w:lang w:val="en-US" w:eastAsia="zh-CN"/>
              </w:rPr>
              <w:t>水西门街31号国家税务总局山西省税务局会议室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6"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11</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开标时间、地点</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时间：</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日9点00分；</w:t>
            </w:r>
          </w:p>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地点：太原市</w:t>
            </w:r>
            <w:r>
              <w:rPr>
                <w:rFonts w:hint="eastAsia" w:ascii="仿宋" w:hAnsi="仿宋" w:eastAsia="仿宋" w:cs="仿宋"/>
                <w:color w:val="auto"/>
                <w:sz w:val="28"/>
                <w:szCs w:val="28"/>
                <w:lang w:val="en-US" w:eastAsia="zh-CN"/>
              </w:rPr>
              <w:t>水西门街31号国家税务总局山西省税务局会议室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12</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其他唱标内容</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13</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投标保证金</w:t>
            </w:r>
          </w:p>
        </w:tc>
        <w:tc>
          <w:tcPr>
            <w:tcW w:w="5222" w:type="dxa"/>
            <w:gridSpan w:val="2"/>
            <w:vAlign w:val="center"/>
          </w:tcPr>
          <w:p>
            <w:pPr>
              <w:pStyle w:val="47"/>
              <w:jc w:val="left"/>
              <w:rPr>
                <w:rFonts w:hint="eastAsia" w:ascii="仿宋" w:hAnsi="仿宋" w:eastAsia="仿宋" w:cs="仿宋"/>
                <w:color w:val="auto"/>
                <w:sz w:val="28"/>
                <w:szCs w:val="28"/>
              </w:rPr>
            </w:pPr>
            <w:r>
              <w:rPr>
                <w:rFonts w:hint="eastAsia" w:ascii="仿宋" w:hAnsi="仿宋" w:eastAsia="仿宋" w:cs="仿宋"/>
                <w:color w:val="auto"/>
                <w:sz w:val="28"/>
                <w:szCs w:val="28"/>
              </w:rPr>
              <w:t>不要求提供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14</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投标有效期</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自投标文件截止时间起90日(日历日)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1"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15</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投标文件份数</w:t>
            </w:r>
          </w:p>
        </w:tc>
        <w:tc>
          <w:tcPr>
            <w:tcW w:w="5222" w:type="dxa"/>
            <w:gridSpan w:val="2"/>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正本壹份，副本伍份</w:t>
            </w:r>
          </w:p>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电子文件壹份(Word)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2826"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16</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封套上应载明的信息</w:t>
            </w:r>
          </w:p>
        </w:tc>
        <w:tc>
          <w:tcPr>
            <w:tcW w:w="5177" w:type="dxa"/>
            <w:vAlign w:val="center"/>
          </w:tcPr>
          <w:p>
            <w:pPr>
              <w:pStyle w:val="47"/>
              <w:spacing w:line="420" w:lineRule="exact"/>
              <w:ind w:left="1"/>
              <w:jc w:val="left"/>
              <w:rPr>
                <w:rFonts w:hint="eastAsia" w:ascii="仿宋" w:hAnsi="仿宋" w:eastAsia="仿宋" w:cs="仿宋"/>
                <w:color w:val="auto"/>
                <w:sz w:val="28"/>
                <w:szCs w:val="28"/>
              </w:rPr>
            </w:pPr>
            <w:r>
              <w:rPr>
                <w:rFonts w:hint="eastAsia" w:ascii="仿宋" w:hAnsi="仿宋" w:eastAsia="仿宋" w:cs="仿宋"/>
                <w:color w:val="auto"/>
                <w:sz w:val="28"/>
                <w:szCs w:val="28"/>
              </w:rPr>
              <w:t>山西税务</w:t>
            </w:r>
            <w:r>
              <w:rPr>
                <w:rFonts w:hint="eastAsia" w:ascii="仿宋" w:hAnsi="仿宋" w:eastAsia="仿宋" w:cs="仿宋"/>
                <w:color w:val="auto"/>
                <w:sz w:val="28"/>
                <w:szCs w:val="28"/>
                <w:lang w:val="en-US" w:eastAsia="zh-CN"/>
              </w:rPr>
              <w:t>2023年计算存储设备更新</w:t>
            </w: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服务器</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投标文件</w:t>
            </w:r>
          </w:p>
          <w:p>
            <w:pPr>
              <w:pStyle w:val="64"/>
              <w:numPr>
                <w:ilvl w:val="0"/>
                <w:numId w:val="0"/>
              </w:numP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项目编号：SX2305</w:t>
            </w:r>
            <w:r>
              <w:rPr>
                <w:rFonts w:hint="eastAsia" w:ascii="仿宋" w:hAnsi="仿宋" w:eastAsia="仿宋" w:cs="仿宋"/>
                <w:color w:val="auto"/>
                <w:sz w:val="28"/>
                <w:szCs w:val="28"/>
                <w:highlight w:val="none"/>
                <w:lang w:val="en-US" w:eastAsia="zh-CN"/>
              </w:rPr>
              <w:t>08-1</w:t>
            </w:r>
          </w:p>
          <w:p>
            <w:pPr>
              <w:pStyle w:val="4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w:t>
            </w:r>
            <w:r>
              <w:rPr>
                <w:rFonts w:hint="eastAsia" w:ascii="仿宋" w:hAnsi="仿宋" w:eastAsia="仿宋" w:cs="仿宋"/>
                <w:color w:val="auto"/>
                <w:sz w:val="28"/>
                <w:szCs w:val="28"/>
                <w:highlight w:val="none"/>
                <w:lang w:val="en-US" w:eastAsia="zh-CN"/>
              </w:rPr>
              <w:t>2024</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日9点00分之前不得启封</w:t>
            </w:r>
          </w:p>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投标人名称：____________________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3391"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17</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信用查询</w:t>
            </w:r>
          </w:p>
        </w:tc>
        <w:tc>
          <w:tcPr>
            <w:tcW w:w="5177"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采购人将通过“信用中国”网站(www. creditchina. gov.cn)、中国政府采购网(www.ccgp.gov.cn)查询相关主体信用记录。本次查询的信用记录打印的网页版将留存在评标报告中。本项目信用记录查询截止时点为</w:t>
            </w:r>
            <w:r>
              <w:rPr>
                <w:rFonts w:hint="eastAsia" w:ascii="仿宋" w:hAnsi="仿宋" w:eastAsia="仿宋" w:cs="仿宋"/>
                <w:color w:val="auto"/>
                <w:sz w:val="28"/>
                <w:szCs w:val="28"/>
                <w:u w:val="single"/>
              </w:rPr>
              <w:t>开标截止时间当日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887" w:hRule="atLeast"/>
          <w:jc w:val="center"/>
        </w:trPr>
        <w:tc>
          <w:tcPr>
            <w:tcW w:w="1171" w:type="dxa"/>
            <w:vAlign w:val="center"/>
          </w:tcPr>
          <w:p>
            <w:pPr>
              <w:pStyle w:val="47"/>
              <w:spacing w:line="420" w:lineRule="exact"/>
              <w:jc w:val="cente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18</w:t>
            </w:r>
          </w:p>
        </w:tc>
        <w:tc>
          <w:tcPr>
            <w:tcW w:w="2268" w:type="dxa"/>
            <w:vAlign w:val="center"/>
          </w:tcPr>
          <w:p>
            <w:pPr>
              <w:pStyle w:val="47"/>
              <w:spacing w:line="42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同品牌多家投标人处理原则</w:t>
            </w:r>
          </w:p>
        </w:tc>
        <w:tc>
          <w:tcPr>
            <w:tcW w:w="5177" w:type="dxa"/>
            <w:vAlign w:val="center"/>
          </w:tcPr>
          <w:p>
            <w:pPr>
              <w:pStyle w:val="47"/>
              <w:spacing w:line="42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相同品牌产品且通过资格审查、符合性审查的不同投标人参加同一合同项下投标的，按一家投标人计算，评审后得分最高的同品牌投标人获得中标人推荐资格；评审后得分相同的，按照以下方式确定一个投标人获得中标人推荐资格，其他同品牌投标人不作为中标候选人。</w:t>
            </w:r>
          </w:p>
          <w:p>
            <w:pPr>
              <w:pStyle w:val="47"/>
              <w:numPr>
                <w:numId w:val="0"/>
              </w:numPr>
              <w:spacing w:line="42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1.评审后得分相同的，报价低的优先；</w:t>
            </w:r>
          </w:p>
          <w:p>
            <w:pPr>
              <w:pStyle w:val="47"/>
              <w:numPr>
                <w:numId w:val="0"/>
              </w:numPr>
              <w:spacing w:line="42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2.评审后得分相同的，报价也一样低的，随机抽取。</w:t>
            </w:r>
          </w:p>
          <w:p>
            <w:pPr>
              <w:pStyle w:val="47"/>
              <w:numPr>
                <w:numId w:val="0"/>
              </w:numPr>
              <w:spacing w:line="42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highlight w:val="none"/>
                <w:lang w:val="en-US" w:eastAsia="zh-CN"/>
              </w:rPr>
              <w:t>3.</w:t>
            </w:r>
            <w:r>
              <w:rPr>
                <w:rFonts w:hint="default" w:ascii="仿宋" w:hAnsi="仿宋" w:eastAsia="仿宋" w:cs="仿宋"/>
                <w:color w:val="auto"/>
                <w:sz w:val="28"/>
                <w:szCs w:val="28"/>
                <w:highlight w:val="none"/>
                <w:lang w:val="en-US" w:eastAsia="zh-CN"/>
              </w:rPr>
              <w:t>多家投标人提供的核心产品品牌相同的，按前两款规定处理。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416"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9</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定标原则</w:t>
            </w:r>
          </w:p>
        </w:tc>
        <w:tc>
          <w:tcPr>
            <w:tcW w:w="5177"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1.采购人在评标报告确定的中标候选人名单中按顺序确定中标人。</w:t>
            </w:r>
          </w:p>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2.中标候选人并列的，按照以下方式确定中标人。</w:t>
            </w:r>
          </w:p>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1355" w:hRule="atLeast"/>
          <w:jc w:val="center"/>
        </w:trPr>
        <w:tc>
          <w:tcPr>
            <w:tcW w:w="1171" w:type="dxa"/>
            <w:vAlign w:val="center"/>
          </w:tcPr>
          <w:p>
            <w:pPr>
              <w:pStyle w:val="47"/>
              <w:spacing w:line="420" w:lineRule="exact"/>
              <w:jc w:val="cente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20</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交货和提供服务的时间、地点、方式、项目服务期限</w:t>
            </w:r>
          </w:p>
        </w:tc>
        <w:tc>
          <w:tcPr>
            <w:tcW w:w="5177"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详见招标文件第六章项目采购需求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634"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1</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采购资金的支付方式及时间</w:t>
            </w:r>
          </w:p>
        </w:tc>
        <w:tc>
          <w:tcPr>
            <w:tcW w:w="5177"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详见合同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5" w:type="dxa"/>
          <w:trHeight w:val="1115" w:hRule="atLeast"/>
          <w:jc w:val="center"/>
        </w:trPr>
        <w:tc>
          <w:tcPr>
            <w:tcW w:w="1171" w:type="dxa"/>
            <w:vAlign w:val="center"/>
          </w:tcPr>
          <w:p>
            <w:pPr>
              <w:pStyle w:val="47"/>
              <w:spacing w:line="4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21</w:t>
            </w:r>
          </w:p>
        </w:tc>
        <w:tc>
          <w:tcPr>
            <w:tcW w:w="2268"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履约保证金</w:t>
            </w:r>
          </w:p>
        </w:tc>
        <w:tc>
          <w:tcPr>
            <w:tcW w:w="5177" w:type="dxa"/>
            <w:vAlign w:val="center"/>
          </w:tcPr>
          <w:p>
            <w:pPr>
              <w:pStyle w:val="47"/>
              <w:spacing w:line="4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不要求提供</w:t>
            </w:r>
          </w:p>
        </w:tc>
      </w:tr>
    </w:tbl>
    <w:p>
      <w:pPr>
        <w:rPr>
          <w:rFonts w:hint="eastAsia" w:ascii="仿宋" w:hAnsi="仿宋" w:eastAsia="仿宋" w:cs="仿宋"/>
          <w:b/>
          <w:color w:val="auto"/>
          <w:sz w:val="28"/>
          <w:szCs w:val="28"/>
        </w:rPr>
      </w:pPr>
      <w:r>
        <w:rPr>
          <w:rFonts w:hint="eastAsia" w:ascii="仿宋" w:hAnsi="仿宋" w:eastAsia="仿宋" w:cs="仿宋"/>
          <w:color w:val="auto"/>
        </w:rPr>
        <w:br w:type="page"/>
      </w:r>
    </w:p>
    <w:p>
      <w:pPr>
        <w:jc w:val="center"/>
        <w:outlineLvl w:val="2"/>
        <w:rPr>
          <w:rFonts w:hint="eastAsia" w:ascii="仿宋" w:hAnsi="仿宋" w:eastAsia="仿宋" w:cs="仿宋"/>
          <w:b/>
          <w:color w:val="auto"/>
          <w:sz w:val="28"/>
          <w:szCs w:val="28"/>
        </w:rPr>
      </w:pPr>
    </w:p>
    <w:p>
      <w:pPr>
        <w:pStyle w:val="2"/>
        <w:rPr>
          <w:rFonts w:hint="eastAsia"/>
        </w:rPr>
      </w:pPr>
    </w:p>
    <w:p>
      <w:pPr>
        <w:jc w:val="center"/>
        <w:outlineLvl w:val="2"/>
        <w:rPr>
          <w:rFonts w:hint="eastAsia" w:ascii="仿宋" w:hAnsi="仿宋" w:eastAsia="仿宋" w:cs="仿宋"/>
          <w:b/>
          <w:color w:val="auto"/>
          <w:sz w:val="28"/>
          <w:szCs w:val="28"/>
        </w:rPr>
      </w:pPr>
      <w:r>
        <w:rPr>
          <w:rFonts w:hint="eastAsia" w:ascii="仿宋" w:hAnsi="仿宋" w:eastAsia="仿宋" w:cs="仿宋"/>
          <w:b/>
          <w:color w:val="auto"/>
          <w:sz w:val="28"/>
          <w:szCs w:val="28"/>
        </w:rPr>
        <w:t>投标人须知正文</w:t>
      </w:r>
    </w:p>
    <w:p>
      <w:pPr>
        <w:pStyle w:val="47"/>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一、总则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1.定义</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　“采购人”是指依法进行政府采购的国家机关、事业单位、团体组织。本次政府采购的采购人名称、地址、电话、联系人见投标人须知前附表。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“投标人”是响应招标文件并且符合招标文件规定资格条件和参加投标竞争的法人、其他组织或者自然人。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　“供应商”是指向采购人提供货物、工程或者服务的法人、其他组织或者自然人。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　“评标委员会”是依据《政府采购货物和服务招标投标管理办法》有关规定组建，依法履行评审采购活动职责的评审成员。</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2.采购项目预算及最高限价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　本项目采购资金已列入政府采购预算，预算金额见投标人须知前附表。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　本项目最高限价要求见投标人须知前附表。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★3.供应商的资格要求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3.1　供应商应当符合投标人须知前附表中规定的下列资格条件要求：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3.1.1　符合《政府采购法》第二十二条规定的供应商条件：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(1)具有独立承担民事责任的能力；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(2)具有良好的商业信誉和健全的财务会计制度；</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(3)具有履行合同所必需的设备和专业技术能力；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(4)有依法缴纳税收和社会保障资金的良好记录；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(5)参加政府采购活动前三年内，在经营活动中没有重大违法记录；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(6)政府采购法律法规相关规定的其他条件。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3.1.2　其他特定资格条件。(详见投标人须知前附表)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　供应商存在下列情形之一的不得参加投标：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3.2.1　单位负责人为同一人或者存在直接控股、管理关系的不同供应商，不得参加同一合同项下的政府采购活动。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3.2.2　因违法经营受到刑事处罚或者责令停产停业、吊销许可证或者执照、较大数额罚款等行政处罚，或者存在财政部门认定的其他重大违法记录，以及在财政部门禁止参加政府采购活动期限以内的。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4.投标费用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4.1　投标人应自行承担所有参与投标的相关费用，不论投标的结果如何，采购人均无义务和责任承担这些费用。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★5.授权委托</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投标人代表不是投标人的法定代表人的，应当持有法定代表人的授权委托书，同时提供投标人代表身份证明。</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6.联合体投标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本项目不接受联合体形式投标。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7.项目现场考察</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本项目不组织现场考察。</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8.政策与其他规定</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供应商享受支持中小企业发展政策优惠的，可用扣除后的最后报价参与价格比较。本项目价格扣除比例及相关要求见投标人须知前附表。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kern w:val="2"/>
          <w:sz w:val="28"/>
          <w:szCs w:val="28"/>
          <w:lang w:val="en-US" w:eastAsia="zh-CN" w:bidi="ar-SA"/>
        </w:rPr>
        <w:t xml:space="preserve">8.2 </w:t>
      </w:r>
      <w:r>
        <w:rPr>
          <w:rFonts w:hint="eastAsia" w:ascii="仿宋" w:hAnsi="仿宋" w:eastAsia="仿宋" w:cs="仿宋"/>
          <w:color w:val="auto"/>
          <w:sz w:val="28"/>
          <w:szCs w:val="28"/>
        </w:rPr>
        <w:t>监狱企业、残疾人福利性单位视同小型、微型企业，享受促进中小企业发展政策优惠，可用扣除后的最后报价参与价格比较。本项目价格扣除比例及相关要求见投标人须知前附表。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8.3 </w:t>
      </w:r>
      <w:r>
        <w:rPr>
          <w:rFonts w:hint="eastAsia" w:ascii="仿宋" w:hAnsi="仿宋" w:eastAsia="仿宋" w:cs="仿宋"/>
          <w:color w:val="auto"/>
          <w:sz w:val="28"/>
          <w:szCs w:val="28"/>
        </w:rPr>
        <w:t>监狱企业视同小型、微型企业，提供由省级以上监狱管理局、戒毒管理局(含新疆生产建设兵团)出具的属于监狱企业的证明文件；残疾人福利性单位视同小型、微型企业，提供《残疾人福利性单位声明函》原件。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w:t>
      </w:r>
      <w:r>
        <w:rPr>
          <w:rFonts w:hint="eastAsia" w:ascii="仿宋" w:hAnsi="仿宋" w:eastAsia="仿宋" w:cs="仿宋"/>
          <w:color w:val="auto"/>
          <w:sz w:val="28"/>
          <w:szCs w:val="28"/>
          <w:lang w:val="en-US" w:eastAsia="zh-CN"/>
        </w:rPr>
        <w:t xml:space="preserve">4 </w:t>
      </w:r>
      <w:r>
        <w:rPr>
          <w:rFonts w:hint="eastAsia" w:ascii="仿宋" w:hAnsi="仿宋" w:eastAsia="仿宋" w:cs="仿宋"/>
          <w:color w:val="auto"/>
          <w:sz w:val="28"/>
          <w:szCs w:val="28"/>
        </w:rPr>
        <w:t>其他法律法规强制性规定或扶持政策。本项目的详细要求见投标人须知前附表。</w:t>
      </w:r>
    </w:p>
    <w:p>
      <w:pPr>
        <w:pStyle w:val="47"/>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二、招标文件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9.招标文件的构成</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9.1　招标文件各章节的内容如下：</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第一部分　商务部分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第一章　招标公告</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投标人须知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评标方法及标准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拟签订的合同文本</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投标文件格式</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第二部分　技术部分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项目需求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9.2　投标人应仔细阅读招标文件的全部内容，按照招标文件要求编制投标文件。任何对招标文件的忽略或误解，不能作为投标文件存在缺陷或瑕疵的理由，其风险由投标人承担。</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10.招标文件的澄清与修改</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10.1　采购人对已发出的招标文件进行必要澄清或者修改的，应当在投标人须知前附表规定的提交投标文件截止时间15日前，在原刊登招标公告的媒体上发布更正公告，并以书面形式通知所有招标文件收受人。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10.2　如果澄清或者修改时间距本章投标人须知前附表规定的投标截止时间不足15日，将相应顺延提交投标文件的截止时间，澄清或者修改时间具体见投标人须知前附表。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10.3　澄清或者修改内容为招标文件的组成部分，对所有领取了招标文件的潜在投标人均具有约束力。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11.偏离</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11.1　本条所称偏离为投标文件对招标文件的偏离，即不满足或不响应招标文件的要求。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★11.2　除法律、法规和规章规定外，招标文件中用“拒绝”“不接受”“无效”“不得”“必须”“应当”等文字规定或标注“★”符号的条款为实质性要求条款(即重要条款)，对其中任何一条的偏离，在评标时将其视为无效投标。</w:t>
      </w:r>
    </w:p>
    <w:p>
      <w:pPr>
        <w:pStyle w:val="47"/>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三、投标文件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　一般要求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12.1　投标人应仔细阅读招标文件的所有内容，按招标文件的要求编制投标文件，并保证所提供的全部资料的真实性，以使其投标文件对招标文件做出实质性的响应。</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12.2　投标人提交的投标文件及投标人与采购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、评标委员会就有关投标的所有来往函电必须使用中文。投标人可以提交其他语言的资料，但应附有中文注释，有差异时以中文为准。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12.3　除技术要求另有规定外，本文件所要求使用的计量单位均采用国家法定的度、量、衡标准单位计量。未列明时亦默认为我国法定计量单位。</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12.4　供应商应按招标文件中提供的投标文件格式填写。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12.5　投标文件应采用书面形式，招标文件中要求提供电子版的，必须按要求提供。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13.投标文件的组成</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13.1　投标文件包括但不限于下列内容</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13.1.1　价格及商务部分：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★(1)投标函(含法定代表人身份证明或授权委托书)</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★(2)开标一览表</w:t>
      </w:r>
    </w:p>
    <w:p>
      <w:pPr>
        <w:pStyle w:val="47"/>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分项报价表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)商务条款偏离表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)投标人具备投标资格的证明文件</w:t>
      </w:r>
    </w:p>
    <w:p>
      <w:pPr>
        <w:pStyle w:val="47"/>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)符合政府采购政策的证明材料</w:t>
      </w:r>
    </w:p>
    <w:p>
      <w:pPr>
        <w:pStyle w:val="47"/>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)投标人须知前附表要求投标人提交的其他资料</w:t>
      </w:r>
    </w:p>
    <w:p>
      <w:pPr>
        <w:pStyle w:val="47"/>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)供应商认为需提供的其他资料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13.1.2　技术部分</w:t>
      </w:r>
    </w:p>
    <w:p>
      <w:pPr>
        <w:pStyle w:val="47"/>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货物说明一览表、实施方案、技术方案</w:t>
      </w:r>
    </w:p>
    <w:p>
      <w:pPr>
        <w:pStyle w:val="47"/>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★(2)技术响应与偏离表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(3)投标人</w:t>
      </w:r>
      <w:r>
        <w:rPr>
          <w:rFonts w:hint="eastAsia" w:ascii="仿宋" w:hAnsi="仿宋" w:eastAsia="仿宋" w:cs="仿宋"/>
          <w:color w:val="auto"/>
          <w:sz w:val="28"/>
          <w:szCs w:val="28"/>
          <w:lang w:val="en-US" w:eastAsia="zh-CN"/>
        </w:rPr>
        <w:t>售后</w:t>
      </w:r>
      <w:r>
        <w:rPr>
          <w:rFonts w:hint="eastAsia" w:ascii="仿宋" w:hAnsi="仿宋" w:eastAsia="仿宋" w:cs="仿宋"/>
          <w:color w:val="auto"/>
          <w:sz w:val="28"/>
          <w:szCs w:val="28"/>
        </w:rPr>
        <w:t>服务承诺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(4)用于本项目人员简历表</w:t>
      </w:r>
    </w:p>
    <w:p>
      <w:pPr>
        <w:pStyle w:val="47"/>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(5)</w:t>
      </w:r>
      <w:r>
        <w:rPr>
          <w:rFonts w:hint="eastAsia" w:ascii="仿宋" w:hAnsi="仿宋" w:eastAsia="仿宋" w:cs="仿宋"/>
          <w:color w:val="auto"/>
          <w:sz w:val="28"/>
          <w:szCs w:val="28"/>
          <w:lang w:val="en-US" w:eastAsia="zh-CN"/>
        </w:rPr>
        <w:t>投标标的物符合招标文件规定的其他证明材料</w:t>
      </w:r>
    </w:p>
    <w:p>
      <w:pPr>
        <w:pStyle w:val="47"/>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其他资料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13.2　在投标过程中，投标人根据评标委员会书面形式要求提供的澄清文件是投标文件的有效组成部分。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13.3　投标人无论中标与否，其投标文件不予退还。</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14.投标报价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14.1　投标人应按招标文件规定的</w:t>
      </w:r>
      <w:r>
        <w:rPr>
          <w:rFonts w:hint="eastAsia" w:ascii="仿宋" w:hAnsi="仿宋" w:eastAsia="仿宋" w:cs="仿宋"/>
          <w:color w:val="auto"/>
          <w:sz w:val="28"/>
          <w:szCs w:val="28"/>
          <w:lang w:val="en-US" w:eastAsia="zh-CN"/>
        </w:rPr>
        <w:t>货物及</w:t>
      </w:r>
      <w:r>
        <w:rPr>
          <w:rFonts w:hint="eastAsia" w:ascii="仿宋" w:hAnsi="仿宋" w:eastAsia="仿宋" w:cs="仿宋"/>
          <w:color w:val="auto"/>
          <w:sz w:val="28"/>
          <w:szCs w:val="28"/>
        </w:rPr>
        <w:t>服务要求、</w:t>
      </w:r>
      <w:r>
        <w:rPr>
          <w:rFonts w:hint="eastAsia" w:ascii="仿宋" w:hAnsi="仿宋" w:eastAsia="仿宋" w:cs="仿宋"/>
          <w:color w:val="auto"/>
          <w:sz w:val="28"/>
          <w:szCs w:val="28"/>
          <w:lang w:val="en-US" w:eastAsia="zh-CN"/>
        </w:rPr>
        <w:t>责任</w:t>
      </w:r>
      <w:r>
        <w:rPr>
          <w:rFonts w:hint="eastAsia" w:ascii="仿宋" w:hAnsi="仿宋" w:eastAsia="仿宋" w:cs="仿宋"/>
          <w:color w:val="auto"/>
          <w:sz w:val="28"/>
          <w:szCs w:val="28"/>
        </w:rPr>
        <w:t>范围和合同条件以人民币形式进行报价。投标报价应为完税价。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14.2　投标人必须按开标一览表的内容和格式要求填写。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★14.3　投标人只允许有一个有效报价，不接受可变动性报价、赠送及“零”报价，否则，在评标时将其视为无效投标。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14.4　项目有特殊要求的见投标人须知前附表。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15. 投标保证金</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本项目不要求交纳投标保证金。</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16.投标有效期</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16.1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16.2　特殊情况需延长投标有效期的，采购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可于投标有效期届满之前，要求投标人同意延长有效期，采购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的要求与投标人的答复均应为书面形式。投标人拒绝延长的，其投标在原投标有效期届满后将不再有效；投标人同意延长的，但不允许修改或撤回投标文件。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17.投标文件的签署和规定</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17.1　投标人应根据投标人须知前附表规定提交投标文件。纸质文件的正本和副本应装订成册。正本和副本的封面应注明“正本”或“副本”的字样，当正本和副本、电子版不一致时，以正本为准。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17.2　投标文件应用不褪色的材料打印或书写，并按招标文件要求在签字盖章处盖单位章和由法定代表人或其授权代表签字。投标文件中的任何行间插字、涂改和增删，应加盖单位章或由投标人的法定代表人或其授权的代理人签字确认。否则，在评标时将其视为无效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18.投标文件的密封和标记</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18.1　投标文件按正本和副本分别包装，注明“正本”或“副本”，加贴封条，并在封套的封口处加盖投标人单位公章或由法定代表人或其授权的代理人签字。</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18.2　投标文件封套或外包装上应载明的内容见投标人须知前附表。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18.3　投标文件如果未按上述规定密封和标记，采购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应当拒绝接收。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18.4　为方便开标唱标，投标人应单独将开标一览表另行封装在同一密封套内，并标明开标一览表字样，投标时单独提交。</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19.投标文件的递交</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19.1　投标文件应在本章投标人须知前附表规定的投标截止时间之前密封送到投标人须知前附表指定的地点。</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收到投标文件后，应当如实记载投标文件的送达时间和密封情况，签收保存，并向投标人出具签收回执。任何单位和个人不得在开标前开启投标文件。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19.2　逾期送达或者未按照招标文件要求密封的投标文件，采购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应当拒收。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20.投标文件的修改和撤回</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20.1　在投标人须知前附表规定的投标截止时间前，投标人可以书面形式修改、补充或撤回已递交的投标文件，但应以书面形式通知采购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20.2　修改、补充的内容为投标文件的组成部分。修改、补充的投标文件应按本章第17、18、19项规定编制、签署、密封、标记和递交，并标明“修改、补充”字样。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20.3　投标人在投标有效期内不得修改、撤销其投标文件。</w:t>
      </w:r>
    </w:p>
    <w:p>
      <w:pPr>
        <w:pStyle w:val="47"/>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四、开标和评标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21.开标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21.1　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在投标人须知前附表规定的开标时间和开标地点组织公开开标，邀请投标人参加。评标委员会成员不得参加开标活动。投标人不足3家的，不得开标。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21.2　开标时，公布在投标截止时间前递交投标文件的投标人名称；由投标人或其推选的代表检查投标文件的密封情况；经确认无误后，由采购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当众拆封投标文件，宣读投标人名称、投标价格和投标人须知前附表规定的投标文件的其他主要内容，并记录在案。投标人若有报价和优惠未被唱出，应在开标时及时声明或提请注意，否则采购人对此不承担任何责任。</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21.3　未宣读的投标价格等实质性内容，评标时不予承认。</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21.4　投标人代表及有关人员在开标记录上签字确认。</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21.5　投标人代表对开标过程和开标记录有疑义，以及认为采购人相关工作人员有需要回避的情形的，应当场提出询问或者回避申请。采购人对投标人代表提出的询问或者回避申请应当及时处理。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★22.资格审查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公开招标采购项目开标结束后，采购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应当依法对投标人的资格进行审查。合格投标人不足3家的，不得评标。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有下列情形之一的，应在资格审查时按照无效投标处理：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(1)投标人不具备招标文件规定的投标人资格条件的；</w:t>
      </w:r>
    </w:p>
    <w:p>
      <w:pPr>
        <w:pStyle w:val="47"/>
        <w:ind w:firstLine="630" w:firstLineChars="3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)投标人存在失信记录的。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失信记录是指，通过“信用中国”网站(www.creditchina.gov.cn)、中国政府采购网(www.ccgp.gov.cn)查询相关主体信用记录，列入失信被执行人、重大税收违法案件当事人名单、政府采购严重违法失信行为记录名单及其他不符合《政府采购法》第二十二条规定条件的情况。失信情况查询方式详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23.评标委员会</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评标由采购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依法组建的评标委员会负责。评标委员会由政府采购评审专家和采购人代表组成。</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24.评标方法和标准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本项目评标方法和标准见招标文件第三章。</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25.评标程序</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★25.1　投标文件的符合性审查。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25.1.1评标委员会应当对符合资格的投标人的投标文件进行符合性审查，以确定其是否满足招标文件的实质性要求。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25.1.2　有下列情形之一的，应在符合性审查时按照无效投标处理：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(1)投标文件未按照招标文件规定要求密封、签署、盖章的；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(2)不满足本招标文件中标注“★”的实质性条款要求的；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(3)投标有效期不足的；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(4)投标文件含有采购人不能接受的附加条件的；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(5)不符合法律、法规和招标文件规定的其他无效情形的。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25.2　核价原则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投标文件报价出现前后不一致的，除招标文件另有规定外，按照下列规定修正：</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(1)投标文件中开标一览表(报价表)内容与投标文件中相应内容不一致的，以开标一览表(报价表)为准；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(2)大写金额和小写金额不一致的，以大写金额为准；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(3)单价金额小数点或者百分比有明显错位的，以开标一览表的总价为准，并修改单价；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(4)总价金额与按单价汇总金额不一致的，以单价金额计算结果为准。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★同时出现两种以上不一致的，按照前款规定的顺序修正。修正后的报价按照上述规定经投标人确认后产生约束力，投标人不确认的，其投标无效。</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25.3　投标文件澄清</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25.3.1　对于投标文件中含义不明确、同类问题表述不一致或者有明显文字和计算错误的内容，评标委员会应当以书面形式要求投标人作出必要的澄清、说明或者补正。</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25.3.2　投标人的澄清、说明或者补正应当采用书面形式，并加盖公章，或者由法定代表人或其授权的代表签字。投标人的澄清、说明或者补正不得超出投标文件的范围或者改变投标文件的实质性内容。</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25.3.3　评标委员会不接受投标人主动提出的澄清、说明。</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25.3.4　有效的书面澄清材料，是投标文件的补充材料，成为投标文件的组成部分。</w:t>
      </w:r>
    </w:p>
    <w:p>
      <w:pPr>
        <w:pStyle w:val="47"/>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25.4 同品牌多家投标人处理原则</w:t>
      </w:r>
    </w:p>
    <w:p>
      <w:pPr>
        <w:pStyle w:val="47"/>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相同品牌产品且通过资格审查、符合性审查的不同投标人参加同一合同项下投标的，按一家投标人计算，评审后得分最高的同品牌投标人获得中标人推荐资格；评审后得分相同的，按照以下方式确定一个投标人获得中标人推荐资格，其他同品牌投标人不作为中标候选人。</w:t>
      </w:r>
    </w:p>
    <w:p>
      <w:pPr>
        <w:pStyle w:val="47"/>
        <w:numPr>
          <w:ilvl w:val="0"/>
          <w:numId w:val="117"/>
        </w:numPr>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评审后得分相同的，报价低的优先；</w:t>
      </w:r>
    </w:p>
    <w:p>
      <w:pPr>
        <w:pStyle w:val="47"/>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（2）评审后得分相同的，报价也一样低的，随机抽取。</w:t>
      </w:r>
    </w:p>
    <w:p>
      <w:pPr>
        <w:pStyle w:val="47"/>
        <w:ind w:firstLine="536" w:firstLineChars="200"/>
        <w:rPr>
          <w:rFonts w:hint="eastAsia" w:ascii="仿宋" w:hAnsi="仿宋" w:eastAsia="仿宋" w:cs="仿宋"/>
          <w:color w:val="auto"/>
          <w:spacing w:val="-6"/>
          <w:sz w:val="28"/>
          <w:szCs w:val="28"/>
          <w:lang w:val="en-US" w:eastAsia="zh-CN"/>
        </w:rPr>
      </w:pPr>
      <w:r>
        <w:rPr>
          <w:rFonts w:hint="eastAsia" w:ascii="仿宋" w:hAnsi="仿宋" w:eastAsia="仿宋" w:cs="仿宋"/>
          <w:color w:val="auto"/>
          <w:spacing w:val="-6"/>
          <w:sz w:val="28"/>
          <w:szCs w:val="28"/>
          <w:lang w:val="en-US" w:eastAsia="zh-CN"/>
        </w:rPr>
        <w:t>（3）</w:t>
      </w:r>
      <w:r>
        <w:rPr>
          <w:rFonts w:hint="default" w:ascii="仿宋" w:hAnsi="仿宋" w:eastAsia="仿宋" w:cs="仿宋"/>
          <w:color w:val="auto"/>
          <w:spacing w:val="-6"/>
          <w:sz w:val="28"/>
          <w:szCs w:val="28"/>
          <w:highlight w:val="none"/>
          <w:lang w:val="en-US" w:eastAsia="zh-CN"/>
        </w:rPr>
        <w:t>多家投标人提供的核心产品品牌相同的，按前两款规定处理。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　比较与评价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.1　评标委员会应当按照招标文件中规定的评标方法和标准，对符合性审查合格的投标文件进行商务和技术评估，综合比较与评价。</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25.</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　推荐中标候选人名单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26.确定中标供应商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采购人应当在评标</w:t>
      </w:r>
      <w:r>
        <w:rPr>
          <w:rFonts w:hint="eastAsia" w:ascii="仿宋" w:hAnsi="仿宋" w:eastAsia="仿宋" w:cs="仿宋"/>
          <w:color w:val="auto"/>
          <w:sz w:val="28"/>
          <w:szCs w:val="28"/>
          <w:lang w:val="en-US" w:eastAsia="zh-CN"/>
        </w:rPr>
        <w:t>结束后</w:t>
      </w:r>
      <w:r>
        <w:rPr>
          <w:rFonts w:hint="eastAsia" w:ascii="仿宋" w:hAnsi="仿宋" w:eastAsia="仿宋" w:cs="仿宋"/>
          <w:color w:val="auto"/>
          <w:sz w:val="28"/>
          <w:szCs w:val="28"/>
        </w:rPr>
        <w:t>5个工作日内，在评标报告确定的中标候选人名单中按顺序确定中标人。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27.废标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有下列情形之一时，招标采购单位应予废标，并将废标理由通知所有投标人：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(1)符合专业条件的投标人或者对招标文件作实质性响应的投标人不足三家的；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(2)出现影响采购公正的违法、违规行为的；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(3)投标人的报价均超过了采购预算，采购人不能支付的；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(4)因重大变故，采购任务取消的。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28.保密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评标委员会成员以及与评标工作有关的人员不得泄露评标情况以及评标过程中获悉的国家秘密、商业秘密。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★29.禁止行为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29.1　投标人不得与采购人恶意串通；不得向采购人或者评标委员会成员行贿或者提供其他不正当利益；不得提供虚假材料谋取中标；不得以任何方式干扰、影响采购工作。投标人违反政府采购法律法规相关规定的，依法追究法律责任。</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29.2　投标人应当遵循公平竞争的原则，不得恶意串通，不得妨碍其他投标人的竞争行为，不得损害采购人或者其他投标人的合法权益。</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有下列情形之一的，视为投标人串通投标，其投标无效：</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(1)不同投标人的投标文件由同一单位或者个人编制；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(2)不同投标人委托同一单位或者个人办理投标事宜；</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(3)不同投标人的投标文件载明的项目管理成员或者联系人员为同一人；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(4)不同投标人的投标文件异常一致或者投标报价呈规律性差异；</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(5)不同投标人的投标文件相互混装；</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(6)不同投标人的投标保证金从同一单位或者个人的账户转出。</w:t>
      </w:r>
    </w:p>
    <w:p>
      <w:pPr>
        <w:pStyle w:val="47"/>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五、中标信息公告与签订合同</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30.中标信息公告</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30.1　中标人确定之日起2个工作日内，采购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应将中标结果在投标人须知前附表中规定的公告媒体上公布。</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30.2　招标文件随中标结果同时公告。但中标结果公告前招标文件已公告的，不再重复公告。</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31.中标通知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应当自发布中标公告的同时，发出中标通知书，中标通知书对采购人和中标人具有同等法律效力。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中标通知书发出后，中标人无正当理由不得放弃中标。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32.履约保证金</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本项目不要求缴纳履约保证金。</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33.签订合同</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33.1　招标文件和中标供应商的投标文件均为签订政府采购合同的依据。</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33.2　中标供应商应当在中标通知书发出之日起30日内，与采购人签订政府采购合同。</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33.3　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33.4　自政府采购合同签订之日起2个工作日内，本项目政府采购合同在投标人须知前附表规定的媒体上公告，但政府采购合同中涉及国家秘密、商业秘密的内容除外。</w:t>
      </w:r>
    </w:p>
    <w:p>
      <w:pPr>
        <w:pStyle w:val="47"/>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六、其他规定</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.询问、质疑、投诉</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.1　供应商对政府采购活动事项有疑问的，可以向采购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提出询问</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.2　供应商认为招标文件、招标过程和中标结果使自己的权益受到损害的，可以在知道或者应知其权益受到损害之日起7个工作日内，以书面形式向采购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提出质疑。</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.3　供应商提出质疑的，应提供质疑书原件。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.4　质疑书应当由投标人法定代表人或其授权的投标代表签字并加盖投标人单位章，质疑书由授权的投标代表签字的应附投标人法定代表人委托授权书。</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.5　投标人对采购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的答复不满意，或采购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未在规定的期限作出答复的，可在答复期满后15个工作日内，按政府采购法律法规规定及程序，向财政部提出投诉。</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.发生下列情况之一，投标人将被列入不良记录名单，在1～3年内禁止参加政府采购活动，并予以公告：</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(1)开标后在投标有效期内，投标人撤回其投标；</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(2)中标后无正当理由不与采购人签订政府采购合同；</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(3)中标后未按照招标文件和中标供应商的投标文件订立政府采购合同，或者与采购人另行订立背离合同实质性内容的协议的；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(4)将中标项目转让给他人，或者在投标文件中未说明，且未经采购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同意，将中标项目分包给他人；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(5)拒绝履行合同义务的；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(6)《政府采购法》第七十七条和《政府采购法实施条例》第七十二条规定的其他情形；</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(7)其他违反法律法规相关规定的情形。</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.其他规定。</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投标文件的其他规定见投标人须知前附表。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.未尽事宜</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其他未尽事宜按政府采购法律法规的规定执行。</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.文件解释权</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本招标文件的解释权归采购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所有。</w:t>
      </w:r>
    </w:p>
    <w:p>
      <w:pPr>
        <w:ind w:firstLine="2530" w:firstLineChars="900"/>
        <w:jc w:val="both"/>
        <w:outlineLvl w:val="1"/>
        <w:rPr>
          <w:rFonts w:hint="eastAsia" w:ascii="仿宋" w:hAnsi="仿宋" w:eastAsia="仿宋" w:cs="仿宋"/>
          <w:b/>
          <w:color w:val="auto"/>
          <w:sz w:val="28"/>
          <w:szCs w:val="28"/>
        </w:rPr>
      </w:pPr>
    </w:p>
    <w:p>
      <w:pPr>
        <w:ind w:firstLine="2530" w:firstLineChars="900"/>
        <w:jc w:val="both"/>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第三章　评标办法及标准</w:t>
      </w:r>
    </w:p>
    <w:p>
      <w:pPr>
        <w:widowControl/>
        <w:snapToGrid w:val="0"/>
        <w:spacing w:line="360" w:lineRule="auto"/>
        <w:ind w:firstLine="560" w:firstLineChars="200"/>
        <w:outlineLvl w:val="2"/>
        <w:rPr>
          <w:rFonts w:hint="eastAsia" w:ascii="仿宋" w:hAnsi="仿宋" w:eastAsia="仿宋" w:cs="仿宋"/>
          <w:color w:val="auto"/>
          <w:sz w:val="28"/>
          <w:szCs w:val="28"/>
        </w:rPr>
      </w:pPr>
      <w:bookmarkStart w:id="12" w:name="_Toc487102999"/>
      <w:r>
        <w:rPr>
          <w:rFonts w:hint="eastAsia" w:ascii="仿宋" w:hAnsi="仿宋" w:eastAsia="仿宋" w:cs="仿宋"/>
          <w:color w:val="auto"/>
          <w:sz w:val="28"/>
          <w:szCs w:val="28"/>
        </w:rPr>
        <w:t>一、评审办法</w:t>
      </w:r>
    </w:p>
    <w:p>
      <w:pPr>
        <w:widowControl/>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本项目评标采用综合评分法评标。评标委员会按照招标文件中规定的评标方法和标准，对符合性、审查性合格且不少于三家的投标文件按照招标文件中规定的各项因素进行综合评审。</w:t>
      </w:r>
    </w:p>
    <w:p>
      <w:pPr>
        <w:widowControl/>
        <w:snapToGrid w:val="0"/>
        <w:spacing w:line="360" w:lineRule="auto"/>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二、资格审查内容及标准</w:t>
      </w:r>
    </w:p>
    <w:tbl>
      <w:tblPr>
        <w:tblStyle w:val="9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657"/>
        <w:gridCol w:w="6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8"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1657"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内容</w:t>
            </w:r>
          </w:p>
        </w:tc>
        <w:tc>
          <w:tcPr>
            <w:tcW w:w="6187"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8"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1657"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具有独立法人资格和独立承担民事责任的能力</w:t>
            </w:r>
          </w:p>
        </w:tc>
        <w:tc>
          <w:tcPr>
            <w:tcW w:w="618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（1）审查投标人的营业执照等证明文件（复印件或影印件须加盖投标人公章）的有效性、符合性。</w:t>
            </w:r>
          </w:p>
          <w:p>
            <w:pPr>
              <w:pStyle w:val="127"/>
              <w:spacing w:line="360" w:lineRule="auto"/>
              <w:ind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rPr>
              <w:t>（2）审查法定代表人是否与其他投标人有关联，单位负责人为同一人或者存在直接控股、管理关系的不同供应商，不得参加同一合同项下的政府采购活动。</w:t>
            </w:r>
          </w:p>
          <w:p>
            <w:pPr>
              <w:pStyle w:val="127"/>
              <w:spacing w:line="360" w:lineRule="auto"/>
              <w:ind w:firstLine="0" w:firstLineChars="0"/>
              <w:rPr>
                <w:rFonts w:hint="eastAsia" w:ascii="仿宋" w:hAnsi="仿宋" w:eastAsia="仿宋" w:cs="仿宋"/>
                <w:b/>
                <w:color w:val="auto"/>
                <w:sz w:val="28"/>
                <w:szCs w:val="28"/>
              </w:rPr>
            </w:pPr>
            <w:r>
              <w:rPr>
                <w:rFonts w:hint="eastAsia" w:ascii="仿宋" w:hAnsi="仿宋" w:eastAsia="仿宋" w:cs="仿宋"/>
                <w:b/>
                <w:color w:val="auto"/>
                <w:sz w:val="24"/>
              </w:rPr>
              <w:t>注：未按（1）要求提供相关证明文件或证明文件无效或存在（2）情形的，投标无效</w:t>
            </w:r>
            <w:r>
              <w:rPr>
                <w:rFonts w:hint="eastAsia" w:ascii="仿宋" w:hAnsi="仿宋" w:eastAsia="仿宋" w:cs="仿宋"/>
                <w:b/>
                <w:color w:val="auto"/>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8" w:type="dxa"/>
            <w:vAlign w:val="center"/>
          </w:tcPr>
          <w:p>
            <w:pPr>
              <w:spacing w:line="360" w:lineRule="auto"/>
              <w:ind w:firstLine="140" w:firstLineChars="50"/>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1657" w:type="dxa"/>
            <w:vAlign w:val="center"/>
          </w:tcPr>
          <w:p>
            <w:pPr>
              <w:spacing w:line="360" w:lineRule="auto"/>
              <w:jc w:val="center"/>
              <w:rPr>
                <w:rFonts w:hint="eastAsia" w:ascii="仿宋" w:hAnsi="仿宋" w:eastAsia="仿宋" w:cs="仿宋"/>
                <w:b/>
                <w:color w:val="auto"/>
                <w:sz w:val="28"/>
                <w:szCs w:val="28"/>
              </w:rPr>
            </w:pPr>
            <w:r>
              <w:rPr>
                <w:rFonts w:hint="eastAsia" w:ascii="仿宋" w:hAnsi="仿宋" w:eastAsia="仿宋" w:cs="仿宋"/>
                <w:color w:val="auto"/>
                <w:sz w:val="28"/>
                <w:szCs w:val="28"/>
              </w:rPr>
              <w:t>具有良好的商业信誉和健全的财务会计制度</w:t>
            </w:r>
          </w:p>
        </w:tc>
        <w:tc>
          <w:tcPr>
            <w:tcW w:w="618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审查投标人提供的</w:t>
            </w:r>
            <w:r>
              <w:rPr>
                <w:rFonts w:hint="eastAsia" w:ascii="仿宋" w:hAnsi="仿宋" w:eastAsia="仿宋" w:cs="仿宋"/>
                <w:color w:val="auto"/>
                <w:sz w:val="28"/>
                <w:szCs w:val="28"/>
                <w:lang w:val="en-US" w:eastAsia="zh-CN"/>
              </w:rPr>
              <w:t>2022或2023</w:t>
            </w:r>
            <w:r>
              <w:rPr>
                <w:rFonts w:hint="eastAsia" w:ascii="仿宋" w:hAnsi="仿宋" w:eastAsia="仿宋" w:cs="仿宋"/>
                <w:color w:val="auto"/>
                <w:sz w:val="28"/>
                <w:szCs w:val="28"/>
              </w:rPr>
              <w:t>年度财务审计报告的有效性、完整性。</w:t>
            </w:r>
          </w:p>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注：未按要求提供材料或提供的材料不符合要求或复印件或影印件不清楚无法确定内容的，投标无效。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8" w:type="dxa"/>
            <w:vAlign w:val="center"/>
          </w:tcPr>
          <w:p>
            <w:pPr>
              <w:spacing w:line="360" w:lineRule="auto"/>
              <w:ind w:firstLine="140" w:firstLineChars="50"/>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1657"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具有履行合同所必需的设备和专业技术能力</w:t>
            </w:r>
          </w:p>
        </w:tc>
        <w:tc>
          <w:tcPr>
            <w:tcW w:w="618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审查投标人是否对履行合同所必需的设备和专业技术能力做出了明确的、肯定的承诺。</w:t>
            </w:r>
          </w:p>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注：未按要求提供承诺的，投标无效。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8" w:type="dxa"/>
            <w:vAlign w:val="center"/>
          </w:tcPr>
          <w:p>
            <w:pPr>
              <w:spacing w:line="360" w:lineRule="auto"/>
              <w:ind w:firstLine="140" w:firstLineChars="5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4 </w:t>
            </w:r>
          </w:p>
        </w:tc>
        <w:tc>
          <w:tcPr>
            <w:tcW w:w="1657"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有依法缴纳税收和社会保障资金的良好记录</w:t>
            </w:r>
          </w:p>
        </w:tc>
        <w:tc>
          <w:tcPr>
            <w:tcW w:w="618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（1）审查投标人上年度至投标截止时间最后一次依法缴纳增值税或企业所得税的相关凭证。</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（2）审查投标人上年度至投标截止时间最后一次缴纳社会保险的相关凭证。</w:t>
            </w:r>
          </w:p>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注：未按要求提供材料或提供的材料不符合要求或复印件或影印件不清楚无法确定内容的，投标无效。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8" w:type="dxa"/>
            <w:vAlign w:val="center"/>
          </w:tcPr>
          <w:p>
            <w:pPr>
              <w:spacing w:line="360" w:lineRule="auto"/>
              <w:ind w:firstLine="140" w:firstLineChars="50"/>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1657"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参加本次采购活动前三年内，在经营活动中没有重大违法记录</w:t>
            </w:r>
          </w:p>
        </w:tc>
        <w:tc>
          <w:tcPr>
            <w:tcW w:w="618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审查投标人是否按招标文件要求提供了相关证明材料。</w:t>
            </w:r>
          </w:p>
          <w:p>
            <w:pPr>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注：未按要求提供承诺的，投标无效。</w:t>
            </w:r>
          </w:p>
        </w:tc>
      </w:tr>
    </w:tbl>
    <w:p>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说明：</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1．以上资格证明文件若有一项未提供或无效或不符合招标文件要求，将导致其不具备投标资格，且不允许在开标后补正。</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2．依法免税或不需要缴纳社会保障金的投标人，应提供相应文件证明其依法免税或不需要缴纳社会保障资金。</w:t>
      </w:r>
    </w:p>
    <w:p>
      <w:pPr>
        <w:spacing w:line="360" w:lineRule="auto"/>
        <w:ind w:firstLine="562"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3．除上述</w:t>
      </w:r>
      <w:r>
        <w:rPr>
          <w:rFonts w:hint="eastAsia" w:ascii="仿宋" w:hAnsi="仿宋" w:eastAsia="仿宋" w:cs="仿宋"/>
          <w:b/>
          <w:color w:val="auto"/>
          <w:sz w:val="28"/>
          <w:szCs w:val="28"/>
          <w:lang w:val="en-US" w:eastAsia="zh-CN"/>
        </w:rPr>
        <w:t>5</w:t>
      </w:r>
      <w:r>
        <w:rPr>
          <w:rFonts w:hint="eastAsia" w:ascii="仿宋" w:hAnsi="仿宋" w:eastAsia="仿宋" w:cs="仿宋"/>
          <w:b/>
          <w:color w:val="auto"/>
          <w:sz w:val="28"/>
          <w:szCs w:val="28"/>
        </w:rPr>
        <w:t>项内容外，投标人提供的其他材料，不作为资格审查的内容。</w:t>
      </w:r>
    </w:p>
    <w:p>
      <w:pPr>
        <w:widowControl/>
        <w:snapToGrid w:val="0"/>
        <w:spacing w:line="360" w:lineRule="auto"/>
        <w:ind w:firstLine="560" w:firstLineChars="200"/>
        <w:outlineLvl w:val="2"/>
        <w:rPr>
          <w:rFonts w:hint="eastAsia" w:ascii="仿宋" w:hAnsi="仿宋" w:eastAsia="仿宋" w:cs="仿宋"/>
          <w:color w:val="auto"/>
          <w:sz w:val="28"/>
          <w:szCs w:val="28"/>
        </w:rPr>
      </w:pPr>
    </w:p>
    <w:p>
      <w:pPr>
        <w:widowControl/>
        <w:snapToGrid w:val="0"/>
        <w:spacing w:line="360" w:lineRule="auto"/>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三、符合性审查的内容</w:t>
      </w:r>
    </w:p>
    <w:tbl>
      <w:tblPr>
        <w:tblStyle w:val="9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816" w:type="dxa"/>
            <w:vAlign w:val="center"/>
          </w:tcPr>
          <w:p>
            <w:pPr>
              <w:adjustRightInd w:val="0"/>
              <w:snapToGrid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7706" w:type="dxa"/>
            <w:vAlign w:val="center"/>
          </w:tcPr>
          <w:p>
            <w:pPr>
              <w:adjustRightInd w:val="0"/>
              <w:snapToGrid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 w:hRule="atLeast"/>
          <w:jc w:val="center"/>
        </w:trPr>
        <w:tc>
          <w:tcPr>
            <w:tcW w:w="816"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7706" w:type="dxa"/>
            <w:vAlign w:val="center"/>
          </w:tcPr>
          <w:p>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投标文件是否按照招标文件规定要求密封、签署、盖章的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jc w:val="center"/>
        </w:trPr>
        <w:tc>
          <w:tcPr>
            <w:tcW w:w="816" w:type="dxa"/>
            <w:vAlign w:val="center"/>
          </w:tcPr>
          <w:p>
            <w:pPr>
              <w:adjustRightInd w:val="0"/>
              <w:snapToGrid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7706" w:type="dxa"/>
            <w:vAlign w:val="center"/>
          </w:tcPr>
          <w:p>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是否满足本招标文件中标注“★”的实质性条款要求的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jc w:val="center"/>
        </w:trPr>
        <w:tc>
          <w:tcPr>
            <w:tcW w:w="816" w:type="dxa"/>
            <w:vAlign w:val="center"/>
          </w:tcPr>
          <w:p>
            <w:pPr>
              <w:adjustRightInd w:val="0"/>
              <w:snapToGrid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7706" w:type="dxa"/>
            <w:vAlign w:val="center"/>
          </w:tcPr>
          <w:p>
            <w:pPr>
              <w:adjustRightInd w:val="0"/>
              <w:snapToGrid w:val="0"/>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投标有效期、</w:t>
            </w:r>
            <w:r>
              <w:rPr>
                <w:rFonts w:hint="eastAsia" w:ascii="仿宋" w:hAnsi="仿宋" w:eastAsia="仿宋" w:cs="仿宋"/>
                <w:color w:val="auto"/>
                <w:sz w:val="28"/>
                <w:szCs w:val="28"/>
                <w:lang w:val="en-US"/>
              </w:rPr>
              <w:t>投标报价</w:t>
            </w:r>
            <w:r>
              <w:rPr>
                <w:rFonts w:hint="eastAsia" w:ascii="仿宋" w:hAnsi="仿宋" w:eastAsia="仿宋" w:cs="仿宋"/>
                <w:color w:val="auto"/>
                <w:sz w:val="28"/>
                <w:szCs w:val="28"/>
              </w:rPr>
              <w:t>是否满足招标文件规定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jc w:val="center"/>
        </w:trPr>
        <w:tc>
          <w:tcPr>
            <w:tcW w:w="816" w:type="dxa"/>
            <w:vAlign w:val="center"/>
          </w:tcPr>
          <w:p>
            <w:pPr>
              <w:adjustRightInd w:val="0"/>
              <w:snapToGrid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7706" w:type="dxa"/>
            <w:vAlign w:val="center"/>
          </w:tcPr>
          <w:p>
            <w:pPr>
              <w:adjustRightInd w:val="0"/>
              <w:snapToGrid w:val="0"/>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投标文件是否含有采购人不能接受的附加条件的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816" w:type="dxa"/>
            <w:vAlign w:val="center"/>
          </w:tcPr>
          <w:p>
            <w:pPr>
              <w:adjustRightInd w:val="0"/>
              <w:snapToGrid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7706" w:type="dxa"/>
            <w:vAlign w:val="center"/>
          </w:tcPr>
          <w:p>
            <w:pPr>
              <w:adjustRightInd w:val="0"/>
              <w:snapToGrid w:val="0"/>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投标文件是否含有不符合法律、法规和招标文件规定的其他无效情形的</w:t>
            </w:r>
          </w:p>
        </w:tc>
      </w:tr>
    </w:tbl>
    <w:p>
      <w:pPr>
        <w:pStyle w:val="128"/>
        <w:snapToGrid w:val="0"/>
        <w:spacing w:line="360" w:lineRule="auto"/>
        <w:ind w:left="1265" w:hanging="1265" w:hangingChars="450"/>
        <w:jc w:val="left"/>
        <w:rPr>
          <w:rFonts w:hint="eastAsia" w:ascii="仿宋" w:hAnsi="仿宋" w:eastAsia="仿宋" w:cs="仿宋"/>
          <w:b/>
          <w:color w:val="auto"/>
          <w:sz w:val="28"/>
        </w:rPr>
      </w:pPr>
      <w:r>
        <w:rPr>
          <w:rFonts w:hint="eastAsia" w:ascii="仿宋" w:hAnsi="仿宋" w:eastAsia="仿宋" w:cs="仿宋"/>
          <w:b/>
          <w:color w:val="auto"/>
          <w:sz w:val="28"/>
        </w:rPr>
        <w:t>说明：</w:t>
      </w:r>
    </w:p>
    <w:p>
      <w:pPr>
        <w:pStyle w:val="128"/>
        <w:snapToGrid w:val="0"/>
        <w:spacing w:line="360" w:lineRule="auto"/>
        <w:ind w:left="2" w:firstLine="492" w:firstLineChars="175"/>
        <w:jc w:val="left"/>
        <w:rPr>
          <w:rFonts w:hint="eastAsia" w:ascii="仿宋" w:hAnsi="仿宋" w:eastAsia="仿宋" w:cs="仿宋"/>
          <w:b/>
          <w:color w:val="auto"/>
          <w:sz w:val="28"/>
        </w:rPr>
      </w:pPr>
      <w:r>
        <w:rPr>
          <w:rFonts w:hint="eastAsia" w:ascii="仿宋" w:hAnsi="仿宋" w:eastAsia="仿宋" w:cs="仿宋"/>
          <w:b/>
          <w:color w:val="auto"/>
          <w:sz w:val="28"/>
        </w:rPr>
        <w:t>符合性审查的内容，经评标委员会共同认定没有做出实质性、符合性响应的，将导致投标无效。</w:t>
      </w:r>
    </w:p>
    <w:p>
      <w:pPr>
        <w:widowControl/>
        <w:snapToGrid w:val="0"/>
        <w:spacing w:line="360" w:lineRule="auto"/>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四、无效投标的情形</w:t>
      </w:r>
    </w:p>
    <w:p>
      <w:pPr>
        <w:pStyle w:val="128"/>
        <w:snapToGrid w:val="0"/>
        <w:spacing w:line="360" w:lineRule="auto"/>
        <w:ind w:firstLine="560" w:firstLineChars="200"/>
        <w:jc w:val="left"/>
        <w:rPr>
          <w:rFonts w:hint="eastAsia" w:ascii="仿宋" w:hAnsi="仿宋" w:eastAsia="仿宋" w:cs="仿宋"/>
          <w:color w:val="auto"/>
          <w:sz w:val="28"/>
        </w:rPr>
      </w:pPr>
      <w:r>
        <w:rPr>
          <w:rFonts w:hint="eastAsia" w:ascii="仿宋" w:hAnsi="仿宋" w:eastAsia="仿宋" w:cs="仿宋"/>
          <w:color w:val="auto"/>
          <w:sz w:val="28"/>
        </w:rPr>
        <w:t>未通过资格性、符合性审查的投标文件为无效投标。</w:t>
      </w:r>
      <w:bookmarkEnd w:id="12"/>
      <w:bookmarkStart w:id="13" w:name="_Toc487103001"/>
    </w:p>
    <w:p>
      <w:pPr>
        <w:widowControl/>
        <w:numPr>
          <w:ilvl w:val="0"/>
          <w:numId w:val="118"/>
        </w:numPr>
        <w:snapToGrid w:val="0"/>
        <w:spacing w:line="360" w:lineRule="auto"/>
        <w:ind w:firstLine="560" w:firstLineChars="200"/>
        <w:outlineLvl w:val="2"/>
        <w:rPr>
          <w:rFonts w:hint="eastAsia" w:ascii="仿宋" w:hAnsi="仿宋" w:eastAsia="仿宋" w:cs="仿宋"/>
          <w:color w:val="auto"/>
          <w:sz w:val="28"/>
          <w:szCs w:val="28"/>
        </w:rPr>
      </w:pPr>
      <w:r>
        <w:rPr>
          <w:rFonts w:hint="eastAsia" w:ascii="仿宋" w:hAnsi="仿宋" w:eastAsia="仿宋" w:cs="仿宋"/>
          <w:color w:val="auto"/>
          <w:sz w:val="28"/>
          <w:szCs w:val="28"/>
        </w:rPr>
        <w:t>评审因素分值构成</w:t>
      </w:r>
      <w:bookmarkEnd w:id="13"/>
    </w:p>
    <w:p>
      <w:pPr>
        <w:pStyle w:val="128"/>
        <w:snapToGrid w:val="0"/>
        <w:spacing w:line="360" w:lineRule="auto"/>
        <w:ind w:firstLine="560" w:firstLineChars="200"/>
        <w:jc w:val="left"/>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t>（一）投标报价            30分</w:t>
      </w:r>
    </w:p>
    <w:p>
      <w:pPr>
        <w:pStyle w:val="128"/>
        <w:snapToGrid w:val="0"/>
        <w:spacing w:line="360" w:lineRule="auto"/>
        <w:ind w:firstLine="560" w:firstLineChars="200"/>
        <w:jc w:val="left"/>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t>（二）商务部分            12分</w:t>
      </w:r>
    </w:p>
    <w:p>
      <w:pPr>
        <w:pStyle w:val="128"/>
        <w:snapToGrid w:val="0"/>
        <w:spacing w:line="360" w:lineRule="auto"/>
        <w:ind w:firstLine="560" w:firstLineChars="200"/>
        <w:jc w:val="left"/>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t>（三）技术部分            58分</w:t>
      </w:r>
    </w:p>
    <w:tbl>
      <w:tblPr>
        <w:tblStyle w:val="95"/>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620"/>
        <w:gridCol w:w="7585"/>
        <w:gridCol w:w="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6" w:hRule="atLeast"/>
          <w:jc w:val="center"/>
        </w:trPr>
        <w:tc>
          <w:tcPr>
            <w:tcW w:w="9370" w:type="dxa"/>
            <w:gridSpan w:val="4"/>
            <w:tcBorders>
              <w:tl2br w:val="nil"/>
              <w:tr2bl w:val="nil"/>
            </w:tcBorders>
            <w:vAlign w:val="center"/>
          </w:tcPr>
          <w:p>
            <w:pPr>
              <w:widowControl/>
              <w:jc w:val="center"/>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投标报价</w:t>
            </w:r>
            <w:r>
              <w:rPr>
                <w:rFonts w:hint="eastAsia" w:ascii="仿宋" w:hAnsi="仿宋" w:eastAsia="仿宋" w:cs="仿宋"/>
                <w:b/>
                <w:bCs/>
                <w:color w:val="auto"/>
                <w:sz w:val="28"/>
                <w:szCs w:val="28"/>
                <w:lang w:val="en-US" w:eastAsia="zh-CN"/>
              </w:rPr>
              <w:t>3</w:t>
            </w:r>
            <w:r>
              <w:rPr>
                <w:rFonts w:hint="eastAsia" w:ascii="仿宋" w:hAnsi="仿宋" w:eastAsia="仿宋" w:cs="仿宋"/>
                <w:b/>
                <w:bCs/>
                <w:sz w:val="28"/>
                <w:szCs w:val="28"/>
              </w:rPr>
              <w:t>0</w:t>
            </w:r>
            <w:r>
              <w:rPr>
                <w:rFonts w:hint="eastAsia" w:ascii="仿宋" w:hAnsi="仿宋" w:eastAsia="仿宋" w:cs="仿宋"/>
                <w:b/>
                <w:bCs/>
                <w:sz w:val="28"/>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1" w:hRule="atLeast"/>
          <w:jc w:val="center"/>
        </w:trPr>
        <w:tc>
          <w:tcPr>
            <w:tcW w:w="495" w:type="dxa"/>
            <w:tcBorders>
              <w:tl2br w:val="nil"/>
              <w:tr2bl w:val="nil"/>
            </w:tcBorders>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620" w:type="dxa"/>
            <w:tcBorders>
              <w:tl2br w:val="nil"/>
              <w:tr2bl w:val="nil"/>
            </w:tcBorders>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投标报价</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投标价格最低的投标报价为评标基准价，其价格分为满分。其他投标人的价格分统一按照下列公式计算：</w:t>
            </w:r>
          </w:p>
          <w:p>
            <w:pPr>
              <w:spacing w:line="360" w:lineRule="auto"/>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8"/>
                <w:szCs w:val="28"/>
                <w:lang w:val="en-US" w:eastAsia="zh-CN" w:bidi="ar-SA"/>
              </w:rPr>
              <w:t>投标报价得分=（评标基准价/投标报价）×30。最低报价不作为中标的唯一保证。</w:t>
            </w:r>
          </w:p>
        </w:tc>
        <w:tc>
          <w:tcPr>
            <w:tcW w:w="670" w:type="dxa"/>
            <w:tcBorders>
              <w:tl2br w:val="nil"/>
              <w:tr2bl w:val="nil"/>
            </w:tcBorders>
            <w:vAlign w:val="center"/>
          </w:tcPr>
          <w:p>
            <w:pPr>
              <w:widowControl/>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6" w:hRule="atLeast"/>
          <w:jc w:val="center"/>
        </w:trPr>
        <w:tc>
          <w:tcPr>
            <w:tcW w:w="9370" w:type="dxa"/>
            <w:gridSpan w:val="4"/>
            <w:tcBorders>
              <w:tl2br w:val="nil"/>
              <w:tr2bl w:val="nil"/>
            </w:tcBorders>
            <w:vAlign w:val="center"/>
          </w:tcPr>
          <w:p>
            <w:pPr>
              <w:widowControl/>
              <w:jc w:val="center"/>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商务部分 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jc w:val="center"/>
        </w:trPr>
        <w:tc>
          <w:tcPr>
            <w:tcW w:w="495" w:type="dxa"/>
            <w:vMerge w:val="restart"/>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w:t>
            </w:r>
          </w:p>
        </w:tc>
        <w:tc>
          <w:tcPr>
            <w:tcW w:w="620" w:type="dxa"/>
            <w:vMerge w:val="restart"/>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相关证书</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投标人具有质量体系认证得1分；</w:t>
            </w:r>
          </w:p>
        </w:tc>
        <w:tc>
          <w:tcPr>
            <w:tcW w:w="670" w:type="dxa"/>
            <w:vMerge w:val="restart"/>
            <w:tcBorders>
              <w:tl2br w:val="nil"/>
              <w:tr2bl w:val="nil"/>
            </w:tcBorders>
            <w:vAlign w:val="center"/>
          </w:tcPr>
          <w:p>
            <w:pPr>
              <w:jc w:val="center"/>
              <w:rPr>
                <w:rFonts w:hint="default" w:ascii="仿宋" w:hAnsi="仿宋" w:eastAsia="仿宋" w:cs="仿宋"/>
                <w:lang w:val="en-US" w:eastAsia="zh-CN"/>
              </w:rPr>
            </w:pPr>
            <w:r>
              <w:rPr>
                <w:rFonts w:hint="eastAsia" w:ascii="仿宋" w:hAnsi="仿宋" w:eastAsia="仿宋" w:cs="仿宋"/>
                <w:sz w:val="28"/>
                <w:szCs w:val="2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7" w:hRule="atLeast"/>
          <w:jc w:val="center"/>
        </w:trPr>
        <w:tc>
          <w:tcPr>
            <w:tcW w:w="495"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620"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7585"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投标人具有环境管理体系认证的得1分；</w:t>
            </w:r>
          </w:p>
        </w:tc>
        <w:tc>
          <w:tcPr>
            <w:tcW w:w="670" w:type="dxa"/>
            <w:vMerge w:val="continue"/>
            <w:tcBorders>
              <w:tl2br w:val="nil"/>
              <w:tr2bl w:val="nil"/>
            </w:tcBorders>
            <w:vAlign w:val="center"/>
          </w:tcPr>
          <w:p>
            <w:pP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495"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620"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投标人具有职业健康安全管理体系认证的得1分；</w:t>
            </w:r>
          </w:p>
        </w:tc>
        <w:tc>
          <w:tcPr>
            <w:tcW w:w="670" w:type="dxa"/>
            <w:vMerge w:val="continue"/>
            <w:tcBorders>
              <w:tl2br w:val="nil"/>
              <w:tr2bl w:val="nil"/>
            </w:tcBorders>
            <w:vAlign w:val="center"/>
          </w:tcPr>
          <w:p>
            <w:pP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495"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620"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投标人具有信息安全管理体系认证的得1分；</w:t>
            </w:r>
          </w:p>
        </w:tc>
        <w:tc>
          <w:tcPr>
            <w:tcW w:w="670" w:type="dxa"/>
            <w:vMerge w:val="continue"/>
            <w:tcBorders>
              <w:tl2br w:val="nil"/>
              <w:tr2bl w:val="nil"/>
            </w:tcBorders>
            <w:vAlign w:val="center"/>
          </w:tcPr>
          <w:p>
            <w:pP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495"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620"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投标人具有信息技术服务管理体系认证的得1分；</w:t>
            </w:r>
          </w:p>
        </w:tc>
        <w:tc>
          <w:tcPr>
            <w:tcW w:w="670" w:type="dxa"/>
            <w:vMerge w:val="continue"/>
            <w:tcBorders>
              <w:tl2br w:val="nil"/>
              <w:tr2bl w:val="nil"/>
            </w:tcBorders>
            <w:vAlign w:val="center"/>
          </w:tcPr>
          <w:p>
            <w:pP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9" w:hRule="atLeast"/>
          <w:jc w:val="center"/>
        </w:trPr>
        <w:tc>
          <w:tcPr>
            <w:tcW w:w="495"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620" w:type="dxa"/>
            <w:vMerge w:val="continue"/>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p>
        </w:tc>
        <w:tc>
          <w:tcPr>
            <w:tcW w:w="7585"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投标人信息系统安全集成服务资质认证的得1分。</w:t>
            </w:r>
          </w:p>
        </w:tc>
        <w:tc>
          <w:tcPr>
            <w:tcW w:w="670" w:type="dxa"/>
            <w:vMerge w:val="continue"/>
            <w:tcBorders>
              <w:tl2br w:val="nil"/>
              <w:tr2bl w:val="nil"/>
            </w:tcBorders>
            <w:vAlign w:val="center"/>
          </w:tcPr>
          <w:p>
            <w:pPr>
              <w:rPr>
                <w:rFonts w:hint="eastAsia"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1"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w:t>
            </w:r>
          </w:p>
        </w:tc>
        <w:tc>
          <w:tcPr>
            <w:tcW w:w="620"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成功案例</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1、2021年1月1日至今有使用所投核心产品的成功案例，每提供1个成功案例得1分，最多得3分；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2、投标人2021年1月1日至今有类似项目的成功案例，每提供1个成功案例得1分，最多得3分。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注：每个成功案例均必须提供项目合同复印件，包括但不限于合同首页、签字盖章页、金额所在页、合同主要内容及款项支付凭证等。证明文件原件现场备查。（开标时须携带合同原件备查。）</w:t>
            </w:r>
          </w:p>
        </w:tc>
        <w:tc>
          <w:tcPr>
            <w:tcW w:w="670" w:type="dxa"/>
            <w:tcBorders>
              <w:tl2br w:val="nil"/>
              <w:tr2bl w:val="nil"/>
            </w:tcBorders>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3" w:hRule="atLeast"/>
          <w:jc w:val="center"/>
        </w:trPr>
        <w:tc>
          <w:tcPr>
            <w:tcW w:w="9370" w:type="dxa"/>
            <w:gridSpan w:val="4"/>
            <w:tcBorders>
              <w:tl2br w:val="nil"/>
              <w:tr2bl w:val="nil"/>
            </w:tcBorders>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b/>
                <w:bCs/>
                <w:color w:val="auto"/>
                <w:sz w:val="24"/>
                <w:szCs w:val="24"/>
                <w:lang w:val="en-US" w:eastAsia="zh-CN"/>
              </w:rPr>
              <w:t>技术部分58分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93"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w:t>
            </w:r>
          </w:p>
        </w:tc>
        <w:tc>
          <w:tcPr>
            <w:tcW w:w="620"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项目需求理解</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根据投标人提供的内容考核对项目定位、建设目标、采购需求的把握及理解等进行项目阐述分析，按照投标人对需求理解的把握及分析是否准确、深入进行打分。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整体内容不存在瑕疵的得8分；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整体内容存在1处瑕疵的得6分；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整体内容存在2处瑕疵的的得4分；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整体内容存在3处及以上瑕疵的或未提供的不得分。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项所称“瑕疵”是指内容缺项、不完整或缺少关键点；非专门针对本项目或不适用本项目特征、套用其他项目内容；对同一问题前后表述矛盾；存在逻辑漏洞、科学原理或常识错误；不利于本项目目标的实现、现有技术条件下不可能出现的情形等任意一种情形）</w:t>
            </w:r>
          </w:p>
        </w:tc>
        <w:tc>
          <w:tcPr>
            <w:tcW w:w="67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w:t>
            </w:r>
          </w:p>
        </w:tc>
        <w:tc>
          <w:tcPr>
            <w:tcW w:w="62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技术指标</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投标产品技术特性的描述清楚，设备配置、技术性能指标、技术参数全部满足招标人要求，由评委根据供应商产品与解决方案对</w:t>
            </w:r>
            <w:r>
              <w:rPr>
                <w:rFonts w:hint="eastAsia" w:ascii="仿宋" w:hAnsi="仿宋" w:eastAsia="仿宋" w:cs="仿宋"/>
                <w:kern w:val="2"/>
                <w:sz w:val="28"/>
                <w:szCs w:val="28"/>
                <w:highlight w:val="none"/>
                <w:lang w:val="en-US" w:eastAsia="zh-CN" w:bidi="ar-SA"/>
              </w:rPr>
              <w:t>本招标文件《项目需求》所要求</w:t>
            </w:r>
            <w:r>
              <w:rPr>
                <w:rFonts w:hint="eastAsia" w:ascii="仿宋" w:hAnsi="仿宋" w:eastAsia="仿宋" w:cs="仿宋"/>
                <w:kern w:val="2"/>
                <w:sz w:val="28"/>
                <w:szCs w:val="28"/>
                <w:lang w:val="en-US" w:eastAsia="zh-CN" w:bidi="ar-SA"/>
              </w:rPr>
              <w:t>指标的响应情况进行评审，全部满足的得</w:t>
            </w:r>
            <w:r>
              <w:rPr>
                <w:rFonts w:hint="eastAsia" w:ascii="仿宋" w:hAnsi="仿宋" w:eastAsia="仿宋" w:cs="仿宋"/>
                <w:kern w:val="2"/>
                <w:sz w:val="28"/>
                <w:szCs w:val="28"/>
                <w:highlight w:val="none"/>
                <w:lang w:val="en-US" w:eastAsia="zh-CN" w:bidi="ar-SA"/>
              </w:rPr>
              <w:t>20分</w:t>
            </w:r>
            <w:r>
              <w:rPr>
                <w:rFonts w:hint="eastAsia" w:ascii="仿宋" w:hAnsi="仿宋" w:eastAsia="仿宋" w:cs="仿宋"/>
                <w:kern w:val="2"/>
                <w:sz w:val="28"/>
                <w:szCs w:val="28"/>
                <w:lang w:val="en-US" w:eastAsia="zh-CN" w:bidi="ar-SA"/>
              </w:rPr>
              <w:t>，加“</w:t>
            </w:r>
            <w:r>
              <w:rPr>
                <w:rFonts w:hint="eastAsia" w:ascii="仿宋" w:hAnsi="仿宋" w:eastAsia="仿宋" w:cs="仿宋"/>
                <w:sz w:val="28"/>
                <w:szCs w:val="28"/>
              </w:rPr>
              <w:t>★</w:t>
            </w:r>
            <w:r>
              <w:rPr>
                <w:rFonts w:hint="eastAsia" w:ascii="仿宋" w:hAnsi="仿宋" w:eastAsia="仿宋" w:cs="仿宋"/>
                <w:kern w:val="2"/>
                <w:sz w:val="28"/>
                <w:szCs w:val="28"/>
                <w:lang w:val="en-US" w:eastAsia="zh-CN" w:bidi="ar-SA"/>
              </w:rPr>
              <w:t>”为实质性响应要求参数指标（46个），有一项不满足视为无效投标。加“</w:t>
            </w:r>
            <w:r>
              <w:rPr>
                <w:rFonts w:hint="eastAsia" w:ascii="仿宋" w:hAnsi="仿宋" w:eastAsia="仿宋" w:cs="仿宋"/>
                <w:sz w:val="28"/>
                <w:szCs w:val="28"/>
              </w:rPr>
              <w:t>▲</w:t>
            </w:r>
            <w:r>
              <w:rPr>
                <w:rFonts w:hint="eastAsia" w:ascii="仿宋" w:hAnsi="仿宋" w:eastAsia="仿宋" w:cs="仿宋"/>
                <w:kern w:val="2"/>
                <w:sz w:val="28"/>
                <w:szCs w:val="28"/>
                <w:lang w:val="en-US" w:eastAsia="zh-CN" w:bidi="ar-SA"/>
              </w:rPr>
              <w:t>”为重点参数指标（6个），每有一项参数不满足扣2分，其他为一般参数指标（22</w:t>
            </w:r>
            <w:bookmarkStart w:id="15" w:name="_GoBack"/>
            <w:bookmarkEnd w:id="15"/>
            <w:r>
              <w:rPr>
                <w:rFonts w:hint="eastAsia" w:ascii="仿宋" w:hAnsi="仿宋" w:eastAsia="仿宋" w:cs="仿宋"/>
                <w:kern w:val="2"/>
                <w:sz w:val="28"/>
                <w:szCs w:val="28"/>
                <w:lang w:val="en-US" w:eastAsia="zh-CN" w:bidi="ar-SA"/>
              </w:rPr>
              <w:t>个），每有一项不满足扣0.5分。本项扣至0分为止。</w:t>
            </w:r>
          </w:p>
        </w:tc>
        <w:tc>
          <w:tcPr>
            <w:tcW w:w="67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63"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w:t>
            </w:r>
          </w:p>
        </w:tc>
        <w:tc>
          <w:tcPr>
            <w:tcW w:w="620"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项目管理方案</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根据投标人提供的管理方案，至少包括项目计划管理、项目进度管理、项目配置管理、项目质量管理、项目风险管理、项目沟通管理等内容，对方案的科学合理和可操作进行打分。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管理方案内容不存在瑕疵的得6分；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管理方案内容存在1处瑕疵的得4分；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管理方案内容存在2处瑕疵的的得2分；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管理方案内容存在3处及以上瑕疵的或未提供的不得分。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项所称“瑕疵”是指内容缺项、不完整或缺少关键点；非专门针对本项目或不适用本项目特征、套用其他项目内容；对同一问题前后表述矛盾；存在逻辑漏洞、科学原理或常识错误；不利于本项目目标的实现、现有技术条件下不可能出现的情形等任意一种情形）。</w:t>
            </w:r>
          </w:p>
        </w:tc>
        <w:tc>
          <w:tcPr>
            <w:tcW w:w="67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0"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w:t>
            </w:r>
          </w:p>
        </w:tc>
        <w:tc>
          <w:tcPr>
            <w:tcW w:w="62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集成实施方案</w:t>
            </w:r>
          </w:p>
          <w:p>
            <w:pPr>
              <w:spacing w:line="360" w:lineRule="auto"/>
              <w:jc w:val="both"/>
              <w:rPr>
                <w:rFonts w:hint="eastAsia" w:ascii="仿宋" w:hAnsi="仿宋" w:eastAsia="仿宋" w:cs="仿宋"/>
                <w:kern w:val="2"/>
                <w:sz w:val="28"/>
                <w:szCs w:val="28"/>
                <w:lang w:val="en-US" w:eastAsia="zh-CN" w:bidi="ar-SA"/>
              </w:rPr>
            </w:pP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根据投标人提供得实施方案，至少包括项目实施进度计划、项目实施组织管控、项目实施过程等内容，对方案的科学合理和可操作进行打分。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集成实施方案内容不存在瑕疵的得8分；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集成实施方案内容存在1处瑕疵的得6分；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集成实施方案内容存在2处瑕疵的的得4分；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集成实施方案内容存在3处及以上瑕疵的或未提供的不得分。</w:t>
            </w:r>
          </w:p>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项所称“瑕疵”是指内容缺项、不完整或缺少关键点；非专门针对本项目或不适用本项目特征、套用其他项目内容；对同一问题前后表述矛盾；存在逻辑漏洞、科学原理或常识错误；不利于本项目目标的实现、现有技术条件下不可能出现的情形等任意一种情形）。</w:t>
            </w:r>
          </w:p>
        </w:tc>
        <w:tc>
          <w:tcPr>
            <w:tcW w:w="67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4"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w:t>
            </w:r>
          </w:p>
        </w:tc>
        <w:tc>
          <w:tcPr>
            <w:tcW w:w="620"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售后及质量保障方案</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根据投标人提供的售后及质量保障方案，至少包括产品故障处置、产品巡检、日常维保及培训等内容，对方案的科学合理和可操作进行打分。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售后及质量保障方案内容不存在瑕疵的得10分；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售后及质量保障方案内容存在1处瑕疵的的得8分；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售后及质量保障方案内容存在2处瑕疵的的得6分；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售后及质量保障方案内容存在3处瑕疵的的得4分；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售后及质量保障方案内容存在4处及以上瑕疵的或未提供的不得分。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项所称“瑕疵”是指内容缺项、不完整或缺少关键点；非专门针对本项目或不适用本项目特征、套用其他项目内容；对同一问题前后表述矛盾；存在逻辑漏洞、科学原理或常识错误；不利于本项目目标的实现、现有技术条件下不可能出现的情形等任意一种情形）。</w:t>
            </w:r>
          </w:p>
        </w:tc>
        <w:tc>
          <w:tcPr>
            <w:tcW w:w="67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49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w:t>
            </w:r>
          </w:p>
        </w:tc>
        <w:tc>
          <w:tcPr>
            <w:tcW w:w="620"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验收方案</w:t>
            </w:r>
          </w:p>
        </w:tc>
        <w:tc>
          <w:tcPr>
            <w:tcW w:w="7585"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根据投标人提供的验收方案，至少包括到货验收、集成验收和质保验收等内容，对方案的科学合理和可操作进行打分。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验收方案内容不存在瑕疵的得6分；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验收方案内容存在1处瑕疵的得4分；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验收方案内容存在2处瑕疵的的得2分；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验收方案内容存在3处及以上瑕疵的或未提供的不得分。</w:t>
            </w:r>
          </w:p>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项所称“瑕疵”是指内容缺项、不完整或缺少关键点；非专门针对本项目或不适用本项目特征、套用其他项目内容；对同一问题前后表述矛盾；存在逻辑漏洞、科学原理或常识错误；不利于本项目目标的实现、现有技术条件下不可能出现的情形等任意一种情形）。</w:t>
            </w:r>
          </w:p>
        </w:tc>
        <w:tc>
          <w:tcPr>
            <w:tcW w:w="670" w:type="dxa"/>
            <w:tcBorders>
              <w:tl2br w:val="nil"/>
              <w:tr2bl w:val="nil"/>
            </w:tcBorders>
            <w:vAlign w:val="center"/>
          </w:tcPr>
          <w:p>
            <w:pPr>
              <w:spacing w:line="360" w:lineRule="auto"/>
              <w:jc w:val="both"/>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700" w:type="dxa"/>
            <w:gridSpan w:val="3"/>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合计</w:t>
            </w:r>
          </w:p>
        </w:tc>
        <w:tc>
          <w:tcPr>
            <w:tcW w:w="670" w:type="dxa"/>
            <w:tcBorders>
              <w:tl2br w:val="nil"/>
              <w:tr2bl w:val="nil"/>
            </w:tcBorders>
            <w:vAlign w:val="center"/>
          </w:tcPr>
          <w:p>
            <w:pPr>
              <w:spacing w:line="360" w:lineRule="auto"/>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100</w:t>
            </w:r>
          </w:p>
        </w:tc>
      </w:tr>
    </w:tbl>
    <w:p>
      <w:pPr>
        <w:pStyle w:val="55"/>
        <w:numPr>
          <w:numId w:val="0"/>
        </w:numPr>
        <w:rPr>
          <w:rFonts w:hint="eastAsia" w:ascii="仿宋" w:hAnsi="仿宋" w:eastAsia="仿宋" w:cs="仿宋"/>
        </w:rPr>
      </w:pPr>
    </w:p>
    <w:p>
      <w:pPr>
        <w:topLinePunct w:val="1"/>
        <w:autoSpaceDE w:val="0"/>
        <w:autoSpaceDN w:val="0"/>
        <w:spacing w:line="48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注：1．评审应严格按照招标文件的要求和条件进行。</w:t>
      </w:r>
    </w:p>
    <w:p>
      <w:pPr>
        <w:topLinePunct w:val="1"/>
        <w:autoSpaceDE w:val="0"/>
        <w:autoSpaceDN w:val="0"/>
        <w:spacing w:line="48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2．评审只对实质上响应招标文件的投标进行评价和比较。</w:t>
      </w:r>
    </w:p>
    <w:p>
      <w:pPr>
        <w:topLinePunct w:val="1"/>
        <w:autoSpaceDE w:val="0"/>
        <w:autoSpaceDN w:val="0"/>
        <w:spacing w:line="48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3．评标委员会成员应当在评审报告上签字，对自己的评审意见承担法律责任。对评审报告有异议的，应当在评审报告上签署不同意见，并说明理由，否则视为同意评审报告。</w:t>
      </w:r>
    </w:p>
    <w:p>
      <w:pPr>
        <w:topLinePunct w:val="1"/>
        <w:autoSpaceDE w:val="0"/>
        <w:autoSpaceDN w:val="0"/>
        <w:spacing w:line="480" w:lineRule="auto"/>
        <w:ind w:firstLine="562"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4．采购人按照评标委员会推荐的中标候选供应商顺序确定中标供应商。</w:t>
      </w:r>
    </w:p>
    <w:p>
      <w:pPr>
        <w:rPr>
          <w:rFonts w:hint="eastAsia" w:ascii="仿宋" w:hAnsi="仿宋" w:eastAsia="仿宋" w:cs="仿宋"/>
          <w:color w:val="auto"/>
        </w:rPr>
      </w:pPr>
      <w:r>
        <w:rPr>
          <w:rFonts w:hint="eastAsia" w:ascii="仿宋" w:hAnsi="仿宋" w:eastAsia="仿宋" w:cs="仿宋"/>
          <w:color w:val="auto"/>
        </w:rPr>
        <w:br w:type="page"/>
      </w: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pStyle w:val="47"/>
        <w:ind w:firstLine="2249" w:firstLineChars="800"/>
        <w:rPr>
          <w:rFonts w:hint="eastAsia" w:ascii="仿宋" w:hAnsi="仿宋" w:eastAsia="仿宋" w:cs="仿宋"/>
          <w:b/>
          <w:color w:val="auto"/>
          <w:sz w:val="28"/>
          <w:szCs w:val="28"/>
        </w:rPr>
      </w:pPr>
    </w:p>
    <w:p>
      <w:pPr>
        <w:jc w:val="center"/>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第四章　拟签订的合同文本</w:t>
      </w:r>
    </w:p>
    <w:p>
      <w:pPr>
        <w:widowControl/>
        <w:jc w:val="left"/>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pStyle w:val="47"/>
        <w:spacing w:before="156" w:line="360" w:lineRule="auto"/>
        <w:jc w:val="left"/>
        <w:rPr>
          <w:rFonts w:hint="eastAsia" w:ascii="仿宋" w:hAnsi="仿宋" w:eastAsia="仿宋" w:cs="仿宋"/>
          <w:color w:val="auto"/>
          <w:sz w:val="24"/>
          <w:szCs w:val="24"/>
          <w:u w:val="single"/>
        </w:rPr>
      </w:pPr>
    </w:p>
    <w:p>
      <w:pPr>
        <w:pStyle w:val="47"/>
        <w:spacing w:before="156"/>
        <w:jc w:val="center"/>
        <w:rPr>
          <w:rFonts w:ascii="黑体" w:hAnsi="黑体" w:eastAsia="黑体" w:cs="黑体"/>
          <w:b/>
          <w:bCs/>
          <w:sz w:val="24"/>
          <w:szCs w:val="24"/>
        </w:rPr>
      </w:pPr>
    </w:p>
    <w:p>
      <w:pPr>
        <w:pStyle w:val="47"/>
        <w:spacing w:before="156"/>
        <w:jc w:val="center"/>
        <w:rPr>
          <w:rFonts w:ascii="黑体" w:hAnsi="黑体" w:eastAsia="黑体" w:cs="黑体"/>
          <w:b/>
          <w:bCs/>
          <w:sz w:val="24"/>
          <w:szCs w:val="24"/>
        </w:rPr>
      </w:pPr>
    </w:p>
    <w:p>
      <w:pPr>
        <w:pStyle w:val="47"/>
        <w:spacing w:before="156"/>
        <w:rPr>
          <w:rFonts w:ascii="黑体" w:hAnsi="黑体" w:eastAsia="黑体" w:cs="黑体"/>
          <w:b/>
          <w:bCs/>
          <w:sz w:val="36"/>
          <w:szCs w:val="36"/>
        </w:rPr>
      </w:pPr>
    </w:p>
    <w:p>
      <w:pPr>
        <w:pStyle w:val="47"/>
        <w:spacing w:before="156"/>
        <w:jc w:val="center"/>
        <w:rPr>
          <w:rFonts w:ascii="黑体" w:hAnsi="黑体" w:eastAsia="黑体" w:cs="黑体"/>
          <w:sz w:val="44"/>
          <w:szCs w:val="44"/>
        </w:rPr>
      </w:pPr>
      <w:r>
        <w:rPr>
          <w:rFonts w:hint="eastAsia" w:ascii="黑体" w:hAnsi="黑体" w:eastAsia="黑体" w:cs="黑体"/>
          <w:sz w:val="44"/>
          <w:szCs w:val="44"/>
          <w:lang w:eastAsia="zh-CN"/>
        </w:rPr>
        <w:t>山西税务</w:t>
      </w:r>
      <w:r>
        <w:rPr>
          <w:rFonts w:ascii="黑体" w:hAnsi="黑体" w:eastAsia="黑体" w:cs="黑体"/>
          <w:sz w:val="44"/>
          <w:szCs w:val="44"/>
        </w:rPr>
        <w:t>2023年计算存储设备</w:t>
      </w:r>
    </w:p>
    <w:p>
      <w:pPr>
        <w:pStyle w:val="47"/>
        <w:spacing w:before="156"/>
        <w:jc w:val="center"/>
        <w:rPr>
          <w:rFonts w:ascii="黑体" w:hAnsi="黑体" w:eastAsia="黑体" w:cs="黑体"/>
          <w:sz w:val="44"/>
          <w:szCs w:val="44"/>
        </w:rPr>
      </w:pPr>
      <w:r>
        <w:rPr>
          <w:rFonts w:ascii="黑体" w:hAnsi="黑体" w:eastAsia="黑体" w:cs="黑体"/>
          <w:sz w:val="44"/>
          <w:szCs w:val="44"/>
        </w:rPr>
        <w:t>更新项目（服务器）</w:t>
      </w:r>
      <w:r>
        <w:rPr>
          <w:rFonts w:hint="eastAsia" w:ascii="黑体" w:hAnsi="黑体" w:eastAsia="黑体" w:cs="黑体"/>
          <w:sz w:val="44"/>
          <w:szCs w:val="44"/>
        </w:rPr>
        <w:t>合同</w:t>
      </w:r>
    </w:p>
    <w:p>
      <w:pPr>
        <w:topLinePunct w:val="1"/>
        <w:autoSpaceDE w:val="0"/>
        <w:autoSpaceDN w:val="0"/>
        <w:spacing w:line="480" w:lineRule="auto"/>
        <w:ind w:firstLine="480" w:firstLineChars="200"/>
        <w:jc w:val="center"/>
        <w:rPr>
          <w:rFonts w:ascii="黑体" w:hAnsi="黑体" w:eastAsia="黑体" w:cs="黑体"/>
          <w:sz w:val="24"/>
          <w:szCs w:val="24"/>
        </w:rPr>
      </w:pPr>
      <w:bookmarkStart w:id="14" w:name="_Toc257308970"/>
    </w:p>
    <w:p>
      <w:pPr>
        <w:pStyle w:val="2"/>
        <w:rPr>
          <w:rFonts w:ascii="黑体" w:hAnsi="黑体" w:eastAsia="黑体" w:cs="黑体"/>
        </w:rPr>
      </w:pPr>
    </w:p>
    <w:p>
      <w:pPr>
        <w:pStyle w:val="2"/>
        <w:rPr>
          <w:rFonts w:ascii="黑体" w:hAnsi="黑体" w:eastAsia="黑体" w:cs="黑体"/>
        </w:rPr>
      </w:pPr>
    </w:p>
    <w:p>
      <w:pPr>
        <w:pStyle w:val="2"/>
        <w:ind w:firstLine="1200" w:firstLineChars="500"/>
        <w:rPr>
          <w:rFonts w:ascii="黑体" w:hAnsi="黑体" w:eastAsia="黑体" w:cs="黑体"/>
        </w:rPr>
      </w:pPr>
    </w:p>
    <w:p>
      <w:pPr>
        <w:pStyle w:val="2"/>
        <w:ind w:firstLine="1200" w:firstLineChars="500"/>
        <w:rPr>
          <w:rFonts w:ascii="黑体" w:hAnsi="黑体" w:eastAsia="黑体" w:cs="黑体"/>
        </w:rPr>
      </w:pPr>
    </w:p>
    <w:p>
      <w:pPr>
        <w:pStyle w:val="2"/>
        <w:ind w:firstLine="1200" w:firstLineChars="500"/>
        <w:rPr>
          <w:rFonts w:ascii="黑体" w:hAnsi="黑体" w:eastAsia="黑体" w:cs="黑体"/>
        </w:rPr>
      </w:pPr>
    </w:p>
    <w:p>
      <w:pPr>
        <w:pStyle w:val="2"/>
        <w:ind w:firstLine="1200" w:firstLineChars="500"/>
        <w:rPr>
          <w:rFonts w:ascii="黑体" w:hAnsi="黑体" w:eastAsia="黑体" w:cs="黑体"/>
        </w:rPr>
      </w:pPr>
    </w:p>
    <w:p>
      <w:pPr>
        <w:pStyle w:val="2"/>
        <w:ind w:firstLine="1200" w:firstLineChars="500"/>
        <w:rPr>
          <w:rFonts w:ascii="黑体" w:hAnsi="黑体" w:eastAsia="黑体" w:cs="黑体"/>
        </w:rPr>
      </w:pPr>
    </w:p>
    <w:p>
      <w:pPr>
        <w:pStyle w:val="2"/>
        <w:ind w:firstLine="1200" w:firstLineChars="500"/>
        <w:rPr>
          <w:rFonts w:ascii="黑体" w:hAnsi="黑体" w:eastAsia="黑体" w:cs="黑体"/>
        </w:rPr>
      </w:pPr>
    </w:p>
    <w:p>
      <w:pPr>
        <w:pStyle w:val="2"/>
        <w:ind w:firstLine="1600" w:firstLineChars="500"/>
        <w:rPr>
          <w:rFonts w:ascii="黑体" w:hAnsi="黑体" w:eastAsia="黑体" w:cs="黑体"/>
          <w:sz w:val="32"/>
          <w:szCs w:val="32"/>
        </w:rPr>
      </w:pPr>
      <w:r>
        <w:rPr>
          <w:rFonts w:hint="eastAsia" w:ascii="黑体" w:hAnsi="黑体" w:eastAsia="黑体" w:cs="黑体"/>
          <w:sz w:val="32"/>
          <w:szCs w:val="32"/>
        </w:rPr>
        <w:t>甲方：国家税务总局山西省税务局</w:t>
      </w:r>
    </w:p>
    <w:p>
      <w:pPr>
        <w:pStyle w:val="2"/>
        <w:ind w:firstLine="640" w:firstLineChars="200"/>
        <w:rPr>
          <w:rFonts w:ascii="黑体" w:hAnsi="黑体" w:eastAsia="黑体" w:cs="黑体"/>
          <w:sz w:val="32"/>
          <w:szCs w:val="32"/>
        </w:rPr>
      </w:pPr>
    </w:p>
    <w:p>
      <w:pPr>
        <w:pStyle w:val="2"/>
        <w:ind w:firstLine="1600" w:firstLineChars="500"/>
        <w:rPr>
          <w:rFonts w:ascii="黑体" w:hAnsi="黑体" w:eastAsia="黑体" w:cs="黑体"/>
          <w:sz w:val="32"/>
          <w:szCs w:val="32"/>
        </w:rPr>
      </w:pPr>
      <w:r>
        <w:rPr>
          <w:rFonts w:hint="eastAsia" w:ascii="黑体" w:hAnsi="黑体" w:eastAsia="黑体" w:cs="黑体"/>
          <w:sz w:val="32"/>
          <w:szCs w:val="32"/>
        </w:rPr>
        <w:t>乙方：</w:t>
      </w:r>
    </w:p>
    <w:p>
      <w:pPr>
        <w:pStyle w:val="2"/>
        <w:ind w:firstLine="643" w:firstLineChars="200"/>
        <w:rPr>
          <w:rFonts w:ascii="黑体" w:hAnsi="黑体" w:eastAsia="黑体" w:cs="黑体"/>
          <w:b/>
          <w:sz w:val="32"/>
          <w:szCs w:val="32"/>
        </w:rPr>
      </w:pPr>
    </w:p>
    <w:p>
      <w:pPr>
        <w:pStyle w:val="2"/>
        <w:ind w:firstLine="643" w:firstLineChars="200"/>
        <w:rPr>
          <w:rFonts w:ascii="黑体" w:hAnsi="黑体" w:eastAsia="黑体" w:cs="黑体"/>
          <w:b/>
          <w:sz w:val="32"/>
          <w:szCs w:val="32"/>
        </w:rPr>
      </w:pPr>
    </w:p>
    <w:p>
      <w:pPr>
        <w:pStyle w:val="2"/>
        <w:ind w:firstLine="643" w:firstLineChars="200"/>
        <w:rPr>
          <w:rFonts w:ascii="黑体" w:hAnsi="黑体" w:eastAsia="黑体" w:cs="黑体"/>
          <w:b/>
          <w:sz w:val="32"/>
          <w:szCs w:val="32"/>
        </w:rPr>
      </w:pPr>
    </w:p>
    <w:p>
      <w:pPr>
        <w:pStyle w:val="2"/>
        <w:ind w:firstLine="643" w:firstLineChars="200"/>
        <w:rPr>
          <w:rFonts w:ascii="黑体" w:hAnsi="黑体" w:eastAsia="黑体" w:cs="黑体"/>
          <w:b/>
          <w:sz w:val="32"/>
          <w:szCs w:val="32"/>
        </w:rPr>
      </w:pPr>
    </w:p>
    <w:p>
      <w:pPr>
        <w:pStyle w:val="2"/>
        <w:ind w:firstLine="1280" w:firstLineChars="400"/>
        <w:rPr>
          <w:rFonts w:ascii="黑体" w:hAnsi="黑体" w:eastAsia="黑体" w:cs="黑体"/>
          <w:bCs/>
          <w:sz w:val="32"/>
          <w:szCs w:val="32"/>
        </w:rPr>
      </w:pPr>
      <w:r>
        <w:rPr>
          <w:rFonts w:hint="eastAsia" w:ascii="黑体" w:hAnsi="黑体" w:eastAsia="黑体" w:cs="黑体"/>
          <w:bCs/>
          <w:sz w:val="32"/>
          <w:szCs w:val="32"/>
        </w:rPr>
        <w:t xml:space="preserve">签订时间： </w:t>
      </w:r>
      <w:r>
        <w:rPr>
          <w:rFonts w:ascii="黑体" w:hAnsi="黑体" w:eastAsia="黑体" w:cs="黑体"/>
          <w:bCs/>
          <w:sz w:val="32"/>
          <w:szCs w:val="32"/>
        </w:rPr>
        <w:t xml:space="preserve">    </w:t>
      </w:r>
      <w:r>
        <w:rPr>
          <w:rFonts w:hint="eastAsia" w:ascii="黑体" w:hAnsi="黑体" w:eastAsia="黑体" w:cs="黑体"/>
          <w:bCs/>
          <w:sz w:val="32"/>
          <w:szCs w:val="32"/>
        </w:rPr>
        <w:t xml:space="preserve"> 年   </w:t>
      </w:r>
      <w:r>
        <w:rPr>
          <w:rFonts w:ascii="黑体" w:hAnsi="黑体" w:eastAsia="黑体" w:cs="黑体"/>
          <w:bCs/>
          <w:sz w:val="32"/>
          <w:szCs w:val="32"/>
        </w:rPr>
        <w:t xml:space="preserve"> </w:t>
      </w:r>
      <w:r>
        <w:rPr>
          <w:rFonts w:hint="eastAsia" w:ascii="黑体" w:hAnsi="黑体" w:eastAsia="黑体" w:cs="黑体"/>
          <w:bCs/>
          <w:sz w:val="32"/>
          <w:szCs w:val="32"/>
        </w:rPr>
        <w:t xml:space="preserve">  月     日</w:t>
      </w:r>
    </w:p>
    <w:p>
      <w:pPr>
        <w:topLinePunct w:val="1"/>
        <w:autoSpaceDE w:val="0"/>
        <w:autoSpaceDN w:val="0"/>
        <w:spacing w:line="480" w:lineRule="auto"/>
        <w:ind w:firstLine="482" w:firstLineChars="200"/>
        <w:jc w:val="center"/>
        <w:rPr>
          <w:rFonts w:ascii="黑体" w:hAnsi="黑体" w:eastAsia="黑体" w:cs="黑体"/>
          <w:b/>
          <w:sz w:val="24"/>
          <w:szCs w:val="24"/>
        </w:rPr>
      </w:pPr>
    </w:p>
    <w:p>
      <w:pPr>
        <w:pStyle w:val="17"/>
        <w:rPr>
          <w:rFonts w:ascii="黑体" w:hAnsi="黑体" w:eastAsia="黑体" w:cs="黑体"/>
          <w:b/>
          <w:sz w:val="24"/>
          <w:szCs w:val="24"/>
        </w:rPr>
      </w:pPr>
    </w:p>
    <w:p>
      <w:pPr>
        <w:rPr>
          <w:rFonts w:ascii="黑体" w:hAnsi="黑体" w:eastAsia="黑体" w:cs="黑体"/>
          <w:b/>
          <w:sz w:val="28"/>
          <w:szCs w:val="28"/>
        </w:rPr>
      </w:pPr>
      <w:r>
        <w:rPr>
          <w:rFonts w:hint="eastAsia" w:ascii="黑体" w:hAnsi="黑体" w:eastAsia="黑体" w:cs="黑体"/>
          <w:b/>
          <w:sz w:val="28"/>
          <w:szCs w:val="28"/>
        </w:rPr>
        <w:br w:type="page"/>
      </w:r>
    </w:p>
    <w:p>
      <w:pPr>
        <w:topLinePunct w:val="1"/>
        <w:autoSpaceDE w:val="0"/>
        <w:autoSpaceDN w:val="0"/>
        <w:spacing w:line="480" w:lineRule="auto"/>
        <w:ind w:firstLine="560" w:firstLineChars="200"/>
        <w:jc w:val="center"/>
        <w:rPr>
          <w:rFonts w:ascii="黑体" w:hAnsi="黑体" w:eastAsia="黑体" w:cs="黑体"/>
          <w:bCs/>
          <w:sz w:val="28"/>
          <w:szCs w:val="28"/>
        </w:rPr>
      </w:pPr>
      <w:r>
        <w:rPr>
          <w:rFonts w:hint="eastAsia" w:ascii="黑体" w:hAnsi="黑体" w:eastAsia="黑体" w:cs="黑体"/>
          <w:bCs/>
          <w:sz w:val="28"/>
          <w:szCs w:val="28"/>
        </w:rPr>
        <w:t>合同</w:t>
      </w:r>
      <w:bookmarkEnd w:id="14"/>
      <w:r>
        <w:rPr>
          <w:rFonts w:hint="eastAsia" w:ascii="黑体" w:hAnsi="黑体" w:eastAsia="黑体" w:cs="黑体"/>
          <w:bCs/>
          <w:sz w:val="28"/>
          <w:szCs w:val="28"/>
        </w:rPr>
        <w:t>（协议）条款前附表</w:t>
      </w:r>
    </w:p>
    <w:tbl>
      <w:tblPr>
        <w:tblStyle w:val="95"/>
        <w:tblW w:w="9255" w:type="dxa"/>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721"/>
        <w:gridCol w:w="5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center"/>
              <w:rPr>
                <w:rFonts w:ascii="黑体" w:hAnsi="黑体" w:eastAsia="黑体" w:cs="黑体"/>
                <w:sz w:val="24"/>
                <w:szCs w:val="24"/>
              </w:rPr>
            </w:pPr>
            <w:r>
              <w:rPr>
                <w:rFonts w:hint="eastAsia" w:ascii="黑体" w:hAnsi="黑体" w:eastAsia="黑体" w:cs="黑体"/>
                <w:sz w:val="24"/>
                <w:szCs w:val="24"/>
              </w:rPr>
              <w:t>序号</w:t>
            </w:r>
          </w:p>
        </w:tc>
        <w:tc>
          <w:tcPr>
            <w:tcW w:w="8496" w:type="dxa"/>
            <w:gridSpan w:val="2"/>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center"/>
              <w:rPr>
                <w:rFonts w:ascii="黑体" w:hAnsi="黑体" w:eastAsia="黑体" w:cs="黑体"/>
                <w:sz w:val="24"/>
                <w:szCs w:val="24"/>
              </w:rPr>
            </w:pPr>
            <w:r>
              <w:rPr>
                <w:rFonts w:hint="eastAsia" w:ascii="黑体" w:hAnsi="黑体" w:eastAsia="黑体" w:cs="黑体"/>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1</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合同（协议）名称：</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lang w:eastAsia="zh-CN"/>
              </w:rPr>
              <w:t>山西税务</w:t>
            </w:r>
            <w:r>
              <w:rPr>
                <w:rFonts w:ascii="仿宋_GB2312" w:hAnsi="仿宋_GB2312" w:eastAsia="仿宋_GB2312" w:cs="仿宋_GB2312"/>
                <w:sz w:val="24"/>
                <w:szCs w:val="24"/>
              </w:rPr>
              <w:t>2023年计算存储设备更新项目（服务器）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2</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合同（协议）编号：</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trPr>
        <w:tc>
          <w:tcPr>
            <w:tcW w:w="759" w:type="dxa"/>
            <w:vMerge w:val="restart"/>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3</w:t>
            </w:r>
          </w:p>
        </w:tc>
        <w:tc>
          <w:tcPr>
            <w:tcW w:w="2721" w:type="dxa"/>
            <w:tcBorders>
              <w:top w:val="single" w:color="auto" w:sz="4" w:space="0"/>
              <w:left w:val="single" w:color="auto" w:sz="4" w:space="0"/>
              <w:bottom w:val="single" w:color="auto" w:sz="6" w:space="0"/>
              <w:right w:val="single" w:color="auto" w:sz="6"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甲方名称：</w:t>
            </w:r>
          </w:p>
        </w:tc>
        <w:tc>
          <w:tcPr>
            <w:tcW w:w="5775" w:type="dxa"/>
            <w:tcBorders>
              <w:top w:val="single" w:color="auto" w:sz="4" w:space="0"/>
              <w:left w:val="single" w:color="auto" w:sz="6" w:space="0"/>
              <w:bottom w:val="single" w:color="auto" w:sz="6"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国家税务总局山西省税务局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6" w:space="0"/>
              <w:left w:val="single" w:color="auto" w:sz="4" w:space="0"/>
              <w:bottom w:val="single" w:color="auto" w:sz="6" w:space="0"/>
              <w:right w:val="single" w:color="auto" w:sz="6"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甲方地址：</w:t>
            </w:r>
          </w:p>
        </w:tc>
        <w:tc>
          <w:tcPr>
            <w:tcW w:w="5775" w:type="dxa"/>
            <w:tcBorders>
              <w:top w:val="single" w:color="auto" w:sz="6" w:space="0"/>
              <w:left w:val="single" w:color="auto" w:sz="6" w:space="0"/>
              <w:bottom w:val="single" w:color="auto" w:sz="6"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太原市迎泽区水西门街31号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6" w:space="0"/>
              <w:left w:val="single" w:color="auto" w:sz="4" w:space="0"/>
              <w:bottom w:val="single" w:color="auto" w:sz="6" w:space="0"/>
              <w:right w:val="single" w:color="auto" w:sz="6"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甲方联系人：</w:t>
            </w:r>
          </w:p>
        </w:tc>
        <w:tc>
          <w:tcPr>
            <w:tcW w:w="5775" w:type="dxa"/>
            <w:tcBorders>
              <w:top w:val="single" w:color="auto" w:sz="6" w:space="0"/>
              <w:left w:val="single" w:color="auto" w:sz="6" w:space="0"/>
              <w:bottom w:val="single" w:color="auto" w:sz="6"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赵阳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6" w:space="0"/>
              <w:left w:val="single" w:color="auto" w:sz="4" w:space="0"/>
              <w:bottom w:val="single" w:color="auto" w:sz="4" w:space="0"/>
              <w:right w:val="single" w:color="auto" w:sz="6"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联系电话：</w:t>
            </w:r>
          </w:p>
        </w:tc>
        <w:tc>
          <w:tcPr>
            <w:tcW w:w="5775" w:type="dxa"/>
            <w:tcBorders>
              <w:top w:val="single" w:color="auto" w:sz="6" w:space="0"/>
              <w:left w:val="single" w:color="auto" w:sz="6"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0351-2387121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759" w:type="dxa"/>
            <w:vMerge w:val="restart"/>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4</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乙方名称：</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乙方地址：</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乙方联系人：</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联系电话：</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trPr>
        <w:tc>
          <w:tcPr>
            <w:tcW w:w="759" w:type="dxa"/>
            <w:vMerge w:val="restart"/>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5</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服务时间：</w:t>
            </w:r>
          </w:p>
        </w:tc>
        <w:tc>
          <w:tcPr>
            <w:tcW w:w="5775"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firstLineChars="2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云平台扩容硬件（69台服务器和20台交换机）必须在中标通知书发出之日起，7个日历日内（从中标通知书落款时间开始计算）全部到货;</w:t>
            </w:r>
          </w:p>
          <w:p>
            <w:pPr>
              <w:spacing w:line="360" w:lineRule="auto"/>
              <w:ind w:firstLine="480" w:firstLineChars="200"/>
              <w:jc w:val="left"/>
            </w:pPr>
            <w:r>
              <w:rPr>
                <w:rFonts w:hint="eastAsia" w:ascii="仿宋_GB2312" w:hAnsi="仿宋_GB2312" w:eastAsia="仿宋_GB2312" w:cs="仿宋_GB2312"/>
                <w:sz w:val="24"/>
                <w:szCs w:val="24"/>
              </w:rPr>
              <w:t>大数据平台硬件须在合同签订后30个日历日内到货</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乙方应提供5年原厂质保与售后服务。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759" w:type="dxa"/>
            <w:vMerge w:val="continue"/>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服务地点：</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国家税务总局山西省税务局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6</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合同金额：</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含税价：大写：人民币</w:t>
            </w:r>
            <w:r>
              <w:rPr>
                <w:rFonts w:hint="eastAsia" w:ascii="仿宋_GB2312" w:hAnsi="仿宋_GB2312" w:eastAsia="仿宋_GB2312" w:cs="仿宋_GB2312"/>
                <w:sz w:val="24"/>
                <w:szCs w:val="24"/>
                <w:u w:val="single"/>
              </w:rPr>
              <w:t xml:space="preserve">                      </w:t>
            </w:r>
          </w:p>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9" w:hRule="atLeast"/>
        </w:trPr>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7</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合同付款：</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全部</w:t>
            </w:r>
            <w:r>
              <w:rPr>
                <w:rFonts w:ascii="仿宋_GB2312" w:hAnsi="仿宋_GB2312" w:eastAsia="仿宋_GB2312" w:cs="仿宋_GB2312"/>
                <w:sz w:val="24"/>
                <w:szCs w:val="24"/>
              </w:rPr>
              <w:t>商品</w:t>
            </w:r>
            <w:r>
              <w:rPr>
                <w:rFonts w:hint="eastAsia" w:ascii="仿宋_GB2312" w:hAnsi="仿宋_GB2312" w:eastAsia="仿宋_GB2312" w:cs="仿宋_GB2312"/>
                <w:sz w:val="24"/>
                <w:szCs w:val="24"/>
              </w:rPr>
              <w:t>到货，完成到货验收</w:t>
            </w:r>
            <w:r>
              <w:rPr>
                <w:rFonts w:hint="eastAsia" w:ascii="仿宋_GB2312" w:hAnsi="仿宋_GB2312" w:eastAsia="仿宋_GB2312" w:cs="仿宋_GB2312"/>
                <w:sz w:val="24"/>
                <w:szCs w:val="24"/>
                <w:lang w:val="en-US" w:eastAsia="zh-CN"/>
              </w:rPr>
              <w:t>且合格</w:t>
            </w:r>
            <w:r>
              <w:rPr>
                <w:rFonts w:hint="eastAsia" w:ascii="仿宋_GB2312" w:hAnsi="仿宋_GB2312" w:eastAsia="仿宋_GB2312" w:cs="仿宋_GB2312"/>
                <w:sz w:val="24"/>
                <w:szCs w:val="24"/>
              </w:rPr>
              <w:t>后支付合同金额的30%；项目内容实施完成，稳定运行三个月后</w:t>
            </w:r>
            <w:r>
              <w:rPr>
                <w:rFonts w:hint="eastAsia" w:ascii="仿宋_GB2312" w:hAnsi="仿宋_GB2312" w:eastAsia="仿宋_GB2312" w:cs="仿宋_GB2312"/>
                <w:sz w:val="24"/>
                <w:szCs w:val="24"/>
                <w:lang w:val="en-US" w:eastAsia="zh-CN"/>
              </w:rPr>
              <w:t>且经甲方最终验收合格后</w:t>
            </w:r>
            <w:r>
              <w:rPr>
                <w:rFonts w:hint="eastAsia" w:ascii="仿宋_GB2312" w:hAnsi="仿宋_GB2312" w:eastAsia="仿宋_GB2312" w:cs="仿宋_GB2312"/>
                <w:sz w:val="24"/>
                <w:szCs w:val="24"/>
              </w:rPr>
              <w:t>支付合同金额的65%；</w:t>
            </w:r>
            <w:r>
              <w:rPr>
                <w:rFonts w:hint="eastAsia" w:ascii="仿宋_GB2312" w:hAnsi="仿宋_GB2312" w:eastAsia="仿宋_GB2312" w:cs="仿宋_GB2312"/>
                <w:sz w:val="24"/>
                <w:szCs w:val="24"/>
                <w:lang w:val="en-US" w:eastAsia="zh-CN"/>
              </w:rPr>
              <w:t>最终</w:t>
            </w:r>
            <w:r>
              <w:rPr>
                <w:rFonts w:hint="eastAsia" w:ascii="仿宋_GB2312" w:hAnsi="仿宋_GB2312" w:eastAsia="仿宋_GB2312" w:cs="仿宋_GB2312"/>
                <w:sz w:val="24"/>
                <w:szCs w:val="24"/>
                <w:lang w:eastAsia="zh-CN"/>
              </w:rPr>
              <w:t>验收</w:t>
            </w:r>
            <w:r>
              <w:rPr>
                <w:rFonts w:hint="eastAsia" w:ascii="仿宋_GB2312" w:hAnsi="仿宋_GB2312" w:eastAsia="仿宋_GB2312" w:cs="仿宋_GB2312"/>
                <w:sz w:val="24"/>
                <w:szCs w:val="24"/>
                <w:lang w:val="en-US" w:eastAsia="zh-CN"/>
              </w:rPr>
              <w:t>合格之日起乙方提供5年原厂质保与售后服务，5年内未</w:t>
            </w:r>
            <w:r>
              <w:rPr>
                <w:rFonts w:hint="eastAsia" w:ascii="仿宋_GB2312" w:hAnsi="仿宋_GB2312" w:eastAsia="仿宋_GB2312" w:cs="仿宋_GB2312"/>
                <w:sz w:val="24"/>
                <w:szCs w:val="24"/>
              </w:rPr>
              <w:t>发生质量问题支付合同金额的5%。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8</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ind w:firstLine="480" w:firstLineChars="200"/>
              <w:jc w:val="left"/>
              <w:rPr>
                <w:rFonts w:ascii="黑体" w:hAnsi="黑体" w:eastAsia="黑体" w:cs="黑体"/>
                <w:sz w:val="24"/>
                <w:szCs w:val="24"/>
              </w:rPr>
            </w:pPr>
            <w:r>
              <w:rPr>
                <w:rFonts w:hint="eastAsia" w:ascii="黑体" w:hAnsi="黑体" w:eastAsia="黑体" w:cs="黑体"/>
                <w:sz w:val="24"/>
                <w:szCs w:val="24"/>
              </w:rPr>
              <w:t>履约保证金：</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不需要提供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759"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9</w:t>
            </w:r>
          </w:p>
        </w:tc>
        <w:tc>
          <w:tcPr>
            <w:tcW w:w="2721"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ascii="黑体" w:hAnsi="黑体" w:eastAsia="黑体" w:cs="黑体"/>
                <w:sz w:val="24"/>
                <w:szCs w:val="24"/>
              </w:rPr>
            </w:pPr>
            <w:r>
              <w:rPr>
                <w:rFonts w:hint="eastAsia" w:ascii="黑体" w:hAnsi="黑体" w:eastAsia="黑体" w:cs="黑体"/>
                <w:sz w:val="24"/>
                <w:szCs w:val="24"/>
              </w:rPr>
              <w:t>合同（协议）服务期：</w:t>
            </w:r>
          </w:p>
        </w:tc>
        <w:tc>
          <w:tcPr>
            <w:tcW w:w="5775" w:type="dxa"/>
            <w:tcBorders>
              <w:top w:val="single" w:color="auto" w:sz="4" w:space="0"/>
              <w:left w:val="single" w:color="auto" w:sz="4" w:space="0"/>
              <w:bottom w:val="single" w:color="auto" w:sz="4" w:space="0"/>
              <w:right w:val="single" w:color="auto" w:sz="4" w:space="0"/>
            </w:tcBorders>
            <w:vAlign w:val="center"/>
          </w:tcPr>
          <w:p>
            <w:pPr>
              <w:topLinePunct w:val="1"/>
              <w:autoSpaceDE w:val="0"/>
              <w:autoSpaceDN w:val="0"/>
              <w:spacing w:line="420" w:lineRule="exact"/>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终验验收合格后</w:t>
            </w:r>
            <w:r>
              <w:rPr>
                <w:rFonts w:hint="eastAsia" w:ascii="仿宋_GB2312" w:hAnsi="仿宋_GB2312" w:eastAsia="仿宋_GB2312" w:cs="仿宋_GB2312"/>
                <w:sz w:val="24"/>
                <w:szCs w:val="24"/>
              </w:rPr>
              <w:t>五年</w:t>
            </w:r>
            <w:r>
              <w:rPr>
                <w:rFonts w:hint="eastAsia" w:ascii="仿宋_GB2312" w:hAnsi="仿宋_GB2312" w:eastAsia="仿宋_GB2312" w:cs="仿宋_GB2312"/>
                <w:sz w:val="24"/>
                <w:szCs w:val="24"/>
                <w:lang w:eastAsia="zh-CN"/>
              </w:rPr>
              <w:t>。</w:t>
            </w:r>
          </w:p>
        </w:tc>
      </w:tr>
    </w:tbl>
    <w:p>
      <w:pPr>
        <w:topLinePunct w:val="1"/>
        <w:autoSpaceDE w:val="0"/>
        <w:autoSpaceDN w:val="0"/>
        <w:spacing w:line="480" w:lineRule="auto"/>
        <w:ind w:firstLine="480" w:firstLineChars="200"/>
        <w:jc w:val="left"/>
        <w:rPr>
          <w:rFonts w:ascii="黑体" w:hAnsi="黑体" w:eastAsia="黑体" w:cs="黑体"/>
          <w:sz w:val="24"/>
          <w:szCs w:val="24"/>
        </w:rPr>
      </w:pPr>
      <w:r>
        <w:rPr>
          <w:rFonts w:hint="eastAsia" w:ascii="黑体" w:hAnsi="黑体" w:eastAsia="黑体" w:cs="黑体"/>
          <w:sz w:val="24"/>
          <w:szCs w:val="24"/>
        </w:rPr>
        <w:br w:type="page"/>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一、合同格式</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根据《中华人民共和国政府采购法》、《中华人民共和国民法典》等有关法律法规规定，国家税务总局山西省税务局（以下简称：甲方）经公开招标采购，确定</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（以下简称：乙方）为“</w:t>
      </w:r>
      <w:r>
        <w:rPr>
          <w:rFonts w:ascii="仿宋_GB2312" w:hAnsi="仿宋_GB2312" w:eastAsia="仿宋_GB2312" w:cs="仿宋_GB2312"/>
          <w:sz w:val="24"/>
          <w:szCs w:val="24"/>
        </w:rPr>
        <w:t>山西税务2023年计算存储设备更新项目（服务器）</w:t>
      </w:r>
      <w:r>
        <w:rPr>
          <w:rFonts w:hint="eastAsia" w:ascii="仿宋_GB2312" w:hAnsi="仿宋_GB2312" w:eastAsia="仿宋_GB2312" w:cs="仿宋_GB2312"/>
          <w:sz w:val="24"/>
          <w:szCs w:val="24"/>
        </w:rPr>
        <w:t>”中标供应商。</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甲乙双方本着平等、自愿和诚实信用原则，同意签署《</w:t>
      </w:r>
      <w:r>
        <w:rPr>
          <w:rFonts w:ascii="仿宋_GB2312" w:hAnsi="仿宋_GB2312" w:eastAsia="仿宋_GB2312" w:cs="仿宋_GB2312"/>
          <w:sz w:val="24"/>
          <w:szCs w:val="24"/>
        </w:rPr>
        <w:t>山西税务2023年计算存储设备更新项目（服务器）</w:t>
      </w:r>
      <w:r>
        <w:rPr>
          <w:rFonts w:hint="eastAsia" w:ascii="仿宋_GB2312" w:hAnsi="仿宋_GB2312" w:eastAsia="仿宋_GB2312" w:cs="仿宋_GB2312"/>
          <w:sz w:val="24"/>
          <w:szCs w:val="24"/>
        </w:rPr>
        <w:t>合同书》，并就合同有效期内乙方向甲方提供</w:t>
      </w:r>
      <w:r>
        <w:rPr>
          <w:rFonts w:ascii="仿宋_GB2312" w:hAnsi="仿宋_GB2312" w:eastAsia="仿宋_GB2312" w:cs="仿宋_GB2312"/>
          <w:sz w:val="24"/>
          <w:szCs w:val="24"/>
        </w:rPr>
        <w:t>货物和</w:t>
      </w:r>
      <w:r>
        <w:rPr>
          <w:rFonts w:hint="eastAsia" w:ascii="仿宋_GB2312" w:hAnsi="仿宋_GB2312" w:eastAsia="仿宋_GB2312" w:cs="仿宋_GB2312"/>
          <w:sz w:val="24"/>
          <w:szCs w:val="24"/>
        </w:rPr>
        <w:t>服务事宜达成以下合同条款。</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1、合同文件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本合同所附下列文件是构成本合同不可分割的部分：</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（1）合同格式及合同条款；</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（2）招标文件；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（3）投标文件；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（4）价格文件；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（5）中标通知书。</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2、合同范围和条件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本合同的范围和条件应与上述合同文件的规定相一致。</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3、合同金额</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根据上述合同文件要求，合同金额为人民币：</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color w:val="FFFFFF"/>
          <w:sz w:val="24"/>
          <w:szCs w:val="24"/>
          <w:u w:val="single"/>
        </w:rPr>
        <w:t>1</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               ），含税。</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4、付款条件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合同以人民币结算，付款方式：</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全部</w:t>
      </w:r>
      <w:r>
        <w:rPr>
          <w:rFonts w:ascii="仿宋_GB2312" w:hAnsi="仿宋_GB2312" w:eastAsia="仿宋_GB2312" w:cs="仿宋_GB2312"/>
          <w:sz w:val="24"/>
          <w:szCs w:val="24"/>
        </w:rPr>
        <w:t>商品</w:t>
      </w:r>
      <w:r>
        <w:rPr>
          <w:rFonts w:hint="eastAsia" w:ascii="仿宋_GB2312" w:hAnsi="仿宋_GB2312" w:eastAsia="仿宋_GB2312" w:cs="仿宋_GB2312"/>
          <w:sz w:val="24"/>
          <w:szCs w:val="24"/>
        </w:rPr>
        <w:t>到货，完成到货验收</w:t>
      </w:r>
      <w:r>
        <w:rPr>
          <w:rFonts w:hint="eastAsia" w:ascii="仿宋_GB2312" w:hAnsi="仿宋_GB2312" w:eastAsia="仿宋_GB2312" w:cs="仿宋_GB2312"/>
          <w:sz w:val="24"/>
          <w:szCs w:val="24"/>
          <w:lang w:val="en-US" w:eastAsia="zh-CN"/>
        </w:rPr>
        <w:t>且合格</w:t>
      </w:r>
      <w:r>
        <w:rPr>
          <w:rFonts w:hint="eastAsia" w:ascii="仿宋_GB2312" w:hAnsi="仿宋_GB2312" w:eastAsia="仿宋_GB2312" w:cs="仿宋_GB2312"/>
          <w:sz w:val="24"/>
          <w:szCs w:val="24"/>
        </w:rPr>
        <w:t>后支付合同金额的30%；项目内容实施完成，稳定运行三个月后</w:t>
      </w:r>
      <w:r>
        <w:rPr>
          <w:rFonts w:hint="eastAsia" w:ascii="仿宋_GB2312" w:hAnsi="仿宋_GB2312" w:eastAsia="仿宋_GB2312" w:cs="仿宋_GB2312"/>
          <w:sz w:val="24"/>
          <w:szCs w:val="24"/>
          <w:lang w:val="en-US" w:eastAsia="zh-CN"/>
        </w:rPr>
        <w:t>且经甲方最终验收合格后</w:t>
      </w:r>
      <w:r>
        <w:rPr>
          <w:rFonts w:hint="eastAsia" w:ascii="仿宋_GB2312" w:hAnsi="仿宋_GB2312" w:eastAsia="仿宋_GB2312" w:cs="仿宋_GB2312"/>
          <w:sz w:val="24"/>
          <w:szCs w:val="24"/>
        </w:rPr>
        <w:t>支付合同金额的65%；</w:t>
      </w:r>
      <w:r>
        <w:rPr>
          <w:rFonts w:hint="eastAsia" w:ascii="仿宋_GB2312" w:hAnsi="仿宋_GB2312" w:eastAsia="仿宋_GB2312" w:cs="仿宋_GB2312"/>
          <w:sz w:val="24"/>
          <w:szCs w:val="24"/>
          <w:lang w:val="en-US" w:eastAsia="zh-CN"/>
        </w:rPr>
        <w:t>最终</w:t>
      </w:r>
      <w:r>
        <w:rPr>
          <w:rFonts w:hint="eastAsia" w:ascii="仿宋_GB2312" w:hAnsi="仿宋_GB2312" w:eastAsia="仿宋_GB2312" w:cs="仿宋_GB2312"/>
          <w:sz w:val="24"/>
          <w:szCs w:val="24"/>
          <w:lang w:eastAsia="zh-CN"/>
        </w:rPr>
        <w:t>验收</w:t>
      </w:r>
      <w:r>
        <w:rPr>
          <w:rFonts w:hint="eastAsia" w:ascii="仿宋_GB2312" w:hAnsi="仿宋_GB2312" w:eastAsia="仿宋_GB2312" w:cs="仿宋_GB2312"/>
          <w:sz w:val="24"/>
          <w:szCs w:val="24"/>
          <w:lang w:val="en-US" w:eastAsia="zh-CN"/>
        </w:rPr>
        <w:t>合格之日起乙方提供5年原厂质保与售后服务，5年内</w:t>
      </w:r>
      <w:r>
        <w:rPr>
          <w:rFonts w:hint="eastAsia" w:ascii="仿宋_GB2312" w:hAnsi="仿宋_GB2312" w:eastAsia="仿宋_GB2312" w:cs="仿宋_GB2312"/>
          <w:sz w:val="24"/>
          <w:szCs w:val="24"/>
        </w:rPr>
        <w:t>未发生质量问题支付合同金额的5%。</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在甲方付款前，乙方必须向甲方出具合法的增值税普通发票，如乙方未及时出具发票或发票不符合规定的，甲方有权延期付款且不承担延期付款的责任。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5、合同生效</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本合同经双方法定代表人或授权代表签字或盖章并加盖公章或合同专用章后生效。</w:t>
      </w:r>
    </w:p>
    <w:p>
      <w:pPr>
        <w:topLinePunct w:val="1"/>
        <w:autoSpaceDE w:val="0"/>
        <w:autoSpaceDN w:val="0"/>
        <w:spacing w:line="480" w:lineRule="auto"/>
        <w:rPr>
          <w:rFonts w:ascii="仿宋_GB2312" w:hAnsi="仿宋_GB2312" w:eastAsia="仿宋_GB2312" w:cs="仿宋_GB2312"/>
          <w:sz w:val="24"/>
          <w:szCs w:val="24"/>
        </w:rPr>
      </w:pPr>
    </w:p>
    <w:p>
      <w:pPr>
        <w:topLinePunct w:val="1"/>
        <w:autoSpaceDE w:val="0"/>
        <w:autoSpaceDN w:val="0"/>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甲方：国家税务总局山西省税务局    乙方：                      </w:t>
      </w:r>
    </w:p>
    <w:p>
      <w:pPr>
        <w:topLinePunct w:val="1"/>
        <w:autoSpaceDE w:val="0"/>
        <w:autoSpaceDN w:val="0"/>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签字：                            签字：</w:t>
      </w:r>
    </w:p>
    <w:p>
      <w:pPr>
        <w:topLinePunct w:val="1"/>
        <w:autoSpaceDE w:val="0"/>
        <w:autoSpaceDN w:val="0"/>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盖章：                            盖章： </w:t>
      </w:r>
    </w:p>
    <w:p>
      <w:pPr>
        <w:topLinePunct w:val="1"/>
        <w:autoSpaceDE w:val="0"/>
        <w:autoSpaceDN w:val="0"/>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日期：    年    月    日          日期：     年   月   日</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br w:type="page"/>
      </w:r>
      <w:r>
        <w:rPr>
          <w:rFonts w:hint="eastAsia" w:ascii="仿宋_GB2312" w:hAnsi="仿宋_GB2312" w:eastAsia="仿宋_GB2312" w:cs="仿宋_GB2312"/>
          <w:sz w:val="24"/>
          <w:szCs w:val="24"/>
        </w:rPr>
        <w:t>二、合同通用条款</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1、定义</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本合同下列术语应解释为：</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（1）“合同”系指甲乙双方签署的、合同格式中载明的甲乙双方所达成的协议，包括所有的附件、附录和上述文件所提到的构成合同的所有文件。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（2）“货物”是指投标人按照招标文件要求，向招标人提供符合招标文件要求的产品，包括一切设备、机械、仪器仪表、备品备件、工具及与信息处理和交流有关的硬件、软件以及所有有关的文件等。</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（3）“服务”系指合同规定的投标人须承担的与本项目有关的责任和义务，如基础资源服务、线路服务、运维服务等。</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（4）“甲方”系指国家税务总局山西省税务局。</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（5）“乙方”系指中标供应商。</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（6）“项目现场”指最终服务地点，即甲方指定地点。</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（7）“天”除非特别指出，“天”均为自然天。</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2、采购内容</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2.1 乙方应按照合同的规定，提供本项目《招标文件》中有关要求的产品及服务。</w:t>
      </w:r>
    </w:p>
    <w:p>
      <w:pPr>
        <w:rPr>
          <w:rFonts w:ascii="仿宋_GB2312" w:hAnsi="仿宋_GB2312" w:eastAsia="仿宋_GB2312" w:cs="仿宋_GB2312"/>
          <w:sz w:val="24"/>
          <w:szCs w:val="24"/>
        </w:rPr>
      </w:pPr>
      <w:r>
        <w:rPr>
          <w:rFonts w:hint="eastAsia" w:ascii="仿宋_GB2312" w:hAnsi="仿宋_GB2312" w:eastAsia="仿宋_GB2312" w:cs="仿宋_GB2312"/>
          <w:sz w:val="24"/>
          <w:szCs w:val="24"/>
        </w:rPr>
        <w:br w:type="page"/>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2.2货物明细</w:t>
      </w:r>
    </w:p>
    <w:tbl>
      <w:tblPr>
        <w:tblStyle w:val="95"/>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878"/>
        <w:gridCol w:w="401"/>
        <w:gridCol w:w="1718"/>
        <w:gridCol w:w="1532"/>
        <w:gridCol w:w="1023"/>
        <w:gridCol w:w="1863"/>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8" w:hRule="atLeast"/>
          <w:jc w:val="center"/>
        </w:trPr>
        <w:tc>
          <w:tcPr>
            <w:tcW w:w="715" w:type="dxa"/>
            <w:vAlign w:val="center"/>
          </w:tcPr>
          <w:p>
            <w:pPr>
              <w:topLinePunct w:val="1"/>
              <w:autoSpaceDE w:val="0"/>
              <w:autoSpaceDN w:val="0"/>
              <w:spacing w:line="4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279" w:type="dxa"/>
            <w:gridSpan w:val="2"/>
            <w:vAlign w:val="center"/>
          </w:tcPr>
          <w:p>
            <w:pPr>
              <w:topLinePunct w:val="1"/>
              <w:autoSpaceDE w:val="0"/>
              <w:autoSpaceDN w:val="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货物名称</w:t>
            </w:r>
          </w:p>
        </w:tc>
        <w:tc>
          <w:tcPr>
            <w:tcW w:w="1718" w:type="dxa"/>
            <w:vAlign w:val="center"/>
          </w:tcPr>
          <w:p>
            <w:pPr>
              <w:topLinePunct w:val="1"/>
              <w:autoSpaceDE w:val="0"/>
              <w:autoSpaceDN w:val="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品牌型号</w:t>
            </w:r>
          </w:p>
        </w:tc>
        <w:tc>
          <w:tcPr>
            <w:tcW w:w="1532" w:type="dxa"/>
            <w:vAlign w:val="center"/>
          </w:tcPr>
          <w:p>
            <w:pPr>
              <w:topLinePunct w:val="1"/>
              <w:autoSpaceDE w:val="0"/>
              <w:autoSpaceDN w:val="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单价（元）</w:t>
            </w:r>
          </w:p>
        </w:tc>
        <w:tc>
          <w:tcPr>
            <w:tcW w:w="1023" w:type="dxa"/>
            <w:vAlign w:val="center"/>
          </w:tcPr>
          <w:p>
            <w:pPr>
              <w:topLinePunct w:val="1"/>
              <w:autoSpaceDE w:val="0"/>
              <w:autoSpaceDN w:val="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数量</w:t>
            </w:r>
          </w:p>
        </w:tc>
        <w:tc>
          <w:tcPr>
            <w:tcW w:w="1863" w:type="dxa"/>
            <w:vAlign w:val="center"/>
          </w:tcPr>
          <w:p>
            <w:pPr>
              <w:topLinePunct w:val="1"/>
              <w:autoSpaceDE w:val="0"/>
              <w:autoSpaceDN w:val="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总价（元）</w:t>
            </w:r>
          </w:p>
        </w:tc>
        <w:tc>
          <w:tcPr>
            <w:tcW w:w="1200" w:type="dxa"/>
            <w:vAlign w:val="center"/>
          </w:tcPr>
          <w:p>
            <w:pPr>
              <w:topLinePunct w:val="1"/>
              <w:autoSpaceDE w:val="0"/>
              <w:autoSpaceDN w:val="0"/>
              <w:spacing w:line="4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5" w:hRule="atLeast"/>
          <w:jc w:val="center"/>
        </w:trPr>
        <w:tc>
          <w:tcPr>
            <w:tcW w:w="715" w:type="dxa"/>
            <w:vAlign w:val="center"/>
          </w:tcPr>
          <w:p>
            <w:pPr>
              <w:topLinePunct w:val="1"/>
              <w:autoSpaceDE w:val="0"/>
              <w:autoSpaceDN w:val="0"/>
              <w:spacing w:line="460" w:lineRule="exact"/>
              <w:jc w:val="center"/>
              <w:rPr>
                <w:rFonts w:ascii="仿宋_GB2312" w:hAnsi="仿宋_GB2312" w:eastAsia="仿宋_GB2312" w:cs="仿宋_GB2312"/>
                <w:sz w:val="24"/>
                <w:szCs w:val="24"/>
              </w:rPr>
            </w:pPr>
          </w:p>
        </w:tc>
        <w:tc>
          <w:tcPr>
            <w:tcW w:w="1279" w:type="dxa"/>
            <w:gridSpan w:val="2"/>
            <w:vAlign w:val="center"/>
          </w:tcPr>
          <w:p>
            <w:pPr>
              <w:topLinePunct w:val="1"/>
              <w:autoSpaceDE w:val="0"/>
              <w:autoSpaceDN w:val="0"/>
              <w:spacing w:line="460" w:lineRule="exact"/>
              <w:rPr>
                <w:rFonts w:ascii="仿宋_GB2312" w:hAnsi="仿宋_GB2312" w:eastAsia="仿宋_GB2312" w:cs="仿宋_GB2312"/>
                <w:sz w:val="24"/>
                <w:szCs w:val="24"/>
              </w:rPr>
            </w:pPr>
          </w:p>
        </w:tc>
        <w:tc>
          <w:tcPr>
            <w:tcW w:w="1718"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532"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023"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863"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200" w:type="dxa"/>
            <w:vAlign w:val="center"/>
          </w:tcPr>
          <w:p>
            <w:pPr>
              <w:topLinePunct w:val="1"/>
              <w:autoSpaceDE w:val="0"/>
              <w:autoSpaceDN w:val="0"/>
              <w:spacing w:line="460" w:lineRule="exact"/>
              <w:jc w:val="left"/>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5" w:hRule="atLeast"/>
          <w:jc w:val="center"/>
        </w:trPr>
        <w:tc>
          <w:tcPr>
            <w:tcW w:w="715" w:type="dxa"/>
            <w:vAlign w:val="center"/>
          </w:tcPr>
          <w:p>
            <w:pPr>
              <w:topLinePunct w:val="1"/>
              <w:autoSpaceDE w:val="0"/>
              <w:autoSpaceDN w:val="0"/>
              <w:spacing w:line="460" w:lineRule="exact"/>
              <w:jc w:val="center"/>
              <w:rPr>
                <w:rFonts w:ascii="仿宋_GB2312" w:hAnsi="仿宋_GB2312" w:eastAsia="仿宋_GB2312" w:cs="仿宋_GB2312"/>
                <w:sz w:val="24"/>
                <w:szCs w:val="24"/>
              </w:rPr>
            </w:pPr>
          </w:p>
        </w:tc>
        <w:tc>
          <w:tcPr>
            <w:tcW w:w="1279" w:type="dxa"/>
            <w:gridSpan w:val="2"/>
            <w:vAlign w:val="center"/>
          </w:tcPr>
          <w:p>
            <w:pPr>
              <w:topLinePunct w:val="1"/>
              <w:autoSpaceDE w:val="0"/>
              <w:autoSpaceDN w:val="0"/>
              <w:spacing w:line="460" w:lineRule="exact"/>
              <w:rPr>
                <w:rFonts w:ascii="仿宋_GB2312" w:hAnsi="仿宋_GB2312" w:eastAsia="仿宋_GB2312" w:cs="仿宋_GB2312"/>
                <w:sz w:val="24"/>
                <w:szCs w:val="24"/>
              </w:rPr>
            </w:pPr>
          </w:p>
        </w:tc>
        <w:tc>
          <w:tcPr>
            <w:tcW w:w="1718" w:type="dxa"/>
            <w:vAlign w:val="center"/>
          </w:tcPr>
          <w:p>
            <w:pPr>
              <w:topLinePunct w:val="1"/>
              <w:autoSpaceDE w:val="0"/>
              <w:autoSpaceDN w:val="0"/>
              <w:spacing w:line="460" w:lineRule="exact"/>
              <w:ind w:firstLine="480" w:firstLineChars="200"/>
              <w:jc w:val="center"/>
              <w:rPr>
                <w:rFonts w:ascii="仿宋_GB2312" w:hAnsi="仿宋_GB2312" w:eastAsia="仿宋_GB2312" w:cs="仿宋_GB2312"/>
                <w:sz w:val="24"/>
                <w:szCs w:val="24"/>
              </w:rPr>
            </w:pPr>
          </w:p>
        </w:tc>
        <w:tc>
          <w:tcPr>
            <w:tcW w:w="1532"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023"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863"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200" w:type="dxa"/>
            <w:vAlign w:val="center"/>
          </w:tcPr>
          <w:p>
            <w:pPr>
              <w:topLinePunct w:val="1"/>
              <w:autoSpaceDE w:val="0"/>
              <w:autoSpaceDN w:val="0"/>
              <w:spacing w:line="460" w:lineRule="exact"/>
              <w:ind w:firstLine="480" w:firstLineChars="200"/>
              <w:jc w:val="center"/>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5" w:hRule="atLeast"/>
          <w:jc w:val="center"/>
        </w:trPr>
        <w:tc>
          <w:tcPr>
            <w:tcW w:w="715" w:type="dxa"/>
            <w:vAlign w:val="center"/>
          </w:tcPr>
          <w:p>
            <w:pPr>
              <w:topLinePunct w:val="1"/>
              <w:autoSpaceDE w:val="0"/>
              <w:autoSpaceDN w:val="0"/>
              <w:spacing w:line="460" w:lineRule="exact"/>
              <w:jc w:val="center"/>
              <w:rPr>
                <w:rFonts w:ascii="仿宋_GB2312" w:hAnsi="仿宋_GB2312" w:eastAsia="仿宋_GB2312" w:cs="仿宋_GB2312"/>
                <w:sz w:val="24"/>
                <w:szCs w:val="24"/>
              </w:rPr>
            </w:pPr>
          </w:p>
        </w:tc>
        <w:tc>
          <w:tcPr>
            <w:tcW w:w="1279" w:type="dxa"/>
            <w:gridSpan w:val="2"/>
            <w:vAlign w:val="center"/>
          </w:tcPr>
          <w:p>
            <w:pPr>
              <w:topLinePunct w:val="1"/>
              <w:autoSpaceDE w:val="0"/>
              <w:autoSpaceDN w:val="0"/>
              <w:spacing w:line="460" w:lineRule="exact"/>
              <w:rPr>
                <w:rFonts w:ascii="仿宋_GB2312" w:hAnsi="仿宋_GB2312" w:eastAsia="仿宋_GB2312" w:cs="仿宋_GB2312"/>
                <w:color w:val="000000"/>
                <w:kern w:val="0"/>
                <w:sz w:val="24"/>
                <w:szCs w:val="24"/>
              </w:rPr>
            </w:pPr>
          </w:p>
        </w:tc>
        <w:tc>
          <w:tcPr>
            <w:tcW w:w="1718" w:type="dxa"/>
            <w:vAlign w:val="center"/>
          </w:tcPr>
          <w:p>
            <w:pPr>
              <w:topLinePunct w:val="1"/>
              <w:autoSpaceDE w:val="0"/>
              <w:autoSpaceDN w:val="0"/>
              <w:spacing w:line="460" w:lineRule="exact"/>
              <w:ind w:firstLine="480" w:firstLineChars="200"/>
              <w:jc w:val="center"/>
              <w:rPr>
                <w:rFonts w:ascii="仿宋_GB2312" w:hAnsi="仿宋_GB2312" w:eastAsia="仿宋_GB2312" w:cs="仿宋_GB2312"/>
                <w:sz w:val="24"/>
                <w:szCs w:val="24"/>
              </w:rPr>
            </w:pPr>
          </w:p>
        </w:tc>
        <w:tc>
          <w:tcPr>
            <w:tcW w:w="1532" w:type="dxa"/>
            <w:vAlign w:val="center"/>
          </w:tcPr>
          <w:p>
            <w:pPr>
              <w:topLinePunct w:val="1"/>
              <w:autoSpaceDE w:val="0"/>
              <w:autoSpaceDN w:val="0"/>
              <w:spacing w:line="460" w:lineRule="exact"/>
              <w:rPr>
                <w:rFonts w:ascii="仿宋_GB2312" w:hAnsi="仿宋_GB2312" w:eastAsia="仿宋_GB2312" w:cs="仿宋_GB2312"/>
                <w:color w:val="000000"/>
                <w:kern w:val="0"/>
                <w:sz w:val="24"/>
                <w:szCs w:val="24"/>
              </w:rPr>
            </w:pPr>
          </w:p>
        </w:tc>
        <w:tc>
          <w:tcPr>
            <w:tcW w:w="1023" w:type="dxa"/>
            <w:vAlign w:val="center"/>
          </w:tcPr>
          <w:p>
            <w:pPr>
              <w:topLinePunct w:val="1"/>
              <w:autoSpaceDE w:val="0"/>
              <w:autoSpaceDN w:val="0"/>
              <w:spacing w:line="460" w:lineRule="exact"/>
              <w:rPr>
                <w:rFonts w:ascii="仿宋_GB2312" w:hAnsi="仿宋_GB2312" w:eastAsia="仿宋_GB2312" w:cs="仿宋_GB2312"/>
                <w:color w:val="000000"/>
                <w:kern w:val="0"/>
                <w:sz w:val="24"/>
                <w:szCs w:val="24"/>
              </w:rPr>
            </w:pPr>
          </w:p>
        </w:tc>
        <w:tc>
          <w:tcPr>
            <w:tcW w:w="1863" w:type="dxa"/>
            <w:vAlign w:val="center"/>
          </w:tcPr>
          <w:p>
            <w:pPr>
              <w:topLinePunct w:val="1"/>
              <w:autoSpaceDE w:val="0"/>
              <w:autoSpaceDN w:val="0"/>
              <w:spacing w:line="460" w:lineRule="exact"/>
              <w:rPr>
                <w:rFonts w:ascii="仿宋_GB2312" w:hAnsi="仿宋_GB2312" w:eastAsia="仿宋_GB2312" w:cs="仿宋_GB2312"/>
                <w:color w:val="000000"/>
                <w:kern w:val="0"/>
                <w:sz w:val="24"/>
                <w:szCs w:val="24"/>
              </w:rPr>
            </w:pPr>
          </w:p>
        </w:tc>
        <w:tc>
          <w:tcPr>
            <w:tcW w:w="1200" w:type="dxa"/>
            <w:vAlign w:val="center"/>
          </w:tcPr>
          <w:p>
            <w:pPr>
              <w:topLinePunct w:val="1"/>
              <w:autoSpaceDE w:val="0"/>
              <w:autoSpaceDN w:val="0"/>
              <w:spacing w:line="460" w:lineRule="exact"/>
              <w:ind w:firstLine="480" w:firstLineChars="200"/>
              <w:jc w:val="center"/>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5" w:hRule="atLeast"/>
          <w:jc w:val="center"/>
        </w:trPr>
        <w:tc>
          <w:tcPr>
            <w:tcW w:w="715" w:type="dxa"/>
            <w:vAlign w:val="center"/>
          </w:tcPr>
          <w:p>
            <w:pPr>
              <w:topLinePunct w:val="1"/>
              <w:autoSpaceDE w:val="0"/>
              <w:autoSpaceDN w:val="0"/>
              <w:spacing w:line="460" w:lineRule="exact"/>
              <w:jc w:val="center"/>
              <w:rPr>
                <w:rFonts w:ascii="仿宋_GB2312" w:hAnsi="仿宋_GB2312" w:eastAsia="仿宋_GB2312" w:cs="仿宋_GB2312"/>
                <w:sz w:val="24"/>
                <w:szCs w:val="24"/>
              </w:rPr>
            </w:pPr>
          </w:p>
        </w:tc>
        <w:tc>
          <w:tcPr>
            <w:tcW w:w="1279" w:type="dxa"/>
            <w:gridSpan w:val="2"/>
            <w:vAlign w:val="center"/>
          </w:tcPr>
          <w:p>
            <w:pPr>
              <w:topLinePunct w:val="1"/>
              <w:autoSpaceDE w:val="0"/>
              <w:autoSpaceDN w:val="0"/>
              <w:spacing w:line="460" w:lineRule="exact"/>
              <w:rPr>
                <w:rFonts w:ascii="仿宋_GB2312" w:hAnsi="仿宋_GB2312" w:eastAsia="仿宋_GB2312" w:cs="仿宋_GB2312"/>
                <w:sz w:val="24"/>
                <w:szCs w:val="24"/>
              </w:rPr>
            </w:pPr>
          </w:p>
        </w:tc>
        <w:tc>
          <w:tcPr>
            <w:tcW w:w="1718" w:type="dxa"/>
            <w:vAlign w:val="center"/>
          </w:tcPr>
          <w:p>
            <w:pPr>
              <w:topLinePunct w:val="1"/>
              <w:autoSpaceDE w:val="0"/>
              <w:autoSpaceDN w:val="0"/>
              <w:spacing w:line="460" w:lineRule="exact"/>
              <w:ind w:firstLine="480" w:firstLineChars="200"/>
              <w:jc w:val="center"/>
              <w:rPr>
                <w:rFonts w:ascii="仿宋_GB2312" w:hAnsi="仿宋_GB2312" w:eastAsia="仿宋_GB2312" w:cs="仿宋_GB2312"/>
                <w:sz w:val="24"/>
                <w:szCs w:val="24"/>
              </w:rPr>
            </w:pPr>
          </w:p>
        </w:tc>
        <w:tc>
          <w:tcPr>
            <w:tcW w:w="1532"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023"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863" w:type="dxa"/>
            <w:vAlign w:val="center"/>
          </w:tcPr>
          <w:p>
            <w:pPr>
              <w:topLinePunct w:val="1"/>
              <w:autoSpaceDE w:val="0"/>
              <w:autoSpaceDN w:val="0"/>
              <w:spacing w:line="460" w:lineRule="exact"/>
              <w:rPr>
                <w:rFonts w:ascii="仿宋_GB2312" w:hAnsi="仿宋_GB2312" w:eastAsia="仿宋_GB2312" w:cs="仿宋_GB2312"/>
                <w:sz w:val="24"/>
                <w:szCs w:val="24"/>
              </w:rPr>
            </w:pPr>
          </w:p>
        </w:tc>
        <w:tc>
          <w:tcPr>
            <w:tcW w:w="1200" w:type="dxa"/>
            <w:vAlign w:val="center"/>
          </w:tcPr>
          <w:p>
            <w:pPr>
              <w:topLinePunct w:val="1"/>
              <w:autoSpaceDE w:val="0"/>
              <w:autoSpaceDN w:val="0"/>
              <w:spacing w:line="460" w:lineRule="exact"/>
              <w:ind w:firstLine="480" w:firstLineChars="200"/>
              <w:jc w:val="center"/>
              <w:rPr>
                <w:rFonts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5" w:hRule="atLeast"/>
          <w:jc w:val="center"/>
        </w:trPr>
        <w:tc>
          <w:tcPr>
            <w:tcW w:w="1593" w:type="dxa"/>
            <w:gridSpan w:val="2"/>
            <w:vAlign w:val="center"/>
          </w:tcPr>
          <w:p>
            <w:pPr>
              <w:topLinePunct w:val="1"/>
              <w:autoSpaceDE w:val="0"/>
              <w:autoSpaceDN w:val="0"/>
              <w:spacing w:line="460" w:lineRule="exact"/>
              <w:ind w:firstLine="480" w:firstLineChars="200"/>
              <w:rPr>
                <w:rFonts w:ascii="仿宋_GB2312" w:hAnsi="仿宋_GB2312" w:eastAsia="仿宋_GB2312" w:cs="仿宋_GB2312"/>
                <w:sz w:val="24"/>
                <w:szCs w:val="24"/>
              </w:rPr>
            </w:pPr>
          </w:p>
        </w:tc>
        <w:tc>
          <w:tcPr>
            <w:tcW w:w="7737" w:type="dxa"/>
            <w:gridSpan w:val="6"/>
            <w:vAlign w:val="center"/>
          </w:tcPr>
          <w:p>
            <w:pPr>
              <w:topLinePunct w:val="1"/>
              <w:autoSpaceDE w:val="0"/>
              <w:autoSpaceDN w:val="0"/>
              <w:spacing w:line="4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人民币合计金额（大写）：    （小写：￥          ）</w:t>
            </w:r>
          </w:p>
        </w:tc>
      </w:tr>
    </w:tbl>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2.3 合同合计金额包括产品价款，备件、专用工具、安装、调试、检验、技术培训、技术资料和包装、运输以及相关服务等全部费用。</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3、技术规格</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3.1 交付货物和服务的技术指标应与招标文件的要求相一致或更高。</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3.2 除技术规格另有规定外，计量单位应该使用公制。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4、知识产权</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乙方应保证所提供的货物及服务在甲方使用时不会侵犯第三方的知识产权（专利权、商标权、版权等）或其他权利。</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乙方保证所提供的产品所有权完全属于乙方且无任何抵押、质押、查封等产权瑕疵。</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如乙方违反上述约定，发生纠纷的，由乙方负责解决纠纷；因乙方违反本条约定给甲方造成的全部直接和间接损失，由乙方承担赔偿责任。且甲方有权解除本合同。 </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双方确定，甲方有权利用乙方按照本合同约定提供的产品或成果，进行后续改进。由此产生的具有实质性或创造性技术进步特征的新的技术成果及其权属，由甲方享有，相关利益归甲方所有。</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5、包装要求</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5.1 除合同另有规定外，乙方提供的全部货物均应按标准保护措施进行包装，这类包装应适应于远距离运输、防潮、防震、防锈和防野蛮装卸，以确保货物安全无损运抵指定现场。</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6、装运条件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6.1 乙方对货物应负责安排运输和承担运费。</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6.2 由乙方办理货物在运抵项目现场途中的保险。</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7、服务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7.1 乙方应提交货物的技术文件，如使用说明、维护手册或服务指南等。</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7.2 乙方应按照合同条款提供合格的安装、售后与技术支持等服务。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7.3 乙方应提交详细的实施方案，如目标要求、工作内容、方式方法及工作步骤等。</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7.4 除合同条款另行规定外，伴随服务、技术服务与指导的费用应含在合同价中，甲方不再单独进行支付。</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7.5 本合同服务期：</w:t>
      </w:r>
      <w:r>
        <w:rPr>
          <w:rFonts w:hint="eastAsia" w:ascii="仿宋_GB2312" w:hAnsi="仿宋_GB2312" w:eastAsia="仿宋_GB2312" w:cs="仿宋_GB2312"/>
          <w:sz w:val="24"/>
          <w:szCs w:val="24"/>
          <w:lang w:val="en-US" w:eastAsia="zh-CN"/>
        </w:rPr>
        <w:t>终验</w:t>
      </w:r>
      <w:r>
        <w:rPr>
          <w:rFonts w:hint="eastAsia" w:ascii="仿宋_GB2312" w:hAnsi="仿宋_GB2312" w:eastAsia="仿宋_GB2312" w:cs="仿宋_GB2312"/>
          <w:sz w:val="24"/>
          <w:szCs w:val="24"/>
        </w:rPr>
        <w:t>验收</w:t>
      </w:r>
      <w:r>
        <w:rPr>
          <w:rFonts w:hint="eastAsia" w:ascii="仿宋_GB2312" w:hAnsi="仿宋_GB2312" w:eastAsia="仿宋_GB2312" w:cs="仿宋_GB2312"/>
          <w:sz w:val="24"/>
          <w:szCs w:val="24"/>
          <w:lang w:val="en-US" w:eastAsia="zh-CN"/>
        </w:rPr>
        <w:t>合格</w:t>
      </w:r>
      <w:r>
        <w:rPr>
          <w:rFonts w:hint="eastAsia" w:ascii="仿宋_GB2312" w:hAnsi="仿宋_GB2312" w:eastAsia="仿宋_GB2312" w:cs="仿宋_GB2312"/>
          <w:sz w:val="24"/>
          <w:szCs w:val="24"/>
        </w:rPr>
        <w:t>后</w:t>
      </w:r>
      <w:r>
        <w:rPr>
          <w:rFonts w:ascii="仿宋_GB2312" w:hAnsi="仿宋_GB2312" w:eastAsia="仿宋_GB2312" w:cs="仿宋_GB2312"/>
          <w:sz w:val="24"/>
          <w:szCs w:val="24"/>
        </w:rPr>
        <w:t>五年</w:t>
      </w:r>
      <w:r>
        <w:rPr>
          <w:rFonts w:hint="eastAsia" w:ascii="仿宋_GB2312" w:hAnsi="仿宋_GB2312" w:eastAsia="仿宋_GB2312" w:cs="仿宋_GB2312"/>
          <w:sz w:val="24"/>
          <w:szCs w:val="24"/>
        </w:rPr>
        <w:t xml:space="preserve">。  </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7.6 甲方在使用中需要乙方提供服务的，乙方应在接到甲方通知后[1]小时内按照甲方要求提供相应服务。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7.7 服务期内，面向甲方及相关人员开展日常答疑、技术支持等相关工作，同时根据业务需要，乙方需配合甲方进行系统升级。</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7.8 乙方应在每次故障处理完毕之后24小时以内，向甲方提供书面的故障分析报告，防止该类故障再次发生。故障报告应当包括但不限于故障发生的时间、原因、影响范围、现场解决方案、长期解决方案、彻底解决时间。服务期满后，对系统、产品在运行中出现的一般故障，乙方保证在接到甲方通知后立即赶往现场进行抢修或者维护。乙方承诺在质保期内对乙方提供设备进行上述抢修或者维护中所发生的费用，乙方不再收取；如超过质保期或对非乙方提供设备进行抢修或维护发生的费用，仅向甲方收取实际发生的合理费用。</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8、质量保证</w:t>
      </w:r>
    </w:p>
    <w:p>
      <w:pPr>
        <w:topLinePunct w:val="1"/>
        <w:autoSpaceDE w:val="0"/>
        <w:autoSpaceDN w:val="0"/>
        <w:spacing w:line="48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乙方所交付货物和服务的技术指标应与招标文件的要求相一致或更高。</w:t>
      </w:r>
    </w:p>
    <w:p>
      <w:pPr>
        <w:topLinePunct w:val="1"/>
        <w:autoSpaceDE w:val="0"/>
        <w:autoSpaceDN w:val="0"/>
        <w:spacing w:line="480" w:lineRule="auto"/>
        <w:ind w:firstLine="48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乙方</w:t>
      </w:r>
      <w:r>
        <w:rPr>
          <w:rFonts w:hint="eastAsia" w:ascii="仿宋_GB2312" w:hAnsi="仿宋_GB2312" w:eastAsia="仿宋_GB2312" w:cs="仿宋_GB2312"/>
          <w:sz w:val="24"/>
          <w:szCs w:val="24"/>
          <w:lang w:val="en-US" w:eastAsia="zh-CN"/>
        </w:rPr>
        <w:t>保证</w:t>
      </w:r>
      <w:r>
        <w:rPr>
          <w:rFonts w:hint="eastAsia" w:ascii="仿宋_GB2312" w:hAnsi="仿宋_GB2312" w:eastAsia="仿宋_GB2312" w:cs="仿宋_GB2312"/>
          <w:sz w:val="24"/>
          <w:szCs w:val="24"/>
        </w:rPr>
        <w:t>提供的</w:t>
      </w:r>
      <w:r>
        <w:rPr>
          <w:rFonts w:hint="eastAsia" w:ascii="仿宋_GB2312" w:hAnsi="仿宋_GB2312" w:eastAsia="仿宋_GB2312" w:cs="仿宋_GB2312"/>
          <w:sz w:val="24"/>
          <w:szCs w:val="24"/>
          <w:lang w:val="en-US" w:eastAsia="zh-CN"/>
        </w:rPr>
        <w:t>产品是全新的、未使用过的，且全部为原厂设备，</w:t>
      </w:r>
      <w:r>
        <w:rPr>
          <w:rFonts w:hint="eastAsia" w:ascii="仿宋_GB2312" w:hAnsi="仿宋_GB2312" w:eastAsia="仿宋_GB2312" w:cs="仿宋_GB2312"/>
          <w:sz w:val="24"/>
          <w:szCs w:val="24"/>
        </w:rPr>
        <w:t>通过厂商服务电话可以查询序列号验证为新设备</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同时应完全</w:t>
      </w:r>
      <w:r>
        <w:rPr>
          <w:rFonts w:hint="eastAsia" w:ascii="仿宋_GB2312" w:hAnsi="仿宋_GB2312" w:eastAsia="仿宋_GB2312" w:cs="仿宋_GB2312"/>
          <w:sz w:val="24"/>
          <w:szCs w:val="24"/>
        </w:rPr>
        <w:t>符合</w:t>
      </w:r>
      <w:r>
        <w:rPr>
          <w:rFonts w:hint="eastAsia" w:ascii="仿宋_GB2312" w:hAnsi="仿宋_GB2312" w:eastAsia="仿宋_GB2312" w:cs="仿宋_GB2312"/>
          <w:sz w:val="24"/>
          <w:szCs w:val="24"/>
          <w:lang w:val="en-US" w:eastAsia="zh-CN"/>
        </w:rPr>
        <w:t>招标文件及合同约定的质量、规格和技术性能的要求</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否则甲方有权解除本合同并按照合同11.2条约定解除后果追究乙方违约责任。</w:t>
      </w:r>
    </w:p>
    <w:p>
      <w:pPr>
        <w:topLinePunct w:val="1"/>
        <w:autoSpaceDE w:val="0"/>
        <w:autoSpaceDN w:val="0"/>
        <w:spacing w:line="480" w:lineRule="auto"/>
        <w:ind w:firstLine="480"/>
        <w:rPr>
          <w:rFonts w:hint="eastAsia"/>
        </w:rPr>
      </w:pPr>
      <w:r>
        <w:rPr>
          <w:rFonts w:hint="eastAsia" w:ascii="仿宋_GB2312" w:hAnsi="仿宋_GB2312" w:eastAsia="仿宋_GB2312" w:cs="仿宋_GB2312"/>
          <w:sz w:val="24"/>
          <w:szCs w:val="24"/>
        </w:rPr>
        <w:t>在</w:t>
      </w:r>
      <w:r>
        <w:rPr>
          <w:rFonts w:hint="eastAsia" w:ascii="仿宋_GB2312" w:hAnsi="仿宋_GB2312" w:eastAsia="仿宋_GB2312" w:cs="仿宋_GB2312"/>
          <w:sz w:val="24"/>
          <w:szCs w:val="24"/>
          <w:lang w:val="en-US" w:eastAsia="zh-CN"/>
        </w:rPr>
        <w:t>产品</w:t>
      </w:r>
      <w:r>
        <w:rPr>
          <w:rFonts w:hint="eastAsia" w:ascii="仿宋_GB2312" w:hAnsi="仿宋_GB2312" w:eastAsia="仿宋_GB2312" w:cs="仿宋_GB2312"/>
          <w:sz w:val="24"/>
          <w:szCs w:val="24"/>
        </w:rPr>
        <w:t>质量保证期内</w:t>
      </w:r>
      <w:r>
        <w:rPr>
          <w:rFonts w:hint="eastAsia" w:ascii="仿宋_GB2312" w:hAnsi="仿宋_GB2312" w:eastAsia="仿宋_GB2312" w:cs="仿宋_GB2312"/>
          <w:sz w:val="24"/>
          <w:szCs w:val="24"/>
          <w:lang w:val="en-US" w:eastAsia="zh-CN"/>
        </w:rPr>
        <w:t>乙方</w:t>
      </w:r>
      <w:r>
        <w:rPr>
          <w:rFonts w:hint="eastAsia" w:ascii="仿宋_GB2312" w:hAnsi="仿宋_GB2312" w:eastAsia="仿宋_GB2312" w:cs="仿宋_GB2312"/>
          <w:sz w:val="24"/>
          <w:szCs w:val="24"/>
        </w:rPr>
        <w:t>应对由于设计、工艺或者材料的缺陷而发生的任何不足或者故障负责，根据故障情况</w:t>
      </w:r>
      <w:r>
        <w:rPr>
          <w:rFonts w:hint="eastAsia" w:ascii="仿宋_GB2312" w:hAnsi="仿宋_GB2312" w:eastAsia="仿宋_GB2312" w:cs="仿宋_GB2312"/>
          <w:sz w:val="24"/>
          <w:szCs w:val="24"/>
          <w:lang w:val="en-US" w:eastAsia="zh-CN"/>
        </w:rPr>
        <w:t>甲方有权</w:t>
      </w:r>
      <w:r>
        <w:rPr>
          <w:rFonts w:hint="eastAsia" w:ascii="仿宋_GB2312" w:hAnsi="仿宋_GB2312" w:eastAsia="仿宋_GB2312" w:cs="仿宋_GB2312"/>
          <w:sz w:val="24"/>
          <w:szCs w:val="24"/>
        </w:rPr>
        <w:t>每次扣减合同总金额0.1%</w:t>
      </w:r>
      <w:r>
        <w:rPr>
          <w:rFonts w:hint="eastAsia" w:ascii="仿宋_GB2312" w:hAnsi="仿宋_GB2312" w:eastAsia="仿宋_GB2312" w:cs="仿宋_GB2312"/>
          <w:sz w:val="24"/>
          <w:szCs w:val="24"/>
          <w:lang w:val="en-US" w:eastAsia="zh-CN"/>
        </w:rPr>
        <w:t>作为违约金</w:t>
      </w:r>
      <w:r>
        <w:rPr>
          <w:rFonts w:hint="eastAsia" w:ascii="仿宋_GB2312" w:hAnsi="仿宋_GB2312" w:eastAsia="仿宋_GB2312" w:cs="仿宋_GB2312"/>
          <w:sz w:val="24"/>
          <w:szCs w:val="24"/>
        </w:rPr>
        <w:t>。</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9、服务检验与验收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乙方应在甲方要求的时限内完成系统项目全部工作，并提前甲方进行验收。如验收不合格的，乙方应在甲方规定的时间内进行补救、</w:t>
      </w:r>
      <w:r>
        <w:rPr>
          <w:rFonts w:hint="eastAsia" w:ascii="仿宋_GB2312" w:hAnsi="仿宋_GB2312" w:eastAsia="仿宋_GB2312" w:cs="仿宋_GB2312"/>
          <w:sz w:val="24"/>
          <w:szCs w:val="24"/>
          <w:lang w:val="en-US" w:eastAsia="zh-CN"/>
        </w:rPr>
        <w:t>更换</w:t>
      </w:r>
      <w:r>
        <w:rPr>
          <w:rFonts w:hint="eastAsia" w:ascii="仿宋_GB2312" w:hAnsi="仿宋_GB2312" w:eastAsia="仿宋_GB2312" w:cs="仿宋_GB2312"/>
          <w:sz w:val="24"/>
          <w:szCs w:val="24"/>
        </w:rPr>
        <w:t>，并重新提请验收。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如甲方二次验收时乙方仍不合格的，甲方有权解除合同并按照本合同11、12、18条等的约定追究乙方的违约责任。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10、培训与质量保修</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10.1  乙方应派专人对甲方相关操作人员进行免费培训，直至甲方人员能够对产品熟练操作为止。 </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11、违约及索赔</w:t>
      </w:r>
    </w:p>
    <w:p>
      <w:pPr>
        <w:topLinePunct w:val="1"/>
        <w:autoSpaceDE w:val="0"/>
        <w:autoSpaceDN w:val="0"/>
        <w:spacing w:line="48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11.1 乙方所提供服务，若达不到服务承诺，按每违反一次从待付货款中扣除合同总价的百分之零点一（0.1%），累计满三次，甲方有权终止合同；如乙方未能履行合同规定的任何其他义务，</w:t>
      </w:r>
      <w:r>
        <w:rPr>
          <w:rFonts w:hint="eastAsia" w:ascii="仿宋_GB2312" w:hAnsi="仿宋_GB2312" w:eastAsia="仿宋_GB2312" w:cs="仿宋_GB2312"/>
          <w:sz w:val="24"/>
          <w:szCs w:val="24"/>
          <w:lang w:val="en-US" w:eastAsia="zh-CN"/>
        </w:rPr>
        <w:t>每发生一次，</w:t>
      </w:r>
      <w:r>
        <w:rPr>
          <w:rFonts w:hint="eastAsia" w:ascii="仿宋_GB2312" w:hAnsi="仿宋_GB2312" w:eastAsia="仿宋_GB2312" w:cs="仿宋_GB2312"/>
          <w:sz w:val="24"/>
          <w:szCs w:val="24"/>
        </w:rPr>
        <w:t>甲方有权按照本合同的约定从待付货款中扣除0.05%。</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11.2 乙方提供的产品不符合合同约定或质量不合格的，每发生一次，乙方应按照甲方要求退换货并采取一切补救措施，并按照合同总价款的0.1%支付违约金，违约金不足以弥补甲方损失的，乙方还应赔偿因此给甲方造成的全部损失。如乙方提供的产品不符合合同约定或质量不合格导致甲方合同目的无法实现的，甲方有权解除本合同，且</w:t>
      </w:r>
      <w:r>
        <w:rPr>
          <w:rFonts w:hint="eastAsia" w:ascii="仿宋_GB2312" w:hAnsi="仿宋_GB2312" w:eastAsia="仿宋_GB2312" w:cs="仿宋_GB2312"/>
          <w:sz w:val="24"/>
          <w:szCs w:val="24"/>
        </w:rPr>
        <w:t>根据</w:t>
      </w:r>
      <w:r>
        <w:rPr>
          <w:rFonts w:hint="eastAsia" w:ascii="仿宋_GB2312" w:hAnsi="仿宋_GB2312" w:eastAsia="仿宋_GB2312" w:cs="仿宋_GB2312"/>
          <w:sz w:val="24"/>
          <w:szCs w:val="24"/>
          <w:lang w:val="en-US" w:eastAsia="zh-CN"/>
        </w:rPr>
        <w:t>甲方验收合格且满足使用要求的产品</w:t>
      </w:r>
      <w:r>
        <w:rPr>
          <w:rFonts w:hint="eastAsia" w:ascii="仿宋_GB2312" w:hAnsi="仿宋_GB2312" w:eastAsia="仿宋_GB2312" w:cs="仿宋_GB2312"/>
          <w:sz w:val="24"/>
          <w:szCs w:val="24"/>
        </w:rPr>
        <w:t>进行最终结算</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乙方应向甲方支付合同总金额20%的违约金，违约金不足以赔偿甲方所有直接和间接损失的，乙方应继续承担赔偿责任。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除本合同另有约定外，</w:t>
      </w:r>
      <w:r>
        <w:rPr>
          <w:rFonts w:hint="eastAsia" w:ascii="仿宋_GB2312" w:hAnsi="仿宋_GB2312" w:eastAsia="仿宋_GB2312" w:cs="仿宋_GB2312"/>
          <w:sz w:val="24"/>
          <w:szCs w:val="24"/>
        </w:rPr>
        <w:t>乙方不履行合同、或者履行合同义务不符合约定使得合同目的不能实现，甲方有权解除本合同，因此给甲方造成的损失，乙方应当予以赔偿。</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 xml:space="preserve"> 甲方有权根据合同或有关部门出具的检验证书向乙方提出索赔。</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 xml:space="preserve"> 如果乙方对差异负有责任而甲方提出索赔，乙方应按照甲方同意的下列一种或多种方式解决索赔事宜：</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（1）对乙方没有按照合同约定履行义务给甲方造成的损失，乙方同意承担由此发生的一切直接损失及由于乙方原因造成的第三方对甲方的索赔。</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（2）甲方有权在乙方没有按照服务时限要求给甲方提供服务并没有在甲方同意的延长的期限内进行补救时，甲方自己采取合理的补救措施，所发生的一切损失甲方有权向乙方索赔。</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 xml:space="preserve"> 如果在甲方发出索赔通知后5个工作日内或者甲方同意的延长期限内，乙方未作书面答复，上述索赔应视为已被乙方接受；甲方有权从乙方的待付货款中扣除索赔金额。</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12、乙方履约延误</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12.1 乙方应按照投标承诺或甲方规定时间交付产品及提供服务。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12.2 如乙方迟延履行合同</w:t>
      </w:r>
      <w:r>
        <w:rPr>
          <w:rFonts w:hint="eastAsia" w:ascii="仿宋_GB2312" w:hAnsi="仿宋_GB2312" w:eastAsia="仿宋_GB2312" w:cs="仿宋_GB2312"/>
          <w:sz w:val="24"/>
          <w:szCs w:val="24"/>
          <w:lang w:val="en-US" w:eastAsia="zh-CN"/>
        </w:rPr>
        <w:t>约定的供货安装调试等</w:t>
      </w:r>
      <w:r>
        <w:rPr>
          <w:rFonts w:hint="eastAsia" w:ascii="仿宋_GB2312" w:hAnsi="仿宋_GB2312" w:eastAsia="仿宋_GB2312" w:cs="仿宋_GB2312"/>
          <w:sz w:val="24"/>
          <w:szCs w:val="24"/>
        </w:rPr>
        <w:t>义务的，按照合同约定加收误期赔偿金，且甲方有权解除合同。误期赔偿金按照本合同总价款的</w:t>
      </w:r>
      <w:r>
        <w:rPr>
          <w:rFonts w:hint="eastAsia" w:ascii="仿宋_GB2312" w:hAnsi="仿宋_GB2312" w:eastAsia="仿宋_GB2312" w:cs="仿宋_GB2312"/>
          <w:sz w:val="24"/>
          <w:szCs w:val="24"/>
          <w:lang w:val="en-US" w:eastAsia="zh-CN"/>
        </w:rPr>
        <w:t>0.1</w:t>
      </w:r>
      <w:r>
        <w:rPr>
          <w:rFonts w:hint="eastAsia" w:ascii="仿宋_GB2312" w:hAnsi="仿宋_GB2312" w:eastAsia="仿宋_GB2312" w:cs="仿宋_GB2312"/>
          <w:sz w:val="24"/>
          <w:szCs w:val="24"/>
        </w:rPr>
        <w:t>%按逾期天数计算。如甲方不终止合同的，乙方应向甲方支付误期赔偿金，并继续履行合同义务。</w:t>
      </w:r>
    </w:p>
    <w:p>
      <w:pPr>
        <w:topLinePunct w:val="1"/>
        <w:autoSpaceDE w:val="0"/>
        <w:autoSpaceDN w:val="0"/>
        <w:spacing w:line="48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12.3 在履行合同过程中，如果乙方可能遇到妨碍按时提供服务的情况时，应及时以书面形式将拖延的事实，可能拖延的期限和理由通知甲方。甲方在收到乙方通知后，应尽快对情况进行评价，并确定是否通过修改合同，酌情延长提供服务时间。</w:t>
      </w:r>
    </w:p>
    <w:p>
      <w:pPr>
        <w:topLinePunct w:val="1"/>
        <w:autoSpaceDE w:val="0"/>
        <w:autoSpaceDN w:val="0"/>
        <w:spacing w:line="480" w:lineRule="auto"/>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12.4 </w:t>
      </w:r>
      <w:r>
        <w:rPr>
          <w:rFonts w:hint="eastAsia" w:ascii="仿宋_GB2312" w:hAnsi="仿宋_GB2312" w:eastAsia="仿宋_GB2312" w:cs="仿宋_GB2312"/>
          <w:sz w:val="24"/>
          <w:szCs w:val="24"/>
        </w:rPr>
        <w:t>因设备不能及时全部供货、发生不兼容和不适配等原因，造成云平台不能正常扩容和正常运行，未达到</w:t>
      </w:r>
      <w:r>
        <w:rPr>
          <w:rFonts w:hint="eastAsia" w:ascii="仿宋_GB2312" w:hAnsi="仿宋_GB2312" w:eastAsia="仿宋_GB2312" w:cs="仿宋_GB2312"/>
          <w:sz w:val="24"/>
          <w:szCs w:val="24"/>
          <w:lang w:val="en-US" w:eastAsia="zh-CN"/>
        </w:rPr>
        <w:t>甲方及招标文件</w:t>
      </w:r>
      <w:r>
        <w:rPr>
          <w:rFonts w:hint="eastAsia" w:ascii="仿宋_GB2312" w:hAnsi="仿宋_GB2312" w:eastAsia="仿宋_GB2312" w:cs="仿宋_GB2312"/>
          <w:sz w:val="24"/>
          <w:szCs w:val="24"/>
        </w:rPr>
        <w:t>中</w:t>
      </w:r>
      <w:r>
        <w:rPr>
          <w:rFonts w:hint="eastAsia" w:ascii="仿宋_GB2312" w:hAnsi="仿宋_GB2312" w:eastAsia="仿宋_GB2312" w:cs="仿宋_GB2312"/>
          <w:sz w:val="24"/>
          <w:szCs w:val="24"/>
          <w:lang w:val="en-US" w:eastAsia="zh-CN"/>
        </w:rPr>
        <w:t>规定</w:t>
      </w:r>
      <w:r>
        <w:rPr>
          <w:rFonts w:hint="eastAsia" w:ascii="仿宋_GB2312" w:hAnsi="仿宋_GB2312" w:eastAsia="仿宋_GB2312" w:cs="仿宋_GB2312"/>
          <w:sz w:val="24"/>
          <w:szCs w:val="24"/>
        </w:rPr>
        <w:t>“项目实施要求”进度要求的，每逾期一天扣除合同金额的0.1%。</w:t>
      </w:r>
      <w:r>
        <w:rPr>
          <w:rFonts w:hint="eastAsia" w:ascii="仿宋_GB2312" w:hAnsi="仿宋_GB2312" w:eastAsia="仿宋_GB2312" w:cs="仿宋_GB2312"/>
          <w:sz w:val="24"/>
          <w:szCs w:val="24"/>
          <w:lang w:val="en-US" w:eastAsia="zh-CN"/>
        </w:rPr>
        <w:t>逾期十日的，甲方有权解除本合同。</w:t>
      </w:r>
    </w:p>
    <w:p>
      <w:pPr>
        <w:topLinePunct w:val="1"/>
        <w:autoSpaceDE w:val="0"/>
        <w:autoSpaceDN w:val="0"/>
        <w:spacing w:line="480" w:lineRule="auto"/>
        <w:ind w:firstLine="480" w:firstLineChars="200"/>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rPr>
        <w:t>12.5 乙方应严格按照合同约定及招标文件要求履行义务，否则甲方按照相关约定和规定追究乙方责任。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13、误期赔偿</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13.1 误期赔偿按照合同规定甲方有权在待付货款中扣除直至按照18.1的规定终止合同。</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14、不可抗力</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14.1 如果乙方因不可抗力而导致合同实施延误或不能履行合同义务，不应承担误期赔偿或终止合同的责任。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14.2 本条所述的“不可抗力”系指不能预见、不能避免并不能克服的客观情况如：战争、严重火灾、洪水、台风、地震等事件，不包括乙方的违约或疏忽。</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14.3 在不可抗力事件发生后，乙方应尽快以书面形式将不可抗力的情况和原因通知甲方。除甲方书面另行要求外，乙方应尽可能继续履行合同义务。如果不可抗力事件影响持续超过30天，双方应通过友好协商在合理的时间内达成关于合同履行的协议。</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15、税费</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15.1 本项目的一切税费均应由乙方计入投标报价。</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16、质量保证金</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16.1 本项目不需要提供质量保证金。</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17、争议的解决</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甲乙双方应通过友好协商，解决在执行本合同中所发生的或与本合同有关的一切争端。如从协商开始30天内仍不能解决，任何一方可向甲方所在地人民法院提起诉讼解决。</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18、违约终止合同</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18.1 若出现如下情况，在甲方对乙方违约行为而采取的任何补救措施不受影响的情况下，甲方可向乙方发出书面通知书，提出终止部分或全部合同。</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（1）如果乙方未能在合同规定的期限或甲方同意延长的期限内提供服务</w:t>
      </w:r>
      <w:r>
        <w:rPr>
          <w:rFonts w:hint="eastAsia" w:ascii="仿宋_GB2312" w:hAnsi="仿宋_GB2312" w:eastAsia="仿宋_GB2312" w:cs="仿宋_GB2312"/>
          <w:sz w:val="24"/>
          <w:szCs w:val="24"/>
          <w:lang w:val="en-US" w:eastAsia="zh-CN"/>
        </w:rPr>
        <w:t>和合同产品</w:t>
      </w:r>
      <w:r>
        <w:rPr>
          <w:rFonts w:hint="eastAsia" w:ascii="仿宋_GB2312" w:hAnsi="仿宋_GB2312" w:eastAsia="仿宋_GB2312" w:cs="仿宋_GB2312"/>
          <w:sz w:val="24"/>
          <w:szCs w:val="24"/>
        </w:rPr>
        <w:t>；</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（2）如果乙方未能履行合同规定的其它任何义务，出现两次服务达不到承诺标准情况，甲方有权终止合同。</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（3）如果甲方认为乙方在本合同的竞争或实施中有腐败和欺诈行为。</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18.2 如果甲方根据上述第18.1条的规定，终止了部分合同，甲方可以适当的条件和方法购买乙方未能提供的服务，乙方应对购买类似服务所超出的费用负责。同时，乙方应继续执行合同中未终止的部分。</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如甲方终止了全部合同，根据乙方实际工作量进行最终结算；乙方应向甲方支付合同总金额20%的违约金，违约金不足以赔偿甲方所有直接和间接损失的，乙方应继续承担赔偿责任。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19、破产终止合同</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19.1 如果乙方破产或无清偿能力，甲方可在任何时候以书面形式通知乙方终止合同而不给乙方补偿。该终止合同将不损害或影响甲方已经采取或将要采取的任何行动或补救措施的权力。</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20、转让和分包</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20.1 除经甲方事先书面同意外，乙方不得部分转让或全部转让其应履行的合同义务。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20.2 如果甲方同意乙方部分转让其履行的合同义务，则受让方应具备履行该部分合同义务的资质及能力。</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20.3 如果转让部分合同义务，乙方应与受让方按有关规定签订转让协议，明确双方责任和义务，并共同对甲方承担连带责任。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20.4 除经甲方事先书面同意外，乙方不得以任何形式将合同分包。</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21、项目管理</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乙方需服从甲方项目管理人员或是甲方项目授权的监理方的管理。</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22、跟标采购</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乙方承诺甲方</w:t>
      </w:r>
      <w:r>
        <w:rPr>
          <w:rFonts w:ascii="仿宋_GB2312" w:hAnsi="仿宋_GB2312" w:eastAsia="仿宋_GB2312" w:cs="仿宋_GB2312"/>
          <w:sz w:val="24"/>
          <w:szCs w:val="24"/>
        </w:rPr>
        <w:t>五年</w:t>
      </w:r>
      <w:r>
        <w:rPr>
          <w:rFonts w:hint="eastAsia" w:ascii="仿宋_GB2312" w:hAnsi="仿宋_GB2312" w:eastAsia="仿宋_GB2312" w:cs="仿宋_GB2312"/>
          <w:sz w:val="24"/>
          <w:szCs w:val="24"/>
        </w:rPr>
        <w:t>内在法律、法规规定的范围内若需追加采购本项目相同货物或服务的，在不改变合同其他实质性条款的前提下，按照法定比例根据有关规定按相同或更优惠的折扣保证提供货物和服务。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23、保密责任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23.1　甲乙双方应对在本合同履行过程中所接触的对方信息，包括但不限于知识产权、技术资料、技术诀窍、内部管理及其他相关信息，负有保密义务。</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23.2　乙方在使用甲方为乙方及其工作人员提供的数据、程序、用户名、口令、资料及甲方相关的业务和技术文档，包括税收政策、社保政策、方案设计细节、程序文件、数据结构，以及相关业务系统的硬软件、文档、测试和测试产生的数据时，应遵循以下规定：</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(1)应以审慎态度避免泄露、公开或传播甲方的信息；</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(2)未经甲方书面许可，不得对有关信息进行修改、补充、复制；</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(3)未经甲方书面许可，不得将信息以任何方式(如E－mail等线上传输手段或者U盘、光盘等存储介质)携带出甲方场所；</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(4)未经甲方书面许可，不得将信息透露给任何其他人；</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(5)甲方以书面形式提出的其他保密措施。</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23.3　保密期限不受合同有效期的限制，在合同有效期结束后，信息接受方仍应承担保密义务，直至该等信息成为公开信息。</w:t>
      </w:r>
    </w:p>
    <w:p>
      <w:pPr>
        <w:topLinePunct w:val="1"/>
        <w:autoSpaceDE w:val="0"/>
        <w:autoSpaceDN w:val="0"/>
        <w:spacing w:line="48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23.4　甲乙双方如出现泄密行为，泄密方应承担相关的法律责任，包括但不限于对由此给对方造成的经济损失进行赔偿。</w:t>
      </w:r>
    </w:p>
    <w:p>
      <w:pPr>
        <w:pStyle w:val="55"/>
        <w:ind w:firstLine="480" w:firstLineChars="200"/>
        <w:rPr>
          <w:rFonts w:hint="default" w:eastAsia="仿宋_GB2312"/>
          <w:lang w:val="en-US" w:eastAsia="zh-CN"/>
        </w:rPr>
      </w:pPr>
      <w:r>
        <w:rPr>
          <w:rFonts w:hint="eastAsia" w:ascii="仿宋_GB2312" w:hAnsi="仿宋_GB2312" w:eastAsia="仿宋_GB2312" w:cs="仿宋_GB2312"/>
          <w:sz w:val="24"/>
          <w:szCs w:val="24"/>
          <w:lang w:val="en-US" w:eastAsia="zh-CN"/>
        </w:rPr>
        <w:t>24、失信责任</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24.1 乙方禁止利用为税务机关提供信息化服务的便利，向纳税人、缴费人搭售硬件、软件、服务或进行其他变相收费的，</w:t>
      </w:r>
      <w:r>
        <w:rPr>
          <w:rFonts w:hint="eastAsia" w:ascii="仿宋_GB2312" w:hAnsi="仿宋_GB2312" w:eastAsia="仿宋_GB2312" w:cs="仿宋_GB2312"/>
          <w:sz w:val="24"/>
          <w:szCs w:val="24"/>
          <w:lang w:val="en-US" w:eastAsia="zh-CN"/>
        </w:rPr>
        <w:t>否则</w:t>
      </w:r>
      <w:r>
        <w:rPr>
          <w:rFonts w:hint="eastAsia" w:ascii="仿宋_GB2312" w:hAnsi="仿宋_GB2312" w:eastAsia="仿宋_GB2312" w:cs="仿宋_GB2312"/>
          <w:sz w:val="24"/>
          <w:szCs w:val="24"/>
        </w:rPr>
        <w:t>纳入失信名单。</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24.2 禁止乙方另行开发合同业务需求范围内、供纳税人、缴费人使用的软件,</w:t>
      </w:r>
      <w:r>
        <w:rPr>
          <w:rFonts w:hint="eastAsia" w:ascii="仿宋_GB2312" w:hAnsi="仿宋_GB2312" w:eastAsia="仿宋_GB2312" w:cs="仿宋_GB2312"/>
          <w:sz w:val="24"/>
          <w:szCs w:val="24"/>
          <w:lang w:val="en-US" w:eastAsia="zh-CN"/>
        </w:rPr>
        <w:t>否则</w:t>
      </w:r>
      <w:r>
        <w:rPr>
          <w:rFonts w:hint="eastAsia" w:ascii="仿宋_GB2312" w:hAnsi="仿宋_GB2312" w:eastAsia="仿宋_GB2312" w:cs="仿宋_GB2312"/>
          <w:sz w:val="24"/>
          <w:szCs w:val="24"/>
        </w:rPr>
        <w:t>纳入失信名单。</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24.3 乙方违反网络安全规定行为造成不良后果的服务商，3年内限制参加税务系统政府采购活动。</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24.4 乙方禁止聘用3年内离职的原从事过税收信息化及相关信息系统业务条线的税务人员。如出现违法违规聘用离职税务人员行为应按照甲方要求限期改正并向甲方支付合同总价款20%的违约金，甲方有权解除合同，乙方3年内不得参加所聘人员原单位及下属单位信息化项目政府采购活动。</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24.5 国家税务总局山西省税务局网络安全和信息化领导小组办公室可以对《税务系统信息化服务商失信行为记录名单制度（试行）》列举的失信行为进行认定，经其认定存在失信行为的服务商，3年内限制参加税收信息化项目政府采购活动。</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24.6 对乙方在合同履行期间以获取不正当利益为目的，采取馈赠礼品礼金、邀请娱乐旅游消费、提供便利条件等非正常交往手段“围猎”相关税务人员及亲属的，纳入失信名单。</w:t>
      </w:r>
    </w:p>
    <w:p>
      <w:pPr>
        <w:topLinePunct w:val="1"/>
        <w:autoSpaceDE w:val="0"/>
        <w:autoSpaceDN w:val="0"/>
        <w:spacing w:line="480" w:lineRule="auto"/>
        <w:ind w:firstLine="480" w:firstLineChars="200"/>
        <w:rPr>
          <w:rFonts w:ascii="仿宋_GB2312" w:hAnsi="仿宋_GB2312" w:eastAsia="仿宋_GB2312" w:cs="仿宋_GB2312"/>
        </w:rPr>
      </w:pPr>
      <w:r>
        <w:rPr>
          <w:rFonts w:hint="eastAsia" w:ascii="仿宋_GB2312" w:hAnsi="仿宋_GB2312" w:eastAsia="仿宋_GB2312" w:cs="仿宋_GB2312"/>
          <w:sz w:val="24"/>
          <w:szCs w:val="24"/>
        </w:rPr>
        <w:t>24.7 投标人在本项目实施过程中如发生违反网络安全规定行为，造成数据失窃或丢失、敏感信息泄露、主要业务系统瘫痪等不良后果的，自采购人或采购人主管机关做出认定之日起三</w:t>
      </w:r>
      <w:r>
        <w:rPr>
          <w:rFonts w:ascii="仿宋_GB2312" w:hAnsi="仿宋_GB2312" w:eastAsia="仿宋_GB2312" w:cs="仿宋_GB2312"/>
          <w:sz w:val="24"/>
          <w:szCs w:val="24"/>
        </w:rPr>
        <w:t>年</w:t>
      </w:r>
      <w:r>
        <w:rPr>
          <w:rFonts w:hint="eastAsia" w:ascii="仿宋_GB2312" w:hAnsi="仿宋_GB2312" w:eastAsia="仿宋_GB2312" w:cs="仿宋_GB2312"/>
          <w:sz w:val="24"/>
          <w:szCs w:val="24"/>
        </w:rPr>
        <w:t>内，税务系统各单位可以拒绝中标服务商参与税务系统政府采购活动。</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24.8 乙方出现24.1-24.7条行为的，甲方可依据本合同违约条款的约定追究乙方的违约责任并要求乙方赔偿因此给甲方造成的全部损失。</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25、适用法律</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本合同应按照中华人民共和国的法律进行解释。</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26、合同生效</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26.1 本合同应在双方法定代表人或授权代理人签字或盖章并加盖单位公章或合同专用章后生效。</w:t>
      </w:r>
    </w:p>
    <w:p>
      <w:pPr>
        <w:topLinePunct w:val="1"/>
        <w:autoSpaceDE w:val="0"/>
        <w:autoSpaceDN w:val="0"/>
        <w:spacing w:line="48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26.2 本合同一式陆份，以中文书就，甲方执肆份，乙方执贰份，具有同等法律效力。</w:t>
      </w:r>
    </w:p>
    <w:p>
      <w:pPr>
        <w:topLinePunct w:val="1"/>
        <w:autoSpaceDE w:val="0"/>
        <w:autoSpaceDN w:val="0"/>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27、合同修改</w:t>
      </w:r>
    </w:p>
    <w:p>
      <w:pPr>
        <w:topLinePunct w:val="1"/>
        <w:autoSpaceDE w:val="0"/>
        <w:autoSpaceDN w:val="0"/>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27.1 除了双方签署书面修改协议，本合同的内容不得有任何变化或修改。</w:t>
      </w:r>
    </w:p>
    <w:p>
      <w:pPr>
        <w:topLinePunct w:val="1"/>
        <w:autoSpaceDE w:val="0"/>
        <w:autoSpaceDN w:val="0"/>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28、合同效力</w:t>
      </w:r>
    </w:p>
    <w:p>
      <w:pPr>
        <w:topLinePunct w:val="1"/>
        <w:autoSpaceDE w:val="0"/>
        <w:autoSpaceDN w:val="0"/>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28.1 除本合同和甲乙双方书面签署的补充协议、招标文件外，其他任何形式的双方约定和往来函件均不具有合同效力，对本项目无约束。</w:t>
      </w: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pStyle w:val="2"/>
        <w:rPr>
          <w:rFonts w:hint="eastAsia" w:ascii="仿宋" w:hAnsi="仿宋" w:eastAsia="仿宋" w:cs="仿宋"/>
          <w:b/>
          <w:color w:val="auto"/>
          <w:sz w:val="28"/>
          <w:szCs w:val="28"/>
        </w:rPr>
      </w:pP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第五章　投标文件组成</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第一部分　商务部分</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一、投标函(格式附后)</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附件1－1　法定代表人身份证明复印件(法定代表人参加投标)</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附件1－2　法定代表人授权书(授权代表参加投标)</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二、开标一览表(格式附后)</w:t>
      </w:r>
    </w:p>
    <w:p>
      <w:pPr>
        <w:pStyle w:val="125"/>
        <w:ind w:firstLine="560" w:firstLineChars="200"/>
        <w:rPr>
          <w:rFonts w:hint="default" w:eastAsia="仿宋"/>
          <w:lang w:val="en-US" w:eastAsia="zh-CN"/>
        </w:rPr>
      </w:pPr>
      <w:r>
        <w:rPr>
          <w:rFonts w:hint="eastAsia" w:ascii="仿宋" w:hAnsi="仿宋" w:eastAsia="仿宋" w:cs="仿宋"/>
          <w:color w:val="auto"/>
          <w:sz w:val="28"/>
          <w:szCs w:val="28"/>
          <w:lang w:val="en-US" w:eastAsia="zh-CN"/>
        </w:rPr>
        <w:t>三、分项一览表</w:t>
      </w:r>
      <w:r>
        <w:rPr>
          <w:rFonts w:hint="eastAsia" w:ascii="仿宋" w:hAnsi="仿宋" w:eastAsia="仿宋" w:cs="仿宋"/>
          <w:color w:val="auto"/>
          <w:sz w:val="28"/>
          <w:szCs w:val="28"/>
        </w:rPr>
        <w:t>(格式附后)</w:t>
      </w:r>
    </w:p>
    <w:p>
      <w:pPr>
        <w:pStyle w:val="2"/>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四</w:t>
      </w:r>
      <w:r>
        <w:rPr>
          <w:rFonts w:hint="eastAsia" w:ascii="仿宋" w:hAnsi="仿宋" w:eastAsia="仿宋" w:cs="仿宋"/>
          <w:color w:val="auto"/>
          <w:sz w:val="28"/>
          <w:szCs w:val="28"/>
        </w:rPr>
        <w:t>、商务条款偏离表(格式附后)</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五</w:t>
      </w:r>
      <w:r>
        <w:rPr>
          <w:rFonts w:hint="eastAsia" w:ascii="仿宋" w:hAnsi="仿宋" w:eastAsia="仿宋" w:cs="仿宋"/>
          <w:color w:val="auto"/>
          <w:sz w:val="28"/>
          <w:szCs w:val="28"/>
        </w:rPr>
        <w:t>、投标人具备投标资格的证明文件</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(一)供应商基本情况表(附件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－1)</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(二)参加政府采购活动的供应商应当具备《政府采购法》第二十二条第一款规定的条件，提供下列材料：</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－2－1　法人或者其他组织的营业执照副本复印件或自然人的身份证明复印件；</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－2－2　法人或者其他组织的税务登记证副本复印件(按规定可不进行税务登记的不提供)；</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－2－3　投标人</w:t>
      </w:r>
      <w:r>
        <w:rPr>
          <w:rFonts w:hint="eastAsia" w:ascii="仿宋" w:hAnsi="仿宋" w:eastAsia="仿宋" w:cs="仿宋"/>
          <w:color w:val="auto"/>
          <w:sz w:val="28"/>
          <w:szCs w:val="28"/>
          <w:lang w:val="en-US" w:eastAsia="zh-CN"/>
        </w:rPr>
        <w:t>2022或2023</w:t>
      </w:r>
      <w:r>
        <w:rPr>
          <w:rFonts w:hint="eastAsia" w:ascii="仿宋" w:hAnsi="仿宋" w:eastAsia="仿宋" w:cs="仿宋"/>
          <w:color w:val="auto"/>
          <w:sz w:val="28"/>
          <w:szCs w:val="28"/>
        </w:rPr>
        <w:t>年度财务状况报告复印件(如投标人为新成立公司的，应提供公司成立之日后的财务状况报告)、依法缴纳税收和社会保障资金的相关材料(投标人上年度至今最后一次缴纳养老、医疗、工伤、失业任意一项社会保险金凭据，即专用收据或社会保险缴纳清单，投标人上年度至今最后一次缴纳增值税或企业所得税的纳税凭据；依法免税或不需要缴纳社会保障资金的投标人，应提供相应文件证明其依法免税或不需要缴纳社会保障资金）；</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－2－4　具备履行合同所必需的设备和专业技术能力的证明材料(由供应商根据项目需求提供说明材料</w:t>
      </w:r>
      <w:r>
        <w:rPr>
          <w:rFonts w:hint="eastAsia" w:ascii="仿宋" w:hAnsi="仿宋" w:eastAsia="仿宋" w:cs="仿宋"/>
          <w:color w:val="auto"/>
          <w:sz w:val="28"/>
          <w:szCs w:val="28"/>
          <w:lang w:val="en-US"/>
        </w:rPr>
        <w:t>及承诺函</w:t>
      </w:r>
      <w:r>
        <w:rPr>
          <w:rFonts w:hint="eastAsia" w:ascii="仿宋" w:hAnsi="仿宋" w:eastAsia="仿宋" w:cs="仿宋"/>
          <w:color w:val="auto"/>
          <w:sz w:val="28"/>
          <w:szCs w:val="28"/>
        </w:rPr>
        <w:t>)；</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－2－5　参加政府采购活动前三年内在经营活动中没有重大违法记录的书面声明以采购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于报价截止日当天在“信用中国”网站（www.creditchina.gov.cn）及中国政府采购网（http://www.ccgp.gov.cn/）查询结果为准，如相关失信记录已失效，投标人还需提供相关证明资料；</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－2－6　无不良信用记录承诺函(招标文件要求由供应商查询信用记录的提供)；</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六</w:t>
      </w:r>
      <w:r>
        <w:rPr>
          <w:rFonts w:hint="eastAsia" w:ascii="仿宋" w:hAnsi="仿宋" w:eastAsia="仿宋" w:cs="仿宋"/>
          <w:color w:val="auto"/>
          <w:sz w:val="28"/>
          <w:szCs w:val="28"/>
        </w:rPr>
        <w:t>、提供符合政府采购政策的证明材料</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－1　中小企业声明函(格式附后)</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、投标人须知前附表要求的其他投标资料</w:t>
      </w:r>
    </w:p>
    <w:p>
      <w:pPr>
        <w:topLinePunct w:val="1"/>
        <w:autoSpaceDE w:val="0"/>
        <w:autoSpaceDN w:val="0"/>
        <w:spacing w:line="48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八</w:t>
      </w:r>
      <w:r>
        <w:rPr>
          <w:rFonts w:hint="eastAsia" w:ascii="仿宋" w:hAnsi="仿宋" w:eastAsia="仿宋" w:cs="仿宋"/>
          <w:color w:val="auto"/>
          <w:sz w:val="28"/>
          <w:szCs w:val="28"/>
        </w:rPr>
        <w:t>、供应商认为需提供的其他资料</w:t>
      </w: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br w:type="page"/>
      </w:r>
      <w:r>
        <w:rPr>
          <w:rFonts w:hint="eastAsia" w:ascii="仿宋" w:hAnsi="仿宋" w:eastAsia="仿宋" w:cs="仿宋"/>
          <w:color w:val="auto"/>
          <w:sz w:val="28"/>
          <w:szCs w:val="28"/>
        </w:rPr>
        <w:t>第二部分　技术部分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一、</w:t>
      </w:r>
      <w:r>
        <w:rPr>
          <w:rFonts w:hint="eastAsia" w:ascii="仿宋" w:hAnsi="仿宋" w:eastAsia="仿宋" w:cs="仿宋"/>
          <w:color w:val="auto"/>
          <w:sz w:val="28"/>
          <w:szCs w:val="28"/>
          <w:lang w:val="en-US" w:eastAsia="zh-CN"/>
        </w:rPr>
        <w:t>货物说明一览表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二、技术响应与偏离表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三、</w:t>
      </w:r>
      <w:r>
        <w:rPr>
          <w:rFonts w:hint="eastAsia" w:ascii="仿宋" w:hAnsi="仿宋" w:eastAsia="仿宋" w:cs="仿宋"/>
          <w:b w:val="0"/>
          <w:color w:val="auto"/>
          <w:sz w:val="28"/>
          <w:szCs w:val="28"/>
        </w:rPr>
        <w:t>投标人</w:t>
      </w:r>
      <w:r>
        <w:rPr>
          <w:rFonts w:hint="eastAsia" w:ascii="仿宋" w:hAnsi="仿宋" w:eastAsia="仿宋" w:cs="仿宋"/>
          <w:b w:val="0"/>
          <w:color w:val="auto"/>
          <w:sz w:val="28"/>
          <w:szCs w:val="28"/>
          <w:lang w:val="en-US" w:eastAsia="zh-CN"/>
        </w:rPr>
        <w:t>实施方案、售后</w:t>
      </w:r>
      <w:r>
        <w:rPr>
          <w:rFonts w:hint="eastAsia" w:ascii="仿宋" w:hAnsi="仿宋" w:eastAsia="仿宋" w:cs="仿宋"/>
          <w:b w:val="0"/>
          <w:color w:val="auto"/>
          <w:sz w:val="28"/>
          <w:szCs w:val="28"/>
        </w:rPr>
        <w:t>服务承诺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四、用于本项目人员简历表</w:t>
      </w:r>
    </w:p>
    <w:p>
      <w:pPr>
        <w:pStyle w:val="47"/>
        <w:ind w:firstLine="560" w:firstLineChars="200"/>
        <w:rPr>
          <w:rFonts w:hint="eastAsia" w:ascii="仿宋" w:hAnsi="仿宋" w:eastAsia="仿宋" w:cs="仿宋"/>
          <w:b w:val="0"/>
          <w:color w:val="auto"/>
          <w:sz w:val="28"/>
          <w:szCs w:val="28"/>
          <w:lang w:val="en-US" w:eastAsia="zh-CN"/>
        </w:rPr>
      </w:pPr>
      <w:r>
        <w:rPr>
          <w:rFonts w:hint="eastAsia" w:ascii="仿宋" w:hAnsi="仿宋" w:eastAsia="仿宋" w:cs="仿宋"/>
          <w:color w:val="auto"/>
          <w:sz w:val="28"/>
          <w:szCs w:val="28"/>
        </w:rPr>
        <w:t>五、</w:t>
      </w:r>
      <w:r>
        <w:rPr>
          <w:rFonts w:hint="eastAsia" w:ascii="仿宋" w:hAnsi="仿宋" w:eastAsia="仿宋" w:cs="仿宋"/>
          <w:b w:val="0"/>
          <w:color w:val="auto"/>
          <w:sz w:val="28"/>
          <w:szCs w:val="28"/>
          <w:lang w:val="en-US" w:eastAsia="zh-CN"/>
        </w:rPr>
        <w:t>投标标的物符合招标文件规定的证明文件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六、</w:t>
      </w:r>
      <w:r>
        <w:rPr>
          <w:rFonts w:hint="eastAsia" w:ascii="仿宋" w:hAnsi="仿宋" w:eastAsia="仿宋" w:cs="仿宋"/>
          <w:color w:val="auto"/>
          <w:sz w:val="28"/>
          <w:szCs w:val="28"/>
        </w:rPr>
        <w:t>其他资料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政府采购投标文件</w:t>
      </w: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(商务部分)</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项目名称：____________________</w:t>
      </w: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项目编号：____________________</w:t>
      </w: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投标人名称：__________________</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______年____月____日</w:t>
      </w:r>
    </w:p>
    <w:p>
      <w:pPr>
        <w:pStyle w:val="47"/>
        <w:ind w:firstLine="560" w:firstLineChars="200"/>
        <w:rPr>
          <w:rFonts w:hint="eastAsia" w:ascii="仿宋" w:hAnsi="仿宋" w:eastAsia="仿宋" w:cs="仿宋"/>
          <w:b/>
          <w:color w:val="auto"/>
          <w:sz w:val="28"/>
          <w:szCs w:val="28"/>
        </w:rPr>
      </w:pPr>
      <w:r>
        <w:rPr>
          <w:rFonts w:hint="eastAsia" w:ascii="仿宋" w:hAnsi="仿宋" w:eastAsia="仿宋" w:cs="仿宋"/>
          <w:color w:val="auto"/>
          <w:sz w:val="28"/>
          <w:szCs w:val="28"/>
        </w:rPr>
        <w:br w:type="page"/>
      </w:r>
      <w:r>
        <w:rPr>
          <w:rFonts w:hint="eastAsia" w:ascii="仿宋" w:hAnsi="仿宋" w:eastAsia="仿宋" w:cs="仿宋"/>
          <w:b/>
          <w:color w:val="auto"/>
          <w:sz w:val="28"/>
          <w:szCs w:val="28"/>
        </w:rPr>
        <w:t>一、投标函</w:t>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投　标　函</w:t>
      </w:r>
    </w:p>
    <w:p>
      <w:pPr>
        <w:pStyle w:val="47"/>
        <w:rPr>
          <w:rFonts w:hint="eastAsia" w:ascii="仿宋" w:hAnsi="仿宋" w:eastAsia="仿宋" w:cs="仿宋"/>
          <w:color w:val="auto"/>
          <w:sz w:val="28"/>
          <w:szCs w:val="28"/>
        </w:rPr>
      </w:pPr>
      <w:r>
        <w:rPr>
          <w:rFonts w:hint="eastAsia" w:ascii="仿宋" w:hAnsi="仿宋" w:eastAsia="仿宋" w:cs="仿宋"/>
          <w:color w:val="auto"/>
          <w:sz w:val="28"/>
          <w:szCs w:val="28"/>
        </w:rPr>
        <w:t>致____________(采购人)：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根据________(项目名称)(项目编号：________)的投标邀请，________(姓名、职务)代表投标人________(投标人名称、地址)参加本项目招标的有关活动。据此函，作如下承诺：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1.同意在本项目招标文件中规定的开标日起______天遵守本投标文件中的承诺，且在期满之前均具有约束力。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2.具备政府采购相关法律法规规定的参加政府采购活动的供应商应当具备的条件：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(1)具有独立承担民事责任的能力；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(2)具有良好的商业信誉和健全的财务会计制度；</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(3)具有履行合同所必需的设备和专业技术能力；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(4)有依法缴纳税收和社会保障资金的良好记录；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(5)参加此项采购活动前3年内，在经营活动中没有重大违法记录。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3.具备本项目招标文件中规定的其他资格条件。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4.提供投标人须知规定的全部投标文件，包括投标文件正本______份，副本______份，电子文档______份，开标一览表(投标报价表)______份。</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5.已详细审阅全部招标文件(包括招标文件澄清函)，理解投标人须知的所有条款。</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6.完全理解贵方“最低报价不能作为中标的保证”的规定。</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7.接受招标文件中全部合同条款，且无任何异议；保证忠实地执行双方所签订的合同，并承担合同规定的责任和义务。</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8.完全满足和响应招标文件中的各项商务和技术要求，若有偏差，已在投标文件中明确说明。</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9.如果在开标后规定的投标有效期内撤回投标，贵方可不予退还我方的投标保证金。</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10.愿意提供任何与投标有关的数据、情况和技术资料等。</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11.我方已详细审核全部投标文件、参考资料及有关附件，确认无误。</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12.对本次招标内容及与本项目有关的知识产权、技术资料、商业秘密及相关信息保密。</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13.与采购人无任何的隶属关系或者其他利害关系。</w:t>
      </w:r>
    </w:p>
    <w:p>
      <w:pPr>
        <w:pStyle w:val="47"/>
        <w:ind w:firstLine="560" w:firstLineChars="200"/>
        <w:rPr>
          <w:rFonts w:hint="eastAsia" w:ascii="仿宋" w:hAnsi="仿宋" w:eastAsia="仿宋" w:cs="仿宋"/>
          <w:color w:val="auto"/>
          <w:sz w:val="28"/>
          <w:szCs w:val="28"/>
        </w:rPr>
      </w:pPr>
    </w:p>
    <w:p>
      <w:pPr>
        <w:pStyle w:val="47"/>
        <w:ind w:firstLine="562" w:firstLineChars="200"/>
        <w:rPr>
          <w:rFonts w:hint="eastAsia" w:ascii="仿宋" w:hAnsi="仿宋" w:eastAsia="仿宋" w:cs="仿宋"/>
          <w:b/>
          <w:color w:val="auto"/>
          <w:sz w:val="28"/>
          <w:szCs w:val="28"/>
        </w:rPr>
      </w:pPr>
    </w:p>
    <w:p>
      <w:pPr>
        <w:pStyle w:val="47"/>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附件1－1：法定代表人身份证明复印件(法定代表人参加投标)</w:t>
      </w:r>
    </w:p>
    <w:p>
      <w:pPr>
        <w:pStyle w:val="47"/>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附件1－2：法定代表人授权书(授权代表参加投标、附法定代表人身份证复印件和授权代表身份证复印件)</w:t>
      </w:r>
    </w:p>
    <w:p>
      <w:pPr>
        <w:pStyle w:val="47"/>
        <w:ind w:firstLine="562" w:firstLineChars="200"/>
        <w:rPr>
          <w:rFonts w:hint="eastAsia" w:ascii="仿宋" w:hAnsi="仿宋" w:eastAsia="仿宋" w:cs="仿宋"/>
          <w:b/>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投标人名称：____________投标人公章：____________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投标人地址：____________邮编：____________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电话：____________传真：____________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法定代表人或投标人代表(签字或盖章)：____________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联系电话：____________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r>
        <w:rPr>
          <w:rFonts w:hint="eastAsia" w:ascii="仿宋" w:hAnsi="仿宋" w:eastAsia="仿宋" w:cs="仿宋"/>
          <w:color w:val="auto"/>
          <w:sz w:val="28"/>
          <w:szCs w:val="28"/>
        </w:rPr>
        <w:t>　　附件1－1　法定代表人身份证明复印件(法定代表人参加投标的)</w:t>
      </w:r>
    </w:p>
    <w:p>
      <w:pPr>
        <w:pStyle w:val="47"/>
        <w:ind w:firstLine="560" w:firstLineChars="200"/>
        <w:rPr>
          <w:rFonts w:hint="eastAsia" w:ascii="仿宋" w:hAnsi="仿宋" w:eastAsia="仿宋" w:cs="仿宋"/>
          <w:color w:val="auto"/>
          <w:sz w:val="28"/>
          <w:szCs w:val="28"/>
        </w:rPr>
      </w:pPr>
    </w:p>
    <w:tbl>
      <w:tblPr>
        <w:tblStyle w:val="95"/>
        <w:tblW w:w="51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11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25" w:hRule="atLeast"/>
          <w:jc w:val="center"/>
        </w:trPr>
        <w:tc>
          <w:tcPr>
            <w:tcW w:w="5118" w:type="dxa"/>
            <w:tcBorders>
              <w:top w:val="single" w:color="auto" w:sz="4" w:space="0"/>
              <w:bottom w:val="single" w:color="auto" w:sz="4" w:space="0"/>
            </w:tcBorders>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法定代表人身份证明复印件</w:t>
            </w:r>
          </w:p>
        </w:tc>
      </w:tr>
    </w:tbl>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附件1－2　法定代表人授权委托书(授权代表参加投标的)</w:t>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法定代表人授权委托书</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____________(投标人名称)的法定代表人________(姓名、职务)授权________(投标人代表姓名、职务)为本公司的投标人代表，就________(项目名称)投标及相关事务代表本公司处理与之有关的一切事务。</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委托期限：____________________。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代理人无转委托权。</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本授权书于______年____月____日签字生效，特此声明。</w:t>
      </w:r>
    </w:p>
    <w:p>
      <w:pPr>
        <w:pStyle w:val="47"/>
        <w:ind w:firstLine="560" w:firstLineChars="200"/>
        <w:rPr>
          <w:rFonts w:hint="eastAsia" w:ascii="仿宋" w:hAnsi="仿宋" w:eastAsia="仿宋" w:cs="仿宋"/>
          <w:color w:val="auto"/>
          <w:sz w:val="28"/>
          <w:szCs w:val="28"/>
        </w:rPr>
      </w:pPr>
    </w:p>
    <w:tbl>
      <w:tblPr>
        <w:tblStyle w:val="95"/>
        <w:tblW w:w="52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22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25" w:hRule="atLeast"/>
          <w:jc w:val="center"/>
        </w:trPr>
        <w:tc>
          <w:tcPr>
            <w:tcW w:w="5223" w:type="dxa"/>
            <w:tcBorders>
              <w:top w:val="single" w:color="auto" w:sz="4" w:space="0"/>
              <w:bottom w:val="single" w:color="auto" w:sz="4" w:space="0"/>
            </w:tcBorders>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投标人代表身份证明复印件</w:t>
            </w:r>
          </w:p>
        </w:tc>
      </w:tr>
    </w:tbl>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投标人名称(公章)：____________________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法定代表人(签字或盖章)：____________________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授权代表(签字或盖章)：____________________</w:t>
      </w:r>
    </w:p>
    <w:p>
      <w:pPr>
        <w:pStyle w:val="47"/>
        <w:ind w:firstLine="560" w:firstLineChars="200"/>
        <w:jc w:val="right"/>
        <w:rPr>
          <w:rFonts w:hint="eastAsia" w:ascii="仿宋" w:hAnsi="仿宋" w:eastAsia="仿宋" w:cs="仿宋"/>
          <w:color w:val="auto"/>
          <w:sz w:val="28"/>
          <w:szCs w:val="28"/>
        </w:rPr>
      </w:pPr>
      <w:r>
        <w:rPr>
          <w:rFonts w:hint="eastAsia" w:ascii="仿宋" w:hAnsi="仿宋" w:eastAsia="仿宋" w:cs="仿宋"/>
          <w:color w:val="auto"/>
          <w:sz w:val="28"/>
          <w:szCs w:val="28"/>
        </w:rPr>
        <w:t>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pStyle w:val="47"/>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pPr>
        <w:pStyle w:val="47"/>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br w:type="page"/>
      </w:r>
      <w:r>
        <w:rPr>
          <w:rFonts w:hint="eastAsia" w:ascii="仿宋" w:hAnsi="仿宋" w:eastAsia="仿宋" w:cs="仿宋"/>
          <w:b/>
          <w:color w:val="auto"/>
          <w:sz w:val="28"/>
          <w:szCs w:val="28"/>
        </w:rPr>
        <w:t>二、开标一览表</w:t>
      </w:r>
    </w:p>
    <w:p>
      <w:pPr>
        <w:pStyle w:val="47"/>
        <w:ind w:firstLine="560" w:firstLineChars="200"/>
        <w:rPr>
          <w:rFonts w:hint="eastAsia" w:ascii="仿宋" w:hAnsi="仿宋" w:eastAsia="仿宋" w:cs="仿宋"/>
          <w:color w:val="auto"/>
          <w:sz w:val="28"/>
          <w:szCs w:val="28"/>
        </w:rPr>
      </w:pPr>
    </w:p>
    <w:p>
      <w:pPr>
        <w:pStyle w:val="47"/>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开标一览表</w:t>
      </w:r>
    </w:p>
    <w:tbl>
      <w:tblPr>
        <w:tblStyle w:val="95"/>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3342"/>
        <w:gridCol w:w="1727"/>
        <w:gridCol w:w="1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6" w:type="dxa"/>
            <w:vAlign w:val="top"/>
          </w:tcPr>
          <w:p>
            <w:pP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3342" w:type="dxa"/>
            <w:vAlign w:val="top"/>
          </w:tcPr>
          <w:p>
            <w:pPr>
              <w:ind w:left="420"/>
              <w:jc w:val="center"/>
              <w:rPr>
                <w:rFonts w:hint="eastAsia" w:ascii="仿宋" w:hAnsi="仿宋" w:eastAsia="仿宋" w:cs="仿宋"/>
                <w:color w:val="auto"/>
                <w:sz w:val="28"/>
                <w:szCs w:val="28"/>
              </w:rPr>
            </w:pPr>
          </w:p>
        </w:tc>
        <w:tc>
          <w:tcPr>
            <w:tcW w:w="1727" w:type="dxa"/>
            <w:vAlign w:val="top"/>
          </w:tcPr>
          <w:p>
            <w:pP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1727" w:type="dxa"/>
            <w:vAlign w:val="top"/>
          </w:tcPr>
          <w:p>
            <w:pPr>
              <w:ind w:left="420"/>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6" w:type="dxa"/>
            <w:vMerge w:val="restart"/>
            <w:vAlign w:val="top"/>
          </w:tcPr>
          <w:p>
            <w:pPr>
              <w:rPr>
                <w:rFonts w:hint="eastAsia" w:ascii="仿宋" w:hAnsi="仿宋" w:eastAsia="仿宋" w:cs="仿宋"/>
                <w:color w:val="auto"/>
                <w:sz w:val="28"/>
                <w:szCs w:val="28"/>
              </w:rPr>
            </w:pPr>
            <w:r>
              <w:rPr>
                <w:rFonts w:hint="eastAsia" w:ascii="仿宋" w:hAnsi="仿宋" w:eastAsia="仿宋" w:cs="仿宋"/>
                <w:color w:val="auto"/>
                <w:sz w:val="28"/>
                <w:szCs w:val="28"/>
              </w:rPr>
              <w:t>投标报价</w:t>
            </w:r>
          </w:p>
          <w:p>
            <w:pPr>
              <w:rPr>
                <w:rFonts w:hint="eastAsia" w:ascii="仿宋" w:hAnsi="仿宋" w:eastAsia="仿宋" w:cs="仿宋"/>
                <w:color w:val="auto"/>
                <w:sz w:val="28"/>
                <w:szCs w:val="28"/>
              </w:rPr>
            </w:pPr>
            <w:r>
              <w:rPr>
                <w:rFonts w:hint="eastAsia" w:ascii="仿宋" w:hAnsi="仿宋" w:eastAsia="仿宋" w:cs="仿宋"/>
                <w:color w:val="auto"/>
                <w:sz w:val="28"/>
                <w:szCs w:val="28"/>
              </w:rPr>
              <w:t>（元）</w:t>
            </w:r>
          </w:p>
        </w:tc>
        <w:tc>
          <w:tcPr>
            <w:tcW w:w="6796" w:type="dxa"/>
            <w:gridSpan w:val="3"/>
            <w:vAlign w:val="top"/>
          </w:tcPr>
          <w:p>
            <w:pPr>
              <w:ind w:left="420"/>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大写：人民币______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6" w:type="dxa"/>
            <w:vMerge w:val="continue"/>
            <w:vAlign w:val="top"/>
          </w:tcPr>
          <w:p>
            <w:pPr>
              <w:ind w:left="420"/>
              <w:jc w:val="center"/>
              <w:rPr>
                <w:rFonts w:hint="eastAsia" w:ascii="仿宋" w:hAnsi="仿宋" w:eastAsia="仿宋" w:cs="仿宋"/>
                <w:color w:val="auto"/>
                <w:sz w:val="28"/>
                <w:szCs w:val="28"/>
              </w:rPr>
            </w:pPr>
          </w:p>
        </w:tc>
        <w:tc>
          <w:tcPr>
            <w:tcW w:w="6796" w:type="dxa"/>
            <w:gridSpan w:val="3"/>
            <w:vAlign w:val="top"/>
          </w:tcPr>
          <w:p>
            <w:pPr>
              <w:ind w:left="420"/>
              <w:jc w:val="left"/>
              <w:rPr>
                <w:rFonts w:hint="eastAsia" w:ascii="仿宋" w:hAnsi="仿宋" w:eastAsia="仿宋" w:cs="仿宋"/>
                <w:color w:val="auto"/>
                <w:sz w:val="28"/>
                <w:szCs w:val="28"/>
              </w:rPr>
            </w:pPr>
            <w:r>
              <w:rPr>
                <w:rFonts w:hint="eastAsia" w:ascii="仿宋" w:hAnsi="仿宋" w:eastAsia="仿宋" w:cs="仿宋"/>
                <w:color w:val="auto"/>
                <w:sz w:val="28"/>
                <w:szCs w:val="28"/>
              </w:rPr>
              <w:t>小写：￥______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6" w:type="dxa"/>
            <w:vAlign w:val="top"/>
          </w:tcPr>
          <w:p>
            <w:pPr>
              <w:rPr>
                <w:rFonts w:hint="eastAsia" w:ascii="仿宋" w:hAnsi="仿宋" w:eastAsia="仿宋" w:cs="仿宋"/>
                <w:color w:val="auto"/>
                <w:sz w:val="28"/>
                <w:szCs w:val="28"/>
              </w:rPr>
            </w:pPr>
            <w:r>
              <w:rPr>
                <w:rFonts w:hint="eastAsia" w:ascii="仿宋" w:hAnsi="仿宋" w:eastAsia="仿宋" w:cs="仿宋"/>
                <w:color w:val="auto"/>
                <w:sz w:val="28"/>
                <w:szCs w:val="28"/>
              </w:rPr>
              <w:t>服务期限</w:t>
            </w:r>
          </w:p>
        </w:tc>
        <w:tc>
          <w:tcPr>
            <w:tcW w:w="6796" w:type="dxa"/>
            <w:gridSpan w:val="3"/>
            <w:vAlign w:val="top"/>
          </w:tcPr>
          <w:p>
            <w:pPr>
              <w:ind w:left="420"/>
              <w:jc w:val="left"/>
              <w:rPr>
                <w:rFonts w:hint="eastAsia" w:ascii="仿宋" w:hAnsi="仿宋" w:eastAsia="仿宋" w:cs="仿宋"/>
                <w:color w:val="auto"/>
                <w:sz w:val="28"/>
                <w:szCs w:val="28"/>
              </w:rPr>
            </w:pPr>
            <w:r>
              <w:rPr>
                <w:rFonts w:hint="eastAsia" w:ascii="仿宋" w:hAnsi="仿宋" w:eastAsia="仿宋" w:cs="仿宋"/>
                <w:color w:val="auto"/>
                <w:sz w:val="28"/>
                <w:szCs w:val="28"/>
              </w:rPr>
              <w:t>______年</w:t>
            </w:r>
          </w:p>
        </w:tc>
      </w:tr>
    </w:tbl>
    <w:p>
      <w:pPr>
        <w:spacing w:line="360" w:lineRule="auto"/>
        <w:ind w:firstLine="482" w:firstLineChars="200"/>
        <w:rPr>
          <w:rFonts w:hint="eastAsia" w:ascii="仿宋" w:hAnsi="仿宋" w:eastAsia="仿宋" w:cs="仿宋"/>
          <w:b/>
          <w:color w:val="auto"/>
          <w:sz w:val="24"/>
          <w:szCs w:val="24"/>
        </w:rPr>
      </w:pPr>
    </w:p>
    <w:p>
      <w:pPr>
        <w:spacing w:line="360" w:lineRule="auto"/>
        <w:ind w:firstLine="482" w:firstLineChars="200"/>
        <w:rPr>
          <w:rFonts w:hint="eastAsia" w:ascii="仿宋" w:hAnsi="仿宋" w:eastAsia="仿宋" w:cs="仿宋"/>
          <w:b/>
          <w:color w:val="auto"/>
          <w:sz w:val="24"/>
          <w:szCs w:val="24"/>
        </w:rPr>
      </w:pPr>
    </w:p>
    <w:p>
      <w:pPr>
        <w:spacing w:line="360" w:lineRule="auto"/>
        <w:ind w:firstLine="482" w:firstLineChars="200"/>
        <w:rPr>
          <w:rFonts w:hint="eastAsia" w:ascii="仿宋" w:hAnsi="仿宋" w:eastAsia="仿宋" w:cs="仿宋"/>
          <w:b/>
          <w:color w:val="auto"/>
          <w:sz w:val="24"/>
          <w:szCs w:val="24"/>
        </w:rPr>
      </w:pPr>
    </w:p>
    <w:p>
      <w:pPr>
        <w:spacing w:line="360" w:lineRule="auto"/>
        <w:ind w:firstLine="482" w:firstLineChars="200"/>
        <w:rPr>
          <w:rFonts w:hint="eastAsia" w:ascii="仿宋" w:hAnsi="仿宋" w:eastAsia="仿宋" w:cs="仿宋"/>
          <w:b/>
          <w:color w:val="auto"/>
          <w:sz w:val="24"/>
          <w:szCs w:val="24"/>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投标人名称(公章)：____________________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授权用投标专用章的，与公章具有相同法律效力。</w:t>
      </w:r>
    </w:p>
    <w:p>
      <w:pPr>
        <w:pStyle w:val="47"/>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r>
    </w:p>
    <w:p>
      <w:pPr>
        <w:pStyle w:val="47"/>
        <w:numPr>
          <w:ilvl w:val="0"/>
          <w:numId w:val="119"/>
        </w:numPr>
        <w:ind w:firstLine="562" w:firstLineChars="200"/>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分项报价表</w:t>
      </w:r>
    </w:p>
    <w:p>
      <w:pPr>
        <w:pStyle w:val="64"/>
        <w:numPr>
          <w:ilvl w:val="0"/>
          <w:numId w:val="0"/>
        </w:numPr>
        <w:ind w:left="1680" w:leftChars="0"/>
        <w:rPr>
          <w:rFonts w:hint="default"/>
          <w:lang w:val="en-US" w:eastAsia="zh-CN"/>
        </w:rPr>
      </w:pPr>
    </w:p>
    <w:tbl>
      <w:tblPr>
        <w:tblStyle w:val="95"/>
        <w:tblW w:w="8383"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6"/>
        <w:gridCol w:w="1327"/>
        <w:gridCol w:w="920"/>
        <w:gridCol w:w="1300"/>
        <w:gridCol w:w="1300"/>
        <w:gridCol w:w="713"/>
        <w:gridCol w:w="1299"/>
        <w:gridCol w:w="9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7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4"/>
                <w:szCs w:val="24"/>
              </w:rPr>
            </w:pPr>
            <w:r>
              <w:rPr>
                <w:rFonts w:hint="eastAsia" w:ascii="仿宋" w:hAnsi="仿宋" w:eastAsia="仿宋"/>
                <w:b/>
                <w:sz w:val="24"/>
                <w:szCs w:val="24"/>
              </w:rPr>
              <w:t>序号</w:t>
            </w:r>
          </w:p>
        </w:tc>
        <w:tc>
          <w:tcPr>
            <w:tcW w:w="132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4"/>
                <w:szCs w:val="24"/>
              </w:rPr>
            </w:pPr>
            <w:r>
              <w:rPr>
                <w:rFonts w:hint="eastAsia" w:ascii="仿宋" w:hAnsi="仿宋" w:eastAsia="仿宋"/>
                <w:b/>
                <w:sz w:val="24"/>
                <w:szCs w:val="24"/>
              </w:rPr>
              <w:t>主要货物</w:t>
            </w:r>
          </w:p>
          <w:p>
            <w:pPr>
              <w:topLinePunct w:val="1"/>
              <w:autoSpaceDE w:val="0"/>
              <w:autoSpaceDN w:val="0"/>
              <w:spacing w:line="460" w:lineRule="exact"/>
              <w:jc w:val="center"/>
              <w:rPr>
                <w:rFonts w:ascii="仿宋" w:hAnsi="仿宋" w:eastAsia="仿宋"/>
                <w:b/>
                <w:sz w:val="24"/>
                <w:szCs w:val="24"/>
              </w:rPr>
            </w:pPr>
            <w:r>
              <w:rPr>
                <w:rFonts w:hint="eastAsia" w:ascii="仿宋" w:hAnsi="仿宋" w:eastAsia="仿宋"/>
                <w:b/>
                <w:sz w:val="24"/>
                <w:szCs w:val="24"/>
              </w:rPr>
              <w:t>名称及服务</w:t>
            </w:r>
          </w:p>
        </w:tc>
        <w:tc>
          <w:tcPr>
            <w:tcW w:w="92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4"/>
                <w:szCs w:val="24"/>
              </w:rPr>
            </w:pPr>
            <w:r>
              <w:rPr>
                <w:rFonts w:hint="eastAsia" w:ascii="仿宋" w:hAnsi="仿宋" w:eastAsia="仿宋"/>
                <w:b/>
                <w:sz w:val="24"/>
                <w:szCs w:val="24"/>
              </w:rPr>
              <w:t>品牌</w:t>
            </w: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b/>
                <w:sz w:val="24"/>
                <w:szCs w:val="24"/>
                <w:lang w:val="en-US" w:eastAsia="zh-CN"/>
              </w:rPr>
            </w:pPr>
            <w:r>
              <w:rPr>
                <w:rFonts w:hint="eastAsia" w:ascii="仿宋" w:hAnsi="仿宋" w:eastAsia="仿宋"/>
                <w:b/>
                <w:sz w:val="24"/>
                <w:szCs w:val="24"/>
                <w:lang w:val="en-US" w:eastAsia="zh-CN"/>
              </w:rPr>
              <w:t>生产厂家</w:t>
            </w: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4"/>
                <w:szCs w:val="24"/>
              </w:rPr>
            </w:pPr>
            <w:r>
              <w:rPr>
                <w:rFonts w:hint="eastAsia" w:ascii="仿宋" w:hAnsi="仿宋" w:eastAsia="仿宋"/>
                <w:b/>
                <w:sz w:val="24"/>
                <w:szCs w:val="24"/>
              </w:rPr>
              <w:t>型号规格</w:t>
            </w:r>
          </w:p>
        </w:tc>
        <w:tc>
          <w:tcPr>
            <w:tcW w:w="713"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eastAsia" w:ascii="仿宋" w:hAnsi="仿宋" w:eastAsia="仿宋"/>
                <w:b/>
                <w:sz w:val="24"/>
                <w:szCs w:val="24"/>
                <w:lang w:val="en-US" w:eastAsia="zh-CN"/>
              </w:rPr>
            </w:pPr>
            <w:r>
              <w:rPr>
                <w:rFonts w:hint="eastAsia" w:ascii="仿宋" w:hAnsi="仿宋" w:eastAsia="仿宋"/>
                <w:b/>
                <w:sz w:val="24"/>
                <w:szCs w:val="24"/>
              </w:rPr>
              <w:t>单</w:t>
            </w:r>
            <w:r>
              <w:rPr>
                <w:rFonts w:hint="eastAsia" w:ascii="仿宋" w:hAnsi="仿宋" w:eastAsia="仿宋"/>
                <w:b/>
                <w:sz w:val="24"/>
                <w:szCs w:val="24"/>
                <w:lang w:val="en-US" w:eastAsia="zh-CN"/>
              </w:rPr>
              <w:t>价</w:t>
            </w:r>
          </w:p>
        </w:tc>
        <w:tc>
          <w:tcPr>
            <w:tcW w:w="129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4"/>
                <w:szCs w:val="24"/>
              </w:rPr>
            </w:pPr>
            <w:r>
              <w:rPr>
                <w:rFonts w:hint="eastAsia" w:ascii="仿宋" w:hAnsi="仿宋" w:eastAsia="仿宋"/>
                <w:b/>
                <w:sz w:val="24"/>
                <w:szCs w:val="24"/>
              </w:rPr>
              <w:t>数量</w:t>
            </w:r>
          </w:p>
        </w:tc>
        <w:tc>
          <w:tcPr>
            <w:tcW w:w="948"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eastAsia" w:ascii="仿宋" w:hAnsi="仿宋" w:eastAsia="仿宋"/>
                <w:b/>
                <w:sz w:val="24"/>
                <w:szCs w:val="24"/>
                <w:lang w:val="en-US" w:eastAsia="zh-CN"/>
              </w:rPr>
            </w:pPr>
            <w:r>
              <w:rPr>
                <w:rFonts w:hint="eastAsia" w:ascii="仿宋" w:hAnsi="仿宋" w:eastAsia="仿宋"/>
                <w:b/>
                <w:sz w:val="24"/>
                <w:szCs w:val="24"/>
                <w:lang w:val="en-US" w:eastAsia="zh-CN"/>
              </w:rPr>
              <w:t>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7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r>
              <w:rPr>
                <w:rFonts w:hint="eastAsia" w:ascii="仿宋" w:hAnsi="仿宋" w:eastAsia="仿宋"/>
                <w:sz w:val="24"/>
                <w:szCs w:val="24"/>
              </w:rPr>
              <w:t>1</w:t>
            </w:r>
          </w:p>
        </w:tc>
        <w:tc>
          <w:tcPr>
            <w:tcW w:w="132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2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713"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29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48" w:type="dxa"/>
            <w:tcBorders>
              <w:top w:val="single" w:color="000000" w:sz="4" w:space="0"/>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7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r>
              <w:rPr>
                <w:rFonts w:ascii="仿宋" w:hAnsi="仿宋" w:eastAsia="仿宋"/>
                <w:sz w:val="24"/>
                <w:szCs w:val="24"/>
              </w:rPr>
              <w:t>4</w:t>
            </w:r>
          </w:p>
        </w:tc>
        <w:tc>
          <w:tcPr>
            <w:tcW w:w="132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2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713"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29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48" w:type="dxa"/>
            <w:tcBorders>
              <w:top w:val="single" w:color="000000" w:sz="4" w:space="0"/>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7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r>
              <w:rPr>
                <w:rFonts w:hint="eastAsia" w:ascii="仿宋" w:hAnsi="仿宋" w:eastAsia="仿宋"/>
                <w:sz w:val="24"/>
                <w:szCs w:val="24"/>
              </w:rPr>
              <w:t>3</w:t>
            </w:r>
          </w:p>
        </w:tc>
        <w:tc>
          <w:tcPr>
            <w:tcW w:w="132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2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713"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29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48" w:type="dxa"/>
            <w:tcBorders>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7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r>
              <w:rPr>
                <w:rFonts w:ascii="仿宋" w:hAnsi="仿宋" w:eastAsia="仿宋"/>
                <w:sz w:val="24"/>
                <w:szCs w:val="24"/>
              </w:rPr>
              <w:t>4</w:t>
            </w:r>
          </w:p>
        </w:tc>
        <w:tc>
          <w:tcPr>
            <w:tcW w:w="132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color w:val="000000"/>
                <w:sz w:val="24"/>
                <w:szCs w:val="24"/>
              </w:rPr>
            </w:pPr>
          </w:p>
        </w:tc>
        <w:tc>
          <w:tcPr>
            <w:tcW w:w="92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713"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29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48" w:type="dxa"/>
            <w:tcBorders>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7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w:t>
            </w:r>
          </w:p>
        </w:tc>
        <w:tc>
          <w:tcPr>
            <w:tcW w:w="132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color w:val="000000"/>
                <w:sz w:val="24"/>
                <w:szCs w:val="24"/>
              </w:rPr>
            </w:pPr>
          </w:p>
        </w:tc>
        <w:tc>
          <w:tcPr>
            <w:tcW w:w="92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30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713"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129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948" w:type="dxa"/>
            <w:tcBorders>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3" w:type="dxa"/>
            <w:gridSpan w:val="2"/>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货物合计</w:t>
            </w:r>
          </w:p>
        </w:tc>
        <w:tc>
          <w:tcPr>
            <w:tcW w:w="2220" w:type="dxa"/>
            <w:gridSpan w:val="2"/>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c>
          <w:tcPr>
            <w:tcW w:w="2013" w:type="dxa"/>
            <w:gridSpan w:val="2"/>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其它费用</w:t>
            </w:r>
          </w:p>
        </w:tc>
        <w:tc>
          <w:tcPr>
            <w:tcW w:w="2247" w:type="dxa"/>
            <w:gridSpan w:val="2"/>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383" w:type="dxa"/>
            <w:gridSpan w:val="8"/>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rPr>
                <w:rFonts w:ascii="仿宋" w:hAnsi="仿宋" w:eastAsia="仿宋"/>
                <w:b/>
                <w:sz w:val="24"/>
                <w:szCs w:val="24"/>
              </w:rPr>
            </w:pPr>
            <w:r>
              <w:rPr>
                <w:rFonts w:hint="eastAsia" w:ascii="仿宋" w:hAnsi="仿宋" w:eastAsia="仿宋"/>
                <w:sz w:val="24"/>
                <w:szCs w:val="24"/>
              </w:rPr>
              <w:t>合计</w:t>
            </w:r>
          </w:p>
        </w:tc>
      </w:tr>
    </w:tbl>
    <w:p>
      <w:pPr>
        <w:pStyle w:val="47"/>
        <w:rPr>
          <w:rFonts w:hint="eastAsia" w:ascii="仿宋" w:hAnsi="仿宋" w:eastAsia="仿宋" w:cs="仿宋"/>
          <w:color w:val="auto"/>
          <w:sz w:val="28"/>
          <w:szCs w:val="28"/>
          <w:lang w:val="en-US" w:eastAsia="zh-CN"/>
        </w:rPr>
      </w:pPr>
    </w:p>
    <w:p>
      <w:pPr>
        <w:pStyle w:val="47"/>
        <w:rPr>
          <w:rFonts w:hint="eastAsia" w:ascii="仿宋" w:hAnsi="仿宋" w:eastAsia="仿宋" w:cs="仿宋"/>
          <w:color w:val="auto"/>
          <w:sz w:val="28"/>
          <w:szCs w:val="28"/>
          <w:lang w:val="en-US" w:eastAsia="zh-CN"/>
        </w:rPr>
      </w:pPr>
    </w:p>
    <w:p>
      <w:pPr>
        <w:pStyle w:val="47"/>
        <w:rPr>
          <w:rFonts w:hint="eastAsia" w:ascii="仿宋" w:hAnsi="仿宋" w:eastAsia="仿宋" w:cs="仿宋"/>
          <w:color w:val="auto"/>
          <w:sz w:val="28"/>
          <w:szCs w:val="28"/>
          <w:lang w:val="en-US" w:eastAsia="zh-CN"/>
        </w:rPr>
      </w:pPr>
    </w:p>
    <w:p>
      <w:pPr>
        <w:pStyle w:val="47"/>
        <w:rPr>
          <w:rFonts w:hint="eastAsia" w:ascii="仿宋" w:hAnsi="仿宋" w:eastAsia="仿宋" w:cs="仿宋"/>
          <w:b/>
          <w:color w:val="auto"/>
          <w:sz w:val="28"/>
          <w:szCs w:val="28"/>
        </w:rPr>
      </w:pPr>
    </w:p>
    <w:p>
      <w:pPr>
        <w:pStyle w:val="47"/>
        <w:rPr>
          <w:rFonts w:hint="eastAsia" w:ascii="仿宋" w:hAnsi="仿宋" w:eastAsia="仿宋" w:cs="仿宋"/>
          <w:b/>
          <w:color w:val="auto"/>
          <w:sz w:val="28"/>
          <w:szCs w:val="28"/>
        </w:rPr>
      </w:pPr>
    </w:p>
    <w:p>
      <w:pPr>
        <w:pStyle w:val="47"/>
        <w:rPr>
          <w:rFonts w:hint="eastAsia" w:ascii="仿宋" w:hAnsi="仿宋" w:eastAsia="仿宋" w:cs="仿宋"/>
          <w:b/>
          <w:color w:val="auto"/>
          <w:sz w:val="28"/>
          <w:szCs w:val="28"/>
        </w:rPr>
      </w:pPr>
    </w:p>
    <w:p>
      <w:pPr>
        <w:pStyle w:val="47"/>
        <w:rPr>
          <w:rFonts w:hint="eastAsia" w:ascii="仿宋" w:hAnsi="仿宋" w:eastAsia="仿宋" w:cs="仿宋"/>
          <w:b/>
          <w:color w:val="auto"/>
          <w:sz w:val="28"/>
          <w:szCs w:val="28"/>
        </w:rPr>
      </w:pPr>
    </w:p>
    <w:p>
      <w:pPr>
        <w:pStyle w:val="47"/>
        <w:rPr>
          <w:rFonts w:hint="eastAsia" w:ascii="仿宋" w:hAnsi="仿宋" w:eastAsia="仿宋" w:cs="仿宋"/>
          <w:b/>
          <w:color w:val="auto"/>
          <w:sz w:val="28"/>
          <w:szCs w:val="28"/>
        </w:rPr>
      </w:pPr>
    </w:p>
    <w:p>
      <w:pPr>
        <w:pStyle w:val="47"/>
        <w:rPr>
          <w:rFonts w:hint="eastAsia" w:ascii="仿宋" w:hAnsi="仿宋" w:eastAsia="仿宋" w:cs="仿宋"/>
          <w:b/>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投标人名称(公章)：____________________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授权用投标专用章的，与公章具有相同法律效力。</w:t>
      </w:r>
    </w:p>
    <w:p>
      <w:pPr>
        <w:pStyle w:val="47"/>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r>
    </w:p>
    <w:p>
      <w:pPr>
        <w:pStyle w:val="47"/>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四</w:t>
      </w:r>
      <w:r>
        <w:rPr>
          <w:rFonts w:hint="eastAsia" w:ascii="仿宋" w:hAnsi="仿宋" w:eastAsia="仿宋" w:cs="仿宋"/>
          <w:b/>
          <w:color w:val="auto"/>
          <w:sz w:val="28"/>
          <w:szCs w:val="28"/>
        </w:rPr>
        <w:t>、商务条款偏离表</w:t>
      </w:r>
    </w:p>
    <w:p>
      <w:pPr>
        <w:pStyle w:val="47"/>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商务条款偏离表</w:t>
      </w:r>
    </w:p>
    <w:p>
      <w:pPr>
        <w:pStyle w:val="47"/>
        <w:spacing w:line="360" w:lineRule="auto"/>
        <w:ind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p>
      <w:pPr>
        <w:pStyle w:val="47"/>
        <w:spacing w:line="360" w:lineRule="auto"/>
        <w:ind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rPr>
        <w:t>项目编号：                                 金额单位：元</w:t>
      </w:r>
    </w:p>
    <w:tbl>
      <w:tblPr>
        <w:tblStyle w:val="95"/>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3"/>
        <w:gridCol w:w="2268"/>
        <w:gridCol w:w="2126"/>
        <w:gridCol w:w="745"/>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1843"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招标文件条目号</w:t>
            </w:r>
          </w:p>
        </w:tc>
        <w:tc>
          <w:tcPr>
            <w:tcW w:w="2268"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招标文件的商务条款</w:t>
            </w:r>
          </w:p>
        </w:tc>
        <w:tc>
          <w:tcPr>
            <w:tcW w:w="212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投标文件的商务条款</w:t>
            </w:r>
          </w:p>
        </w:tc>
        <w:tc>
          <w:tcPr>
            <w:tcW w:w="745"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偏离</w:t>
            </w:r>
          </w:p>
        </w:tc>
        <w:tc>
          <w:tcPr>
            <w:tcW w:w="81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p>
        </w:tc>
        <w:tc>
          <w:tcPr>
            <w:tcW w:w="1843" w:type="dxa"/>
            <w:vAlign w:val="center"/>
          </w:tcPr>
          <w:p>
            <w:pPr>
              <w:pStyle w:val="47"/>
              <w:jc w:val="center"/>
              <w:rPr>
                <w:rFonts w:hint="eastAsia" w:ascii="仿宋" w:hAnsi="仿宋" w:eastAsia="仿宋" w:cs="仿宋"/>
                <w:color w:val="auto"/>
                <w:sz w:val="28"/>
                <w:szCs w:val="28"/>
              </w:rPr>
            </w:pPr>
          </w:p>
        </w:tc>
        <w:tc>
          <w:tcPr>
            <w:tcW w:w="2268" w:type="dxa"/>
            <w:vAlign w:val="center"/>
          </w:tcPr>
          <w:p>
            <w:pPr>
              <w:pStyle w:val="47"/>
              <w:jc w:val="center"/>
              <w:rPr>
                <w:rFonts w:hint="eastAsia" w:ascii="仿宋" w:hAnsi="仿宋" w:eastAsia="仿宋" w:cs="仿宋"/>
                <w:color w:val="auto"/>
                <w:sz w:val="28"/>
                <w:szCs w:val="28"/>
              </w:rPr>
            </w:pPr>
          </w:p>
        </w:tc>
        <w:tc>
          <w:tcPr>
            <w:tcW w:w="2126" w:type="dxa"/>
            <w:vAlign w:val="center"/>
          </w:tcPr>
          <w:p>
            <w:pPr>
              <w:pStyle w:val="47"/>
              <w:jc w:val="center"/>
              <w:rPr>
                <w:rFonts w:hint="eastAsia" w:ascii="仿宋" w:hAnsi="仿宋" w:eastAsia="仿宋" w:cs="仿宋"/>
                <w:color w:val="auto"/>
                <w:sz w:val="28"/>
                <w:szCs w:val="28"/>
              </w:rPr>
            </w:pPr>
          </w:p>
        </w:tc>
        <w:tc>
          <w:tcPr>
            <w:tcW w:w="745" w:type="dxa"/>
            <w:vAlign w:val="center"/>
          </w:tcPr>
          <w:p>
            <w:pPr>
              <w:pStyle w:val="47"/>
              <w:jc w:val="center"/>
              <w:rPr>
                <w:rFonts w:hint="eastAsia" w:ascii="仿宋" w:hAnsi="仿宋" w:eastAsia="仿宋" w:cs="仿宋"/>
                <w:color w:val="auto"/>
                <w:sz w:val="28"/>
                <w:szCs w:val="28"/>
              </w:rPr>
            </w:pPr>
          </w:p>
        </w:tc>
        <w:tc>
          <w:tcPr>
            <w:tcW w:w="81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p>
        </w:tc>
        <w:tc>
          <w:tcPr>
            <w:tcW w:w="1843" w:type="dxa"/>
            <w:vAlign w:val="center"/>
          </w:tcPr>
          <w:p>
            <w:pPr>
              <w:pStyle w:val="47"/>
              <w:jc w:val="center"/>
              <w:rPr>
                <w:rFonts w:hint="eastAsia" w:ascii="仿宋" w:hAnsi="仿宋" w:eastAsia="仿宋" w:cs="仿宋"/>
                <w:color w:val="auto"/>
                <w:sz w:val="28"/>
                <w:szCs w:val="28"/>
              </w:rPr>
            </w:pPr>
          </w:p>
        </w:tc>
        <w:tc>
          <w:tcPr>
            <w:tcW w:w="2268" w:type="dxa"/>
            <w:vAlign w:val="center"/>
          </w:tcPr>
          <w:p>
            <w:pPr>
              <w:pStyle w:val="47"/>
              <w:jc w:val="center"/>
              <w:rPr>
                <w:rFonts w:hint="eastAsia" w:ascii="仿宋" w:hAnsi="仿宋" w:eastAsia="仿宋" w:cs="仿宋"/>
                <w:color w:val="auto"/>
                <w:sz w:val="28"/>
                <w:szCs w:val="28"/>
              </w:rPr>
            </w:pPr>
          </w:p>
        </w:tc>
        <w:tc>
          <w:tcPr>
            <w:tcW w:w="2126" w:type="dxa"/>
            <w:vAlign w:val="center"/>
          </w:tcPr>
          <w:p>
            <w:pPr>
              <w:pStyle w:val="47"/>
              <w:jc w:val="center"/>
              <w:rPr>
                <w:rFonts w:hint="eastAsia" w:ascii="仿宋" w:hAnsi="仿宋" w:eastAsia="仿宋" w:cs="仿宋"/>
                <w:color w:val="auto"/>
                <w:sz w:val="28"/>
                <w:szCs w:val="28"/>
              </w:rPr>
            </w:pPr>
          </w:p>
        </w:tc>
        <w:tc>
          <w:tcPr>
            <w:tcW w:w="745" w:type="dxa"/>
            <w:vAlign w:val="center"/>
          </w:tcPr>
          <w:p>
            <w:pPr>
              <w:pStyle w:val="47"/>
              <w:jc w:val="center"/>
              <w:rPr>
                <w:rFonts w:hint="eastAsia" w:ascii="仿宋" w:hAnsi="仿宋" w:eastAsia="仿宋" w:cs="仿宋"/>
                <w:color w:val="auto"/>
                <w:sz w:val="28"/>
                <w:szCs w:val="28"/>
              </w:rPr>
            </w:pPr>
          </w:p>
        </w:tc>
        <w:tc>
          <w:tcPr>
            <w:tcW w:w="81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p>
        </w:tc>
        <w:tc>
          <w:tcPr>
            <w:tcW w:w="1843" w:type="dxa"/>
            <w:vAlign w:val="center"/>
          </w:tcPr>
          <w:p>
            <w:pPr>
              <w:pStyle w:val="47"/>
              <w:jc w:val="center"/>
              <w:rPr>
                <w:rFonts w:hint="eastAsia" w:ascii="仿宋" w:hAnsi="仿宋" w:eastAsia="仿宋" w:cs="仿宋"/>
                <w:color w:val="auto"/>
                <w:sz w:val="28"/>
                <w:szCs w:val="28"/>
              </w:rPr>
            </w:pPr>
          </w:p>
        </w:tc>
        <w:tc>
          <w:tcPr>
            <w:tcW w:w="2268" w:type="dxa"/>
            <w:vAlign w:val="center"/>
          </w:tcPr>
          <w:p>
            <w:pPr>
              <w:pStyle w:val="47"/>
              <w:jc w:val="center"/>
              <w:rPr>
                <w:rFonts w:hint="eastAsia" w:ascii="仿宋" w:hAnsi="仿宋" w:eastAsia="仿宋" w:cs="仿宋"/>
                <w:color w:val="auto"/>
                <w:sz w:val="28"/>
                <w:szCs w:val="28"/>
              </w:rPr>
            </w:pPr>
          </w:p>
        </w:tc>
        <w:tc>
          <w:tcPr>
            <w:tcW w:w="2126" w:type="dxa"/>
            <w:vAlign w:val="center"/>
          </w:tcPr>
          <w:p>
            <w:pPr>
              <w:pStyle w:val="47"/>
              <w:jc w:val="center"/>
              <w:rPr>
                <w:rFonts w:hint="eastAsia" w:ascii="仿宋" w:hAnsi="仿宋" w:eastAsia="仿宋" w:cs="仿宋"/>
                <w:color w:val="auto"/>
                <w:sz w:val="28"/>
                <w:szCs w:val="28"/>
              </w:rPr>
            </w:pPr>
          </w:p>
        </w:tc>
        <w:tc>
          <w:tcPr>
            <w:tcW w:w="745" w:type="dxa"/>
            <w:vAlign w:val="center"/>
          </w:tcPr>
          <w:p>
            <w:pPr>
              <w:pStyle w:val="47"/>
              <w:jc w:val="center"/>
              <w:rPr>
                <w:rFonts w:hint="eastAsia" w:ascii="仿宋" w:hAnsi="仿宋" w:eastAsia="仿宋" w:cs="仿宋"/>
                <w:color w:val="auto"/>
                <w:sz w:val="28"/>
                <w:szCs w:val="28"/>
              </w:rPr>
            </w:pPr>
          </w:p>
        </w:tc>
        <w:tc>
          <w:tcPr>
            <w:tcW w:w="81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p>
        </w:tc>
        <w:tc>
          <w:tcPr>
            <w:tcW w:w="1843" w:type="dxa"/>
            <w:vAlign w:val="center"/>
          </w:tcPr>
          <w:p>
            <w:pPr>
              <w:pStyle w:val="47"/>
              <w:jc w:val="center"/>
              <w:rPr>
                <w:rFonts w:hint="eastAsia" w:ascii="仿宋" w:hAnsi="仿宋" w:eastAsia="仿宋" w:cs="仿宋"/>
                <w:color w:val="auto"/>
                <w:sz w:val="28"/>
                <w:szCs w:val="28"/>
              </w:rPr>
            </w:pPr>
          </w:p>
        </w:tc>
        <w:tc>
          <w:tcPr>
            <w:tcW w:w="2268" w:type="dxa"/>
            <w:vAlign w:val="center"/>
          </w:tcPr>
          <w:p>
            <w:pPr>
              <w:pStyle w:val="47"/>
              <w:jc w:val="center"/>
              <w:rPr>
                <w:rFonts w:hint="eastAsia" w:ascii="仿宋" w:hAnsi="仿宋" w:eastAsia="仿宋" w:cs="仿宋"/>
                <w:color w:val="auto"/>
                <w:sz w:val="28"/>
                <w:szCs w:val="28"/>
              </w:rPr>
            </w:pPr>
          </w:p>
        </w:tc>
        <w:tc>
          <w:tcPr>
            <w:tcW w:w="2126" w:type="dxa"/>
            <w:vAlign w:val="center"/>
          </w:tcPr>
          <w:p>
            <w:pPr>
              <w:pStyle w:val="47"/>
              <w:jc w:val="center"/>
              <w:rPr>
                <w:rFonts w:hint="eastAsia" w:ascii="仿宋" w:hAnsi="仿宋" w:eastAsia="仿宋" w:cs="仿宋"/>
                <w:color w:val="auto"/>
                <w:sz w:val="28"/>
                <w:szCs w:val="28"/>
              </w:rPr>
            </w:pPr>
          </w:p>
        </w:tc>
        <w:tc>
          <w:tcPr>
            <w:tcW w:w="745" w:type="dxa"/>
            <w:vAlign w:val="center"/>
          </w:tcPr>
          <w:p>
            <w:pPr>
              <w:pStyle w:val="47"/>
              <w:jc w:val="center"/>
              <w:rPr>
                <w:rFonts w:hint="eastAsia" w:ascii="仿宋" w:hAnsi="仿宋" w:eastAsia="仿宋" w:cs="仿宋"/>
                <w:color w:val="auto"/>
                <w:sz w:val="28"/>
                <w:szCs w:val="28"/>
              </w:rPr>
            </w:pPr>
          </w:p>
        </w:tc>
        <w:tc>
          <w:tcPr>
            <w:tcW w:w="81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p>
        </w:tc>
        <w:tc>
          <w:tcPr>
            <w:tcW w:w="1843" w:type="dxa"/>
            <w:vAlign w:val="center"/>
          </w:tcPr>
          <w:p>
            <w:pPr>
              <w:pStyle w:val="47"/>
              <w:jc w:val="center"/>
              <w:rPr>
                <w:rFonts w:hint="eastAsia" w:ascii="仿宋" w:hAnsi="仿宋" w:eastAsia="仿宋" w:cs="仿宋"/>
                <w:color w:val="auto"/>
                <w:sz w:val="28"/>
                <w:szCs w:val="28"/>
              </w:rPr>
            </w:pPr>
          </w:p>
        </w:tc>
        <w:tc>
          <w:tcPr>
            <w:tcW w:w="2268" w:type="dxa"/>
            <w:vAlign w:val="center"/>
          </w:tcPr>
          <w:p>
            <w:pPr>
              <w:pStyle w:val="47"/>
              <w:jc w:val="center"/>
              <w:rPr>
                <w:rFonts w:hint="eastAsia" w:ascii="仿宋" w:hAnsi="仿宋" w:eastAsia="仿宋" w:cs="仿宋"/>
                <w:color w:val="auto"/>
                <w:sz w:val="28"/>
                <w:szCs w:val="28"/>
              </w:rPr>
            </w:pPr>
          </w:p>
        </w:tc>
        <w:tc>
          <w:tcPr>
            <w:tcW w:w="2126" w:type="dxa"/>
            <w:vAlign w:val="center"/>
          </w:tcPr>
          <w:p>
            <w:pPr>
              <w:pStyle w:val="47"/>
              <w:jc w:val="center"/>
              <w:rPr>
                <w:rFonts w:hint="eastAsia" w:ascii="仿宋" w:hAnsi="仿宋" w:eastAsia="仿宋" w:cs="仿宋"/>
                <w:color w:val="auto"/>
                <w:sz w:val="28"/>
                <w:szCs w:val="28"/>
              </w:rPr>
            </w:pPr>
          </w:p>
        </w:tc>
        <w:tc>
          <w:tcPr>
            <w:tcW w:w="745" w:type="dxa"/>
            <w:vAlign w:val="center"/>
          </w:tcPr>
          <w:p>
            <w:pPr>
              <w:pStyle w:val="47"/>
              <w:jc w:val="center"/>
              <w:rPr>
                <w:rFonts w:hint="eastAsia" w:ascii="仿宋" w:hAnsi="仿宋" w:eastAsia="仿宋" w:cs="仿宋"/>
                <w:color w:val="auto"/>
                <w:sz w:val="28"/>
                <w:szCs w:val="28"/>
              </w:rPr>
            </w:pPr>
          </w:p>
        </w:tc>
        <w:tc>
          <w:tcPr>
            <w:tcW w:w="81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pStyle w:val="47"/>
              <w:jc w:val="center"/>
              <w:rPr>
                <w:rFonts w:hint="eastAsia" w:ascii="仿宋" w:hAnsi="仿宋" w:eastAsia="仿宋" w:cs="仿宋"/>
                <w:color w:val="auto"/>
                <w:sz w:val="28"/>
                <w:szCs w:val="28"/>
              </w:rPr>
            </w:pPr>
          </w:p>
        </w:tc>
        <w:tc>
          <w:tcPr>
            <w:tcW w:w="1843" w:type="dxa"/>
            <w:vAlign w:val="center"/>
          </w:tcPr>
          <w:p>
            <w:pPr>
              <w:pStyle w:val="47"/>
              <w:jc w:val="center"/>
              <w:rPr>
                <w:rFonts w:hint="eastAsia" w:ascii="仿宋" w:hAnsi="仿宋" w:eastAsia="仿宋" w:cs="仿宋"/>
                <w:color w:val="auto"/>
                <w:sz w:val="28"/>
                <w:szCs w:val="28"/>
              </w:rPr>
            </w:pPr>
          </w:p>
        </w:tc>
        <w:tc>
          <w:tcPr>
            <w:tcW w:w="2268" w:type="dxa"/>
            <w:vAlign w:val="center"/>
          </w:tcPr>
          <w:p>
            <w:pPr>
              <w:pStyle w:val="47"/>
              <w:jc w:val="center"/>
              <w:rPr>
                <w:rFonts w:hint="eastAsia" w:ascii="仿宋" w:hAnsi="仿宋" w:eastAsia="仿宋" w:cs="仿宋"/>
                <w:color w:val="auto"/>
                <w:sz w:val="28"/>
                <w:szCs w:val="28"/>
              </w:rPr>
            </w:pPr>
          </w:p>
        </w:tc>
        <w:tc>
          <w:tcPr>
            <w:tcW w:w="2126" w:type="dxa"/>
            <w:vAlign w:val="center"/>
          </w:tcPr>
          <w:p>
            <w:pPr>
              <w:pStyle w:val="47"/>
              <w:jc w:val="center"/>
              <w:rPr>
                <w:rFonts w:hint="eastAsia" w:ascii="仿宋" w:hAnsi="仿宋" w:eastAsia="仿宋" w:cs="仿宋"/>
                <w:color w:val="auto"/>
                <w:sz w:val="28"/>
                <w:szCs w:val="28"/>
              </w:rPr>
            </w:pPr>
          </w:p>
        </w:tc>
        <w:tc>
          <w:tcPr>
            <w:tcW w:w="745" w:type="dxa"/>
            <w:vAlign w:val="center"/>
          </w:tcPr>
          <w:p>
            <w:pPr>
              <w:pStyle w:val="47"/>
              <w:jc w:val="center"/>
              <w:rPr>
                <w:rFonts w:hint="eastAsia" w:ascii="仿宋" w:hAnsi="仿宋" w:eastAsia="仿宋" w:cs="仿宋"/>
                <w:color w:val="auto"/>
                <w:sz w:val="28"/>
                <w:szCs w:val="28"/>
              </w:rPr>
            </w:pPr>
          </w:p>
        </w:tc>
        <w:tc>
          <w:tcPr>
            <w:tcW w:w="816" w:type="dxa"/>
            <w:vAlign w:val="center"/>
          </w:tcPr>
          <w:p>
            <w:pPr>
              <w:pStyle w:val="47"/>
              <w:jc w:val="center"/>
              <w:rPr>
                <w:rFonts w:hint="eastAsia" w:ascii="仿宋" w:hAnsi="仿宋" w:eastAsia="仿宋" w:cs="仿宋"/>
                <w:color w:val="auto"/>
                <w:sz w:val="28"/>
                <w:szCs w:val="28"/>
              </w:rPr>
            </w:pPr>
          </w:p>
        </w:tc>
      </w:tr>
    </w:tbl>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说明：如有偏离，则必须注明“偏离”；未注明偏离的，视为完全响应。</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投标人名称(公章)：____________________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法定代表人或其授权代表(签字或盖章)：____________________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pStyle w:val="47"/>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五</w:t>
      </w:r>
      <w:r>
        <w:rPr>
          <w:rFonts w:hint="eastAsia" w:ascii="仿宋" w:hAnsi="仿宋" w:eastAsia="仿宋" w:cs="仿宋"/>
          <w:b/>
          <w:color w:val="auto"/>
          <w:sz w:val="28"/>
          <w:szCs w:val="28"/>
        </w:rPr>
        <w:t>、投标人具备投标资格的证明文件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－1</w:t>
      </w:r>
    </w:p>
    <w:p>
      <w:pPr>
        <w:pStyle w:val="47"/>
        <w:ind w:firstLine="560" w:firstLineChars="200"/>
        <w:rPr>
          <w:rFonts w:hint="eastAsia" w:ascii="仿宋" w:hAnsi="仿宋" w:eastAsia="仿宋" w:cs="仿宋"/>
          <w:color w:val="auto"/>
          <w:sz w:val="28"/>
          <w:szCs w:val="28"/>
        </w:rPr>
      </w:pPr>
    </w:p>
    <w:p>
      <w:pPr>
        <w:pStyle w:val="47"/>
        <w:ind w:firstLine="562" w:firstLine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供应商基本情况表</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供应商：(公章)</w:t>
      </w:r>
    </w:p>
    <w:tbl>
      <w:tblPr>
        <w:tblStyle w:val="9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1510"/>
        <w:gridCol w:w="2131"/>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统一社会信用代码</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邮政编码</w:t>
            </w: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授权代表</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联系电话</w:t>
            </w: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电子邮箱</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传真</w:t>
            </w: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上年营业收入</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员工总人数</w:t>
            </w: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基本账户开户行及账号</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税务登记机关</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资质名称</w:t>
            </w:r>
          </w:p>
        </w:tc>
        <w:tc>
          <w:tcPr>
            <w:tcW w:w="1510"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等级</w:t>
            </w:r>
          </w:p>
        </w:tc>
        <w:tc>
          <w:tcPr>
            <w:tcW w:w="2131"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发证机关</w:t>
            </w:r>
          </w:p>
        </w:tc>
        <w:tc>
          <w:tcPr>
            <w:tcW w:w="1512"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p>
        </w:tc>
        <w:tc>
          <w:tcPr>
            <w:tcW w:w="1512"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36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c>
          <w:tcPr>
            <w:tcW w:w="1510" w:type="dxa"/>
            <w:vAlign w:val="center"/>
          </w:tcPr>
          <w:p>
            <w:pPr>
              <w:pStyle w:val="47"/>
              <w:jc w:val="center"/>
              <w:rPr>
                <w:rFonts w:hint="eastAsia" w:ascii="仿宋" w:hAnsi="仿宋" w:eastAsia="仿宋" w:cs="仿宋"/>
                <w:color w:val="auto"/>
                <w:sz w:val="28"/>
                <w:szCs w:val="28"/>
              </w:rPr>
            </w:pPr>
          </w:p>
        </w:tc>
        <w:tc>
          <w:tcPr>
            <w:tcW w:w="2131" w:type="dxa"/>
            <w:vAlign w:val="center"/>
          </w:tcPr>
          <w:p>
            <w:pPr>
              <w:pStyle w:val="47"/>
              <w:jc w:val="center"/>
              <w:rPr>
                <w:rFonts w:hint="eastAsia" w:ascii="仿宋" w:hAnsi="仿宋" w:eastAsia="仿宋" w:cs="仿宋"/>
                <w:color w:val="auto"/>
                <w:sz w:val="28"/>
                <w:szCs w:val="28"/>
              </w:rPr>
            </w:pPr>
          </w:p>
        </w:tc>
        <w:tc>
          <w:tcPr>
            <w:tcW w:w="1512" w:type="dxa"/>
            <w:vAlign w:val="center"/>
          </w:tcPr>
          <w:p>
            <w:pPr>
              <w:pStyle w:val="47"/>
              <w:jc w:val="center"/>
              <w:rPr>
                <w:rFonts w:hint="eastAsia" w:ascii="仿宋" w:hAnsi="仿宋" w:eastAsia="仿宋" w:cs="仿宋"/>
                <w:color w:val="auto"/>
                <w:sz w:val="28"/>
                <w:szCs w:val="28"/>
              </w:rPr>
            </w:pPr>
          </w:p>
        </w:tc>
      </w:tr>
    </w:tbl>
    <w:p>
      <w:pPr>
        <w:pStyle w:val="47"/>
        <w:ind w:firstLine="560" w:firstLineChars="200"/>
        <w:rPr>
          <w:rFonts w:hint="eastAsia" w:ascii="仿宋" w:hAnsi="仿宋" w:eastAsia="仿宋" w:cs="仿宋"/>
          <w:color w:val="auto"/>
          <w:sz w:val="28"/>
          <w:szCs w:val="28"/>
        </w:rPr>
      </w:pPr>
    </w:p>
    <w:p>
      <w:pPr>
        <w:rPr>
          <w:rFonts w:hint="eastAsia" w:ascii="仿宋" w:hAnsi="仿宋" w:eastAsia="仿宋" w:cs="仿宋"/>
          <w:color w:val="auto"/>
        </w:rPr>
      </w:pPr>
      <w:r>
        <w:rPr>
          <w:rFonts w:hint="eastAsia" w:ascii="仿宋" w:hAnsi="仿宋" w:eastAsia="仿宋" w:cs="仿宋"/>
          <w:color w:val="auto"/>
        </w:rPr>
        <w:br w:type="page"/>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－2－1　法人或者其他组织的营业执照副本复印件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－2－2　法人或者其他组织的税务登记证副本复印件(三证合一企业可不提供)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－2－3　财务状况报告、依法缴纳税收和社会保障资金的相关证明</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备注：1.投标人提供的财务状况报告，包括资产负债表、损益表等复印件。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2.提供依法缴纳税收和社会保障资金证明材料的复印件。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－2－4　具备履行合同所必需的设备和专业技术能力的证明材料(由供应商根据项目需求提供说明材料</w:t>
      </w:r>
      <w:r>
        <w:rPr>
          <w:rFonts w:hint="eastAsia" w:ascii="仿宋" w:hAnsi="仿宋" w:eastAsia="仿宋" w:cs="仿宋"/>
          <w:color w:val="auto"/>
          <w:sz w:val="28"/>
          <w:szCs w:val="28"/>
          <w:lang w:val="en-US"/>
        </w:rPr>
        <w:t>及承诺</w:t>
      </w:r>
      <w:r>
        <w:rPr>
          <w:rFonts w:hint="eastAsia" w:ascii="仿宋" w:hAnsi="仿宋" w:eastAsia="仿宋" w:cs="仿宋"/>
          <w:color w:val="auto"/>
          <w:sz w:val="28"/>
          <w:szCs w:val="28"/>
        </w:rPr>
        <w:t>)</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－2－5</w:t>
      </w:r>
    </w:p>
    <w:p>
      <w:pPr>
        <w:pStyle w:val="47"/>
        <w:ind w:firstLine="562" w:firstLine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参加政府采购活动前三年内在经营活动中</w:t>
      </w:r>
    </w:p>
    <w:p>
      <w:pPr>
        <w:pStyle w:val="47"/>
        <w:ind w:firstLine="562" w:firstLine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没有重大违法记录的书面声明</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我单位在参加采购活动前三年内在经营活动中没有《政府采购法》第二十二条第一款第(五)项所称重大违法记录，包括：</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我单位或者其法定代表人、董事、监事、高级管理人员未因经营活动中的违法行为受到刑事处罚或者责令停产停业、吊销许可证或者执照、较大数额罚款等行政处罚。</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特此声明！</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投标人名称(公章)：____________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法定代表人或其授权代表(签字或盖章)：____________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－2－6</w:t>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无不良信用记录承诺函(投标人自行查询适用)</w:t>
      </w:r>
    </w:p>
    <w:p>
      <w:pPr>
        <w:pStyle w:val="47"/>
        <w:rPr>
          <w:rFonts w:hint="eastAsia" w:ascii="仿宋" w:hAnsi="仿宋" w:eastAsia="仿宋" w:cs="仿宋"/>
          <w:color w:val="auto"/>
          <w:sz w:val="28"/>
          <w:szCs w:val="28"/>
        </w:rPr>
      </w:pPr>
      <w:r>
        <w:rPr>
          <w:rFonts w:hint="eastAsia" w:ascii="仿宋" w:hAnsi="仿宋" w:eastAsia="仿宋" w:cs="仿宋"/>
          <w:color w:val="auto"/>
          <w:sz w:val="28"/>
          <w:szCs w:val="28"/>
        </w:rPr>
        <w:t>致____________(采购人或采购代理机构)：</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本单位郑重承诺，我单位无以下不良信用记录情形：</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1.被人民法院列入失信被执行人；</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2.被税务部门列入重大税收违法案件当事人名单；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3.被政府采购监管部门列入政府采购严重违法失信行为记录名单；</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4.不符合《政府采购法》第二十二条规定的条件。</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投标人名称(盖公章)：____________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法定代表人或其授权代表(签字或盖章)：____________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widowControl/>
        <w:jc w:val="left"/>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pStyle w:val="47"/>
        <w:rPr>
          <w:rFonts w:hint="eastAsia" w:ascii="仿宋" w:hAnsi="仿宋" w:eastAsia="仿宋" w:cs="仿宋"/>
          <w:b/>
          <w:color w:val="auto"/>
          <w:sz w:val="28"/>
          <w:szCs w:val="28"/>
          <w:lang w:val="en-US" w:eastAsia="zh-CN"/>
        </w:rPr>
      </w:pPr>
      <w:r>
        <w:rPr>
          <w:rFonts w:hint="eastAsia" w:ascii="仿宋" w:hAnsi="仿宋" w:eastAsia="仿宋" w:cs="仿宋"/>
          <w:color w:val="auto"/>
          <w:sz w:val="28"/>
          <w:szCs w:val="28"/>
        </w:rPr>
        <w:t xml:space="preserve"> </w:t>
      </w:r>
      <w:r>
        <w:rPr>
          <w:rFonts w:hint="eastAsia" w:ascii="仿宋" w:hAnsi="仿宋" w:eastAsia="仿宋" w:cs="仿宋"/>
          <w:b/>
          <w:color w:val="auto"/>
          <w:sz w:val="28"/>
          <w:szCs w:val="28"/>
          <w:lang w:val="en-US" w:eastAsia="zh-CN"/>
        </w:rPr>
        <w:t>六</w:t>
      </w:r>
      <w:r>
        <w:rPr>
          <w:rFonts w:hint="eastAsia" w:ascii="仿宋" w:hAnsi="仿宋" w:eastAsia="仿宋" w:cs="仿宋"/>
          <w:b/>
          <w:bCs w:val="0"/>
          <w:color w:val="auto"/>
          <w:sz w:val="28"/>
          <w:szCs w:val="28"/>
        </w:rPr>
        <w:t>、提供符合政府采购政策的证明材</w:t>
      </w:r>
      <w:r>
        <w:rPr>
          <w:rFonts w:hint="eastAsia" w:ascii="仿宋" w:hAnsi="仿宋" w:eastAsia="仿宋" w:cs="仿宋"/>
          <w:b/>
          <w:bCs w:val="0"/>
          <w:color w:val="auto"/>
          <w:sz w:val="28"/>
          <w:szCs w:val="28"/>
          <w:lang w:val="en-US" w:eastAsia="zh-CN"/>
        </w:rPr>
        <w:t>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－1</w:t>
      </w:r>
    </w:p>
    <w:p>
      <w:pPr>
        <w:pStyle w:val="47"/>
        <w:spacing w:line="360" w:lineRule="auto"/>
        <w:ind w:firstLine="560" w:firstLineChars="200"/>
        <w:jc w:val="center"/>
        <w:rPr>
          <w:rFonts w:hint="eastAsia" w:ascii="仿宋" w:hAnsi="仿宋" w:eastAsia="仿宋" w:cs="仿宋"/>
          <w:sz w:val="28"/>
          <w:szCs w:val="28"/>
          <w:highlight w:val="none"/>
        </w:rPr>
      </w:pPr>
    </w:p>
    <w:p>
      <w:pPr>
        <w:pStyle w:val="47"/>
        <w:spacing w:line="360" w:lineRule="auto"/>
        <w:ind w:firstLine="560" w:firstLineChars="2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中小企业声明函</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号）的规定，本公司参加（单位名称）的（项目名称）采购活动，工程的施工单位全部为符合政策要求的中小企业（或者：服务全部由符合政策要求的中小企业承接）。相关企业的具体情况如下：</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 （标的名称） ，属 于（采购文件中明确的所属行业）；承建（承接）企业为（企业名称），从业人员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人，营业收入为      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万元 ，属于（中型企业、小型企业、微型企业）；</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（标的名称） ，属于（采购文件中明确的所属行业）；承建（承接）企业为（企业名称），从业人员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人，营业收入为       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万元，属于（中型企业、小型企业、微型企业）；</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以上企业，不属于大企业的分支机构，不存在控股股东为大企业的情形，也不存在与大企业的负责人为同一人的情形。</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本企业对上述声明内容的真实性负责。如有虚假，将依法承担相应责任。</w:t>
      </w:r>
    </w:p>
    <w:p>
      <w:pPr>
        <w:pStyle w:val="47"/>
        <w:spacing w:line="360" w:lineRule="auto"/>
        <w:ind w:firstLine="560" w:firstLineChars="200"/>
        <w:jc w:val="right"/>
        <w:rPr>
          <w:rFonts w:hint="eastAsia" w:ascii="仿宋" w:hAnsi="仿宋" w:eastAsia="仿宋" w:cs="仿宋"/>
          <w:sz w:val="28"/>
          <w:szCs w:val="28"/>
          <w:highlight w:val="none"/>
        </w:rPr>
      </w:pPr>
    </w:p>
    <w:p>
      <w:pPr>
        <w:pStyle w:val="47"/>
        <w:spacing w:line="360" w:lineRule="auto"/>
        <w:ind w:firstLine="560" w:firstLineChars="200"/>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企业名称（盖章）：</w:t>
      </w:r>
    </w:p>
    <w:p>
      <w:pPr>
        <w:pStyle w:val="47"/>
        <w:spacing w:line="360" w:lineRule="auto"/>
        <w:ind w:firstLine="560" w:firstLineChars="2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日 期：</w:t>
      </w:r>
    </w:p>
    <w:p>
      <w:pPr>
        <w:spacing w:line="360" w:lineRule="auto"/>
        <w:jc w:val="center"/>
        <w:rPr>
          <w:rFonts w:hint="eastAsia" w:ascii="仿宋" w:hAnsi="仿宋" w:eastAsia="仿宋" w:cs="仿宋"/>
          <w:b/>
          <w:bCs/>
          <w:color w:val="000000"/>
          <w:kern w:val="0"/>
          <w:sz w:val="36"/>
          <w:szCs w:val="36"/>
          <w:highlight w:val="none"/>
        </w:rPr>
      </w:pPr>
    </w:p>
    <w:p>
      <w:pPr>
        <w:pStyle w:val="47"/>
        <w:spacing w:line="360" w:lineRule="auto"/>
        <w:ind w:firstLine="560" w:firstLineChars="200"/>
        <w:rPr>
          <w:rFonts w:hint="eastAsia" w:ascii="仿宋" w:hAnsi="仿宋" w:eastAsia="仿宋" w:cs="仿宋"/>
          <w:sz w:val="28"/>
          <w:szCs w:val="28"/>
          <w:highlight w:val="none"/>
        </w:rPr>
      </w:pP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备注：1.填写前请认真阅读《工业和信息化部　国家统计局　国家发展和改革委员会　财政部关于印发中小企业划型标准规定的通知》(工信部联企业〔2011〕300号)和《财政部　工业和信息化部关于印发《政府采购促进中小企业发展管理办法》(财库〔2020〕46号)相关规定。</w:t>
      </w:r>
    </w:p>
    <w:p>
      <w:pPr>
        <w:pStyle w:val="47"/>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2.授权用投标专用章的，与公章具有相同法律效力。</w:t>
      </w:r>
    </w:p>
    <w:p>
      <w:pPr>
        <w:pStyle w:val="47"/>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b/>
          <w:color w:val="auto"/>
          <w:sz w:val="28"/>
          <w:szCs w:val="28"/>
        </w:rPr>
      </w:pPr>
      <w:r>
        <w:rPr>
          <w:rFonts w:hint="eastAsia" w:ascii="仿宋" w:hAnsi="仿宋" w:eastAsia="仿宋" w:cs="仿宋"/>
          <w:color w:val="auto"/>
          <w:sz w:val="28"/>
          <w:szCs w:val="28"/>
        </w:rPr>
        <w:br w:type="page"/>
      </w:r>
      <w:r>
        <w:rPr>
          <w:rFonts w:hint="eastAsia" w:ascii="仿宋" w:hAnsi="仿宋" w:eastAsia="仿宋" w:cs="仿宋"/>
          <w:color w:val="auto"/>
          <w:sz w:val="28"/>
          <w:szCs w:val="28"/>
          <w:lang w:val="en-US" w:eastAsia="zh-CN"/>
        </w:rPr>
        <w:t>七</w:t>
      </w:r>
      <w:r>
        <w:rPr>
          <w:rFonts w:hint="eastAsia" w:ascii="仿宋" w:hAnsi="仿宋" w:eastAsia="仿宋" w:cs="仿宋"/>
          <w:b/>
          <w:color w:val="auto"/>
          <w:sz w:val="28"/>
          <w:szCs w:val="28"/>
        </w:rPr>
        <w:t>、投标人须知前附表要求的其他投标文件</w:t>
      </w:r>
    </w:p>
    <w:p>
      <w:pPr>
        <w:pStyle w:val="47"/>
        <w:ind w:firstLine="560" w:firstLineChars="200"/>
        <w:rPr>
          <w:rFonts w:hint="eastAsia" w:ascii="仿宋" w:hAnsi="仿宋" w:eastAsia="仿宋" w:cs="仿宋"/>
          <w:color w:val="auto"/>
          <w:sz w:val="28"/>
          <w:szCs w:val="28"/>
        </w:rPr>
      </w:pPr>
    </w:p>
    <w:p>
      <w:pPr>
        <w:pStyle w:val="47"/>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八</w:t>
      </w:r>
      <w:r>
        <w:rPr>
          <w:rFonts w:hint="eastAsia" w:ascii="仿宋" w:hAnsi="仿宋" w:eastAsia="仿宋" w:cs="仿宋"/>
          <w:b/>
          <w:color w:val="auto"/>
          <w:sz w:val="28"/>
          <w:szCs w:val="28"/>
        </w:rPr>
        <w:t>、供应商认为需提供的其他资料</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政府采购投标文件</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(技术部分)</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项目名称：______________________</w:t>
      </w: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项目编号：______________________</w:t>
      </w:r>
    </w:p>
    <w:p>
      <w:pPr>
        <w:pStyle w:val="47"/>
        <w:ind w:firstLine="560" w:firstLineChars="200"/>
        <w:jc w:val="center"/>
        <w:rPr>
          <w:rFonts w:hint="eastAsia" w:ascii="仿宋" w:hAnsi="仿宋" w:eastAsia="仿宋" w:cs="仿宋"/>
          <w:color w:val="auto"/>
          <w:sz w:val="28"/>
          <w:szCs w:val="28"/>
        </w:rPr>
      </w:pPr>
    </w:p>
    <w:p>
      <w:pPr>
        <w:pStyle w:val="47"/>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投标人名称：____________________</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______年____月____日</w:t>
      </w:r>
    </w:p>
    <w:p>
      <w:pPr>
        <w:pStyle w:val="47"/>
        <w:numPr>
          <w:ilvl w:val="0"/>
          <w:numId w:val="120"/>
        </w:numPr>
        <w:rPr>
          <w:rFonts w:hint="eastAsia"/>
        </w:rPr>
      </w:pPr>
      <w:r>
        <w:rPr>
          <w:rFonts w:hint="eastAsia" w:ascii="仿宋" w:hAnsi="仿宋" w:eastAsia="仿宋" w:cs="仿宋"/>
          <w:color w:val="auto"/>
          <w:sz w:val="28"/>
          <w:szCs w:val="28"/>
        </w:rPr>
        <w:br w:type="page"/>
      </w:r>
      <w:r>
        <w:rPr>
          <w:rFonts w:hint="eastAsia" w:ascii="仿宋" w:hAnsi="仿宋" w:eastAsia="仿宋" w:cs="仿宋"/>
          <w:b/>
          <w:bCs/>
          <w:color w:val="auto"/>
          <w:sz w:val="28"/>
          <w:szCs w:val="28"/>
          <w:lang w:val="en-US" w:eastAsia="zh-CN"/>
        </w:rPr>
        <w:t>货物说明一览表</w:t>
      </w:r>
    </w:p>
    <w:p>
      <w:pPr>
        <w:pStyle w:val="64"/>
        <w:numPr>
          <w:ilvl w:val="0"/>
          <w:numId w:val="0"/>
        </w:numPr>
        <w:rPr>
          <w:rFonts w:hint="default" w:eastAsia="宋体"/>
          <w:lang w:val="en-US" w:eastAsia="zh-CN"/>
        </w:rPr>
      </w:pPr>
      <w:r>
        <w:rPr>
          <w:rFonts w:hint="eastAsia"/>
          <w:lang w:val="en-US" w:eastAsia="zh-CN"/>
        </w:rPr>
        <w:t>项目名称：</w:t>
      </w:r>
    </w:p>
    <w:tbl>
      <w:tblPr>
        <w:tblStyle w:val="95"/>
        <w:tblW w:w="7513"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637"/>
        <w:gridCol w:w="1056"/>
        <w:gridCol w:w="1560"/>
        <w:gridCol w:w="1559"/>
        <w:gridCol w:w="1134"/>
      </w:tblGrid>
      <w:tr>
        <w:tblPrEx>
          <w:tblLayout w:type="fixed"/>
          <w:tblCellMar>
            <w:top w:w="0" w:type="dxa"/>
            <w:left w:w="108" w:type="dxa"/>
            <w:bottom w:w="0" w:type="dxa"/>
            <w:right w:w="108" w:type="dxa"/>
          </w:tblCellMar>
        </w:tblPrEx>
        <w:tc>
          <w:tcPr>
            <w:tcW w:w="56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2"/>
                <w:szCs w:val="21"/>
              </w:rPr>
            </w:pPr>
            <w:r>
              <w:rPr>
                <w:rFonts w:hint="eastAsia" w:ascii="仿宋" w:hAnsi="仿宋" w:eastAsia="仿宋"/>
                <w:b/>
                <w:sz w:val="22"/>
                <w:szCs w:val="21"/>
              </w:rPr>
              <w:t>序号</w:t>
            </w:r>
          </w:p>
        </w:tc>
        <w:tc>
          <w:tcPr>
            <w:tcW w:w="163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eastAsia" w:ascii="仿宋" w:hAnsi="仿宋" w:eastAsia="仿宋"/>
                <w:b/>
                <w:sz w:val="22"/>
                <w:szCs w:val="21"/>
                <w:lang w:val="en-US" w:eastAsia="zh-CN"/>
              </w:rPr>
            </w:pPr>
            <w:r>
              <w:rPr>
                <w:rFonts w:hint="eastAsia" w:ascii="仿宋" w:hAnsi="仿宋" w:eastAsia="仿宋"/>
                <w:b/>
                <w:sz w:val="22"/>
                <w:szCs w:val="21"/>
              </w:rPr>
              <w:t>货物</w:t>
            </w:r>
            <w:r>
              <w:rPr>
                <w:rFonts w:hint="eastAsia" w:ascii="仿宋" w:hAnsi="仿宋" w:eastAsia="仿宋"/>
                <w:b/>
                <w:sz w:val="22"/>
                <w:szCs w:val="21"/>
                <w:lang w:val="en-US" w:eastAsia="zh-CN"/>
              </w:rPr>
              <w:t>名称</w:t>
            </w:r>
          </w:p>
        </w:tc>
        <w:tc>
          <w:tcPr>
            <w:tcW w:w="105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b/>
                <w:sz w:val="22"/>
                <w:szCs w:val="21"/>
                <w:lang w:val="en-US" w:eastAsia="zh-CN"/>
              </w:rPr>
            </w:pPr>
            <w:r>
              <w:rPr>
                <w:rFonts w:hint="eastAsia" w:ascii="仿宋" w:hAnsi="仿宋" w:eastAsia="仿宋"/>
                <w:b/>
                <w:sz w:val="22"/>
                <w:szCs w:val="21"/>
                <w:lang w:val="en-US" w:eastAsia="zh-CN"/>
              </w:rPr>
              <w:t>制造商名称</w:t>
            </w:r>
          </w:p>
        </w:tc>
        <w:tc>
          <w:tcPr>
            <w:tcW w:w="156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b/>
                <w:sz w:val="22"/>
                <w:szCs w:val="21"/>
              </w:rPr>
            </w:pPr>
            <w:r>
              <w:rPr>
                <w:rFonts w:hint="eastAsia" w:ascii="仿宋" w:hAnsi="仿宋" w:eastAsia="仿宋"/>
                <w:b/>
                <w:sz w:val="22"/>
                <w:szCs w:val="21"/>
              </w:rPr>
              <w:t>型号规格</w:t>
            </w:r>
          </w:p>
        </w:tc>
        <w:tc>
          <w:tcPr>
            <w:tcW w:w="155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b/>
                <w:sz w:val="22"/>
                <w:szCs w:val="21"/>
                <w:lang w:val="en-US" w:eastAsia="zh-CN"/>
              </w:rPr>
            </w:pPr>
            <w:r>
              <w:rPr>
                <w:rFonts w:hint="eastAsia" w:ascii="仿宋" w:hAnsi="仿宋" w:eastAsia="仿宋"/>
                <w:b/>
                <w:sz w:val="22"/>
                <w:szCs w:val="21"/>
                <w:lang w:val="en-US" w:eastAsia="zh-CN"/>
              </w:rPr>
              <w:t>主要技术参数和技术指标</w:t>
            </w:r>
          </w:p>
        </w:tc>
        <w:tc>
          <w:tcPr>
            <w:tcW w:w="1134"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eastAsia" w:ascii="仿宋" w:hAnsi="仿宋" w:eastAsia="仿宋"/>
                <w:b/>
                <w:sz w:val="22"/>
                <w:szCs w:val="21"/>
                <w:lang w:val="en-US" w:eastAsia="zh-CN"/>
              </w:rPr>
            </w:pPr>
            <w:r>
              <w:rPr>
                <w:rFonts w:hint="eastAsia" w:ascii="仿宋" w:hAnsi="仿宋" w:eastAsia="仿宋"/>
                <w:b/>
                <w:sz w:val="22"/>
                <w:szCs w:val="21"/>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r>
              <w:rPr>
                <w:rFonts w:hint="eastAsia" w:ascii="仿宋" w:hAnsi="仿宋" w:eastAsia="仿宋"/>
                <w:sz w:val="22"/>
              </w:rPr>
              <w:t>1</w:t>
            </w:r>
          </w:p>
        </w:tc>
        <w:tc>
          <w:tcPr>
            <w:tcW w:w="163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05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6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134" w:type="dxa"/>
            <w:tcBorders>
              <w:top w:val="single" w:color="000000" w:sz="4" w:space="0"/>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r>
              <w:rPr>
                <w:rFonts w:ascii="仿宋" w:hAnsi="仿宋" w:eastAsia="仿宋"/>
                <w:sz w:val="22"/>
              </w:rPr>
              <w:t>4</w:t>
            </w:r>
          </w:p>
        </w:tc>
        <w:tc>
          <w:tcPr>
            <w:tcW w:w="163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05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6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134" w:type="dxa"/>
            <w:tcBorders>
              <w:top w:val="single" w:color="000000" w:sz="4" w:space="0"/>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r>
              <w:rPr>
                <w:rFonts w:hint="eastAsia" w:ascii="仿宋" w:hAnsi="仿宋" w:eastAsia="仿宋"/>
                <w:sz w:val="22"/>
              </w:rPr>
              <w:t>3</w:t>
            </w:r>
          </w:p>
        </w:tc>
        <w:tc>
          <w:tcPr>
            <w:tcW w:w="163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05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6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134" w:type="dxa"/>
            <w:tcBorders>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r>
              <w:rPr>
                <w:rFonts w:ascii="仿宋" w:hAnsi="仿宋" w:eastAsia="仿宋"/>
                <w:sz w:val="22"/>
              </w:rPr>
              <w:t>4</w:t>
            </w:r>
          </w:p>
        </w:tc>
        <w:tc>
          <w:tcPr>
            <w:tcW w:w="163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color w:val="000000"/>
              </w:rPr>
            </w:pPr>
          </w:p>
        </w:tc>
        <w:tc>
          <w:tcPr>
            <w:tcW w:w="105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6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134" w:type="dxa"/>
            <w:tcBorders>
              <w:left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hint="default" w:ascii="仿宋" w:hAnsi="仿宋" w:eastAsia="仿宋"/>
                <w:sz w:val="22"/>
                <w:lang w:val="en-US" w:eastAsia="zh-CN"/>
              </w:rPr>
            </w:pPr>
            <w:r>
              <w:rPr>
                <w:rFonts w:hint="eastAsia" w:ascii="仿宋" w:hAnsi="仿宋" w:eastAsia="仿宋"/>
                <w:sz w:val="22"/>
                <w:lang w:val="en-US" w:eastAsia="zh-CN"/>
              </w:rPr>
              <w:t>...</w:t>
            </w:r>
          </w:p>
        </w:tc>
        <w:tc>
          <w:tcPr>
            <w:tcW w:w="1637"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color w:val="000000"/>
              </w:rPr>
            </w:pPr>
          </w:p>
        </w:tc>
        <w:tc>
          <w:tcPr>
            <w:tcW w:w="1056"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60"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c>
          <w:tcPr>
            <w:tcW w:w="1134" w:type="dxa"/>
            <w:tcBorders>
              <w:left w:val="single" w:color="000000" w:sz="4" w:space="0"/>
              <w:bottom w:val="single" w:color="000000" w:sz="4" w:space="0"/>
              <w:right w:val="single" w:color="000000" w:sz="4" w:space="0"/>
            </w:tcBorders>
            <w:vAlign w:val="center"/>
          </w:tcPr>
          <w:p>
            <w:pPr>
              <w:topLinePunct w:val="1"/>
              <w:autoSpaceDE w:val="0"/>
              <w:autoSpaceDN w:val="0"/>
              <w:spacing w:line="460" w:lineRule="exact"/>
              <w:jc w:val="center"/>
              <w:rPr>
                <w:rFonts w:ascii="仿宋" w:hAnsi="仿宋" w:eastAsia="仿宋"/>
                <w:sz w:val="22"/>
              </w:rPr>
            </w:pPr>
          </w:p>
        </w:tc>
      </w:tr>
    </w:tbl>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投标人名称(盖公章)：____________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法定代表人或其授权代表(签字或盖章)：____________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pStyle w:val="47"/>
        <w:ind w:firstLine="560" w:firstLineChars="200"/>
        <w:rPr>
          <w:rFonts w:hint="eastAsia" w:ascii="仿宋" w:hAnsi="仿宋" w:eastAsia="仿宋" w:cs="仿宋"/>
          <w:b/>
          <w:color w:val="auto"/>
          <w:sz w:val="28"/>
          <w:szCs w:val="28"/>
        </w:rPr>
      </w:pPr>
      <w:r>
        <w:rPr>
          <w:rFonts w:hint="eastAsia" w:ascii="仿宋" w:hAnsi="仿宋" w:eastAsia="仿宋" w:cs="仿宋"/>
          <w:color w:val="auto"/>
          <w:sz w:val="28"/>
          <w:szCs w:val="28"/>
        </w:rPr>
        <w:br w:type="page"/>
      </w:r>
      <w:r>
        <w:rPr>
          <w:rFonts w:hint="eastAsia" w:ascii="仿宋" w:hAnsi="仿宋" w:eastAsia="仿宋" w:cs="仿宋"/>
          <w:b/>
          <w:color w:val="auto"/>
          <w:sz w:val="28"/>
          <w:szCs w:val="28"/>
        </w:rPr>
        <w:t>二、技术响应与偏离表</w:t>
      </w:r>
    </w:p>
    <w:p>
      <w:pPr>
        <w:pStyle w:val="47"/>
        <w:ind w:firstLine="560" w:firstLineChars="200"/>
        <w:rPr>
          <w:rFonts w:hint="eastAsia" w:ascii="仿宋" w:hAnsi="仿宋" w:eastAsia="仿宋" w:cs="仿宋"/>
          <w:color w:val="auto"/>
          <w:sz w:val="28"/>
          <w:szCs w:val="28"/>
        </w:rPr>
      </w:pPr>
    </w:p>
    <w:p>
      <w:pPr>
        <w:pStyle w:val="47"/>
        <w:ind w:firstLine="562" w:firstLine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技术响应与偏离表</w:t>
      </w:r>
    </w:p>
    <w:p>
      <w:pPr>
        <w:pStyle w:val="47"/>
        <w:spacing w:line="360" w:lineRule="auto"/>
        <w:ind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bl>
      <w:tblPr>
        <w:tblStyle w:val="95"/>
        <w:tblW w:w="10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410"/>
        <w:gridCol w:w="1715"/>
        <w:gridCol w:w="1715"/>
        <w:gridCol w:w="1650"/>
        <w:gridCol w:w="895"/>
        <w:gridCol w:w="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4"/>
                <w:szCs w:val="24"/>
                <w:lang w:val="en-US" w:eastAsia="zh-CN"/>
              </w:rPr>
              <w:t>品目</w:t>
            </w:r>
            <w:r>
              <w:rPr>
                <w:rFonts w:hint="eastAsia" w:ascii="仿宋" w:hAnsi="仿宋" w:eastAsia="仿宋" w:cs="仿宋"/>
                <w:color w:val="auto"/>
                <w:sz w:val="24"/>
                <w:szCs w:val="24"/>
              </w:rPr>
              <w:t>号</w:t>
            </w:r>
          </w:p>
        </w:tc>
        <w:tc>
          <w:tcPr>
            <w:tcW w:w="2410"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货物名称</w:t>
            </w:r>
          </w:p>
        </w:tc>
        <w:tc>
          <w:tcPr>
            <w:tcW w:w="1715" w:type="dxa"/>
            <w:vAlign w:val="center"/>
          </w:tcPr>
          <w:p>
            <w:pPr>
              <w:pStyle w:val="47"/>
              <w:jc w:val="cente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招标规格</w:t>
            </w:r>
          </w:p>
        </w:tc>
        <w:tc>
          <w:tcPr>
            <w:tcW w:w="1715"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技术指标</w:t>
            </w:r>
          </w:p>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要求</w:t>
            </w:r>
          </w:p>
        </w:tc>
        <w:tc>
          <w:tcPr>
            <w:tcW w:w="1650"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投标响应</w:t>
            </w:r>
          </w:p>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情况</w:t>
            </w:r>
          </w:p>
        </w:tc>
        <w:tc>
          <w:tcPr>
            <w:tcW w:w="895"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偏离</w:t>
            </w:r>
          </w:p>
        </w:tc>
        <w:tc>
          <w:tcPr>
            <w:tcW w:w="893"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p>
        </w:tc>
        <w:tc>
          <w:tcPr>
            <w:tcW w:w="2410"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650" w:type="dxa"/>
            <w:vAlign w:val="center"/>
          </w:tcPr>
          <w:p>
            <w:pPr>
              <w:pStyle w:val="47"/>
              <w:jc w:val="center"/>
              <w:rPr>
                <w:rFonts w:hint="eastAsia" w:ascii="仿宋" w:hAnsi="仿宋" w:eastAsia="仿宋" w:cs="仿宋"/>
                <w:color w:val="auto"/>
                <w:sz w:val="28"/>
                <w:szCs w:val="28"/>
              </w:rPr>
            </w:pPr>
          </w:p>
        </w:tc>
        <w:tc>
          <w:tcPr>
            <w:tcW w:w="895" w:type="dxa"/>
            <w:vAlign w:val="center"/>
          </w:tcPr>
          <w:p>
            <w:pPr>
              <w:pStyle w:val="47"/>
              <w:jc w:val="center"/>
              <w:rPr>
                <w:rFonts w:hint="eastAsia" w:ascii="仿宋" w:hAnsi="仿宋" w:eastAsia="仿宋" w:cs="仿宋"/>
                <w:color w:val="auto"/>
                <w:sz w:val="28"/>
                <w:szCs w:val="28"/>
              </w:rPr>
            </w:pPr>
          </w:p>
        </w:tc>
        <w:tc>
          <w:tcPr>
            <w:tcW w:w="893"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p>
        </w:tc>
        <w:tc>
          <w:tcPr>
            <w:tcW w:w="2410"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650" w:type="dxa"/>
            <w:vAlign w:val="center"/>
          </w:tcPr>
          <w:p>
            <w:pPr>
              <w:pStyle w:val="47"/>
              <w:jc w:val="center"/>
              <w:rPr>
                <w:rFonts w:hint="eastAsia" w:ascii="仿宋" w:hAnsi="仿宋" w:eastAsia="仿宋" w:cs="仿宋"/>
                <w:color w:val="auto"/>
                <w:sz w:val="28"/>
                <w:szCs w:val="28"/>
              </w:rPr>
            </w:pPr>
          </w:p>
        </w:tc>
        <w:tc>
          <w:tcPr>
            <w:tcW w:w="895" w:type="dxa"/>
            <w:vAlign w:val="center"/>
          </w:tcPr>
          <w:p>
            <w:pPr>
              <w:pStyle w:val="47"/>
              <w:jc w:val="center"/>
              <w:rPr>
                <w:rFonts w:hint="eastAsia" w:ascii="仿宋" w:hAnsi="仿宋" w:eastAsia="仿宋" w:cs="仿宋"/>
                <w:color w:val="auto"/>
                <w:sz w:val="28"/>
                <w:szCs w:val="28"/>
              </w:rPr>
            </w:pPr>
          </w:p>
        </w:tc>
        <w:tc>
          <w:tcPr>
            <w:tcW w:w="893"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p>
        </w:tc>
        <w:tc>
          <w:tcPr>
            <w:tcW w:w="2410"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650" w:type="dxa"/>
            <w:vAlign w:val="center"/>
          </w:tcPr>
          <w:p>
            <w:pPr>
              <w:pStyle w:val="47"/>
              <w:jc w:val="center"/>
              <w:rPr>
                <w:rFonts w:hint="eastAsia" w:ascii="仿宋" w:hAnsi="仿宋" w:eastAsia="仿宋" w:cs="仿宋"/>
                <w:color w:val="auto"/>
                <w:sz w:val="28"/>
                <w:szCs w:val="28"/>
              </w:rPr>
            </w:pPr>
          </w:p>
        </w:tc>
        <w:tc>
          <w:tcPr>
            <w:tcW w:w="895" w:type="dxa"/>
            <w:vAlign w:val="center"/>
          </w:tcPr>
          <w:p>
            <w:pPr>
              <w:pStyle w:val="47"/>
              <w:jc w:val="center"/>
              <w:rPr>
                <w:rFonts w:hint="eastAsia" w:ascii="仿宋" w:hAnsi="仿宋" w:eastAsia="仿宋" w:cs="仿宋"/>
                <w:color w:val="auto"/>
                <w:sz w:val="28"/>
                <w:szCs w:val="28"/>
              </w:rPr>
            </w:pPr>
          </w:p>
        </w:tc>
        <w:tc>
          <w:tcPr>
            <w:tcW w:w="893"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p>
        </w:tc>
        <w:tc>
          <w:tcPr>
            <w:tcW w:w="2410"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650" w:type="dxa"/>
            <w:vAlign w:val="center"/>
          </w:tcPr>
          <w:p>
            <w:pPr>
              <w:pStyle w:val="47"/>
              <w:jc w:val="center"/>
              <w:rPr>
                <w:rFonts w:hint="eastAsia" w:ascii="仿宋" w:hAnsi="仿宋" w:eastAsia="仿宋" w:cs="仿宋"/>
                <w:color w:val="auto"/>
                <w:sz w:val="28"/>
                <w:szCs w:val="28"/>
              </w:rPr>
            </w:pPr>
          </w:p>
        </w:tc>
        <w:tc>
          <w:tcPr>
            <w:tcW w:w="895" w:type="dxa"/>
            <w:vAlign w:val="center"/>
          </w:tcPr>
          <w:p>
            <w:pPr>
              <w:pStyle w:val="47"/>
              <w:jc w:val="center"/>
              <w:rPr>
                <w:rFonts w:hint="eastAsia" w:ascii="仿宋" w:hAnsi="仿宋" w:eastAsia="仿宋" w:cs="仿宋"/>
                <w:color w:val="auto"/>
                <w:sz w:val="28"/>
                <w:szCs w:val="28"/>
              </w:rPr>
            </w:pPr>
          </w:p>
        </w:tc>
        <w:tc>
          <w:tcPr>
            <w:tcW w:w="893"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p>
        </w:tc>
        <w:tc>
          <w:tcPr>
            <w:tcW w:w="2410"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650" w:type="dxa"/>
            <w:vAlign w:val="center"/>
          </w:tcPr>
          <w:p>
            <w:pPr>
              <w:pStyle w:val="47"/>
              <w:jc w:val="center"/>
              <w:rPr>
                <w:rFonts w:hint="eastAsia" w:ascii="仿宋" w:hAnsi="仿宋" w:eastAsia="仿宋" w:cs="仿宋"/>
                <w:color w:val="auto"/>
                <w:sz w:val="28"/>
                <w:szCs w:val="28"/>
              </w:rPr>
            </w:pPr>
          </w:p>
        </w:tc>
        <w:tc>
          <w:tcPr>
            <w:tcW w:w="895" w:type="dxa"/>
            <w:vAlign w:val="center"/>
          </w:tcPr>
          <w:p>
            <w:pPr>
              <w:pStyle w:val="47"/>
              <w:jc w:val="center"/>
              <w:rPr>
                <w:rFonts w:hint="eastAsia" w:ascii="仿宋" w:hAnsi="仿宋" w:eastAsia="仿宋" w:cs="仿宋"/>
                <w:color w:val="auto"/>
                <w:sz w:val="28"/>
                <w:szCs w:val="28"/>
              </w:rPr>
            </w:pPr>
          </w:p>
        </w:tc>
        <w:tc>
          <w:tcPr>
            <w:tcW w:w="893"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9" w:type="dxa"/>
            <w:vAlign w:val="center"/>
          </w:tcPr>
          <w:p>
            <w:pPr>
              <w:pStyle w:val="47"/>
              <w:jc w:val="center"/>
              <w:rPr>
                <w:rFonts w:hint="eastAsia" w:ascii="仿宋" w:hAnsi="仿宋" w:eastAsia="仿宋" w:cs="仿宋"/>
                <w:color w:val="auto"/>
                <w:sz w:val="28"/>
                <w:szCs w:val="28"/>
              </w:rPr>
            </w:pPr>
          </w:p>
        </w:tc>
        <w:tc>
          <w:tcPr>
            <w:tcW w:w="2410"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715" w:type="dxa"/>
            <w:vAlign w:val="center"/>
          </w:tcPr>
          <w:p>
            <w:pPr>
              <w:pStyle w:val="47"/>
              <w:jc w:val="center"/>
              <w:rPr>
                <w:rFonts w:hint="eastAsia" w:ascii="仿宋" w:hAnsi="仿宋" w:eastAsia="仿宋" w:cs="仿宋"/>
                <w:color w:val="auto"/>
                <w:sz w:val="28"/>
                <w:szCs w:val="28"/>
              </w:rPr>
            </w:pPr>
          </w:p>
        </w:tc>
        <w:tc>
          <w:tcPr>
            <w:tcW w:w="1650" w:type="dxa"/>
            <w:vAlign w:val="center"/>
          </w:tcPr>
          <w:p>
            <w:pPr>
              <w:pStyle w:val="47"/>
              <w:jc w:val="center"/>
              <w:rPr>
                <w:rFonts w:hint="eastAsia" w:ascii="仿宋" w:hAnsi="仿宋" w:eastAsia="仿宋" w:cs="仿宋"/>
                <w:color w:val="auto"/>
                <w:sz w:val="28"/>
                <w:szCs w:val="28"/>
              </w:rPr>
            </w:pPr>
          </w:p>
        </w:tc>
        <w:tc>
          <w:tcPr>
            <w:tcW w:w="895" w:type="dxa"/>
            <w:vAlign w:val="center"/>
          </w:tcPr>
          <w:p>
            <w:pPr>
              <w:pStyle w:val="47"/>
              <w:jc w:val="center"/>
              <w:rPr>
                <w:rFonts w:hint="eastAsia" w:ascii="仿宋" w:hAnsi="仿宋" w:eastAsia="仿宋" w:cs="仿宋"/>
                <w:color w:val="auto"/>
                <w:sz w:val="28"/>
                <w:szCs w:val="28"/>
              </w:rPr>
            </w:pPr>
          </w:p>
        </w:tc>
        <w:tc>
          <w:tcPr>
            <w:tcW w:w="893" w:type="dxa"/>
            <w:vAlign w:val="center"/>
          </w:tcPr>
          <w:p>
            <w:pPr>
              <w:pStyle w:val="47"/>
              <w:jc w:val="center"/>
              <w:rPr>
                <w:rFonts w:hint="eastAsia" w:ascii="仿宋" w:hAnsi="仿宋" w:eastAsia="仿宋" w:cs="仿宋"/>
                <w:color w:val="auto"/>
                <w:sz w:val="28"/>
                <w:szCs w:val="28"/>
              </w:rPr>
            </w:pPr>
          </w:p>
        </w:tc>
      </w:tr>
    </w:tbl>
    <w:p>
      <w:pPr>
        <w:pStyle w:val="47"/>
        <w:rPr>
          <w:rFonts w:hint="eastAsia" w:ascii="仿宋" w:hAnsi="仿宋" w:eastAsia="仿宋" w:cs="仿宋"/>
          <w:color w:val="auto"/>
          <w:sz w:val="28"/>
          <w:szCs w:val="28"/>
        </w:rPr>
      </w:pPr>
      <w:r>
        <w:rPr>
          <w:rFonts w:hint="eastAsia" w:ascii="仿宋" w:hAnsi="仿宋" w:eastAsia="仿宋" w:cs="仿宋"/>
          <w:color w:val="auto"/>
          <w:sz w:val="28"/>
          <w:szCs w:val="28"/>
        </w:rPr>
        <w:t>说明：在偏离项必须注明正偏离、负偏离或无偏离。</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投标人名称(公章)：____________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法定代表人或其授权代表(签字或盖章)：____________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0" w:firstLineChars="200"/>
        <w:rPr>
          <w:rFonts w:hint="eastAsia" w:ascii="仿宋" w:hAnsi="仿宋" w:eastAsia="仿宋" w:cs="仿宋"/>
          <w:color w:val="auto"/>
          <w:sz w:val="28"/>
          <w:szCs w:val="28"/>
        </w:rPr>
      </w:pPr>
    </w:p>
    <w:p>
      <w:pPr>
        <w:pStyle w:val="47"/>
        <w:ind w:firstLine="562" w:firstLineChars="200"/>
        <w:rPr>
          <w:rFonts w:hint="eastAsia" w:ascii="仿宋" w:hAnsi="仿宋" w:eastAsia="仿宋" w:cs="仿宋"/>
          <w:b/>
          <w:color w:val="auto"/>
          <w:sz w:val="28"/>
          <w:szCs w:val="28"/>
        </w:rPr>
      </w:pPr>
    </w:p>
    <w:p>
      <w:pPr>
        <w:pStyle w:val="47"/>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三、投标人</w:t>
      </w:r>
      <w:r>
        <w:rPr>
          <w:rFonts w:hint="eastAsia" w:ascii="仿宋" w:hAnsi="仿宋" w:eastAsia="仿宋" w:cs="仿宋"/>
          <w:b/>
          <w:color w:val="auto"/>
          <w:sz w:val="28"/>
          <w:szCs w:val="28"/>
          <w:lang w:val="en-US" w:eastAsia="zh-CN"/>
        </w:rPr>
        <w:t>实施方案、售后</w:t>
      </w:r>
      <w:r>
        <w:rPr>
          <w:rFonts w:hint="eastAsia" w:ascii="仿宋" w:hAnsi="仿宋" w:eastAsia="仿宋" w:cs="仿宋"/>
          <w:b/>
          <w:color w:val="auto"/>
          <w:sz w:val="28"/>
          <w:szCs w:val="28"/>
        </w:rPr>
        <w:t>服务承诺</w:t>
      </w:r>
    </w:p>
    <w:p>
      <w:pPr>
        <w:pStyle w:val="47"/>
        <w:ind w:firstLine="560" w:firstLineChars="200"/>
        <w:rPr>
          <w:rFonts w:hint="eastAsia" w:ascii="仿宋" w:hAnsi="仿宋" w:eastAsia="仿宋" w:cs="仿宋"/>
          <w:b/>
          <w:color w:val="auto"/>
          <w:sz w:val="28"/>
          <w:szCs w:val="28"/>
        </w:rPr>
      </w:pPr>
      <w:r>
        <w:rPr>
          <w:rFonts w:hint="eastAsia" w:ascii="仿宋" w:hAnsi="仿宋" w:eastAsia="仿宋" w:cs="仿宋"/>
          <w:color w:val="auto"/>
          <w:sz w:val="28"/>
          <w:szCs w:val="28"/>
        </w:rPr>
        <w:br w:type="page"/>
      </w:r>
      <w:r>
        <w:rPr>
          <w:rFonts w:hint="eastAsia" w:ascii="仿宋" w:hAnsi="仿宋" w:eastAsia="仿宋" w:cs="仿宋"/>
          <w:b/>
          <w:color w:val="auto"/>
          <w:sz w:val="28"/>
          <w:szCs w:val="28"/>
        </w:rPr>
        <w:t>四、用于本项目人员简历表</w:t>
      </w:r>
    </w:p>
    <w:p>
      <w:pPr>
        <w:pStyle w:val="47"/>
        <w:ind w:firstLine="560" w:firstLine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用于本项目人员简历表</w:t>
      </w:r>
    </w:p>
    <w:tbl>
      <w:tblPr>
        <w:tblStyle w:val="9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姓名</w:t>
            </w: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性别</w:t>
            </w:r>
          </w:p>
        </w:tc>
        <w:tc>
          <w:tcPr>
            <w:tcW w:w="228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职务</w:t>
            </w: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职称</w:t>
            </w:r>
          </w:p>
        </w:tc>
        <w:tc>
          <w:tcPr>
            <w:tcW w:w="228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毕业学校、专业</w:t>
            </w:r>
          </w:p>
        </w:tc>
        <w:tc>
          <w:tcPr>
            <w:tcW w:w="5808" w:type="dxa"/>
            <w:gridSpan w:val="3"/>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身份证号</w:t>
            </w: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拟在本项目任职</w:t>
            </w:r>
          </w:p>
        </w:tc>
        <w:tc>
          <w:tcPr>
            <w:tcW w:w="228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执业资格证</w:t>
            </w: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执业资格证书号</w:t>
            </w:r>
          </w:p>
        </w:tc>
        <w:tc>
          <w:tcPr>
            <w:tcW w:w="228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304" w:type="dxa"/>
            <w:gridSpan w:val="4"/>
            <w:vAlign w:val="center"/>
          </w:tcPr>
          <w:p>
            <w:pPr>
              <w:pStyle w:val="47"/>
              <w:jc w:val="left"/>
              <w:rPr>
                <w:rFonts w:hint="eastAsia" w:ascii="仿宋" w:hAnsi="仿宋" w:eastAsia="仿宋" w:cs="仿宋"/>
                <w:color w:val="auto"/>
                <w:sz w:val="28"/>
                <w:szCs w:val="28"/>
              </w:rPr>
            </w:pPr>
            <w:r>
              <w:rPr>
                <w:rFonts w:hint="eastAsia" w:ascii="仿宋" w:hAnsi="仿宋" w:eastAsia="仿宋" w:cs="仿宋"/>
                <w:color w:val="auto"/>
                <w:sz w:val="28"/>
                <w:szCs w:val="28"/>
              </w:rPr>
              <w:t>近____年承担项目情况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时间</w:t>
            </w:r>
          </w:p>
        </w:tc>
        <w:tc>
          <w:tcPr>
            <w:tcW w:w="165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类似项目名称</w:t>
            </w:r>
          </w:p>
        </w:tc>
        <w:tc>
          <w:tcPr>
            <w:tcW w:w="186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担任职务</w:t>
            </w:r>
          </w:p>
        </w:tc>
        <w:tc>
          <w:tcPr>
            <w:tcW w:w="2286" w:type="dxa"/>
            <w:vAlign w:val="center"/>
          </w:tcPr>
          <w:p>
            <w:pPr>
              <w:pStyle w:val="47"/>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项目单位名称及电话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p>
        </w:tc>
        <w:tc>
          <w:tcPr>
            <w:tcW w:w="228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p>
        </w:tc>
        <w:tc>
          <w:tcPr>
            <w:tcW w:w="2286" w:type="dxa"/>
            <w:vAlign w:val="center"/>
          </w:tcPr>
          <w:p>
            <w:pPr>
              <w:pStyle w:val="47"/>
              <w:jc w:val="center"/>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496" w:type="dxa"/>
            <w:vAlign w:val="center"/>
          </w:tcPr>
          <w:p>
            <w:pPr>
              <w:pStyle w:val="47"/>
              <w:jc w:val="center"/>
              <w:rPr>
                <w:rFonts w:hint="eastAsia" w:ascii="仿宋" w:hAnsi="仿宋" w:eastAsia="仿宋" w:cs="仿宋"/>
                <w:color w:val="auto"/>
                <w:sz w:val="28"/>
                <w:szCs w:val="28"/>
              </w:rPr>
            </w:pPr>
          </w:p>
        </w:tc>
        <w:tc>
          <w:tcPr>
            <w:tcW w:w="1656" w:type="dxa"/>
            <w:vAlign w:val="center"/>
          </w:tcPr>
          <w:p>
            <w:pPr>
              <w:pStyle w:val="47"/>
              <w:jc w:val="center"/>
              <w:rPr>
                <w:rFonts w:hint="eastAsia" w:ascii="仿宋" w:hAnsi="仿宋" w:eastAsia="仿宋" w:cs="仿宋"/>
                <w:color w:val="auto"/>
                <w:sz w:val="28"/>
                <w:szCs w:val="28"/>
              </w:rPr>
            </w:pPr>
          </w:p>
        </w:tc>
        <w:tc>
          <w:tcPr>
            <w:tcW w:w="1866" w:type="dxa"/>
            <w:vAlign w:val="center"/>
          </w:tcPr>
          <w:p>
            <w:pPr>
              <w:pStyle w:val="47"/>
              <w:jc w:val="center"/>
              <w:rPr>
                <w:rFonts w:hint="eastAsia" w:ascii="仿宋" w:hAnsi="仿宋" w:eastAsia="仿宋" w:cs="仿宋"/>
                <w:color w:val="auto"/>
                <w:sz w:val="28"/>
                <w:szCs w:val="28"/>
              </w:rPr>
            </w:pPr>
          </w:p>
        </w:tc>
        <w:tc>
          <w:tcPr>
            <w:tcW w:w="2286" w:type="dxa"/>
            <w:vAlign w:val="center"/>
          </w:tcPr>
          <w:p>
            <w:pPr>
              <w:pStyle w:val="47"/>
              <w:jc w:val="center"/>
              <w:rPr>
                <w:rFonts w:hint="eastAsia" w:ascii="仿宋" w:hAnsi="仿宋" w:eastAsia="仿宋" w:cs="仿宋"/>
                <w:color w:val="auto"/>
                <w:sz w:val="28"/>
                <w:szCs w:val="28"/>
              </w:rPr>
            </w:pPr>
          </w:p>
        </w:tc>
      </w:tr>
    </w:tbl>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供应商名称(公章)：____________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法定代表人或授权代表(签字或盖章)：____________</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日期：______年____月____日</w:t>
      </w:r>
    </w:p>
    <w:p>
      <w:pPr>
        <w:pStyle w:val="47"/>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说明：授权用投标专用章的，与公章具有相同法律效力。</w:t>
      </w:r>
    </w:p>
    <w:p>
      <w:pPr>
        <w:pStyle w:val="47"/>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pPr>
        <w:pStyle w:val="47"/>
        <w:ind w:firstLine="560" w:firstLineChars="200"/>
        <w:rPr>
          <w:rFonts w:hint="eastAsia" w:ascii="仿宋" w:hAnsi="仿宋" w:eastAsia="仿宋" w:cs="仿宋"/>
          <w:b/>
          <w:color w:val="auto"/>
          <w:sz w:val="28"/>
          <w:szCs w:val="28"/>
          <w:lang w:val="en-US" w:eastAsia="zh-CN"/>
        </w:rPr>
      </w:pPr>
      <w:r>
        <w:rPr>
          <w:rFonts w:hint="eastAsia" w:ascii="仿宋" w:hAnsi="仿宋" w:eastAsia="仿宋" w:cs="仿宋"/>
          <w:color w:val="auto"/>
          <w:sz w:val="28"/>
          <w:szCs w:val="28"/>
        </w:rPr>
        <w:br w:type="page"/>
      </w:r>
      <w:r>
        <w:rPr>
          <w:rFonts w:hint="eastAsia" w:ascii="仿宋" w:hAnsi="仿宋" w:eastAsia="仿宋" w:cs="仿宋"/>
          <w:b/>
          <w:color w:val="auto"/>
          <w:sz w:val="28"/>
          <w:szCs w:val="28"/>
        </w:rPr>
        <w:t>五、</w:t>
      </w:r>
      <w:r>
        <w:rPr>
          <w:rFonts w:hint="eastAsia" w:ascii="仿宋" w:hAnsi="仿宋" w:eastAsia="仿宋" w:cs="仿宋"/>
          <w:b/>
          <w:color w:val="auto"/>
          <w:sz w:val="28"/>
          <w:szCs w:val="28"/>
          <w:lang w:val="en-US" w:eastAsia="zh-CN"/>
        </w:rPr>
        <w:t>投标标的物符合招标文件规定的证明文件</w:t>
      </w:r>
    </w:p>
    <w:p>
      <w:pPr>
        <w:pStyle w:val="64"/>
        <w:numPr>
          <w:ilvl w:val="0"/>
          <w:numId w:val="0"/>
        </w:numPr>
        <w:ind w:left="1680" w:leftChars="0"/>
        <w:rPr>
          <w:rFonts w:hint="default"/>
          <w:lang w:val="en-US" w:eastAsia="zh-CN"/>
        </w:rPr>
      </w:pPr>
    </w:p>
    <w:p>
      <w:pPr>
        <w:pStyle w:val="64"/>
        <w:numPr>
          <w:ilvl w:val="0"/>
          <w:numId w:val="0"/>
        </w:numPr>
        <w:ind w:left="1680" w:leftChars="0"/>
        <w:rPr>
          <w:rFonts w:hint="default"/>
          <w:lang w:val="en-US" w:eastAsia="zh-CN"/>
        </w:rPr>
      </w:pPr>
    </w:p>
    <w:p>
      <w:pPr>
        <w:pStyle w:val="64"/>
        <w:numPr>
          <w:ilvl w:val="0"/>
          <w:numId w:val="0"/>
        </w:numPr>
        <w:rPr>
          <w:rFonts w:hint="default" w:ascii="仿宋" w:hAnsi="仿宋" w:eastAsia="仿宋" w:cs="仿宋"/>
          <w:b/>
          <w:color w:val="auto"/>
          <w:kern w:val="2"/>
          <w:sz w:val="28"/>
          <w:szCs w:val="28"/>
          <w:lang w:val="en-US" w:eastAsia="zh-CN" w:bidi="ar-SA"/>
        </w:rPr>
      </w:pPr>
      <w:r>
        <w:rPr>
          <w:rFonts w:hint="eastAsia"/>
          <w:lang w:val="en-US" w:eastAsia="zh-CN"/>
        </w:rPr>
        <w:t xml:space="preserve">  </w:t>
      </w:r>
      <w:r>
        <w:rPr>
          <w:rFonts w:hint="eastAsia" w:ascii="仿宋" w:hAnsi="仿宋" w:eastAsia="仿宋" w:cs="仿宋"/>
          <w:b/>
          <w:color w:val="auto"/>
          <w:kern w:val="2"/>
          <w:sz w:val="28"/>
          <w:szCs w:val="28"/>
          <w:lang w:val="en-US" w:eastAsia="zh-CN" w:bidi="ar-SA"/>
        </w:rPr>
        <w:t xml:space="preserve">   六、其他资料</w:t>
      </w: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jc w:val="center"/>
        <w:outlineLvl w:val="0"/>
        <w:rPr>
          <w:rFonts w:hint="eastAsia" w:ascii="仿宋" w:hAnsi="仿宋" w:eastAsia="仿宋" w:cs="仿宋"/>
          <w:b/>
          <w:color w:val="auto"/>
          <w:sz w:val="28"/>
          <w:szCs w:val="28"/>
        </w:rPr>
      </w:pPr>
    </w:p>
    <w:p>
      <w:pPr>
        <w:ind w:firstLine="0" w:firstLineChars="0"/>
        <w:jc w:val="center"/>
        <w:outlineLvl w:val="0"/>
        <w:rPr>
          <w:rFonts w:hint="eastAsia" w:ascii="仿宋" w:hAnsi="仿宋" w:eastAsia="仿宋" w:cs="仿宋"/>
          <w:color w:val="auto"/>
          <w:sz w:val="28"/>
          <w:szCs w:val="28"/>
        </w:rPr>
      </w:pPr>
      <w:r>
        <w:rPr>
          <w:rFonts w:hint="eastAsia" w:ascii="仿宋" w:hAnsi="仿宋" w:eastAsia="仿宋" w:cs="仿宋"/>
          <w:b/>
          <w:color w:val="auto"/>
          <w:sz w:val="28"/>
          <w:szCs w:val="28"/>
        </w:rPr>
        <w:t>第二部分　技术部分</w:t>
      </w:r>
    </w:p>
    <w:p>
      <w:pPr>
        <w:jc w:val="center"/>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第六章　项目需求</w:t>
      </w:r>
    </w:p>
    <w:p>
      <w:pPr>
        <w:snapToGrid w:val="0"/>
        <w:spacing w:line="396" w:lineRule="auto"/>
        <w:rPr>
          <w:rFonts w:ascii="黑体" w:hAnsi="黑体" w:eastAsia="黑体"/>
          <w:sz w:val="32"/>
          <w:szCs w:val="32"/>
        </w:rPr>
      </w:pPr>
      <w:r>
        <w:rPr>
          <w:rFonts w:hint="eastAsia" w:ascii="黑体" w:hAnsi="黑体" w:eastAsia="黑体" w:cs="黑体"/>
          <w:sz w:val="32"/>
          <w:szCs w:val="32"/>
        </w:rPr>
        <w:t>一、项目概述</w:t>
      </w:r>
    </w:p>
    <w:p>
      <w:pPr>
        <w:ind w:firstLine="600" w:firstLineChars="200"/>
        <w:rPr>
          <w:rFonts w:hint="eastAsia" w:ascii="仿宋_GB2312" w:eastAsia="仿宋_GB2312"/>
          <w:sz w:val="30"/>
          <w:szCs w:val="32"/>
        </w:rPr>
      </w:pPr>
      <w:r>
        <w:rPr>
          <w:rFonts w:hint="eastAsia" w:ascii="仿宋_GB2312" w:eastAsia="仿宋_GB2312"/>
          <w:sz w:val="30"/>
          <w:szCs w:val="32"/>
        </w:rPr>
        <w:t>（一）项目背景</w:t>
      </w:r>
    </w:p>
    <w:p>
      <w:pPr>
        <w:ind w:firstLine="600" w:firstLineChars="200"/>
        <w:rPr>
          <w:rFonts w:ascii="仿宋_GB2312" w:eastAsia="仿宋_GB2312"/>
          <w:sz w:val="30"/>
          <w:szCs w:val="32"/>
        </w:rPr>
      </w:pPr>
      <w:r>
        <w:rPr>
          <w:rFonts w:hint="eastAsia" w:ascii="仿宋_GB2312" w:eastAsia="仿宋_GB2312"/>
          <w:sz w:val="30"/>
          <w:szCs w:val="32"/>
        </w:rPr>
        <w:t>根据国家税务总局统一工作部署安排，山西省税务局将上线全国统一规范电子税务局(简称新电子税局)，计划2024年4月完成现有云平台扩容（现有云平台为我局按照税务总局统一工作安排，在4</w:t>
      </w:r>
      <w:r>
        <w:rPr>
          <w:rFonts w:ascii="仿宋_GB2312" w:eastAsia="仿宋_GB2312"/>
          <w:sz w:val="30"/>
          <w:szCs w:val="32"/>
        </w:rPr>
        <w:t>85</w:t>
      </w:r>
      <w:r>
        <w:rPr>
          <w:rFonts w:hint="eastAsia" w:ascii="仿宋_GB2312" w:eastAsia="仿宋_GB2312"/>
          <w:sz w:val="30"/>
          <w:szCs w:val="32"/>
        </w:rPr>
        <w:t>台使用ARM架构CPU的信创服务器上，部署腾讯云V3.10.0版本。），2024年6月支撑全省纳税人使用。新电子税局涉及子系统主要包括新电子税局、税智撑（支撑电局部分）、税智撑（会计核算部分）等应用系统。采购人按照国家税务总局“节俭廉洁安全办金四”要求，采购必要数量的硬件资源用于扩容正在运行的互联网和税务专网区云平台，并实现应用系统所需资源平滑拓展。</w:t>
      </w:r>
    </w:p>
    <w:p>
      <w:pPr>
        <w:ind w:firstLine="600" w:firstLineChars="200"/>
        <w:rPr>
          <w:rFonts w:hint="eastAsia" w:ascii="仿宋_GB2312" w:eastAsia="仿宋_GB2312"/>
          <w:sz w:val="30"/>
          <w:szCs w:val="32"/>
        </w:rPr>
      </w:pPr>
      <w:r>
        <w:rPr>
          <w:rFonts w:hint="eastAsia" w:ascii="仿宋_GB2312" w:eastAsia="仿宋_GB2312"/>
          <w:sz w:val="30"/>
          <w:szCs w:val="32"/>
        </w:rPr>
        <w:t>山西税收大数据平台于2020年9月投入使用，到目前为止，平台集群管理控制服务器资源使用已高度饱和，服务器在业务高峰期资源使用率高达90%以上，受限于现有集群物理资源的规模，为保障平台稳定高效运行，同时满足各市局私有空间建设需求，现急需对平台进行硬件扩容。</w:t>
      </w:r>
    </w:p>
    <w:p>
      <w:pPr>
        <w:ind w:firstLine="600" w:firstLineChars="200"/>
        <w:rPr>
          <w:rFonts w:hint="eastAsia" w:ascii="仿宋_GB2312" w:eastAsia="仿宋_GB2312"/>
          <w:sz w:val="30"/>
          <w:szCs w:val="32"/>
        </w:rPr>
      </w:pPr>
      <w:r>
        <w:rPr>
          <w:rFonts w:hint="eastAsia" w:ascii="仿宋_GB2312" w:eastAsia="仿宋_GB2312"/>
          <w:sz w:val="30"/>
          <w:szCs w:val="32"/>
        </w:rPr>
        <w:t>（二）项目内容</w:t>
      </w:r>
    </w:p>
    <w:p>
      <w:pPr>
        <w:ind w:firstLine="600" w:firstLineChars="200"/>
        <w:rPr>
          <w:rFonts w:hint="eastAsia" w:ascii="仿宋_GB2312" w:eastAsia="仿宋_GB2312"/>
          <w:sz w:val="30"/>
          <w:szCs w:val="32"/>
        </w:rPr>
      </w:pPr>
      <w:r>
        <w:rPr>
          <w:rFonts w:hint="eastAsia" w:ascii="仿宋_GB2312" w:eastAsia="仿宋_GB2312"/>
          <w:sz w:val="30"/>
          <w:szCs w:val="32"/>
        </w:rPr>
        <w:t>本项目主要是采购硬件设备，一是购买服务器和交换机为现有金税四期信创云平台扩容，增加算力和存储空间，支撑我局新电子税务局等部署上线。二是购买服务器为现有大数据平台扩容，增加集群资源规模，满足税收数据分析需求。具体为：</w:t>
      </w:r>
    </w:p>
    <w:p>
      <w:pPr>
        <w:ind w:firstLine="600" w:firstLineChars="200"/>
        <w:rPr>
          <w:rFonts w:hint="eastAsia" w:ascii="仿宋_GB2312" w:eastAsia="仿宋_GB2312"/>
          <w:sz w:val="30"/>
          <w:szCs w:val="32"/>
        </w:rPr>
      </w:pPr>
      <w:r>
        <w:rPr>
          <w:rFonts w:hint="eastAsia" w:ascii="仿宋_GB2312" w:eastAsia="仿宋_GB2312"/>
          <w:sz w:val="30"/>
          <w:szCs w:val="32"/>
        </w:rPr>
        <w:t>1、采购69台云平台服务器和20台千兆网络交换机，并购买云平台集成实施服务。</w:t>
      </w:r>
    </w:p>
    <w:p>
      <w:pPr>
        <w:ind w:firstLine="600" w:firstLineChars="200"/>
        <w:rPr>
          <w:rFonts w:ascii="仿宋_GB2312" w:eastAsia="仿宋_GB2312"/>
          <w:sz w:val="30"/>
          <w:szCs w:val="32"/>
        </w:rPr>
      </w:pPr>
      <w:r>
        <w:rPr>
          <w:rFonts w:hint="eastAsia" w:ascii="仿宋_GB2312" w:eastAsia="仿宋_GB2312"/>
          <w:sz w:val="30"/>
          <w:szCs w:val="32"/>
        </w:rPr>
        <w:t>2、采购22台大数据平台服务器，对现有大数据平台进行扩容。</w:t>
      </w:r>
    </w:p>
    <w:p>
      <w:pPr>
        <w:snapToGrid w:val="0"/>
        <w:spacing w:line="396" w:lineRule="auto"/>
        <w:ind w:firstLine="640" w:firstLineChars="200"/>
        <w:jc w:val="left"/>
        <w:rPr>
          <w:rFonts w:ascii="仿宋_GB2312" w:hAnsi="仿宋_GB2312" w:eastAsia="仿宋_GB2312"/>
          <w:b/>
          <w:bCs/>
          <w:sz w:val="32"/>
          <w:szCs w:val="32"/>
        </w:rPr>
      </w:pPr>
      <w:r>
        <w:rPr>
          <w:rFonts w:hint="eastAsia" w:ascii="黑体" w:hAnsi="黑体" w:eastAsia="黑体" w:cs="黑体"/>
          <w:sz w:val="32"/>
          <w:szCs w:val="32"/>
        </w:rPr>
        <w:t>二、投标/响应要求</w:t>
      </w:r>
    </w:p>
    <w:p>
      <w:pPr>
        <w:ind w:firstLine="600" w:firstLineChars="200"/>
        <w:rPr>
          <w:rFonts w:hint="eastAsia" w:ascii="仿宋_GB2312" w:eastAsia="仿宋_GB2312"/>
          <w:sz w:val="30"/>
          <w:szCs w:val="32"/>
        </w:rPr>
      </w:pPr>
      <w:r>
        <w:rPr>
          <w:rFonts w:hint="eastAsia" w:ascii="仿宋_GB2312" w:eastAsia="仿宋_GB2312"/>
          <w:sz w:val="30"/>
          <w:szCs w:val="32"/>
        </w:rPr>
        <w:t>本项目技术要求标★号指标为必备指标、▲为重要指标、无标识的为一般指标。其中标注“★”项的技术要求，中标人须提供设备制造商出具的证明材料，如证书、彩页和官网截图等。</w:t>
      </w:r>
    </w:p>
    <w:p>
      <w:pPr>
        <w:ind w:firstLine="600" w:firstLineChars="200"/>
        <w:rPr>
          <w:rFonts w:hint="eastAsia" w:ascii="仿宋_GB2312" w:eastAsia="仿宋_GB2312"/>
          <w:sz w:val="30"/>
          <w:szCs w:val="32"/>
        </w:rPr>
      </w:pPr>
      <w:r>
        <w:rPr>
          <w:rFonts w:hint="eastAsia" w:ascii="仿宋_GB2312" w:eastAsia="仿宋_GB2312"/>
          <w:sz w:val="30"/>
          <w:szCs w:val="32"/>
        </w:rPr>
        <w:t>★本项目要求所有硬件设备5年原厂整机质保，所有服务器产品提供硬盘不返还服务。需在投标时提供针对本项目所有产品的制造商质保服务承诺书。</w:t>
      </w:r>
    </w:p>
    <w:p>
      <w:pPr>
        <w:snapToGrid w:val="0"/>
        <w:spacing w:line="396" w:lineRule="auto"/>
        <w:ind w:firstLine="640" w:firstLineChars="200"/>
        <w:jc w:val="left"/>
        <w:rPr>
          <w:rFonts w:ascii="黑体" w:hAnsi="黑体" w:eastAsia="黑体"/>
          <w:sz w:val="32"/>
          <w:szCs w:val="32"/>
        </w:rPr>
      </w:pPr>
      <w:r>
        <w:rPr>
          <w:rFonts w:hint="eastAsia" w:ascii="黑体" w:hAnsi="黑体" w:eastAsia="黑体" w:cs="黑体"/>
          <w:sz w:val="32"/>
          <w:szCs w:val="32"/>
        </w:rPr>
        <w:t>三、项目需求</w:t>
      </w:r>
    </w:p>
    <w:p>
      <w:pPr>
        <w:ind w:firstLine="560" w:firstLineChars="200"/>
        <w:rPr>
          <w:rFonts w:ascii="仿宋_GB2312" w:eastAsia="仿宋_GB2312"/>
          <w:sz w:val="30"/>
          <w:szCs w:val="32"/>
        </w:rPr>
      </w:pPr>
      <w:r>
        <w:rPr>
          <w:rFonts w:hint="eastAsia" w:ascii="仿宋_GB2312" w:hAnsi="仿宋_GB2312" w:eastAsia="仿宋_GB2312" w:cs="仿宋_GB2312"/>
          <w:bCs/>
          <w:sz w:val="28"/>
          <w:szCs w:val="28"/>
        </w:rPr>
        <w:t>★</w:t>
      </w:r>
      <w:r>
        <w:rPr>
          <w:rFonts w:hint="eastAsia" w:ascii="仿宋_GB2312" w:eastAsia="仿宋_GB2312"/>
          <w:sz w:val="30"/>
          <w:szCs w:val="32"/>
        </w:rPr>
        <w:t>本项投标人所投服务器产品型号须为国产化产品，必须达到或超过财政部印发的《通用服务器政府采购需求标准(2023年版)》中加“*”指标，CPU须符合安全可靠测评要求。按照财库〔2023〕33号要求，投标人在投标、响应环节出具关于所提供通用服务器满足招标文件要求承诺函的，即视为相关产品符合要求。</w:t>
      </w:r>
    </w:p>
    <w:p>
      <w:pPr>
        <w:ind w:firstLine="560" w:firstLineChars="200"/>
        <w:rPr>
          <w:rFonts w:hint="eastAsia" w:ascii="仿宋_GB2312" w:eastAsia="仿宋_GB2312"/>
          <w:sz w:val="30"/>
          <w:szCs w:val="32"/>
        </w:rPr>
      </w:pPr>
      <w:r>
        <w:rPr>
          <w:rFonts w:hint="eastAsia" w:ascii="仿宋_GB2312" w:hAnsi="仿宋_GB2312" w:eastAsia="仿宋_GB2312" w:cs="仿宋_GB2312"/>
          <w:bCs/>
          <w:sz w:val="28"/>
          <w:szCs w:val="28"/>
        </w:rPr>
        <w:t>★</w:t>
      </w:r>
      <w:r>
        <w:rPr>
          <w:rFonts w:hint="eastAsia" w:ascii="仿宋_GB2312" w:eastAsia="仿宋_GB2312"/>
          <w:sz w:val="30"/>
          <w:szCs w:val="32"/>
        </w:rPr>
        <w:t>本项投标人所投服务器产品处理器应支持SM3、SM4中国商密算法。</w:t>
      </w:r>
    </w:p>
    <w:p>
      <w:pPr>
        <w:ind w:firstLine="600" w:firstLineChars="200"/>
        <w:rPr>
          <w:rFonts w:hint="eastAsia" w:ascii="仿宋_GB2312" w:eastAsia="仿宋_GB2312"/>
          <w:sz w:val="30"/>
          <w:szCs w:val="32"/>
        </w:rPr>
      </w:pPr>
      <w:r>
        <w:rPr>
          <w:rFonts w:hint="eastAsia" w:ascii="仿宋_GB2312" w:eastAsia="仿宋_GB2312"/>
          <w:sz w:val="30"/>
          <w:szCs w:val="32"/>
        </w:rPr>
        <w:t>（一）信创云平台扩容</w:t>
      </w:r>
    </w:p>
    <w:p>
      <w:pPr>
        <w:ind w:firstLine="600" w:firstLineChars="200"/>
        <w:rPr>
          <w:rFonts w:hint="eastAsia" w:ascii="仿宋_GB2312" w:eastAsia="仿宋_GB2312"/>
          <w:sz w:val="30"/>
          <w:szCs w:val="32"/>
        </w:rPr>
      </w:pPr>
      <w:r>
        <w:rPr>
          <w:rFonts w:hint="eastAsia" w:ascii="仿宋_GB2312" w:eastAsia="仿宋_GB2312"/>
          <w:sz w:val="30"/>
          <w:szCs w:val="32"/>
        </w:rPr>
        <w:t>投标人提供的设施设备应满足采购人要求的各项技术参数，必须完全兼容采购人现有信创云平台及应用系统。（提供承诺函）。</w:t>
      </w:r>
    </w:p>
    <w:p>
      <w:pPr>
        <w:snapToGrid w:val="0"/>
        <w:spacing w:line="396" w:lineRule="auto"/>
        <w:ind w:firstLine="600" w:firstLineChars="200"/>
        <w:jc w:val="left"/>
        <w:rPr>
          <w:rFonts w:hint="eastAsia" w:eastAsia="仿宋_GB2312"/>
          <w:sz w:val="30"/>
          <w:szCs w:val="30"/>
        </w:rPr>
      </w:pPr>
      <w:r>
        <w:rPr>
          <w:rFonts w:hint="eastAsia" w:eastAsia="仿宋_GB2312"/>
          <w:sz w:val="30"/>
          <w:szCs w:val="30"/>
        </w:rPr>
        <w:t>明细参数如下：</w:t>
      </w:r>
    </w:p>
    <w:p>
      <w:pPr>
        <w:adjustRightInd/>
        <w:snapToGrid w:val="0"/>
        <w:spacing w:line="396" w:lineRule="auto"/>
        <w:ind w:firstLine="600" w:firstLineChars="200"/>
        <w:jc w:val="left"/>
        <w:rPr>
          <w:rFonts w:ascii="仿宋_GB2312" w:hAnsi="仿宋_GB2312" w:eastAsia="仿宋_GB2312" w:cs="仿宋_GB2312"/>
          <w:sz w:val="30"/>
          <w:szCs w:val="30"/>
        </w:rPr>
      </w:pPr>
      <w:r>
        <w:rPr>
          <w:rFonts w:hint="eastAsia" w:eastAsia="仿宋_GB2312"/>
          <w:sz w:val="30"/>
          <w:szCs w:val="30"/>
        </w:rPr>
        <w:t>1、</w:t>
      </w:r>
      <w:r>
        <w:rPr>
          <w:rFonts w:hint="eastAsia" w:ascii="仿宋_GB2312" w:hAnsi="仿宋_GB2312" w:eastAsia="仿宋_GB2312" w:cs="仿宋_GB2312"/>
          <w:sz w:val="30"/>
          <w:szCs w:val="30"/>
        </w:rPr>
        <w:t>服务器需求：</w:t>
      </w:r>
    </w:p>
    <w:tbl>
      <w:tblPr>
        <w:tblStyle w:val="95"/>
        <w:tblW w:w="85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88"/>
        <w:gridCol w:w="5393"/>
        <w:gridCol w:w="1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39" w:hRule="atLeast"/>
        </w:trPr>
        <w:tc>
          <w:tcPr>
            <w:tcW w:w="178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类别</w:t>
            </w:r>
          </w:p>
        </w:tc>
        <w:tc>
          <w:tcPr>
            <w:tcW w:w="5393"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规格</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黑体" w:hAnsi="黑体" w:eastAsia="黑体" w:cs="黑体"/>
                <w:color w:val="000000"/>
                <w:sz w:val="28"/>
                <w:szCs w:val="28"/>
              </w:rPr>
            </w:pPr>
            <w:r>
              <w:rPr>
                <w:rFonts w:hint="eastAsia" w:ascii="黑体" w:hAnsi="黑体" w:eastAsia="黑体" w:cs="黑体"/>
                <w:color w:val="000000"/>
                <w:sz w:val="28"/>
                <w:szCs w:val="28"/>
              </w:rPr>
              <w:t>数量</w:t>
            </w:r>
            <w:r>
              <w:rPr>
                <w:rFonts w:ascii="黑体" w:hAnsi="黑体" w:eastAsia="黑体" w:cs="黑体"/>
                <w:color w:val="000000"/>
                <w:sz w:val="28"/>
                <w:szCs w:val="28"/>
              </w:rPr>
              <w:t>(</w:t>
            </w:r>
            <w:r>
              <w:rPr>
                <w:rFonts w:hint="eastAsia" w:ascii="黑体" w:hAnsi="黑体" w:eastAsia="黑体" w:cs="黑体"/>
                <w:color w:val="000000"/>
                <w:sz w:val="28"/>
                <w:szCs w:val="28"/>
              </w:rPr>
              <w:t>台</w:t>
            </w:r>
            <w:r>
              <w:rPr>
                <w:rFonts w:ascii="黑体" w:hAnsi="黑体" w:eastAsia="黑体" w:cs="黑体"/>
                <w:color w:val="000000"/>
                <w:sz w:val="28"/>
                <w:szCs w:val="2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20" w:hRule="atLeast"/>
        </w:trPr>
        <w:tc>
          <w:tcPr>
            <w:tcW w:w="178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通用计算节点1</w:t>
            </w:r>
          </w:p>
        </w:tc>
        <w:tc>
          <w:tcPr>
            <w:tcW w:w="5393"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★2U机架式服务器</w:t>
            </w:r>
          </w:p>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★CPU：2颗CPU(ARM架构，单颗CPU≥64核,基础频率≥2.6GHz)</w:t>
            </w:r>
            <w:r>
              <w:rPr>
                <w:rFonts w:hint="eastAsia" w:ascii="宋体" w:hAnsi="宋体" w:cs="宋体"/>
                <w:color w:val="000000"/>
                <w:sz w:val="18"/>
                <w:szCs w:val="18"/>
              </w:rPr>
              <w:br/>
            </w:r>
            <w:r>
              <w:rPr>
                <w:rFonts w:hint="eastAsia" w:ascii="宋体" w:hAnsi="宋体" w:cs="宋体"/>
                <w:color w:val="000000"/>
                <w:sz w:val="18"/>
                <w:szCs w:val="18"/>
              </w:rPr>
              <w:t>★内存：≥512GB</w:t>
            </w:r>
            <w:r>
              <w:rPr>
                <w:rFonts w:ascii="宋体" w:hAnsi="宋体" w:cs="宋体"/>
                <w:color w:val="000000"/>
                <w:sz w:val="18"/>
                <w:szCs w:val="18"/>
              </w:rPr>
              <w:t xml:space="preserve"> </w:t>
            </w:r>
            <w:r>
              <w:rPr>
                <w:rFonts w:hint="eastAsia" w:ascii="宋体" w:hAnsi="宋体" w:cs="宋体"/>
                <w:color w:val="000000"/>
                <w:sz w:val="18"/>
                <w:szCs w:val="18"/>
              </w:rPr>
              <w:t>DDR4，工作频率≥2666MHz</w:t>
            </w:r>
            <w:r>
              <w:rPr>
                <w:rFonts w:hint="eastAsia" w:ascii="宋体" w:hAnsi="宋体" w:cs="宋体"/>
                <w:color w:val="000000"/>
                <w:sz w:val="18"/>
                <w:szCs w:val="18"/>
              </w:rPr>
              <w:br/>
            </w:r>
            <w:r>
              <w:rPr>
                <w:rFonts w:hint="eastAsia" w:ascii="宋体" w:hAnsi="宋体" w:cs="宋体"/>
                <w:color w:val="000000"/>
                <w:sz w:val="18"/>
                <w:szCs w:val="18"/>
              </w:rPr>
              <w:t>存储：1块480GB</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★网卡：1块独立双口10Gb光纤网卡（满配光模块)</w:t>
            </w:r>
          </w:p>
          <w:p>
            <w:pPr>
              <w:spacing w:line="320" w:lineRule="exact"/>
              <w:jc w:val="left"/>
              <w:textAlignment w:val="center"/>
              <w:rPr>
                <w:rFonts w:hint="eastAsia"/>
              </w:rPr>
            </w:pPr>
            <w:r>
              <w:rPr>
                <w:rFonts w:hint="eastAsia" w:ascii="宋体" w:hAnsi="宋体" w:cs="宋体"/>
                <w:color w:val="000000"/>
                <w:sz w:val="18"/>
                <w:szCs w:val="18"/>
              </w:rPr>
              <w:t>Raid卡：支持raid0/1/5/10等，提供4G以上缓存</w:t>
            </w:r>
            <w:r>
              <w:rPr>
                <w:rFonts w:hint="eastAsia" w:ascii="宋体" w:hAnsi="宋体" w:cs="宋体"/>
                <w:color w:val="000000"/>
                <w:sz w:val="18"/>
                <w:szCs w:val="18"/>
              </w:rPr>
              <w:br/>
            </w:r>
            <w:r>
              <w:rPr>
                <w:rFonts w:hint="eastAsia" w:ascii="宋体" w:hAnsi="宋体" w:cs="宋体"/>
                <w:color w:val="000000"/>
                <w:sz w:val="18"/>
                <w:szCs w:val="18"/>
              </w:rPr>
              <w:t>★冗余电源：≥2个交流电源</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4"/>
                <w:szCs w:val="24"/>
              </w:rPr>
            </w:pPr>
            <w:r>
              <w:rPr>
                <w:rFonts w:hint="eastAsia" w:ascii="宋体" w:hAnsi="宋体" w:cs="宋体"/>
                <w:color w:val="000000"/>
                <w:sz w:val="24"/>
                <w:szCs w:val="24"/>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20" w:hRule="atLeast"/>
        </w:trPr>
        <w:tc>
          <w:tcPr>
            <w:tcW w:w="178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通用计算节点2</w:t>
            </w:r>
          </w:p>
        </w:tc>
        <w:tc>
          <w:tcPr>
            <w:tcW w:w="5393"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★2U机架式服务器</w:t>
            </w:r>
          </w:p>
          <w:p>
            <w:pPr>
              <w:spacing w:line="320" w:lineRule="exact"/>
              <w:jc w:val="left"/>
              <w:textAlignment w:val="center"/>
              <w:rPr>
                <w:rFonts w:hint="eastAsia"/>
              </w:rPr>
            </w:pPr>
            <w:r>
              <w:rPr>
                <w:rFonts w:hint="eastAsia" w:ascii="宋体" w:hAnsi="宋体" w:cs="宋体"/>
                <w:color w:val="000000"/>
                <w:sz w:val="18"/>
                <w:szCs w:val="18"/>
              </w:rPr>
              <w:t>★CPU：2颗CPU(ARM架构，单颗CPU≥64核,基础频率≥2.6GHz)</w:t>
            </w:r>
            <w:r>
              <w:rPr>
                <w:rFonts w:hint="eastAsia" w:ascii="宋体" w:hAnsi="宋体" w:cs="宋体"/>
                <w:color w:val="000000"/>
                <w:sz w:val="18"/>
                <w:szCs w:val="18"/>
              </w:rPr>
              <w:br/>
            </w:r>
            <w:r>
              <w:rPr>
                <w:rFonts w:hint="eastAsia" w:ascii="宋体" w:hAnsi="宋体" w:cs="宋体"/>
                <w:color w:val="000000"/>
                <w:sz w:val="18"/>
                <w:szCs w:val="18"/>
              </w:rPr>
              <w:t>★内存：≥512GB</w:t>
            </w:r>
            <w:r>
              <w:rPr>
                <w:rFonts w:ascii="宋体" w:hAnsi="宋体" w:cs="宋体"/>
                <w:color w:val="000000"/>
                <w:sz w:val="18"/>
                <w:szCs w:val="18"/>
              </w:rPr>
              <w:t xml:space="preserve"> </w:t>
            </w:r>
            <w:r>
              <w:rPr>
                <w:rFonts w:hint="eastAsia" w:ascii="宋体" w:hAnsi="宋体" w:cs="宋体"/>
                <w:color w:val="000000"/>
                <w:sz w:val="18"/>
                <w:szCs w:val="18"/>
              </w:rPr>
              <w:t>DDR4，工作频率≥2666MHz</w:t>
            </w:r>
            <w:r>
              <w:rPr>
                <w:rFonts w:hint="eastAsia" w:ascii="宋体" w:hAnsi="宋体" w:cs="宋体"/>
                <w:color w:val="000000"/>
                <w:sz w:val="18"/>
                <w:szCs w:val="18"/>
              </w:rPr>
              <w:br/>
            </w:r>
            <w:r>
              <w:rPr>
                <w:rFonts w:hint="eastAsia" w:ascii="宋体" w:hAnsi="宋体" w:cs="宋体"/>
                <w:color w:val="000000"/>
                <w:sz w:val="18"/>
                <w:szCs w:val="18"/>
              </w:rPr>
              <w:t>存储1：12块960GB</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★网卡：1块独立双口10Gb光纤网卡（满配光模块)</w:t>
            </w:r>
            <w:r>
              <w:rPr>
                <w:rFonts w:hint="eastAsia" w:ascii="宋体" w:hAnsi="宋体" w:cs="宋体"/>
                <w:color w:val="000000"/>
                <w:sz w:val="18"/>
                <w:szCs w:val="18"/>
              </w:rPr>
              <w:br/>
            </w:r>
            <w:r>
              <w:rPr>
                <w:rFonts w:hint="eastAsia" w:ascii="宋体" w:hAnsi="宋体" w:cs="宋体"/>
                <w:color w:val="000000"/>
                <w:sz w:val="18"/>
                <w:szCs w:val="18"/>
              </w:rPr>
              <w:t>Raid卡：支持raid0/1/5/10等，提供4G以上缓存</w:t>
            </w:r>
            <w:r>
              <w:rPr>
                <w:rFonts w:hint="eastAsia" w:ascii="宋体" w:hAnsi="宋体" w:cs="宋体"/>
                <w:color w:val="000000"/>
                <w:sz w:val="18"/>
                <w:szCs w:val="18"/>
              </w:rPr>
              <w:br/>
            </w:r>
            <w:r>
              <w:rPr>
                <w:rFonts w:hint="eastAsia" w:ascii="宋体" w:hAnsi="宋体" w:cs="宋体"/>
                <w:color w:val="000000"/>
                <w:sz w:val="18"/>
                <w:szCs w:val="18"/>
              </w:rPr>
              <w:t>★冗余电源：≥2个交流电源</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4"/>
                <w:szCs w:val="24"/>
              </w:rPr>
            </w:pPr>
            <w:r>
              <w:rPr>
                <w:rFonts w:hint="eastAsia" w:ascii="宋体" w:hAnsi="宋体" w:cs="宋体"/>
                <w:color w:val="000000"/>
                <w:sz w:val="24"/>
                <w:szCs w:val="24"/>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60" w:hRule="atLeast"/>
        </w:trPr>
        <w:tc>
          <w:tcPr>
            <w:tcW w:w="178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通用存储节点1</w:t>
            </w:r>
          </w:p>
        </w:tc>
        <w:tc>
          <w:tcPr>
            <w:tcW w:w="5393"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★2U机架式服务器</w:t>
            </w:r>
          </w:p>
          <w:p>
            <w:pPr>
              <w:spacing w:line="320" w:lineRule="exact"/>
              <w:jc w:val="left"/>
              <w:textAlignment w:val="center"/>
              <w:rPr>
                <w:rFonts w:hint="eastAsia"/>
              </w:rPr>
            </w:pPr>
            <w:r>
              <w:rPr>
                <w:rFonts w:hint="eastAsia" w:ascii="宋体" w:hAnsi="宋体" w:cs="宋体"/>
                <w:color w:val="000000"/>
                <w:sz w:val="18"/>
                <w:szCs w:val="18"/>
              </w:rPr>
              <w:t>★CPU：2颗CPU(ARM架构，单颗CPU≥64核,基础频率≥2.6GHz)</w:t>
            </w:r>
            <w:r>
              <w:rPr>
                <w:rFonts w:hint="eastAsia" w:ascii="宋体" w:hAnsi="宋体" w:cs="宋体"/>
                <w:color w:val="000000"/>
                <w:sz w:val="18"/>
                <w:szCs w:val="18"/>
              </w:rPr>
              <w:br/>
            </w:r>
            <w:r>
              <w:rPr>
                <w:rFonts w:hint="eastAsia" w:ascii="宋体" w:hAnsi="宋体" w:cs="宋体"/>
                <w:color w:val="000000"/>
                <w:sz w:val="18"/>
                <w:szCs w:val="18"/>
              </w:rPr>
              <w:t>★内存：≥1024GB</w:t>
            </w:r>
            <w:r>
              <w:rPr>
                <w:rFonts w:ascii="宋体" w:hAnsi="宋体" w:cs="宋体"/>
                <w:color w:val="000000"/>
                <w:sz w:val="18"/>
                <w:szCs w:val="18"/>
              </w:rPr>
              <w:t xml:space="preserve"> </w:t>
            </w:r>
            <w:r>
              <w:rPr>
                <w:rFonts w:hint="eastAsia" w:ascii="宋体" w:hAnsi="宋体" w:cs="宋体"/>
                <w:color w:val="000000"/>
                <w:sz w:val="18"/>
                <w:szCs w:val="18"/>
              </w:rPr>
              <w:t>DDR4，工作频率≥2666MHz</w:t>
            </w:r>
            <w:r>
              <w:rPr>
                <w:rFonts w:hint="eastAsia" w:ascii="宋体" w:hAnsi="宋体" w:cs="宋体"/>
                <w:color w:val="000000"/>
                <w:sz w:val="18"/>
                <w:szCs w:val="18"/>
              </w:rPr>
              <w:br/>
            </w:r>
            <w:r>
              <w:rPr>
                <w:rFonts w:hint="eastAsia" w:ascii="宋体" w:hAnsi="宋体" w:cs="宋体"/>
                <w:color w:val="000000"/>
                <w:sz w:val="18"/>
                <w:szCs w:val="18"/>
              </w:rPr>
              <w:t>存储1：2块6.4TB</w:t>
            </w:r>
            <w:r>
              <w:rPr>
                <w:rFonts w:ascii="宋体" w:hAnsi="宋体" w:cs="宋体"/>
                <w:color w:val="000000"/>
                <w:sz w:val="18"/>
                <w:szCs w:val="18"/>
              </w:rPr>
              <w:t xml:space="preserve"> </w:t>
            </w:r>
            <w:r>
              <w:rPr>
                <w:rFonts w:hint="eastAsia" w:ascii="宋体" w:hAnsi="宋体" w:cs="宋体"/>
                <w:color w:val="000000"/>
                <w:sz w:val="18"/>
                <w:szCs w:val="18"/>
              </w:rPr>
              <w:t>NVME</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存储2：10块12TB</w:t>
            </w:r>
            <w:r>
              <w:rPr>
                <w:rFonts w:ascii="宋体" w:hAnsi="宋体" w:cs="宋体"/>
                <w:color w:val="000000"/>
                <w:sz w:val="18"/>
                <w:szCs w:val="18"/>
              </w:rPr>
              <w:t xml:space="preserve"> </w:t>
            </w:r>
            <w:r>
              <w:rPr>
                <w:rFonts w:hint="eastAsia" w:ascii="宋体" w:hAnsi="宋体" w:cs="宋体"/>
                <w:color w:val="000000"/>
                <w:sz w:val="18"/>
                <w:szCs w:val="18"/>
              </w:rPr>
              <w:t>SATA</w:t>
            </w:r>
            <w:r>
              <w:rPr>
                <w:rFonts w:ascii="宋体" w:hAnsi="宋体" w:cs="宋体"/>
                <w:color w:val="000000"/>
                <w:sz w:val="18"/>
                <w:szCs w:val="18"/>
              </w:rPr>
              <w:t xml:space="preserve"> </w:t>
            </w:r>
            <w:r>
              <w:rPr>
                <w:rFonts w:hint="eastAsia" w:ascii="宋体" w:hAnsi="宋体" w:cs="宋体"/>
                <w:color w:val="000000"/>
                <w:sz w:val="18"/>
                <w:szCs w:val="18"/>
              </w:rPr>
              <w:t>HDD</w:t>
            </w:r>
            <w:r>
              <w:rPr>
                <w:rFonts w:hint="eastAsia" w:ascii="宋体" w:hAnsi="宋体" w:cs="宋体"/>
                <w:color w:val="000000"/>
                <w:sz w:val="18"/>
                <w:szCs w:val="18"/>
              </w:rPr>
              <w:br/>
            </w:r>
            <w:r>
              <w:rPr>
                <w:rFonts w:hint="eastAsia" w:ascii="宋体" w:hAnsi="宋体" w:cs="宋体"/>
                <w:color w:val="000000"/>
                <w:sz w:val="18"/>
                <w:szCs w:val="18"/>
              </w:rPr>
              <w:t>存储3：1块480GB</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★网卡：1块独立双口10Gb光纤网卡（满配光模块）</w:t>
            </w:r>
            <w:r>
              <w:rPr>
                <w:rFonts w:hint="eastAsia" w:ascii="宋体" w:hAnsi="宋体" w:cs="宋体"/>
                <w:color w:val="000000"/>
                <w:sz w:val="18"/>
                <w:szCs w:val="18"/>
              </w:rPr>
              <w:br/>
            </w:r>
            <w:r>
              <w:rPr>
                <w:rFonts w:hint="eastAsia" w:ascii="宋体" w:hAnsi="宋体" w:cs="宋体"/>
                <w:color w:val="000000"/>
                <w:sz w:val="18"/>
                <w:szCs w:val="18"/>
              </w:rPr>
              <w:t>Raid卡：支持raid0/1/5/10等，提供4G以上缓存</w:t>
            </w:r>
            <w:r>
              <w:rPr>
                <w:rFonts w:hint="eastAsia" w:ascii="宋体" w:hAnsi="宋体" w:cs="宋体"/>
                <w:color w:val="000000"/>
                <w:sz w:val="18"/>
                <w:szCs w:val="18"/>
              </w:rPr>
              <w:br/>
            </w:r>
            <w:r>
              <w:rPr>
                <w:rFonts w:hint="eastAsia" w:ascii="宋体" w:hAnsi="宋体" w:cs="宋体"/>
                <w:color w:val="000000"/>
                <w:sz w:val="18"/>
                <w:szCs w:val="18"/>
              </w:rPr>
              <w:t>★冗余电源：≥2个交流电源</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 w:val="24"/>
                <w:szCs w:val="24"/>
              </w:rPr>
            </w:pPr>
            <w:r>
              <w:rPr>
                <w:rFonts w:hint="eastAsia" w:ascii="宋体" w:hAnsi="宋体" w:cs="宋体"/>
                <w:color w:val="000000"/>
                <w:sz w:val="24"/>
                <w:szCs w:val="24"/>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60" w:hRule="atLeast"/>
        </w:trPr>
        <w:tc>
          <w:tcPr>
            <w:tcW w:w="178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通用存储节点2</w:t>
            </w:r>
          </w:p>
        </w:tc>
        <w:tc>
          <w:tcPr>
            <w:tcW w:w="5393"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★2U机架式服务器</w:t>
            </w:r>
          </w:p>
          <w:p>
            <w:pPr>
              <w:spacing w:line="320" w:lineRule="exact"/>
              <w:jc w:val="left"/>
              <w:textAlignment w:val="center"/>
              <w:rPr>
                <w:rFonts w:hint="eastAsia"/>
              </w:rPr>
            </w:pPr>
            <w:r>
              <w:rPr>
                <w:rFonts w:hint="eastAsia" w:ascii="宋体" w:hAnsi="宋体" w:cs="宋体"/>
                <w:color w:val="000000"/>
                <w:sz w:val="18"/>
                <w:szCs w:val="18"/>
              </w:rPr>
              <w:t>★CPU：2颗CPU(ARM架构，单颗CPU≥64核,基础频率≥2.6GHz)</w:t>
            </w:r>
            <w:r>
              <w:rPr>
                <w:rFonts w:hint="eastAsia" w:ascii="宋体" w:hAnsi="宋体" w:cs="宋体"/>
                <w:color w:val="000000"/>
                <w:sz w:val="18"/>
                <w:szCs w:val="18"/>
              </w:rPr>
              <w:br/>
            </w:r>
            <w:r>
              <w:rPr>
                <w:rFonts w:hint="eastAsia" w:ascii="宋体" w:hAnsi="宋体" w:cs="宋体"/>
                <w:color w:val="000000"/>
                <w:sz w:val="18"/>
                <w:szCs w:val="18"/>
              </w:rPr>
              <w:t>★内存：≥1024GB</w:t>
            </w:r>
            <w:r>
              <w:rPr>
                <w:rFonts w:ascii="宋体" w:hAnsi="宋体" w:cs="宋体"/>
                <w:color w:val="000000"/>
                <w:sz w:val="18"/>
                <w:szCs w:val="18"/>
              </w:rPr>
              <w:t xml:space="preserve"> </w:t>
            </w:r>
            <w:r>
              <w:rPr>
                <w:rFonts w:hint="eastAsia" w:ascii="宋体" w:hAnsi="宋体" w:cs="宋体"/>
                <w:color w:val="000000"/>
                <w:sz w:val="18"/>
                <w:szCs w:val="18"/>
              </w:rPr>
              <w:t>DDR4，工作频率≥2666MHz</w:t>
            </w:r>
            <w:r>
              <w:rPr>
                <w:rFonts w:hint="eastAsia" w:ascii="宋体" w:hAnsi="宋体" w:cs="宋体"/>
                <w:color w:val="000000"/>
                <w:sz w:val="18"/>
                <w:szCs w:val="18"/>
              </w:rPr>
              <w:br/>
            </w:r>
            <w:r>
              <w:rPr>
                <w:rFonts w:hint="eastAsia" w:ascii="宋体" w:hAnsi="宋体" w:cs="宋体"/>
                <w:color w:val="000000"/>
                <w:sz w:val="18"/>
                <w:szCs w:val="18"/>
              </w:rPr>
              <w:t>存储1：4块</w:t>
            </w:r>
            <w:r>
              <w:rPr>
                <w:rFonts w:ascii="宋体" w:hAnsi="宋体" w:cs="宋体"/>
                <w:color w:val="000000"/>
                <w:sz w:val="18"/>
                <w:szCs w:val="18"/>
              </w:rPr>
              <w:t>7.68</w:t>
            </w:r>
            <w:r>
              <w:rPr>
                <w:rFonts w:hint="eastAsia" w:ascii="宋体" w:hAnsi="宋体" w:cs="宋体"/>
                <w:color w:val="000000"/>
                <w:sz w:val="18"/>
                <w:szCs w:val="18"/>
              </w:rPr>
              <w:t>TB</w:t>
            </w:r>
            <w:r>
              <w:rPr>
                <w:rFonts w:ascii="宋体" w:hAnsi="宋体" w:cs="宋体"/>
                <w:color w:val="000000"/>
                <w:sz w:val="18"/>
                <w:szCs w:val="18"/>
              </w:rPr>
              <w:t xml:space="preserve"> </w:t>
            </w:r>
            <w:r>
              <w:rPr>
                <w:rFonts w:hint="eastAsia" w:ascii="宋体" w:hAnsi="宋体" w:cs="宋体"/>
                <w:color w:val="000000"/>
                <w:sz w:val="18"/>
                <w:szCs w:val="18"/>
              </w:rPr>
              <w:t>NVME</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存储2：1块480GB</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★网卡：1块独立双口10Gb光纤网卡（满配光模块)</w:t>
            </w:r>
            <w:r>
              <w:rPr>
                <w:rFonts w:hint="eastAsia" w:ascii="宋体" w:hAnsi="宋体" w:cs="宋体"/>
                <w:color w:val="000000"/>
                <w:sz w:val="18"/>
                <w:szCs w:val="18"/>
              </w:rPr>
              <w:br/>
            </w:r>
            <w:r>
              <w:rPr>
                <w:rFonts w:hint="eastAsia" w:ascii="宋体" w:hAnsi="宋体" w:cs="宋体"/>
                <w:color w:val="000000"/>
                <w:sz w:val="18"/>
                <w:szCs w:val="18"/>
              </w:rPr>
              <w:t>Raid卡：支持raid0/1/5/10等，提供4G以上缓存</w:t>
            </w:r>
            <w:r>
              <w:rPr>
                <w:rFonts w:hint="eastAsia" w:ascii="宋体" w:hAnsi="宋体" w:cs="宋体"/>
                <w:color w:val="000000"/>
                <w:sz w:val="18"/>
                <w:szCs w:val="18"/>
              </w:rPr>
              <w:br/>
            </w:r>
            <w:r>
              <w:rPr>
                <w:rFonts w:hint="eastAsia" w:ascii="宋体" w:hAnsi="宋体" w:cs="宋体"/>
                <w:color w:val="000000"/>
                <w:sz w:val="18"/>
                <w:szCs w:val="18"/>
              </w:rPr>
              <w:t>★冗余电源：≥2个交流电源</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4"/>
                <w:szCs w:val="24"/>
              </w:rPr>
            </w:pPr>
            <w:r>
              <w:rPr>
                <w:rFonts w:hint="eastAsia" w:ascii="宋体" w:hAnsi="宋体" w:cs="宋体"/>
                <w:color w:val="000000"/>
                <w:sz w:val="24"/>
                <w:szCs w:val="24"/>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7" w:hRule="atLeast"/>
        </w:trPr>
        <w:tc>
          <w:tcPr>
            <w:tcW w:w="178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通用存储节点3</w:t>
            </w:r>
          </w:p>
        </w:tc>
        <w:tc>
          <w:tcPr>
            <w:tcW w:w="5393"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★2U机架式服务器</w:t>
            </w:r>
          </w:p>
          <w:p>
            <w:pPr>
              <w:spacing w:line="320" w:lineRule="exact"/>
              <w:jc w:val="left"/>
              <w:textAlignment w:val="center"/>
              <w:rPr>
                <w:rFonts w:ascii="宋体" w:hAnsi="宋体" w:cs="宋体"/>
                <w:color w:val="000000"/>
                <w:sz w:val="18"/>
                <w:szCs w:val="18"/>
              </w:rPr>
            </w:pPr>
            <w:r>
              <w:rPr>
                <w:rFonts w:hint="eastAsia" w:ascii="宋体" w:hAnsi="宋体" w:cs="宋体"/>
                <w:color w:val="000000"/>
                <w:sz w:val="18"/>
                <w:szCs w:val="18"/>
              </w:rPr>
              <w:t>★CPU：2颗CPU(ARM架构，单颗CPU≥64核,基础频率≥2.6GHz)</w:t>
            </w:r>
          </w:p>
          <w:p>
            <w:pPr>
              <w:spacing w:line="320" w:lineRule="exact"/>
              <w:jc w:val="left"/>
              <w:textAlignment w:val="center"/>
              <w:rPr>
                <w:rFonts w:hint="eastAsia"/>
              </w:rPr>
            </w:pPr>
            <w:r>
              <w:rPr>
                <w:rFonts w:hint="eastAsia" w:ascii="宋体" w:hAnsi="宋体" w:cs="宋体"/>
                <w:color w:val="000000"/>
                <w:sz w:val="18"/>
                <w:szCs w:val="18"/>
              </w:rPr>
              <w:t>★内存：≥1024GB</w:t>
            </w:r>
            <w:r>
              <w:rPr>
                <w:rFonts w:ascii="宋体" w:hAnsi="宋体" w:cs="宋体"/>
                <w:color w:val="000000"/>
                <w:sz w:val="18"/>
                <w:szCs w:val="18"/>
              </w:rPr>
              <w:t xml:space="preserve"> </w:t>
            </w:r>
            <w:r>
              <w:rPr>
                <w:rFonts w:hint="eastAsia" w:ascii="宋体" w:hAnsi="宋体" w:cs="宋体"/>
                <w:color w:val="000000"/>
                <w:sz w:val="18"/>
                <w:szCs w:val="18"/>
              </w:rPr>
              <w:t>DDR4，工作频率≥2666MHz</w:t>
            </w:r>
            <w:r>
              <w:rPr>
                <w:rFonts w:hint="eastAsia" w:ascii="宋体" w:hAnsi="宋体" w:cs="宋体"/>
                <w:color w:val="000000"/>
                <w:sz w:val="18"/>
                <w:szCs w:val="18"/>
              </w:rPr>
              <w:br/>
            </w:r>
            <w:r>
              <w:rPr>
                <w:rFonts w:hint="eastAsia" w:ascii="宋体" w:hAnsi="宋体" w:cs="宋体"/>
                <w:color w:val="000000"/>
                <w:sz w:val="18"/>
                <w:szCs w:val="18"/>
              </w:rPr>
              <w:t>存储1：2块480GB</w:t>
            </w:r>
            <w:r>
              <w:rPr>
                <w:rFonts w:ascii="宋体" w:hAnsi="宋体" w:cs="宋体"/>
                <w:color w:val="000000"/>
                <w:sz w:val="18"/>
                <w:szCs w:val="18"/>
              </w:rPr>
              <w:t xml:space="preserve"> </w:t>
            </w:r>
            <w:r>
              <w:rPr>
                <w:rFonts w:hint="eastAsia" w:ascii="宋体" w:hAnsi="宋体" w:cs="宋体"/>
                <w:color w:val="000000"/>
                <w:sz w:val="18"/>
                <w:szCs w:val="18"/>
              </w:rPr>
              <w:t>SSD</w:t>
            </w:r>
            <w:r>
              <w:rPr>
                <w:rFonts w:hint="eastAsia" w:ascii="宋体" w:hAnsi="宋体" w:cs="宋体"/>
                <w:color w:val="000000"/>
                <w:sz w:val="18"/>
                <w:szCs w:val="18"/>
              </w:rPr>
              <w:br/>
            </w:r>
            <w:r>
              <w:rPr>
                <w:rFonts w:hint="eastAsia" w:ascii="宋体" w:hAnsi="宋体" w:cs="宋体"/>
                <w:color w:val="000000"/>
                <w:sz w:val="18"/>
                <w:szCs w:val="18"/>
              </w:rPr>
              <w:t>存储2：10块8TB</w:t>
            </w:r>
            <w:r>
              <w:rPr>
                <w:rFonts w:ascii="宋体" w:hAnsi="宋体" w:cs="宋体"/>
                <w:color w:val="000000"/>
                <w:sz w:val="18"/>
                <w:szCs w:val="18"/>
              </w:rPr>
              <w:t xml:space="preserve"> </w:t>
            </w:r>
            <w:r>
              <w:rPr>
                <w:rFonts w:hint="eastAsia" w:ascii="宋体" w:hAnsi="宋体" w:cs="宋体"/>
                <w:color w:val="000000"/>
                <w:sz w:val="18"/>
                <w:szCs w:val="18"/>
              </w:rPr>
              <w:t>SATA</w:t>
            </w:r>
            <w:r>
              <w:rPr>
                <w:rFonts w:ascii="宋体" w:hAnsi="宋体" w:cs="宋体"/>
                <w:color w:val="000000"/>
                <w:sz w:val="18"/>
                <w:szCs w:val="18"/>
              </w:rPr>
              <w:t xml:space="preserve"> </w:t>
            </w:r>
            <w:r>
              <w:rPr>
                <w:rFonts w:hint="eastAsia" w:ascii="宋体" w:hAnsi="宋体" w:cs="宋体"/>
                <w:color w:val="000000"/>
                <w:sz w:val="18"/>
                <w:szCs w:val="18"/>
              </w:rPr>
              <w:t>HDD</w:t>
            </w:r>
            <w:r>
              <w:rPr>
                <w:rFonts w:hint="eastAsia" w:ascii="宋体" w:hAnsi="宋体" w:cs="宋体"/>
                <w:color w:val="000000"/>
                <w:sz w:val="18"/>
                <w:szCs w:val="18"/>
              </w:rPr>
              <w:br/>
            </w:r>
            <w:r>
              <w:rPr>
                <w:rFonts w:hint="eastAsia" w:ascii="宋体" w:hAnsi="宋体" w:cs="宋体"/>
                <w:color w:val="000000"/>
                <w:sz w:val="18"/>
                <w:szCs w:val="18"/>
              </w:rPr>
              <w:t>★网卡：1块独立双口10Gb光纤网卡（满配光模块）</w:t>
            </w:r>
            <w:r>
              <w:rPr>
                <w:rFonts w:hint="eastAsia" w:ascii="宋体" w:hAnsi="宋体" w:cs="宋体"/>
                <w:color w:val="000000"/>
                <w:sz w:val="18"/>
                <w:szCs w:val="18"/>
              </w:rPr>
              <w:br/>
            </w:r>
            <w:r>
              <w:rPr>
                <w:rFonts w:hint="eastAsia" w:ascii="宋体" w:hAnsi="宋体" w:cs="宋体"/>
                <w:color w:val="000000"/>
                <w:sz w:val="18"/>
                <w:szCs w:val="18"/>
              </w:rPr>
              <w:t>Raid卡：支持raid0/1/5/10等，提供4G以上缓存</w:t>
            </w:r>
            <w:r>
              <w:rPr>
                <w:rFonts w:hint="eastAsia" w:ascii="宋体" w:hAnsi="宋体" w:cs="宋体"/>
                <w:color w:val="000000"/>
                <w:sz w:val="18"/>
                <w:szCs w:val="18"/>
              </w:rPr>
              <w:br/>
            </w:r>
            <w:r>
              <w:rPr>
                <w:rFonts w:hint="eastAsia" w:ascii="宋体" w:hAnsi="宋体" w:cs="宋体"/>
                <w:color w:val="000000"/>
                <w:sz w:val="18"/>
                <w:szCs w:val="18"/>
              </w:rPr>
              <w:t>★冗余电源：≥2个交流电源</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 w:val="24"/>
                <w:szCs w:val="24"/>
              </w:rPr>
            </w:pPr>
            <w:r>
              <w:rPr>
                <w:rFonts w:hint="eastAsia" w:ascii="宋体" w:hAnsi="宋体" w:cs="宋体"/>
                <w:color w:val="000000"/>
                <w:sz w:val="24"/>
                <w:szCs w:val="24"/>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81" w:hRule="atLeast"/>
        </w:trPr>
        <w:tc>
          <w:tcPr>
            <w:tcW w:w="7181"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 w:val="24"/>
                <w:szCs w:val="24"/>
              </w:rPr>
            </w:pPr>
            <w:r>
              <w:rPr>
                <w:rFonts w:hint="eastAsia" w:ascii="宋体" w:hAnsi="宋体" w:cs="宋体"/>
                <w:color w:val="000000"/>
                <w:sz w:val="24"/>
                <w:szCs w:val="24"/>
              </w:rPr>
              <w:t>合计</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4"/>
                <w:szCs w:val="24"/>
              </w:rPr>
            </w:pPr>
            <w:r>
              <w:rPr>
                <w:rFonts w:hint="eastAsia" w:ascii="宋体" w:hAnsi="宋体" w:cs="宋体"/>
                <w:color w:val="000000"/>
                <w:sz w:val="24"/>
                <w:szCs w:val="24"/>
              </w:rPr>
              <w:t>69</w:t>
            </w:r>
          </w:p>
        </w:tc>
      </w:tr>
    </w:tbl>
    <w:p>
      <w:pPr>
        <w:pStyle w:val="17"/>
        <w:spacing w:before="120"/>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★产品“通用计算节点1、通用计算节点</w:t>
      </w:r>
      <w:r>
        <w:rPr>
          <w:rFonts w:ascii="仿宋_GB2312" w:hAnsi="仿宋_GB2312" w:eastAsia="仿宋_GB2312" w:cs="仿宋_GB2312"/>
          <w:sz w:val="30"/>
          <w:szCs w:val="30"/>
        </w:rPr>
        <w:t>2</w:t>
      </w:r>
      <w:r>
        <w:rPr>
          <w:rFonts w:hint="eastAsia" w:ascii="仿宋_GB2312" w:hAnsi="仿宋_GB2312" w:eastAsia="仿宋_GB2312" w:cs="仿宋_GB2312"/>
          <w:sz w:val="30"/>
          <w:szCs w:val="30"/>
        </w:rPr>
        <w:t>、通用存储节点1、通用存储节点2、通用存储节点3”，对于单一投标人须为同品牌产品。服务器及所包含配件，包括不限于Bios版本、Raid卡类型、内存硬盘型号等，必须适配采购人现有云平台，投标人需提供承诺函。</w:t>
      </w:r>
    </w:p>
    <w:p>
      <w:pPr>
        <w:pStyle w:val="17"/>
        <w:spacing w:before="120" w:after="0"/>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2、交换机需求：</w:t>
      </w:r>
    </w:p>
    <w:tbl>
      <w:tblPr>
        <w:tblStyle w:val="95"/>
        <w:tblW w:w="851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73"/>
        <w:gridCol w:w="5410"/>
        <w:gridCol w:w="1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12" w:hRule="atLeast"/>
        </w:trPr>
        <w:tc>
          <w:tcPr>
            <w:tcW w:w="1773"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类别</w:t>
            </w:r>
          </w:p>
        </w:tc>
        <w:tc>
          <w:tcPr>
            <w:tcW w:w="5410"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服务规格</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数量</w:t>
            </w:r>
            <w:r>
              <w:rPr>
                <w:rFonts w:ascii="黑体" w:hAnsi="黑体" w:eastAsia="黑体" w:cs="黑体"/>
                <w:color w:val="000000"/>
                <w:sz w:val="28"/>
                <w:szCs w:val="28"/>
              </w:rPr>
              <w:t>(</w:t>
            </w:r>
            <w:r>
              <w:rPr>
                <w:rFonts w:hint="eastAsia" w:ascii="黑体" w:hAnsi="黑体" w:eastAsia="黑体" w:cs="黑体"/>
                <w:color w:val="000000"/>
                <w:sz w:val="28"/>
                <w:szCs w:val="28"/>
              </w:rPr>
              <w:t>个</w:t>
            </w:r>
            <w:r>
              <w:rPr>
                <w:rFonts w:ascii="黑体" w:hAnsi="黑体" w:eastAsia="黑体" w:cs="黑体"/>
                <w:color w:val="000000"/>
                <w:sz w:val="28"/>
                <w:szCs w:val="2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9" w:hRule="atLeast"/>
        </w:trPr>
        <w:tc>
          <w:tcPr>
            <w:tcW w:w="1773"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千兆接入节点</w:t>
            </w:r>
          </w:p>
        </w:tc>
        <w:tc>
          <w:tcPr>
            <w:tcW w:w="5410"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hint="eastAsia" w:ascii="宋体" w:hAnsi="宋体" w:cs="宋体"/>
                <w:color w:val="000000"/>
                <w:sz w:val="18"/>
                <w:szCs w:val="18"/>
              </w:rPr>
            </w:pPr>
            <w:r>
              <w:rPr>
                <w:rFonts w:hint="eastAsia" w:ascii="宋体" w:hAnsi="宋体" w:cs="宋体"/>
                <w:color w:val="000000"/>
                <w:sz w:val="18"/>
                <w:szCs w:val="18"/>
              </w:rPr>
              <w:t>★1.设备为自主安全以太网交换机主机，具备自主可控能力；</w:t>
            </w:r>
          </w:p>
          <w:p>
            <w:pPr>
              <w:spacing w:line="320" w:lineRule="exact"/>
              <w:jc w:val="left"/>
              <w:textAlignment w:val="center"/>
              <w:rPr>
                <w:rFonts w:hint="eastAsia" w:ascii="宋体" w:hAnsi="宋体" w:cs="宋体"/>
                <w:color w:val="000000"/>
                <w:sz w:val="18"/>
                <w:szCs w:val="18"/>
              </w:rPr>
            </w:pPr>
            <w:r>
              <w:rPr>
                <w:rFonts w:hint="eastAsia" w:ascii="宋体" w:hAnsi="宋体" w:cs="宋体"/>
                <w:color w:val="000000"/>
                <w:sz w:val="18"/>
                <w:szCs w:val="18"/>
              </w:rPr>
              <w:t>▲2.性能：交换容量≥670Gbps，包转发率≥200Mpps，以官网最小值为准；</w:t>
            </w:r>
          </w:p>
          <w:p>
            <w:pPr>
              <w:spacing w:line="320" w:lineRule="exact"/>
              <w:jc w:val="left"/>
              <w:textAlignment w:val="center"/>
              <w:rPr>
                <w:rFonts w:hint="eastAsia" w:ascii="宋体" w:hAnsi="宋体" w:cs="宋体"/>
                <w:color w:val="000000"/>
                <w:sz w:val="18"/>
                <w:szCs w:val="18"/>
              </w:rPr>
            </w:pPr>
            <w:r>
              <w:rPr>
                <w:rFonts w:hint="eastAsia" w:ascii="宋体" w:hAnsi="宋体" w:cs="宋体"/>
                <w:color w:val="000000"/>
                <w:sz w:val="18"/>
                <w:szCs w:val="18"/>
              </w:rPr>
              <w:t>★3.端口：≥48个10/100/1000BASE-T 以太网端口，≥4个万兆 SFP+以太网端口，并满配多模10G光模块；</w:t>
            </w:r>
          </w:p>
          <w:p>
            <w:pPr>
              <w:spacing w:line="320" w:lineRule="exact"/>
              <w:jc w:val="left"/>
              <w:textAlignment w:val="center"/>
              <w:rPr>
                <w:rFonts w:hint="eastAsia" w:ascii="宋体" w:hAnsi="宋体" w:cs="宋体"/>
                <w:color w:val="000000"/>
                <w:sz w:val="18"/>
                <w:szCs w:val="18"/>
              </w:rPr>
            </w:pPr>
            <w:r>
              <w:rPr>
                <w:rFonts w:hint="eastAsia" w:ascii="宋体" w:hAnsi="宋体" w:cs="宋体"/>
                <w:color w:val="000000"/>
                <w:sz w:val="18"/>
                <w:szCs w:val="18"/>
              </w:rPr>
              <w:t>4.支持静态路由、RIP V1/2、URPF、OSPF、IS-IS、BGP、RIPng、OSPFv3、BGP4+、ISISv6等路由协议；</w:t>
            </w:r>
          </w:p>
          <w:p>
            <w:pPr>
              <w:spacing w:line="320" w:lineRule="exact"/>
              <w:jc w:val="left"/>
              <w:textAlignment w:val="center"/>
              <w:rPr>
                <w:rFonts w:hint="eastAsia" w:ascii="宋体" w:hAnsi="宋体" w:cs="宋体"/>
                <w:color w:val="000000"/>
                <w:sz w:val="18"/>
                <w:szCs w:val="18"/>
              </w:rPr>
            </w:pPr>
            <w:r>
              <w:rPr>
                <w:rFonts w:hint="eastAsia" w:ascii="宋体" w:hAnsi="宋体" w:cs="宋体"/>
                <w:color w:val="000000"/>
                <w:sz w:val="18"/>
                <w:szCs w:val="18"/>
              </w:rPr>
              <w:t>5.支持二层网络基本功能：支持IPv4、IPv6、MPLS、SVF等交换机基本功能特性，支持MAC表项≥32K；</w:t>
            </w:r>
          </w:p>
          <w:p>
            <w:pPr>
              <w:spacing w:line="320" w:lineRule="exact"/>
              <w:jc w:val="left"/>
              <w:textAlignment w:val="center"/>
              <w:rPr>
                <w:rFonts w:hint="eastAsia" w:ascii="宋体" w:hAnsi="宋体" w:cs="宋体"/>
                <w:color w:val="000000"/>
                <w:sz w:val="18"/>
                <w:szCs w:val="18"/>
              </w:rPr>
            </w:pPr>
            <w:r>
              <w:rPr>
                <w:rFonts w:hint="eastAsia" w:ascii="宋体" w:hAnsi="宋体" w:cs="宋体"/>
                <w:color w:val="000000"/>
                <w:sz w:val="18"/>
                <w:szCs w:val="18"/>
              </w:rPr>
              <w:t>▲注意：需与采购人现有云平台运行交换机兼容匹配，确保业务专网云平台部署统一性和平稳运行。</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4"/>
                <w:szCs w:val="24"/>
              </w:rPr>
            </w:pPr>
            <w:r>
              <w:rPr>
                <w:rFonts w:hint="eastAsia" w:ascii="宋体" w:hAnsi="宋体" w:cs="宋体"/>
                <w:color w:val="000000"/>
                <w:sz w:val="24"/>
                <w:szCs w:val="24"/>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36" w:hRule="atLeast"/>
        </w:trPr>
        <w:tc>
          <w:tcPr>
            <w:tcW w:w="7183"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 w:val="28"/>
                <w:szCs w:val="28"/>
              </w:rPr>
            </w:pPr>
            <w:r>
              <w:rPr>
                <w:rFonts w:hint="eastAsia" w:ascii="宋体" w:hAnsi="宋体" w:cs="宋体"/>
                <w:color w:val="000000"/>
                <w:sz w:val="28"/>
                <w:szCs w:val="28"/>
              </w:rPr>
              <w:t>合计</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8"/>
                <w:szCs w:val="28"/>
              </w:rPr>
            </w:pPr>
            <w:r>
              <w:rPr>
                <w:rFonts w:hint="eastAsia" w:ascii="宋体" w:hAnsi="宋体" w:cs="宋体"/>
                <w:color w:val="000000"/>
                <w:sz w:val="28"/>
                <w:szCs w:val="28"/>
              </w:rPr>
              <w:t>20</w:t>
            </w:r>
          </w:p>
        </w:tc>
      </w:tr>
    </w:tbl>
    <w:p>
      <w:pPr>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★对于单一投标人所投产品“千兆接入节点”，须为同品牌产品，需与山西省税务局现有金税四期云平台同一域中交换机保持兼容、可平滑拓展到对应域的云平台中。（投标人需提供承诺函）</w:t>
      </w:r>
    </w:p>
    <w:p>
      <w:pPr>
        <w:snapToGrid w:val="0"/>
        <w:spacing w:line="640" w:lineRule="exact"/>
        <w:ind w:firstLine="600" w:firstLineChars="200"/>
      </w:pPr>
      <w:r>
        <w:rPr>
          <w:rFonts w:hint="eastAsia" w:ascii="仿宋_GB2312" w:hAnsi="仿宋_GB2312" w:eastAsia="仿宋_GB2312" w:cs="仿宋_GB2312"/>
          <w:sz w:val="30"/>
          <w:szCs w:val="30"/>
        </w:rPr>
        <w:t>3、设备集成实施服务：</w:t>
      </w:r>
    </w:p>
    <w:tbl>
      <w:tblPr>
        <w:tblStyle w:val="95"/>
        <w:tblW w:w="87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488"/>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1242" w:type="dxa"/>
            <w:vAlign w:val="center"/>
          </w:tcPr>
          <w:p>
            <w:pPr>
              <w:jc w:val="center"/>
              <w:textAlignment w:val="center"/>
              <w:rPr>
                <w:rFonts w:hint="eastAsia" w:ascii="宋体" w:hAnsi="宋体" w:cs="黑体"/>
                <w:b/>
                <w:bCs/>
                <w:color w:val="000000"/>
                <w:szCs w:val="21"/>
              </w:rPr>
            </w:pPr>
            <w:r>
              <w:rPr>
                <w:rFonts w:hint="eastAsia" w:ascii="宋体" w:hAnsi="宋体" w:cs="黑体"/>
                <w:b/>
                <w:bCs/>
                <w:color w:val="000000"/>
                <w:szCs w:val="21"/>
              </w:rPr>
              <w:t>名称</w:t>
            </w:r>
          </w:p>
        </w:tc>
        <w:tc>
          <w:tcPr>
            <w:tcW w:w="6488" w:type="dxa"/>
            <w:vAlign w:val="center"/>
          </w:tcPr>
          <w:p>
            <w:pPr>
              <w:jc w:val="center"/>
              <w:textAlignment w:val="center"/>
              <w:rPr>
                <w:rFonts w:hint="eastAsia" w:ascii="宋体" w:hAnsi="宋体" w:cs="黑体"/>
                <w:b/>
                <w:bCs/>
                <w:color w:val="000000"/>
                <w:szCs w:val="21"/>
              </w:rPr>
            </w:pPr>
            <w:r>
              <w:rPr>
                <w:rFonts w:hint="eastAsia" w:ascii="宋体" w:hAnsi="宋体" w:cs="黑体"/>
                <w:b/>
                <w:bCs/>
                <w:color w:val="000000"/>
                <w:szCs w:val="21"/>
              </w:rPr>
              <w:t>服务内容</w:t>
            </w:r>
          </w:p>
        </w:tc>
        <w:tc>
          <w:tcPr>
            <w:tcW w:w="1034" w:type="dxa"/>
            <w:vAlign w:val="center"/>
          </w:tcPr>
          <w:p>
            <w:pPr>
              <w:jc w:val="center"/>
              <w:textAlignment w:val="center"/>
              <w:rPr>
                <w:rFonts w:hint="eastAsia" w:ascii="宋体" w:hAnsi="宋体" w:cs="黑体"/>
                <w:b/>
                <w:bCs/>
                <w:color w:val="000000"/>
                <w:szCs w:val="21"/>
              </w:rPr>
            </w:pPr>
            <w:r>
              <w:rPr>
                <w:rFonts w:hint="eastAsia" w:ascii="宋体" w:hAnsi="宋体" w:cs="黑体"/>
                <w:b/>
                <w:bCs/>
                <w:color w:val="000000"/>
                <w:szCs w:val="21"/>
              </w:rPr>
              <w:t>时限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8" w:hRule="atLeast"/>
        </w:trPr>
        <w:tc>
          <w:tcPr>
            <w:tcW w:w="1242" w:type="dxa"/>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设备集成</w:t>
            </w:r>
          </w:p>
          <w:p>
            <w:pPr>
              <w:jc w:val="center"/>
              <w:textAlignment w:val="center"/>
              <w:rPr>
                <w:rFonts w:hint="eastAsia" w:ascii="宋体" w:hAnsi="宋体" w:cs="宋体"/>
                <w:color w:val="000000"/>
                <w:szCs w:val="21"/>
              </w:rPr>
            </w:pPr>
            <w:r>
              <w:rPr>
                <w:rFonts w:hint="eastAsia" w:ascii="宋体" w:hAnsi="宋体" w:cs="宋体"/>
                <w:color w:val="000000"/>
                <w:szCs w:val="21"/>
              </w:rPr>
              <w:t>实施服务</w:t>
            </w:r>
          </w:p>
        </w:tc>
        <w:tc>
          <w:tcPr>
            <w:tcW w:w="6488" w:type="dxa"/>
            <w:vAlign w:val="top"/>
          </w:tcPr>
          <w:p>
            <w:pPr>
              <w:jc w:val="left"/>
              <w:textAlignment w:val="center"/>
              <w:rPr>
                <w:rFonts w:hint="eastAsia" w:ascii="宋体" w:hAnsi="宋体" w:cs="宋体"/>
                <w:color w:val="000000"/>
                <w:sz w:val="20"/>
              </w:rPr>
            </w:pPr>
            <w:r>
              <w:rPr>
                <w:rFonts w:hint="eastAsia" w:ascii="宋体" w:hAnsi="宋体" w:cs="宋体"/>
                <w:color w:val="000000"/>
                <w:sz w:val="20"/>
              </w:rPr>
              <w:t>★1.提供供货设备的集成实施服务，包括设备部署方案设计、设备上架、配置及调试。具体包括但不限于以下工作内容：1)所需线材采购；2)负责硬件收货及上架，标签和电源线绑扎；3)负责机架改造、走线桥架改造和ODF架改造；4)负责服务器配置核对及修正、服务器硬件改造；5)负责网络实施交付、网络设备系统升级及配置导入；6)负责服务器、网络系统联调测试，包括与客户现有网络的对接与并网工作；并配合云平台和应用系统建设单位进行部署实施工作，包括但不限于本次采购的服务器和交换机云平台扩容硬件。在部署实施过程中的各类必要的配件、线材及安装服务，由投标人负责，费用都包含在本项目款项中，采购人不再另外付费。</w:t>
            </w:r>
          </w:p>
          <w:p>
            <w:pPr>
              <w:jc w:val="left"/>
              <w:textAlignment w:val="center"/>
              <w:rPr>
                <w:rFonts w:hint="eastAsia" w:ascii="宋体" w:hAnsi="宋体" w:cs="宋体"/>
                <w:color w:val="000000"/>
                <w:sz w:val="20"/>
              </w:rPr>
            </w:pPr>
            <w:r>
              <w:rPr>
                <w:rFonts w:hint="eastAsia" w:ascii="宋体" w:hAnsi="宋体" w:cs="宋体"/>
                <w:color w:val="000000"/>
                <w:sz w:val="18"/>
                <w:szCs w:val="18"/>
              </w:rPr>
              <w:t>▲</w:t>
            </w:r>
            <w:r>
              <w:rPr>
                <w:rFonts w:hint="eastAsia" w:ascii="宋体" w:hAnsi="宋体" w:cs="宋体"/>
                <w:color w:val="000000"/>
                <w:sz w:val="20"/>
              </w:rPr>
              <w:t>2.按照云平台集成要求进行联调测试、高可用测试等，承诺实施完成后，出具高可用测试报告。</w:t>
            </w:r>
          </w:p>
          <w:p>
            <w:pPr>
              <w:jc w:val="left"/>
              <w:textAlignment w:val="center"/>
              <w:rPr>
                <w:rFonts w:hint="eastAsia" w:ascii="宋体" w:hAnsi="宋体" w:cs="宋体"/>
                <w:color w:val="000000"/>
                <w:sz w:val="20"/>
              </w:rPr>
            </w:pPr>
            <w:r>
              <w:rPr>
                <w:rFonts w:hint="eastAsia" w:ascii="宋体" w:hAnsi="宋体" w:cs="宋体"/>
                <w:color w:val="000000"/>
                <w:sz w:val="18"/>
                <w:szCs w:val="18"/>
              </w:rPr>
              <w:t>▲</w:t>
            </w:r>
            <w:r>
              <w:rPr>
                <w:rFonts w:hint="eastAsia" w:ascii="宋体" w:hAnsi="宋体" w:cs="宋体"/>
                <w:color w:val="000000"/>
                <w:sz w:val="20"/>
              </w:rPr>
              <w:t>3.配合云平台厂商和现有金四云平台服务商进行平台扩容相关工作。</w:t>
            </w:r>
          </w:p>
        </w:tc>
        <w:tc>
          <w:tcPr>
            <w:tcW w:w="1034" w:type="dxa"/>
            <w:vAlign w:val="center"/>
          </w:tcPr>
          <w:p>
            <w:pPr>
              <w:jc w:val="center"/>
              <w:textAlignment w:val="center"/>
              <w:rPr>
                <w:rFonts w:hint="eastAsia" w:ascii="宋体" w:hAnsi="宋体" w:cs="宋体"/>
                <w:color w:val="000000"/>
                <w:szCs w:val="21"/>
              </w:rPr>
            </w:pPr>
            <w:r>
              <w:rPr>
                <w:rFonts w:hint="eastAsia" w:ascii="宋体" w:hAnsi="宋体" w:cs="宋体"/>
                <w:color w:val="000000"/>
                <w:szCs w:val="21"/>
              </w:rPr>
              <w:t>项目服务期内</w:t>
            </w:r>
          </w:p>
        </w:tc>
      </w:tr>
    </w:tbl>
    <w:p>
      <w:pPr>
        <w:ind w:firstLine="600" w:firstLineChars="200"/>
        <w:rPr>
          <w:rFonts w:hint="eastAsia" w:ascii="仿宋_GB2312" w:eastAsia="仿宋_GB2312"/>
          <w:sz w:val="30"/>
          <w:szCs w:val="32"/>
        </w:rPr>
      </w:pPr>
      <w:r>
        <w:rPr>
          <w:rFonts w:hint="eastAsia" w:ascii="仿宋_GB2312" w:eastAsia="仿宋_GB2312"/>
          <w:sz w:val="30"/>
          <w:szCs w:val="32"/>
        </w:rPr>
        <w:t>4、云平台集成实施服务</w:t>
      </w:r>
    </w:p>
    <w:p>
      <w:pPr>
        <w:ind w:firstLine="600" w:firstLineChars="200"/>
        <w:rPr>
          <w:rFonts w:hint="eastAsia" w:ascii="仿宋_GB2312" w:eastAsia="仿宋_GB2312"/>
          <w:sz w:val="30"/>
          <w:szCs w:val="32"/>
        </w:rPr>
      </w:pPr>
      <w:r>
        <w:rPr>
          <w:rFonts w:hint="eastAsia" w:ascii="仿宋_GB2312" w:eastAsia="仿宋_GB2312"/>
          <w:sz w:val="30"/>
          <w:szCs w:val="32"/>
        </w:rPr>
        <w:t>投标人所投产品需纳入到采购人现有金税四期各区域云平台设备资源池中。投标人所投设备涉及信创云平台的部分，必须与现有信创云适配兼容。投标人提供上述信息化资源的设备和对上述信息化资源的集成服务。</w:t>
      </w:r>
    </w:p>
    <w:p>
      <w:pPr>
        <w:ind w:firstLine="600" w:firstLineChars="200"/>
        <w:rPr>
          <w:rFonts w:ascii="仿宋_GB2312" w:eastAsia="仿宋_GB2312"/>
          <w:sz w:val="30"/>
          <w:szCs w:val="32"/>
        </w:rPr>
      </w:pPr>
      <w:r>
        <w:rPr>
          <w:rFonts w:hint="eastAsia" w:ascii="仿宋_GB2312" w:eastAsia="仿宋_GB2312"/>
          <w:sz w:val="30"/>
          <w:szCs w:val="32"/>
        </w:rPr>
        <w:t>主要集成服务内容：</w:t>
      </w:r>
    </w:p>
    <w:tbl>
      <w:tblPr>
        <w:tblStyle w:val="95"/>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6662"/>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 w:type="dxa"/>
            <w:vAlign w:val="top"/>
          </w:tcPr>
          <w:p>
            <w:pPr>
              <w:pStyle w:val="125"/>
              <w:jc w:val="center"/>
              <w:rPr>
                <w:b/>
                <w:bCs/>
              </w:rPr>
            </w:pPr>
            <w:r>
              <w:rPr>
                <w:rFonts w:hint="eastAsia"/>
                <w:b/>
                <w:bCs/>
              </w:rPr>
              <w:t>名称</w:t>
            </w:r>
          </w:p>
        </w:tc>
        <w:tc>
          <w:tcPr>
            <w:tcW w:w="6662" w:type="dxa"/>
            <w:vAlign w:val="top"/>
          </w:tcPr>
          <w:p>
            <w:pPr>
              <w:pStyle w:val="125"/>
              <w:jc w:val="center"/>
              <w:rPr>
                <w:rFonts w:hint="eastAsia"/>
                <w:b/>
                <w:bCs/>
              </w:rPr>
            </w:pPr>
            <w:r>
              <w:rPr>
                <w:b/>
                <w:bCs/>
              </w:rPr>
              <w:t>服务内容</w:t>
            </w:r>
          </w:p>
        </w:tc>
        <w:tc>
          <w:tcPr>
            <w:tcW w:w="759" w:type="dxa"/>
            <w:vAlign w:val="top"/>
          </w:tcPr>
          <w:p>
            <w:pPr>
              <w:pStyle w:val="125"/>
              <w:jc w:val="center"/>
              <w:rPr>
                <w:b/>
                <w:bCs/>
              </w:rPr>
            </w:pPr>
            <w:r>
              <w:rPr>
                <w:rFonts w:hint="eastAsia"/>
                <w:b/>
                <w:bCs/>
              </w:rPr>
              <w:t>时</w:t>
            </w:r>
            <w:r>
              <w:rPr>
                <w:b/>
                <w:bCs/>
              </w:rPr>
              <w:t>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 w:type="dxa"/>
            <w:vAlign w:val="center"/>
          </w:tcPr>
          <w:p>
            <w:pPr>
              <w:pStyle w:val="125"/>
            </w:pPr>
            <w:r>
              <w:rPr>
                <w:rFonts w:hint="eastAsia"/>
              </w:rPr>
              <w:t>云平台集成实施服务</w:t>
            </w:r>
          </w:p>
        </w:tc>
        <w:tc>
          <w:tcPr>
            <w:tcW w:w="6662" w:type="dxa"/>
            <w:vAlign w:val="top"/>
          </w:tcPr>
          <w:p>
            <w:pPr>
              <w:pStyle w:val="125"/>
              <w:rPr>
                <w:rFonts w:hint="eastAsia" w:ascii="宋体" w:hAnsi="宋体"/>
                <w:sz w:val="18"/>
                <w:szCs w:val="18"/>
              </w:rPr>
            </w:pPr>
            <w:r>
              <w:rPr>
                <w:rFonts w:hint="eastAsia" w:ascii="宋体" w:hAnsi="宋体"/>
                <w:sz w:val="18"/>
                <w:szCs w:val="18"/>
              </w:rPr>
              <w:t>★根据采购人云平台实际运行情况，结合新上线系统业务和技术要求，对现有云平台实施扩容。提供云平台基础设施高、低阶设计和低阶实施服务，在硬件基础环境就绪的基础上，完成云平台扩容方案设计和云平台扩容实施服务。具体服务内容包括：</w:t>
            </w:r>
          </w:p>
          <w:p>
            <w:pPr>
              <w:pStyle w:val="125"/>
              <w:rPr>
                <w:rFonts w:hint="eastAsia" w:ascii="宋体" w:hAnsi="宋体"/>
                <w:sz w:val="18"/>
                <w:szCs w:val="18"/>
              </w:rPr>
            </w:pPr>
            <w:r>
              <w:rPr>
                <w:rFonts w:hint="eastAsia" w:ascii="宋体" w:hAnsi="宋体"/>
                <w:sz w:val="18"/>
                <w:szCs w:val="18"/>
              </w:rPr>
              <w:t>1.云平台基础设施高阶设计服务</w:t>
            </w:r>
          </w:p>
          <w:p>
            <w:pPr>
              <w:pStyle w:val="125"/>
              <w:rPr>
                <w:rFonts w:hint="eastAsia" w:ascii="宋体" w:hAnsi="宋体"/>
                <w:sz w:val="18"/>
                <w:szCs w:val="18"/>
              </w:rPr>
            </w:pPr>
            <w:r>
              <w:rPr>
                <w:rFonts w:hint="eastAsia" w:ascii="宋体" w:hAnsi="宋体"/>
                <w:sz w:val="18"/>
                <w:szCs w:val="18"/>
              </w:rPr>
              <w:t>基于采购人云平台与业务系统的特点提供最佳网络规划方案，输出《网络高阶设计方案》并完成方案评审确认。设计方案应依据项目需求包括但不局限以下内容：</w:t>
            </w:r>
          </w:p>
          <w:p>
            <w:pPr>
              <w:pStyle w:val="125"/>
              <w:rPr>
                <w:rFonts w:hint="eastAsia" w:ascii="宋体" w:hAnsi="宋体"/>
                <w:sz w:val="18"/>
                <w:szCs w:val="18"/>
              </w:rPr>
            </w:pPr>
            <w:r>
              <w:rPr>
                <w:rFonts w:hint="eastAsia" w:ascii="宋体" w:hAnsi="宋体"/>
                <w:sz w:val="18"/>
                <w:szCs w:val="18"/>
              </w:rPr>
              <w:t>（1）整体网络架构设计。包含整体网络架构图和说明。</w:t>
            </w:r>
          </w:p>
          <w:p>
            <w:pPr>
              <w:pStyle w:val="125"/>
              <w:rPr>
                <w:rFonts w:hint="eastAsia" w:ascii="宋体" w:hAnsi="宋体"/>
                <w:sz w:val="18"/>
                <w:szCs w:val="18"/>
              </w:rPr>
            </w:pPr>
            <w:r>
              <w:rPr>
                <w:rFonts w:hint="eastAsia" w:ascii="宋体" w:hAnsi="宋体"/>
                <w:sz w:val="18"/>
                <w:szCs w:val="18"/>
              </w:rPr>
              <w:t>（2）各分区网络详细架构设计。依据项目范围提供数据中心网络、互联网出口、专线接入网、管理网的网络架构设计。</w:t>
            </w:r>
          </w:p>
          <w:p>
            <w:pPr>
              <w:pStyle w:val="125"/>
              <w:rPr>
                <w:rFonts w:hint="eastAsia" w:ascii="宋体" w:hAnsi="宋体"/>
                <w:sz w:val="18"/>
                <w:szCs w:val="18"/>
              </w:rPr>
            </w:pPr>
            <w:r>
              <w:rPr>
                <w:rFonts w:hint="eastAsia" w:ascii="宋体" w:hAnsi="宋体"/>
                <w:sz w:val="18"/>
                <w:szCs w:val="18"/>
              </w:rPr>
              <w:t>（3）云上网络规划设计。提供云上网络的规划方案，如VPC划分原则、专线通道规划、网关规划。</w:t>
            </w:r>
          </w:p>
          <w:p>
            <w:pPr>
              <w:pStyle w:val="125"/>
              <w:rPr>
                <w:rFonts w:hint="eastAsia" w:ascii="宋体" w:hAnsi="宋体"/>
                <w:sz w:val="18"/>
                <w:szCs w:val="18"/>
              </w:rPr>
            </w:pPr>
            <w:r>
              <w:rPr>
                <w:rFonts w:hint="eastAsia" w:ascii="宋体" w:hAnsi="宋体"/>
                <w:sz w:val="18"/>
                <w:szCs w:val="18"/>
              </w:rPr>
              <w:t>（4）网络资源规划与规范。提供IP、VLAN、BGPAS号等网络资源的规划。</w:t>
            </w:r>
          </w:p>
          <w:p>
            <w:pPr>
              <w:pStyle w:val="125"/>
              <w:rPr>
                <w:rFonts w:hint="eastAsia" w:ascii="宋体" w:hAnsi="宋体"/>
                <w:sz w:val="18"/>
                <w:szCs w:val="18"/>
              </w:rPr>
            </w:pPr>
            <w:r>
              <w:rPr>
                <w:rFonts w:hint="eastAsia" w:ascii="宋体" w:hAnsi="宋体"/>
                <w:sz w:val="18"/>
                <w:szCs w:val="18"/>
              </w:rPr>
              <w:t>2.云平台基础设施低阶设计服务</w:t>
            </w:r>
          </w:p>
          <w:p>
            <w:pPr>
              <w:pStyle w:val="125"/>
              <w:rPr>
                <w:rFonts w:hint="eastAsia" w:ascii="宋体" w:hAnsi="宋体"/>
                <w:sz w:val="18"/>
                <w:szCs w:val="18"/>
              </w:rPr>
            </w:pPr>
            <w:r>
              <w:rPr>
                <w:rFonts w:hint="eastAsia" w:ascii="宋体" w:hAnsi="宋体"/>
                <w:sz w:val="18"/>
                <w:szCs w:val="18"/>
              </w:rPr>
              <w:t>基于高阶设计服务输出的《网络低阶设计方案》进行深化设计，根据机房和网络环境输出各项低阶设计工程文档和测试方案。</w:t>
            </w:r>
          </w:p>
          <w:p>
            <w:pPr>
              <w:pStyle w:val="125"/>
              <w:rPr>
                <w:rFonts w:hint="eastAsia" w:ascii="宋体" w:hAnsi="宋体"/>
                <w:sz w:val="18"/>
                <w:szCs w:val="18"/>
              </w:rPr>
            </w:pPr>
            <w:r>
              <w:rPr>
                <w:rFonts w:hint="eastAsia" w:ascii="宋体" w:hAnsi="宋体"/>
                <w:sz w:val="18"/>
                <w:szCs w:val="18"/>
              </w:rPr>
              <w:t>（1）输出的工程文档包含《连接关系表》、《IP分配表》、《设备命名表》、《设备上架表》、网络设备配置模版、网络设备实施脚本、《线材规划表》、CMDB表格、网络拓扑图资料。</w:t>
            </w:r>
          </w:p>
          <w:p>
            <w:pPr>
              <w:pStyle w:val="125"/>
              <w:rPr>
                <w:rFonts w:hint="eastAsia" w:ascii="宋体" w:hAnsi="宋体"/>
                <w:sz w:val="18"/>
                <w:szCs w:val="18"/>
              </w:rPr>
            </w:pPr>
            <w:r>
              <w:rPr>
                <w:rFonts w:hint="eastAsia" w:ascii="宋体" w:hAnsi="宋体"/>
                <w:sz w:val="18"/>
                <w:szCs w:val="18"/>
              </w:rPr>
              <w:t>（2）根据《网络高阶设计方案》、《网络低阶设计方案》输出网络测试方案，用于指导实施工程师在网络调试完成后执行测试，验证网络的运行状态和故障切换行为符合预期。</w:t>
            </w:r>
          </w:p>
          <w:p>
            <w:pPr>
              <w:pStyle w:val="125"/>
              <w:rPr>
                <w:rFonts w:hint="eastAsia" w:ascii="宋体" w:hAnsi="宋体"/>
                <w:sz w:val="18"/>
                <w:szCs w:val="18"/>
              </w:rPr>
            </w:pPr>
            <w:r>
              <w:rPr>
                <w:rFonts w:hint="eastAsia" w:ascii="宋体" w:hAnsi="宋体"/>
                <w:sz w:val="18"/>
                <w:szCs w:val="18"/>
              </w:rPr>
              <w:t>3.云平台基础设施低阶部署实施服务</w:t>
            </w:r>
          </w:p>
          <w:p>
            <w:pPr>
              <w:pStyle w:val="125"/>
              <w:rPr>
                <w:rFonts w:hint="eastAsia" w:ascii="宋体" w:hAnsi="宋体"/>
                <w:sz w:val="18"/>
                <w:szCs w:val="18"/>
              </w:rPr>
            </w:pPr>
            <w:r>
              <w:rPr>
                <w:rFonts w:hint="eastAsia" w:ascii="宋体" w:hAnsi="宋体"/>
                <w:sz w:val="18"/>
                <w:szCs w:val="18"/>
              </w:rPr>
              <w:t>对本项目硬件设备所部署机房环境进行工勘，依托云平台与业务规划、服务器配置要求、低阶设计方案，制定低阶及基础设施交付计划，完成综合布线工作，指导硬件厂商进行设备上架、服务器配置核对及网络实施和联调。低阶部署实施具体包含以下工作内容：</w:t>
            </w:r>
          </w:p>
          <w:p>
            <w:pPr>
              <w:pStyle w:val="125"/>
              <w:rPr>
                <w:rFonts w:hint="eastAsia" w:ascii="宋体" w:hAnsi="宋体"/>
                <w:sz w:val="18"/>
                <w:szCs w:val="18"/>
              </w:rPr>
            </w:pPr>
            <w:r>
              <w:rPr>
                <w:rFonts w:hint="eastAsia" w:ascii="宋体" w:hAnsi="宋体"/>
                <w:sz w:val="18"/>
                <w:szCs w:val="18"/>
              </w:rPr>
              <w:t>（1）机房现场勘查；</w:t>
            </w:r>
          </w:p>
          <w:p>
            <w:pPr>
              <w:pStyle w:val="125"/>
              <w:rPr>
                <w:rFonts w:hint="eastAsia" w:ascii="宋体" w:hAnsi="宋体"/>
                <w:sz w:val="18"/>
                <w:szCs w:val="18"/>
              </w:rPr>
            </w:pPr>
            <w:r>
              <w:rPr>
                <w:rFonts w:hint="eastAsia" w:ascii="宋体" w:hAnsi="宋体"/>
                <w:sz w:val="18"/>
                <w:szCs w:val="18"/>
              </w:rPr>
              <w:t>（2）低阶及基础设施交付计划制定；</w:t>
            </w:r>
          </w:p>
          <w:p>
            <w:pPr>
              <w:pStyle w:val="125"/>
              <w:rPr>
                <w:rFonts w:hint="eastAsia" w:ascii="宋体" w:hAnsi="宋体"/>
                <w:sz w:val="18"/>
                <w:szCs w:val="18"/>
              </w:rPr>
            </w:pPr>
            <w:r>
              <w:rPr>
                <w:rFonts w:hint="eastAsia" w:ascii="宋体" w:hAnsi="宋体"/>
                <w:sz w:val="18"/>
                <w:szCs w:val="18"/>
              </w:rPr>
              <w:t>（3）低阶及基础设施交付计划的现场管理；</w:t>
            </w:r>
          </w:p>
          <w:p>
            <w:pPr>
              <w:pStyle w:val="125"/>
              <w:rPr>
                <w:rFonts w:hint="eastAsia" w:ascii="宋体" w:hAnsi="宋体"/>
                <w:sz w:val="18"/>
                <w:szCs w:val="18"/>
              </w:rPr>
            </w:pPr>
            <w:r>
              <w:rPr>
                <w:rFonts w:hint="eastAsia" w:ascii="宋体" w:hAnsi="宋体"/>
                <w:sz w:val="18"/>
                <w:szCs w:val="18"/>
              </w:rPr>
              <w:t>（4）提供服务器配置检查方案，指导硬件厂商进行配置核对、修正和改造。</w:t>
            </w:r>
          </w:p>
          <w:p>
            <w:pPr>
              <w:pStyle w:val="125"/>
              <w:rPr>
                <w:rFonts w:hint="eastAsia" w:ascii="宋体" w:hAnsi="宋体"/>
                <w:sz w:val="18"/>
                <w:szCs w:val="18"/>
              </w:rPr>
            </w:pPr>
            <w:r>
              <w:rPr>
                <w:rFonts w:hint="eastAsia" w:ascii="宋体" w:hAnsi="宋体"/>
                <w:sz w:val="18"/>
                <w:szCs w:val="18"/>
              </w:rPr>
              <w:t>（5）输出线材采购清单，并进行线材采购；</w:t>
            </w:r>
          </w:p>
          <w:p>
            <w:pPr>
              <w:pStyle w:val="125"/>
              <w:rPr>
                <w:rFonts w:hint="eastAsia" w:ascii="宋体" w:hAnsi="宋体"/>
                <w:sz w:val="18"/>
                <w:szCs w:val="18"/>
              </w:rPr>
            </w:pPr>
            <w:r>
              <w:rPr>
                <w:rFonts w:hint="eastAsia" w:ascii="宋体" w:hAnsi="宋体"/>
                <w:sz w:val="18"/>
                <w:szCs w:val="18"/>
              </w:rPr>
              <w:t>（6）负责输出网络设计方案和网络配置脚本，指导设备厂商完成网络配置刷入、联调测试和高可用测试；</w:t>
            </w:r>
          </w:p>
          <w:p>
            <w:pPr>
              <w:pStyle w:val="125"/>
              <w:rPr>
                <w:rFonts w:hint="eastAsia" w:ascii="宋体" w:hAnsi="宋体"/>
                <w:sz w:val="18"/>
                <w:szCs w:val="18"/>
              </w:rPr>
            </w:pPr>
            <w:r>
              <w:rPr>
                <w:rFonts w:hint="eastAsia" w:ascii="宋体" w:hAnsi="宋体"/>
                <w:sz w:val="18"/>
                <w:szCs w:val="18"/>
              </w:rPr>
              <w:t>（7）完成综合布线交付；</w:t>
            </w:r>
          </w:p>
          <w:p>
            <w:pPr>
              <w:pStyle w:val="125"/>
              <w:rPr>
                <w:rFonts w:hint="eastAsia" w:ascii="宋体" w:hAnsi="宋体"/>
                <w:sz w:val="18"/>
                <w:szCs w:val="18"/>
              </w:rPr>
            </w:pPr>
            <w:r>
              <w:rPr>
                <w:rFonts w:hint="eastAsia" w:ascii="宋体" w:hAnsi="宋体"/>
                <w:sz w:val="18"/>
                <w:szCs w:val="18"/>
              </w:rPr>
              <w:t>（8）输出并网方案，指导硬件厂商进行服务器、网络系统联调测试，以及与客户现有网络的对接与并网工作；</w:t>
            </w:r>
          </w:p>
          <w:p>
            <w:pPr>
              <w:pStyle w:val="125"/>
              <w:rPr>
                <w:rFonts w:hint="eastAsia" w:ascii="宋体" w:hAnsi="宋体"/>
                <w:sz w:val="18"/>
                <w:szCs w:val="18"/>
              </w:rPr>
            </w:pPr>
            <w:r>
              <w:rPr>
                <w:rFonts w:hint="eastAsia" w:ascii="宋体" w:hAnsi="宋体"/>
                <w:sz w:val="18"/>
                <w:szCs w:val="18"/>
              </w:rPr>
              <w:t>（9）低阶及基础设施交付过程文件移交。</w:t>
            </w:r>
          </w:p>
          <w:p>
            <w:pPr>
              <w:pStyle w:val="125"/>
              <w:rPr>
                <w:rFonts w:hint="eastAsia" w:ascii="宋体" w:hAnsi="宋体"/>
                <w:sz w:val="18"/>
                <w:szCs w:val="18"/>
              </w:rPr>
            </w:pPr>
            <w:r>
              <w:rPr>
                <w:rFonts w:hint="eastAsia" w:ascii="宋体" w:hAnsi="宋体"/>
                <w:sz w:val="18"/>
                <w:szCs w:val="18"/>
              </w:rPr>
              <w:t>4.云平台扩容部署方案设计服务</w:t>
            </w:r>
          </w:p>
          <w:p>
            <w:pPr>
              <w:pStyle w:val="125"/>
              <w:rPr>
                <w:rFonts w:hint="eastAsia" w:ascii="宋体" w:hAnsi="宋体"/>
                <w:sz w:val="18"/>
                <w:szCs w:val="18"/>
              </w:rPr>
            </w:pPr>
            <w:r>
              <w:rPr>
                <w:rFonts w:hint="eastAsia" w:ascii="宋体" w:hAnsi="宋体"/>
                <w:sz w:val="18"/>
                <w:szCs w:val="18"/>
              </w:rPr>
              <w:t>基于云平台现状与业务系统的特点提供合理的云平台扩容部署规划，输出《云平台扩容部署设计方案》，并完成方案评审确认。设计方案应依据项目需求包括但不局限以下内容：</w:t>
            </w:r>
          </w:p>
          <w:p>
            <w:pPr>
              <w:pStyle w:val="125"/>
              <w:rPr>
                <w:rFonts w:hint="eastAsia" w:ascii="宋体" w:hAnsi="宋体"/>
                <w:sz w:val="18"/>
                <w:szCs w:val="18"/>
              </w:rPr>
            </w:pPr>
            <w:r>
              <w:rPr>
                <w:rFonts w:hint="eastAsia" w:ascii="宋体" w:hAnsi="宋体"/>
                <w:sz w:val="18"/>
                <w:szCs w:val="18"/>
              </w:rPr>
              <w:t>（1）云平台产品扩容业务规划。根据需要扩容的云平台产品，输出《云平台产品扩容业务规划表》，明确各产品互联网区和业务专网区扩容数量。</w:t>
            </w:r>
          </w:p>
          <w:p>
            <w:pPr>
              <w:pStyle w:val="125"/>
              <w:rPr>
                <w:rFonts w:hint="eastAsia" w:ascii="宋体" w:hAnsi="宋体"/>
                <w:sz w:val="18"/>
                <w:szCs w:val="18"/>
              </w:rPr>
            </w:pPr>
            <w:r>
              <w:rPr>
                <w:rFonts w:hint="eastAsia" w:ascii="宋体" w:hAnsi="宋体"/>
                <w:sz w:val="18"/>
                <w:szCs w:val="18"/>
              </w:rPr>
              <w:t>（2）云平台产品扩容实施方案。基于云平台扩容业务规划，进行针对性的扩容实施方案规划和设计，并制定扩容后的测试方案，包含测试范围、测试方式、测试用例集等，使扩容方案能够达到项目目标，并尽可能降低项目交付风险，保障生产业务系统稳定运行，并将扩容方案与采购人达成一致意见，输出《云平台产品扩容实施方案》。</w:t>
            </w:r>
          </w:p>
          <w:p>
            <w:pPr>
              <w:pStyle w:val="125"/>
              <w:rPr>
                <w:rFonts w:hint="eastAsia" w:ascii="宋体" w:hAnsi="宋体"/>
                <w:sz w:val="18"/>
                <w:szCs w:val="18"/>
              </w:rPr>
            </w:pPr>
            <w:r>
              <w:rPr>
                <w:rFonts w:hint="eastAsia" w:ascii="宋体" w:hAnsi="宋体"/>
                <w:sz w:val="18"/>
                <w:szCs w:val="18"/>
              </w:rPr>
              <w:t>5.云平台扩容部署和迁移实施服务按照《云平台扩容部署设计方案》，组织云平台扩容部署和迁移腾挪实施，包括云内资源池扩容部署和迁移实施。具体包含以下工作内容：</w:t>
            </w:r>
          </w:p>
          <w:p>
            <w:pPr>
              <w:pStyle w:val="125"/>
              <w:rPr>
                <w:rFonts w:ascii="宋体" w:hAnsi="宋体"/>
                <w:sz w:val="18"/>
                <w:szCs w:val="18"/>
              </w:rPr>
            </w:pPr>
            <w:r>
              <w:rPr>
                <w:rFonts w:hint="eastAsia" w:ascii="宋体" w:hAnsi="宋体"/>
                <w:sz w:val="18"/>
                <w:szCs w:val="18"/>
              </w:rPr>
              <w:t>云内资源池扩容部署和迁移实施。按照《云平台扩容部署设计方案》，组织对云内平台、计算、存储、网络、数据库、中间件等各资源池完成交付实施，扩容完成后，进行验证测试，输出《产品测试报告》。</w:t>
            </w:r>
          </w:p>
          <w:p>
            <w:pPr>
              <w:pStyle w:val="125"/>
              <w:rPr>
                <w:rFonts w:ascii="宋体" w:hAnsi="宋体"/>
                <w:sz w:val="18"/>
                <w:szCs w:val="18"/>
              </w:rPr>
            </w:pPr>
            <w:r>
              <w:rPr>
                <w:rFonts w:hint="eastAsia" w:ascii="宋体" w:hAnsi="宋体"/>
                <w:sz w:val="18"/>
                <w:szCs w:val="18"/>
              </w:rPr>
              <w:t>★云平台变更服务实施后，本次变更涉及的服务器出现踢盘、微码版本升级等运维问题，投标人为第一责任人，应在采购人要求的时限内快速响应并解决问题。（投标人需提供承诺函）。</w:t>
            </w:r>
          </w:p>
          <w:p>
            <w:pPr>
              <w:pStyle w:val="125"/>
              <w:rPr>
                <w:rFonts w:hint="eastAsia" w:ascii="宋体" w:hAnsi="宋体"/>
                <w:sz w:val="18"/>
                <w:szCs w:val="18"/>
              </w:rPr>
            </w:pPr>
            <w:r>
              <w:rPr>
                <w:rFonts w:hint="eastAsia" w:ascii="宋体" w:hAnsi="宋体"/>
                <w:sz w:val="18"/>
                <w:szCs w:val="18"/>
              </w:rPr>
              <w:t>★服务中配置变更的服务器涉及云平台中多个资源池的腾挪，会产生应用迁移和数据迁移的需求，投标人需协调涉及的所有应用厂商，完成应用和数据的迁移工作，此部分调整包含在投标人报价中，采购人不承担任何费用。调整期间协调云平台、应用系统等单位联合确保系统平滑过渡，不能中断系统运行，需提供投标人盖章的承诺函。</w:t>
            </w:r>
          </w:p>
        </w:tc>
        <w:tc>
          <w:tcPr>
            <w:tcW w:w="759" w:type="dxa"/>
            <w:vAlign w:val="center"/>
          </w:tcPr>
          <w:p>
            <w:pPr>
              <w:pStyle w:val="125"/>
            </w:pPr>
            <w:r>
              <w:rPr>
                <w:rFonts w:hint="eastAsia" w:ascii="宋体" w:hAnsi="宋体"/>
                <w:sz w:val="18"/>
                <w:szCs w:val="18"/>
              </w:rPr>
              <w:t>项目服务期内</w:t>
            </w:r>
          </w:p>
        </w:tc>
      </w:tr>
    </w:tbl>
    <w:p>
      <w:pPr>
        <w:ind w:firstLine="600" w:firstLineChars="200"/>
        <w:rPr>
          <w:rFonts w:hint="eastAsia" w:ascii="仿宋_GB2312" w:eastAsia="仿宋_GB2312"/>
          <w:sz w:val="30"/>
          <w:szCs w:val="32"/>
        </w:rPr>
      </w:pPr>
      <w:r>
        <w:rPr>
          <w:rFonts w:ascii="仿宋_GB2312" w:eastAsia="仿宋_GB2312"/>
          <w:sz w:val="30"/>
          <w:szCs w:val="32"/>
        </w:rPr>
        <w:t>5</w:t>
      </w:r>
      <w:r>
        <w:rPr>
          <w:rFonts w:hint="eastAsia" w:ascii="仿宋_GB2312" w:eastAsia="仿宋_GB2312"/>
          <w:sz w:val="30"/>
          <w:szCs w:val="32"/>
        </w:rPr>
        <w:t xml:space="preserve">、腾讯TCE100认证考试服务 </w:t>
      </w:r>
    </w:p>
    <w:p>
      <w:pPr>
        <w:ind w:firstLine="600" w:firstLineChars="200"/>
        <w:rPr>
          <w:rFonts w:hint="eastAsia" w:ascii="仿宋_GB2312" w:eastAsia="仿宋_GB2312"/>
          <w:sz w:val="30"/>
          <w:szCs w:val="32"/>
        </w:rPr>
      </w:pPr>
      <w:r>
        <w:rPr>
          <w:rFonts w:hint="eastAsia" w:ascii="仿宋_GB2312" w:eastAsia="仿宋_GB2312"/>
          <w:sz w:val="30"/>
          <w:szCs w:val="32"/>
        </w:rPr>
        <w:t>▲中标人提供至少</w:t>
      </w:r>
      <w:r>
        <w:rPr>
          <w:rFonts w:ascii="仿宋_GB2312" w:eastAsia="仿宋_GB2312"/>
          <w:sz w:val="30"/>
          <w:szCs w:val="32"/>
        </w:rPr>
        <w:t>5</w:t>
      </w:r>
      <w:r>
        <w:rPr>
          <w:rFonts w:hint="eastAsia" w:ascii="仿宋_GB2312" w:eastAsia="仿宋_GB2312"/>
          <w:sz w:val="30"/>
          <w:szCs w:val="32"/>
        </w:rPr>
        <w:t>人次的腾讯TCE100认证考试资格，相关考试费用由中标人承担。</w:t>
      </w:r>
    </w:p>
    <w:p>
      <w:pPr>
        <w:snapToGrid w:val="0"/>
        <w:spacing w:line="64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（二）大数据平台扩容：</w:t>
      </w:r>
    </w:p>
    <w:p>
      <w:pPr>
        <w:snapToGrid w:val="0"/>
        <w:spacing w:line="64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服务器需求：</w:t>
      </w:r>
    </w:p>
    <w:tbl>
      <w:tblPr>
        <w:tblStyle w:val="95"/>
        <w:tblW w:w="851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46"/>
        <w:gridCol w:w="5437"/>
        <w:gridCol w:w="1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12" w:hRule="atLeast"/>
        </w:trPr>
        <w:tc>
          <w:tcPr>
            <w:tcW w:w="174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类别</w:t>
            </w:r>
          </w:p>
        </w:tc>
        <w:tc>
          <w:tcPr>
            <w:tcW w:w="5437"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规格</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黑体" w:hAnsi="黑体" w:eastAsia="黑体" w:cs="黑体"/>
                <w:color w:val="000000"/>
                <w:sz w:val="28"/>
                <w:szCs w:val="28"/>
              </w:rPr>
            </w:pPr>
            <w:r>
              <w:rPr>
                <w:rFonts w:hint="eastAsia" w:ascii="黑体" w:hAnsi="黑体" w:eastAsia="黑体" w:cs="黑体"/>
                <w:color w:val="000000"/>
                <w:sz w:val="28"/>
                <w:szCs w:val="28"/>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8" w:hRule="atLeast"/>
        </w:trPr>
        <w:tc>
          <w:tcPr>
            <w:tcW w:w="1746"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宋体" w:hAnsi="宋体" w:cs="宋体"/>
                <w:color w:val="000000"/>
                <w:sz w:val="24"/>
                <w:szCs w:val="24"/>
              </w:rPr>
            </w:pPr>
            <w:r>
              <w:rPr>
                <w:rFonts w:hint="eastAsia" w:ascii="宋体" w:hAnsi="宋体" w:cs="宋体"/>
                <w:color w:val="000000"/>
                <w:szCs w:val="21"/>
              </w:rPr>
              <w:t>大数据平台高性能服务器</w:t>
            </w:r>
          </w:p>
        </w:tc>
        <w:tc>
          <w:tcPr>
            <w:tcW w:w="5437"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ascii="宋体" w:hAnsi="宋体" w:cs="宋体"/>
                <w:sz w:val="18"/>
                <w:szCs w:val="18"/>
              </w:rPr>
            </w:pPr>
            <w:r>
              <w:rPr>
                <w:rFonts w:hint="eastAsia" w:ascii="宋体" w:hAnsi="宋体" w:cs="宋体"/>
                <w:color w:val="000000"/>
                <w:sz w:val="18"/>
                <w:szCs w:val="18"/>
              </w:rPr>
              <w:t xml:space="preserve">★1.规格：2U国产芯片机架式服务器，标配原厂导轨； </w:t>
            </w:r>
            <w:r>
              <w:rPr>
                <w:rFonts w:hint="eastAsia" w:ascii="宋体" w:hAnsi="宋体" w:cs="宋体"/>
                <w:color w:val="000000"/>
                <w:sz w:val="18"/>
                <w:szCs w:val="18"/>
              </w:rPr>
              <w:br/>
            </w:r>
            <w:r>
              <w:rPr>
                <w:rFonts w:hint="eastAsia" w:ascii="宋体" w:hAnsi="宋体" w:cs="宋体"/>
                <w:color w:val="000000"/>
                <w:sz w:val="18"/>
                <w:szCs w:val="18"/>
              </w:rPr>
              <w:t>★2.</w:t>
            </w:r>
            <w:r>
              <w:rPr>
                <w:rFonts w:hint="eastAsia" w:ascii="宋体" w:hAnsi="宋体" w:cs="宋体"/>
                <w:sz w:val="18"/>
                <w:szCs w:val="18"/>
              </w:rPr>
              <w:t>CPU：配置≥2颗国产架构处理器，采用国产C86架构，每颗CPU物理核心数≥32核，每颗CPU主频≥2.2GHz，每颗CPU三级缓存≥64MB；</w:t>
            </w:r>
          </w:p>
          <w:p>
            <w:pPr>
              <w:jc w:val="left"/>
              <w:textAlignment w:val="center"/>
              <w:rPr>
                <w:rFonts w:hint="eastAsia"/>
              </w:rPr>
            </w:pPr>
            <w:r>
              <w:rPr>
                <w:rFonts w:hint="eastAsia" w:ascii="宋体" w:hAnsi="宋体" w:cs="宋体"/>
                <w:color w:val="000000"/>
                <w:sz w:val="18"/>
                <w:szCs w:val="18"/>
              </w:rPr>
              <w:t>★3.内存：配置≥128G DDR4 3200内存；</w:t>
            </w:r>
            <w:r>
              <w:rPr>
                <w:rFonts w:hint="eastAsia" w:ascii="宋体" w:hAnsi="宋体" w:cs="宋体"/>
                <w:color w:val="000000"/>
                <w:sz w:val="18"/>
                <w:szCs w:val="18"/>
              </w:rPr>
              <w:br/>
            </w:r>
            <w:r>
              <w:rPr>
                <w:rFonts w:hint="eastAsia" w:ascii="宋体" w:hAnsi="宋体" w:cs="宋体"/>
                <w:color w:val="000000"/>
                <w:sz w:val="18"/>
                <w:szCs w:val="18"/>
              </w:rPr>
              <w:t xml:space="preserve">4.硬盘：配置≥2块1.2TB SAS HDD,12块4TB SATA HDD； </w:t>
            </w:r>
            <w:r>
              <w:rPr>
                <w:rFonts w:hint="eastAsia" w:ascii="宋体" w:hAnsi="宋体" w:cs="宋体"/>
                <w:color w:val="000000"/>
                <w:sz w:val="18"/>
                <w:szCs w:val="18"/>
              </w:rPr>
              <w:br/>
            </w:r>
            <w:r>
              <w:rPr>
                <w:rFonts w:hint="eastAsia" w:ascii="宋体" w:hAnsi="宋体" w:cs="宋体"/>
                <w:color w:val="000000"/>
                <w:sz w:val="18"/>
                <w:szCs w:val="18"/>
              </w:rPr>
              <w:t xml:space="preserve">5.RAID卡：配置≥4GB Cache RAID控制器，支持RAID 0/1/5/10/50/60及直通模块； </w:t>
            </w:r>
            <w:r>
              <w:rPr>
                <w:rFonts w:hint="eastAsia" w:ascii="宋体" w:hAnsi="宋体" w:cs="宋体"/>
                <w:color w:val="000000"/>
                <w:sz w:val="18"/>
                <w:szCs w:val="18"/>
              </w:rPr>
              <w:br/>
            </w:r>
            <w:r>
              <w:rPr>
                <w:rFonts w:hint="eastAsia" w:ascii="宋体" w:hAnsi="宋体" w:cs="宋体"/>
                <w:color w:val="000000"/>
                <w:sz w:val="18"/>
                <w:szCs w:val="18"/>
              </w:rPr>
              <w:t>★6.网卡：配置≥4个千兆以太网端口，配置≥2块双口10G SFP+光纤网卡，满配光模块；</w:t>
            </w:r>
            <w:r>
              <w:rPr>
                <w:rFonts w:hint="eastAsia" w:ascii="宋体" w:hAnsi="宋体" w:cs="宋体"/>
                <w:color w:val="000000"/>
                <w:sz w:val="18"/>
                <w:szCs w:val="18"/>
              </w:rPr>
              <w:br/>
            </w:r>
            <w:r>
              <w:rPr>
                <w:rFonts w:hint="eastAsia" w:ascii="宋体" w:hAnsi="宋体" w:cs="宋体"/>
                <w:color w:val="000000"/>
                <w:sz w:val="18"/>
                <w:szCs w:val="18"/>
              </w:rPr>
              <w:t>★7.电源：配置冗余电源；</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6" w:hRule="atLeast"/>
        </w:trPr>
        <w:tc>
          <w:tcPr>
            <w:tcW w:w="1746"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宋体" w:hAnsi="宋体" w:cs="宋体"/>
                <w:color w:val="000000"/>
                <w:sz w:val="24"/>
                <w:szCs w:val="24"/>
              </w:rPr>
            </w:pPr>
            <w:r>
              <w:rPr>
                <w:rFonts w:hint="eastAsia" w:ascii="宋体" w:hAnsi="宋体" w:cs="宋体"/>
                <w:color w:val="000000"/>
                <w:szCs w:val="21"/>
              </w:rPr>
              <w:t>大数据平台资源管理服务器</w:t>
            </w:r>
          </w:p>
        </w:tc>
        <w:tc>
          <w:tcPr>
            <w:tcW w:w="5437"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ascii="宋体" w:hAnsi="宋体" w:cs="宋体"/>
                <w:sz w:val="18"/>
                <w:szCs w:val="18"/>
              </w:rPr>
            </w:pPr>
            <w:r>
              <w:rPr>
                <w:rFonts w:hint="eastAsia" w:ascii="宋体" w:hAnsi="宋体" w:cs="宋体"/>
                <w:color w:val="000000"/>
                <w:sz w:val="18"/>
                <w:szCs w:val="18"/>
              </w:rPr>
              <w:t xml:space="preserve">★1.规格：2U国产芯片机架式服务器，标配原厂导轨； </w:t>
            </w:r>
            <w:r>
              <w:rPr>
                <w:rFonts w:hint="eastAsia" w:ascii="宋体" w:hAnsi="宋体" w:cs="宋体"/>
                <w:color w:val="000000"/>
                <w:sz w:val="18"/>
                <w:szCs w:val="18"/>
              </w:rPr>
              <w:br/>
            </w:r>
            <w:r>
              <w:rPr>
                <w:rFonts w:hint="eastAsia" w:ascii="宋体" w:hAnsi="宋体" w:cs="宋体"/>
                <w:color w:val="000000"/>
                <w:sz w:val="18"/>
                <w:szCs w:val="18"/>
              </w:rPr>
              <w:t>★2.</w:t>
            </w:r>
            <w:r>
              <w:rPr>
                <w:rFonts w:hint="eastAsia" w:ascii="宋体" w:hAnsi="宋体" w:cs="宋体"/>
                <w:sz w:val="18"/>
                <w:szCs w:val="18"/>
              </w:rPr>
              <w:t>CPU：配置≥2颗国产架构处理器，采用国产C86架构，每颗CPU物理核心数≥32核，每颗CPU主频≥2.2GHz，每颗CPU三级缓存≥64MB；</w:t>
            </w:r>
          </w:p>
          <w:p>
            <w:pPr>
              <w:jc w:val="left"/>
              <w:textAlignment w:val="center"/>
              <w:rPr>
                <w:rFonts w:hint="eastAsia" w:ascii="宋体" w:hAnsi="宋体" w:cs="宋体"/>
                <w:color w:val="000000"/>
                <w:sz w:val="24"/>
                <w:szCs w:val="24"/>
              </w:rPr>
            </w:pPr>
            <w:r>
              <w:rPr>
                <w:rFonts w:hint="eastAsia" w:ascii="宋体" w:hAnsi="宋体" w:cs="宋体"/>
                <w:color w:val="000000"/>
                <w:sz w:val="18"/>
                <w:szCs w:val="18"/>
              </w:rPr>
              <w:t>★3.内存：配置≥64G DDR4 3200内存；</w:t>
            </w:r>
            <w:r>
              <w:rPr>
                <w:rFonts w:hint="eastAsia" w:ascii="宋体" w:hAnsi="宋体" w:cs="宋体"/>
                <w:color w:val="000000"/>
                <w:sz w:val="18"/>
                <w:szCs w:val="18"/>
              </w:rPr>
              <w:br/>
            </w:r>
            <w:r>
              <w:rPr>
                <w:rFonts w:hint="eastAsia" w:ascii="宋体" w:hAnsi="宋体" w:cs="宋体"/>
                <w:color w:val="000000"/>
                <w:sz w:val="18"/>
                <w:szCs w:val="18"/>
              </w:rPr>
              <w:t xml:space="preserve">4.硬盘：配置≥3块1.2TB SAS HDD； </w:t>
            </w:r>
            <w:r>
              <w:rPr>
                <w:rFonts w:hint="eastAsia" w:ascii="宋体" w:hAnsi="宋体" w:cs="宋体"/>
                <w:color w:val="000000"/>
                <w:sz w:val="18"/>
                <w:szCs w:val="18"/>
              </w:rPr>
              <w:br/>
            </w:r>
            <w:r>
              <w:rPr>
                <w:rFonts w:hint="eastAsia" w:ascii="宋体" w:hAnsi="宋体" w:cs="宋体"/>
                <w:color w:val="000000"/>
                <w:sz w:val="18"/>
                <w:szCs w:val="18"/>
              </w:rPr>
              <w:t xml:space="preserve">5.RAID卡：配置≥4GB Cache RAID控制器，支持RAID 0/1/5/10/50/60及直通模块； </w:t>
            </w:r>
            <w:r>
              <w:rPr>
                <w:rFonts w:hint="eastAsia" w:ascii="宋体" w:hAnsi="宋体" w:cs="宋体"/>
                <w:color w:val="000000"/>
                <w:sz w:val="18"/>
                <w:szCs w:val="18"/>
              </w:rPr>
              <w:br/>
            </w:r>
            <w:r>
              <w:rPr>
                <w:rFonts w:hint="eastAsia" w:ascii="宋体" w:hAnsi="宋体" w:cs="宋体"/>
                <w:color w:val="000000"/>
                <w:sz w:val="18"/>
                <w:szCs w:val="18"/>
              </w:rPr>
              <w:t>★6.网卡：配置≥4个千兆以太网端口，配置≥2块双口10G SFP+光纤网卡，满配光模块，配置≥2个16Gb HBA卡，满配光模块；</w:t>
            </w:r>
            <w:r>
              <w:rPr>
                <w:rFonts w:hint="eastAsia" w:ascii="宋体" w:hAnsi="宋体" w:cs="宋体"/>
                <w:color w:val="000000"/>
                <w:sz w:val="18"/>
                <w:szCs w:val="18"/>
              </w:rPr>
              <w:br/>
            </w:r>
            <w:r>
              <w:rPr>
                <w:rFonts w:hint="eastAsia" w:ascii="宋体" w:hAnsi="宋体" w:cs="宋体"/>
                <w:color w:val="000000"/>
                <w:sz w:val="18"/>
                <w:szCs w:val="18"/>
              </w:rPr>
              <w:t>★7.电源：配置冗余电源；</w:t>
            </w:r>
            <w:r>
              <w:rPr>
                <w:rFonts w:hint="eastAsia" w:ascii="宋体" w:hAnsi="宋体" w:cs="宋体"/>
                <w:color w:val="000000"/>
                <w:szCs w:val="21"/>
              </w:rPr>
              <w:t xml:space="preserve"> </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0" w:hRule="atLeast"/>
        </w:trPr>
        <w:tc>
          <w:tcPr>
            <w:tcW w:w="1746"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宋体" w:hAnsi="宋体" w:cs="宋体"/>
                <w:color w:val="000000"/>
                <w:szCs w:val="21"/>
              </w:rPr>
            </w:pPr>
            <w:r>
              <w:rPr>
                <w:rFonts w:hint="eastAsia" w:ascii="宋体" w:hAnsi="宋体" w:cs="宋体"/>
                <w:color w:val="000000"/>
                <w:szCs w:val="21"/>
              </w:rPr>
              <w:t>机柜配件</w:t>
            </w:r>
          </w:p>
        </w:tc>
        <w:tc>
          <w:tcPr>
            <w:tcW w:w="5437"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宋体" w:hAnsi="宋体" w:cs="宋体"/>
                <w:color w:val="000000"/>
                <w:sz w:val="18"/>
                <w:szCs w:val="18"/>
              </w:rPr>
            </w:pPr>
            <w:r>
              <w:rPr>
                <w:rFonts w:hint="eastAsia"/>
                <w:color w:val="000000"/>
                <w:sz w:val="18"/>
                <w:szCs w:val="18"/>
              </w:rPr>
              <w:t>1U阻燃金属机柜盲板，在采购人指定位置进行规范安装。</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仿宋_GB2312" w:hAnsi="仿宋_GB2312" w:eastAsia="仿宋_GB2312" w:cs="仿宋_GB2312"/>
                <w:color w:val="000000"/>
                <w:sz w:val="24"/>
                <w:szCs w:val="24"/>
              </w:rPr>
            </w:pPr>
            <w:r>
              <w:rPr>
                <w:rFonts w:hint="eastAsia"/>
                <w:color w:val="000000"/>
                <w:sz w:val="18"/>
                <w:szCs w:val="18"/>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6" w:hRule="atLeast"/>
        </w:trPr>
        <w:tc>
          <w:tcPr>
            <w:tcW w:w="7183"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cs="宋体"/>
                <w:color w:val="000000"/>
                <w:sz w:val="24"/>
                <w:szCs w:val="24"/>
              </w:rPr>
            </w:pPr>
            <w:r>
              <w:rPr>
                <w:rFonts w:hint="eastAsia" w:ascii="宋体" w:hAnsi="宋体" w:cs="宋体"/>
                <w:color w:val="000000"/>
                <w:sz w:val="24"/>
                <w:szCs w:val="24"/>
              </w:rPr>
              <w:t>合  计</w:t>
            </w:r>
          </w:p>
        </w:tc>
        <w:tc>
          <w:tcPr>
            <w:tcW w:w="133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cs="宋体"/>
                <w:color w:val="000000"/>
                <w:sz w:val="24"/>
                <w:szCs w:val="24"/>
              </w:rPr>
            </w:pPr>
            <w:r>
              <w:rPr>
                <w:rFonts w:ascii="宋体" w:hAnsi="宋体" w:cs="宋体"/>
                <w:color w:val="000000"/>
                <w:sz w:val="24"/>
                <w:szCs w:val="24"/>
              </w:rPr>
              <w:t>10</w:t>
            </w:r>
            <w:r>
              <w:rPr>
                <w:rFonts w:hint="eastAsia" w:ascii="宋体" w:hAnsi="宋体" w:cs="宋体"/>
                <w:color w:val="000000"/>
                <w:sz w:val="24"/>
                <w:szCs w:val="24"/>
              </w:rPr>
              <w:t>22</w:t>
            </w:r>
          </w:p>
        </w:tc>
      </w:tr>
    </w:tbl>
    <w:p>
      <w:pPr>
        <w:snapToGrid w:val="0"/>
        <w:spacing w:line="640" w:lineRule="exact"/>
        <w:ind w:firstLine="600" w:firstLineChars="200"/>
        <w:rPr>
          <w:rFonts w:ascii="仿宋_GB2312" w:hAnsi="仿宋_GB2312" w:eastAsia="仿宋_GB2312" w:cs="仿宋_GB2312"/>
          <w:sz w:val="30"/>
          <w:szCs w:val="30"/>
        </w:rPr>
      </w:pPr>
      <w:r>
        <w:rPr>
          <w:rFonts w:hint="eastAsia" w:ascii="仿宋_GB2312" w:eastAsia="仿宋_GB2312"/>
          <w:sz w:val="30"/>
          <w:szCs w:val="32"/>
        </w:rPr>
        <w:t>▲</w:t>
      </w:r>
      <w:r>
        <w:rPr>
          <w:rFonts w:hint="eastAsia" w:ascii="仿宋_GB2312" w:hAnsi="仿宋_GB2312" w:eastAsia="仿宋_GB2312" w:cs="仿宋_GB2312"/>
          <w:sz w:val="30"/>
          <w:szCs w:val="30"/>
        </w:rPr>
        <w:t>大数据平台扩容的服务器安装上架后，需配合大数据平台完成扩容，协助解决平台扩容中产生的适配兼容问题。</w:t>
      </w:r>
    </w:p>
    <w:p>
      <w:pPr>
        <w:snapToGrid w:val="0"/>
        <w:spacing w:line="64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四、项目实施要求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（一）质保期内，采购人生产系统机房发生变化的，中标人负责本项目基础硬件、系统的迁移，所需费用包含在中标价中，采购人不再另行付费。</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（二）实施时间要求</w:t>
      </w:r>
    </w:p>
    <w:p>
      <w:pPr>
        <w:snapToGrid w:val="0"/>
        <w:spacing w:line="640" w:lineRule="exact"/>
        <w:ind w:firstLine="600" w:firstLineChars="200"/>
        <w:rPr>
          <w:rFonts w:ascii="仿宋_GB2312" w:eastAsia="仿宋_GB2312"/>
          <w:sz w:val="30"/>
          <w:szCs w:val="32"/>
        </w:rPr>
      </w:pPr>
      <w:r>
        <w:rPr>
          <w:rFonts w:hint="eastAsia" w:ascii="仿宋_GB2312" w:eastAsia="仿宋_GB2312"/>
          <w:sz w:val="30"/>
          <w:szCs w:val="32"/>
        </w:rPr>
        <w:t xml:space="preserve"> </w:t>
      </w:r>
      <w:r>
        <w:rPr>
          <w:rFonts w:ascii="仿宋_GB2312" w:eastAsia="仿宋_GB2312"/>
          <w:sz w:val="30"/>
          <w:szCs w:val="32"/>
        </w:rPr>
        <w:t>1</w:t>
      </w:r>
      <w:r>
        <w:rPr>
          <w:rFonts w:hint="eastAsia" w:ascii="仿宋_GB2312" w:eastAsia="仿宋_GB2312"/>
          <w:sz w:val="30"/>
          <w:szCs w:val="32"/>
        </w:rPr>
        <w:t>、云平台扩容硬件（69台服务器和20台交换机）必须在中标通知书发出之日起，7个日历日内（从中标通知书落款时间开始计算）全部到货，到货地点为采购人指定地点，设备上架后云平台扩容实施需在10天内完成，云平台扩容后10天内向新电子税务局等金税四期应用提供扩容资源。否则按照合同约定处罚，每逾期一天扣除合同金额0</w:t>
      </w:r>
      <w:r>
        <w:rPr>
          <w:rFonts w:ascii="仿宋_GB2312" w:eastAsia="仿宋_GB2312"/>
          <w:sz w:val="30"/>
          <w:szCs w:val="32"/>
        </w:rPr>
        <w:t>.</w:t>
      </w:r>
      <w:r>
        <w:rPr>
          <w:rFonts w:hint="eastAsia" w:ascii="仿宋_GB2312" w:eastAsia="仿宋_GB2312"/>
          <w:sz w:val="30"/>
          <w:szCs w:val="32"/>
        </w:rPr>
        <w:t>1%。（投标人需提供承诺函。）</w:t>
      </w:r>
    </w:p>
    <w:p>
      <w:pPr>
        <w:snapToGrid w:val="0"/>
        <w:spacing w:line="640" w:lineRule="exact"/>
        <w:ind w:firstLine="600" w:firstLineChars="200"/>
        <w:rPr>
          <w:rFonts w:ascii="仿宋_GB2312" w:eastAsia="仿宋_GB2312"/>
          <w:sz w:val="30"/>
          <w:szCs w:val="32"/>
        </w:rPr>
      </w:pPr>
      <w:r>
        <w:rPr>
          <w:rFonts w:hint="eastAsia" w:ascii="仿宋_GB2312" w:eastAsia="仿宋_GB2312"/>
          <w:sz w:val="30"/>
          <w:szCs w:val="32"/>
        </w:rPr>
        <w:t>投标人负责项目所有设备的上架，系统的安装；所有设备的网络连接，调试；须承担货物的包装、运输、安装与调试、验收，直至交付使用前的全部费用。调试完成后，投标人需提供原厂商的级联环境相关配置、测试现场服务和技术保障，并出具相应的配置手册、测试延迟数据报告等文档。（投标人需提供承诺函。）</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大数据平台硬件须在合同签订后</w:t>
      </w:r>
      <w:r>
        <w:rPr>
          <w:rFonts w:ascii="仿宋_GB2312" w:eastAsia="仿宋_GB2312"/>
          <w:sz w:val="30"/>
          <w:szCs w:val="32"/>
        </w:rPr>
        <w:t>30</w:t>
      </w:r>
      <w:r>
        <w:rPr>
          <w:rFonts w:hint="eastAsia" w:ascii="仿宋_GB2312" w:eastAsia="仿宋_GB2312"/>
          <w:sz w:val="30"/>
          <w:szCs w:val="32"/>
        </w:rPr>
        <w:t>个日历日内到位，具备与采购人大数据平台集成条件。</w:t>
      </w:r>
    </w:p>
    <w:p>
      <w:pPr>
        <w:snapToGrid w:val="0"/>
        <w:spacing w:line="640" w:lineRule="exact"/>
        <w:ind w:firstLine="600" w:firstLineChars="200"/>
        <w:rPr>
          <w:rFonts w:ascii="仿宋_GB2312" w:eastAsia="仿宋_GB2312"/>
          <w:sz w:val="30"/>
          <w:szCs w:val="32"/>
        </w:rPr>
      </w:pPr>
      <w:r>
        <w:rPr>
          <w:rFonts w:hint="eastAsia" w:ascii="仿宋_GB2312" w:eastAsia="仿宋_GB2312"/>
          <w:sz w:val="30"/>
          <w:szCs w:val="32"/>
        </w:rPr>
        <w:t>大数据平台硬件到位后30个日历日内，完成大数据平台扩容工作。</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（三）实施团队要求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投标人在投标文件中提供项目团队人员组成，要求提供至少但不限于以下信息：姓名、学历/学位（提供复印件）、技术职称、在本项目中担任职务、认证情况、专业资格证书（提供复印件）、主要业绩、擅长技术领域等。</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1.投标人需为本项目提供一个固定的项目团队。投标人中标后，投标人在响应文件中应承诺保持项目维保服务团队人员稳定，核心人员原则上不可更换，其他人员未经采购人批准，不得随意更换。如有不满足采购人需求的，采购人有权随时要求投标人对人员进行更换。</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2.投标人应充分理解本项目的技术及实施复杂度，组建相应的专职技术及项目团队，参与本项目的各类人员应具备相应的技术及工程管理能力。</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3.投标人须指定1名项目经理保障本项目的实施管理与监督。项目经理具有8年及以上信息化工作经验、具备云平台扩容项目的管理经验、具有信息系统项目管理师证书，项目经理在项目实施期间在采购人指定场所驻场办公，项目实施结束后，若项目运转出现问题，项目经理随时响应采购人需求，解决问题。</w:t>
      </w:r>
    </w:p>
    <w:p>
      <w:pPr>
        <w:snapToGrid w:val="0"/>
        <w:spacing w:line="640" w:lineRule="exact"/>
        <w:ind w:firstLine="600" w:firstLineChars="200"/>
        <w:rPr>
          <w:rFonts w:ascii="仿宋_GB2312" w:eastAsia="仿宋_GB2312"/>
          <w:sz w:val="30"/>
          <w:szCs w:val="32"/>
        </w:rPr>
      </w:pPr>
      <w:r>
        <w:rPr>
          <w:rFonts w:hint="eastAsia" w:ascii="仿宋_GB2312" w:eastAsia="仿宋_GB2312"/>
          <w:sz w:val="30"/>
          <w:szCs w:val="32"/>
        </w:rPr>
        <w:t>4.云平台扩容项目实施人员不少于10人，均具有3年及以上信息化工作经验、具有云平台扩容项目实施经验。</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5.云平台扩容过程中，投标人应该安排专门的测试人员进行质量跟踪，保证云平台的可用性和稳定性。</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（四）档案服务要求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投标人在项目执行过程中负责项目文档资料管理，对于项目施工过程中的施工方案、验收报告等所有资料进行归类整理并装订成册，提交用户留存。建立日常响应维修、巡检报告，按月进行汇总。报告中需对维修、巡检情况进行记录，对设备运行情况进行总结并提出改进意见。</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（五）实施要求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1.机房勘察：上电上架之前需要完成机房现场勘查。</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2.网络设计：根据机房现场勘查结果完成网络设计方案及网络拓扑。</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3.实施方案制定：根据机房现场勘查结果和网络设计，制定具有可操作性的设备上架安装实施方案和计划列表，以及实施过程所需的网络、光纤等线材，并且要有现场项目管理。</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4.软硬件适配：完成服务器配置核对，确保软硬之间的适配。</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5.联调测试：实施过程中及实施完成之后的服务器、网络系统联调测试。</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6.投标人进场安装、调试设备时，须按要求对原有设备或系统做好保护工作，如造成损坏，须负责赔偿并承担相关责任。</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7.货物运输由投标人负责安全运抵用户现场，投标人承担由于运输中引起的货物损伤和丢失的责任；投标人应将货物交付至采购人指定地点；采购人对投标人或投标人指定代表共同签收和验收。双方交货需要提供的货物的产品合格证、设备装箱清单、使用说明书、介质等。</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8.其他：本项目实施过程中所发生差旅费、运费、辅料、工具等一切费用均由投标人承担，采购人不额外提供或支付。</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（六）安全要求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按照采购人网络架构总体规划和网络安全要求安全开展整个项目实施工作。</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1.保密要求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1）投标人、运维人员、实施人员等签订保密协议和保密承诺书，严格遵守国家和采购人的保密制度，对应用系统数据、设备使用情况和系统架构等须严格保密，不得向第三方透露服务期间采购人的各种文件、数据、系统资料、系统操作等。若投标人造成采购人信息泄露，一经发现，采购人有权立即终止合同，若造成影响的，采购人可依法追究投标人法律责任。投标人在确定维保技术人员时，需选择政治素质好的人员，服务期内不得随意变更。</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2）投标人必须承诺对本项目技术文件以及由用户提供的所有内部资料、技术文档和信息予以保密，未经许可，不得对外透露。投标人必须按照用户的要求签订相关的保密协议。投标人应加强本项目资料的保密管控，必须针对本项目建立项目纸质、声音、影像、图像、电子等各种形态资料及其载体的保密管控措施，记录资料由生成到销毁整个生命周期内的使用日志，并根据实际工作情况及时对制度进行调整，资料保密管理制度的建立和修订需得到用户方的同意后方可实行。</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（注意：投标人需提供承诺函。）</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2.安全升级要求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投标人在投标文件中提供环境安全、设备安全、数据安全、人员组织安全、质量安全等方面的运维服务机制。投标人负责根据所投产品（软件）服务期内特征库升级情况，免费、及时完成安全升级要求，因升级不及时发生安全事件，由投标人负责。若发生重大事故，采购人有权立即终止合同。若造成重大影响，采购人可依法追究投标人法律责任。</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（七）培训要求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投标人负责安排专业云平台认证工程师给采购人的运维人员开展云平台相关产品的使用和高级运维技能培训,培训产品主要包括分布式数据库（TDSQL）、大数据（TBDS）、大数据(TDPGV3)、MongoDB、分布式云数据库（Tbase）、缓存数据库（Redis）、DSG数据同步工具、负载均衡CLB、里约网关、容器等），培训地点在采购人现场、人数不限。</w:t>
      </w:r>
    </w:p>
    <w:p>
      <w:pPr>
        <w:snapToGrid w:val="0"/>
        <w:spacing w:line="396" w:lineRule="auto"/>
        <w:rPr>
          <w:rFonts w:hint="eastAsia" w:ascii="黑体" w:hAnsi="黑体" w:eastAsia="黑体" w:cs="黑体"/>
          <w:sz w:val="32"/>
          <w:szCs w:val="32"/>
        </w:rPr>
      </w:pPr>
      <w:r>
        <w:rPr>
          <w:rFonts w:hint="eastAsia" w:ascii="黑体" w:hAnsi="黑体" w:eastAsia="黑体" w:cs="黑体"/>
          <w:sz w:val="32"/>
          <w:szCs w:val="32"/>
        </w:rPr>
        <w:t>五、项目实施质量保障要求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投标人应严格按照招标文件中服务要求履行合同，若投标人三次以上（含三次）未按照要求履行合同，采购人有权单方面终止合同，由此造成的一切后果及全部费用由投标人承担。服务期自项目合同签订之日起至合同完成之日止，投标人须按招标文件及投标响应文件，保质保量开展所有服务工作，若有违反则按有关条款执行。</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（一）承诺提供的产品，全部为原厂设备，通过厂商服务电话可以查询序列号验证为新设备，否则采购人有权终止合同。</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（二）在货物质量保证期内投标人应对由于设计、工艺或者材料的缺陷而发生的任何不足或者故障负责，根据故障情况每次扣减合同总金额0.1%。</w:t>
      </w:r>
    </w:p>
    <w:p>
      <w:pPr>
        <w:snapToGrid w:val="0"/>
        <w:spacing w:line="640" w:lineRule="exact"/>
        <w:ind w:firstLine="600" w:firstLineChars="200"/>
        <w:rPr>
          <w:rFonts w:ascii="仿宋_GB2312" w:eastAsia="仿宋_GB2312"/>
          <w:sz w:val="30"/>
          <w:szCs w:val="32"/>
        </w:rPr>
      </w:pPr>
      <w:r>
        <w:rPr>
          <w:rFonts w:hint="eastAsia" w:ascii="仿宋_GB2312" w:eastAsia="仿宋_GB2312"/>
          <w:sz w:val="30"/>
          <w:szCs w:val="32"/>
        </w:rPr>
        <w:t>（三）因设备不能及时全部供货、发生不兼容和不适配等原因，造成云平台不能正常扩容和正常运行，未达到本文件中“项目实施要求”进度要求的，每逾期一天扣除合同金额的0.1%。</w:t>
      </w:r>
    </w:p>
    <w:p>
      <w:pPr>
        <w:snapToGrid w:val="0"/>
        <w:spacing w:line="396" w:lineRule="auto"/>
        <w:rPr>
          <w:rFonts w:hint="eastAsia" w:ascii="黑体" w:hAnsi="黑体" w:eastAsia="黑体" w:cs="黑体"/>
          <w:sz w:val="32"/>
          <w:szCs w:val="32"/>
        </w:rPr>
      </w:pPr>
      <w:r>
        <w:rPr>
          <w:rFonts w:hint="eastAsia" w:ascii="黑体" w:hAnsi="黑体" w:eastAsia="黑体" w:cs="黑体"/>
          <w:sz w:val="32"/>
          <w:szCs w:val="32"/>
        </w:rPr>
        <w:t>六、验收要求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（一）到货验收：产品到货后，由投标人负责运送至采购人指定的地点，按项目需求及投标人投标文件中所列的产品明细，逐项核对产品名称、型号、数量、指标参数，符合各项要求，完成到货验收。</w:t>
      </w:r>
    </w:p>
    <w:p>
      <w:pPr>
        <w:snapToGrid w:val="0"/>
        <w:spacing w:line="640" w:lineRule="exact"/>
        <w:ind w:firstLine="600" w:firstLineChars="200"/>
        <w:rPr>
          <w:rFonts w:ascii="仿宋_GB2312" w:eastAsia="仿宋_GB2312"/>
          <w:sz w:val="30"/>
          <w:szCs w:val="32"/>
        </w:rPr>
      </w:pPr>
      <w:r>
        <w:rPr>
          <w:rFonts w:hint="eastAsia" w:ascii="仿宋_GB2312" w:eastAsia="仿宋_GB2312"/>
          <w:sz w:val="30"/>
          <w:szCs w:val="32"/>
        </w:rPr>
        <w:t>（二）项目验收: 项目内容实施完成，并能够满足采购人新电子税务局上线并稳定运行三个月的要求，并提供相关实施过程、技术说明、配置管理等文档后进行项目验收。</w:t>
      </w:r>
    </w:p>
    <w:p>
      <w:pPr>
        <w:snapToGrid w:val="0"/>
        <w:spacing w:line="396" w:lineRule="auto"/>
        <w:rPr>
          <w:rFonts w:hint="eastAsia" w:ascii="黑体" w:hAnsi="黑体" w:eastAsia="黑体" w:cs="黑体"/>
          <w:sz w:val="32"/>
          <w:szCs w:val="32"/>
        </w:rPr>
      </w:pPr>
      <w:r>
        <w:rPr>
          <w:rFonts w:hint="eastAsia" w:ascii="黑体" w:hAnsi="黑体" w:eastAsia="黑体" w:cs="黑体"/>
          <w:sz w:val="32"/>
          <w:szCs w:val="32"/>
        </w:rPr>
        <w:t>七、售后服务保障要求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一）项目实施完成并验收后，产品由原厂商提供质保服务，质保期为五年原厂质保（自上线使用后起算）。质保期内，提供原厂或原厂授权的技术支持工程师和7*24小时热线技术支持。每季度由原厂工程师对设备进行一次深度巡检，提交巡检报告。质保期内，提供必要的软件服务，根据业务需求的变化，提供不限次数的配置变更服务，完成设备迁移、线路调整、备件更换等配置工作。</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（二）响应时间要求：投标人服务级别为全年7*24小时（无节假日）。投标人需指派专人负责故障的现场响应,随叫随到,及时处理故障报修，对采购人的故障报修，投标人应在30分钟内响应， 4小时内解决故障。如因特殊原因无法修复需提供备机直接替换。</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（三）更换的故障配件，应为厂商原包装正品新件，通过厂商服务电话可查询序列号。对于更换下来的磁盘类存储介质，不返还给供货商及原厂商。</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（四）售后服务及售后人员团队要求：投标人在合同期内要按照售后服务方案，每季度至少进行</w:t>
      </w:r>
      <w:r>
        <w:rPr>
          <w:rFonts w:ascii="仿宋_GB2312" w:eastAsia="仿宋_GB2312"/>
          <w:sz w:val="30"/>
          <w:szCs w:val="32"/>
        </w:rPr>
        <w:t>1</w:t>
      </w:r>
      <w:r>
        <w:rPr>
          <w:rFonts w:hint="eastAsia" w:ascii="仿宋_GB2312" w:eastAsia="仿宋_GB2312"/>
          <w:sz w:val="30"/>
          <w:szCs w:val="32"/>
        </w:rPr>
        <w:t>次巡检，在巡检中对设备硬件、系统、进行维护，巡检完成后需提交巡检服务报告；在重大活动期间（包括税收征期以及重大活动期），根据采购人需要，提供7*24现场支持服务工作。</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（五）二线支持要求：要有具备服务器、网络等技术能力的二线团队，对现场不能解决的问题，及时提供支持和解决；远程支持，不限次数，电话、邮件支持，技术咨询等。</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六）备件可用性保障要求：投标人在投标书中提供完整可行的备品备件方案。在被保设备所在城市有相应备件库，在合同期内免费提供充足的原厂商备品备件，并有专业的物流公司或供货管理流程负责备件的运输和传递，及免费安排维修人员上门修复故障。在采购人现场放置相应数量的配件。备件及消耗品内容包括:满足项目投标需求的备件和消耗品；投标人依据IT业界的标准、惯例以及以往的经验,增加用户未曾指定的备件或消耗品。</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（七）移位服务要求：不限次数，涉及服务器、网络设备等移位、搬迁等。搬迁中提供设备下架、上架等服务；对于第三方搬迁服务提供商造成的损坏，由投标人提供维修服务。</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八）硬盘更换要求：在使用过程中若发生硬盘损坏率≥采购硬盘总数的5%或云平台踢盘率≥5%，投标人须协调厂商立即采取措施、提供可行解决方案，采购人有权提出更换采购服务器硬盘的全部替换，替换为同性能、更高质量的硬盘。原有硬盘不返还。(提供承诺函)</w:t>
      </w:r>
    </w:p>
    <w:p>
      <w:pPr>
        <w:snapToGrid w:val="0"/>
        <w:spacing w:line="396" w:lineRule="auto"/>
        <w:rPr>
          <w:rFonts w:hint="eastAsia" w:ascii="黑体" w:hAnsi="黑体" w:eastAsia="黑体" w:cs="黑体"/>
          <w:sz w:val="32"/>
          <w:szCs w:val="32"/>
        </w:rPr>
      </w:pPr>
      <w:r>
        <w:rPr>
          <w:rFonts w:hint="eastAsia" w:ascii="黑体" w:hAnsi="黑体" w:eastAsia="黑体" w:cs="黑体"/>
          <w:sz w:val="32"/>
          <w:szCs w:val="32"/>
        </w:rPr>
        <w:t>八、其它要求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一）投标人中标后投入的相关服务人员一般不允许更换，若因不可抗力因素须按采购人要求完成人员更换（更换的人员不得低于投标文件中响应的人员水平），需提前一个月告知采购人，并向采购人提供更换后的人员名单、人员资质证明、工作经验证明等材料。（注意：投标人需提供承诺函。）</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（二）本项目所需设备技术规格若涉及到品牌、型号等，并不表明该标的被指定，而是仅供投标人做技术性的参考，投标人所投设备、元器件的质量性能须达到或超过招标文件要求。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（三）项目实施内容符合国家税务总局和采购人网络与信息安全有关要求。</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四）根据采购人相关要求做好供应链安全管理工作。投标人按照采购人供应链安全管理办法相关规定，配合落实供应链安全管理各项要求。包括投标人在项目实施过程需配备一名网络安全负责人，投标人在项目实施前和项目开展期间应对参与人员开展网络和数据安全的教育培训并考核合格，投标人供应清单内的产品须满足国家认可的网络安全规范和认证要求，投标人需按照采购人要求撰写年度供应链安全自查报告等，落实情况将作为项目验收的检查内容。</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五）投标人需签订《税务信息化供应链安全承诺书》；投标人需配合采购人落实供应链安全管理的要求，落实情况将作为项目验收的检查内容。如合同期间投标人因违反采购人供应链安全管理要求造成采购人被总局通报批评或绩效考核扣分的，采购人有权根据事件程度，按次扣除合同金额的5%-20%。</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六）投标人在本项目实施过程中发生违反网络安全规定行为，造成数据失窃或丢失，敏感信息泄露，主要业务系统瘫痪等不良后果的，自采购人或采购人主管机关做出认定之日起三年内，税务系统各单位可以拒绝投标人参加税务系统政府采购活动。</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（七）投标人及投标人的工作人员不可披露采购人信息，对违反合约的，纳入失信名单。</w:t>
      </w:r>
    </w:p>
    <w:p>
      <w:pPr>
        <w:snapToGrid w:val="0"/>
        <w:spacing w:line="640" w:lineRule="exact"/>
        <w:ind w:firstLine="600" w:firstLineChars="200"/>
        <w:rPr>
          <w:rFonts w:hint="eastAsia" w:ascii="仿宋_GB2312" w:eastAsia="仿宋_GB2312"/>
          <w:sz w:val="30"/>
          <w:szCs w:val="32"/>
        </w:rPr>
      </w:pPr>
      <w:r>
        <w:rPr>
          <w:rFonts w:hint="eastAsia" w:ascii="仿宋_GB2312" w:eastAsia="仿宋_GB2312"/>
          <w:sz w:val="30"/>
          <w:szCs w:val="32"/>
        </w:rPr>
        <w:t>（八）投标人应建立防止违法违规聘用离职税务人员风险控制制度，若出现违规，采购人将和投标人解除合同，投标人支付采购人的违约金；自采购人或采购人主管机关做出认定之日起三年内，税务系统各单位可以拒绝投标人参加税务系统政府采购活动。</w:t>
      </w:r>
    </w:p>
    <w:p>
      <w:pPr>
        <w:snapToGrid w:val="0"/>
        <w:spacing w:line="640" w:lineRule="exact"/>
        <w:ind w:firstLine="600" w:firstLineChars="200"/>
      </w:pPr>
      <w:r>
        <w:rPr>
          <w:rFonts w:hint="eastAsia" w:ascii="仿宋_GB2312" w:eastAsia="仿宋_GB2312"/>
          <w:sz w:val="30"/>
          <w:szCs w:val="32"/>
        </w:rPr>
        <w:t>（九）投标人不得以获取不正当利益为目的，采取馈赠礼品礼金、邀请娱乐旅游服务、提供便利条件等非正当手段交往相关税务人员及亲属。</w:t>
      </w:r>
    </w:p>
    <w:p>
      <w:pPr>
        <w:pStyle w:val="2"/>
        <w:numPr>
          <w:numId w:val="0"/>
        </w:numPr>
        <w:rPr>
          <w:rFonts w:hint="default" w:ascii="仿宋" w:hAnsi="仿宋" w:eastAsia="仿宋" w:cs="仿宋"/>
          <w:sz w:val="28"/>
          <w:szCs w:val="28"/>
          <w:lang w:val="en-US" w:eastAsia="zh-CN"/>
        </w:rPr>
      </w:pPr>
    </w:p>
    <w:sectPr>
      <w:footerReference r:id="rId10"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Webdings">
    <w:panose1 w:val="05030102010509060703"/>
    <w:charset w:val="02"/>
    <w:family w:val="auto"/>
    <w:pitch w:val="default"/>
    <w:sig w:usb0="00000000" w:usb1="00000000" w:usb2="00000000" w:usb3="00000000" w:csb0="80000000" w:csb1="00000000"/>
  </w:font>
  <w:font w:name="Arial Narrow">
    <w:panose1 w:val="020B0606020202030204"/>
    <w:charset w:val="00"/>
    <w:family w:val="auto"/>
    <w:pitch w:val="default"/>
    <w:sig w:usb0="00000287" w:usb1="00000800" w:usb2="00000000" w:usb3="00000000" w:csb0="2000009F" w:csb1="DFD7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Bookman Old Style">
    <w:panose1 w:val="020506040505050202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Palatino Linotype">
    <w:panose1 w:val="02040502050505030304"/>
    <w:charset w:val="00"/>
    <w:family w:val="auto"/>
    <w:pitch w:val="default"/>
    <w:sig w:usb0="E0000287" w:usb1="40000013" w:usb2="00000000" w:usb3="00000000" w:csb0="2000019F" w:csb1="00000000"/>
  </w:font>
  <w:font w:name="华文细黑">
    <w:panose1 w:val="02010600040101010101"/>
    <w:charset w:val="86"/>
    <w:family w:val="auto"/>
    <w:pitch w:val="default"/>
    <w:sig w:usb0="00000287" w:usb1="080F0000" w:usb2="00000000" w:usb3="00000000" w:csb0="0004009F" w:csb1="DFD70000"/>
  </w:font>
  <w:font w:name="Roboto">
    <w:altName w:val="Segoe Print"/>
    <w:panose1 w:val="00000000000000000000"/>
    <w:charset w:val="00"/>
    <w:family w:val="auto"/>
    <w:pitch w:val="default"/>
    <w:sig w:usb0="00000000" w:usb1="00000000" w:usb2="00000021" w:usb3="00000000" w:csb0="2000019F" w:csb1="00000000"/>
  </w:font>
  <w:font w:name="Verdana">
    <w:panose1 w:val="020B0604030504040204"/>
    <w:charset w:val="00"/>
    <w:family w:val="auto"/>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FrutigerNext LT Regular">
    <w:altName w:val="Segoe Print"/>
    <w:panose1 w:val="00000000000000000000"/>
    <w:charset w:val="00"/>
    <w:family w:val="auto"/>
    <w:pitch w:val="default"/>
    <w:sig w:usb0="00000000" w:usb1="00000000" w:usb2="00000000" w:usb3="00000000" w:csb0="00000111" w:csb1="00000000"/>
  </w:font>
  <w:font w:name="ˎ̥">
    <w:altName w:val="仿宋"/>
    <w:panose1 w:val="00000000000000000000"/>
    <w:charset w:val="00"/>
    <w:family w:val="auto"/>
    <w:pitch w:val="default"/>
    <w:sig w:usb0="00000000" w:usb1="00000000" w:usb2="00000000" w:usb3="00000000" w:csb0="00040001" w:csb1="00000000"/>
  </w:font>
  <w:font w:name="stone-kaiti">
    <w:altName w:val="仿宋"/>
    <w:panose1 w:val="00000000000000000000"/>
    <w:charset w:val="00"/>
    <w:family w:val="auto"/>
    <w:pitch w:val="default"/>
    <w:sig w:usb0="00000000" w:usb1="00000000" w:usb2="00000000" w:usb3="00000000" w:csb0="00040001" w:csb1="00000000"/>
  </w:font>
  <w:font w:name="MingLiU">
    <w:panose1 w:val="02020509000000000000"/>
    <w:charset w:val="88"/>
    <w:family w:val="auto"/>
    <w:pitch w:val="default"/>
    <w:sig w:usb0="A00002FF" w:usb1="28CFFCFA" w:usb2="00000016" w:usb3="00000000" w:csb0="00100001" w:csb1="00000000"/>
  </w:font>
  <w:font w:name="华文中宋">
    <w:panose1 w:val="02010600040101010101"/>
    <w:charset w:val="86"/>
    <w:family w:val="auto"/>
    <w:pitch w:val="default"/>
    <w:sig w:usb0="00000287" w:usb1="080F0000" w:usb2="00000000" w:usb3="00000000" w:csb0="0004009F" w:csb1="DFD70000"/>
  </w:font>
  <w:font w:name="Trebuchet MS">
    <w:panose1 w:val="020B0603020202020204"/>
    <w:charset w:val="00"/>
    <w:family w:val="auto"/>
    <w:pitch w:val="default"/>
    <w:sig w:usb0="00000287" w:usb1="00000003" w:usb2="00000000" w:usb3="00000000" w:csb0="2000009F" w:csb1="00000000"/>
  </w:font>
  <w:font w:name="Book Antiqua">
    <w:panose1 w:val="02040602050305030304"/>
    <w:charset w:val="00"/>
    <w:family w:val="auto"/>
    <w:pitch w:val="default"/>
    <w:sig w:usb0="00000287" w:usb1="00000000" w:usb2="00000000" w:usb3="00000000" w:csb0="2000009F" w:csb1="DFD70000"/>
  </w:font>
  <w:font w:name="Futura Bk">
    <w:altName w:val="Segoe Print"/>
    <w:panose1 w:val="00000000000000000000"/>
    <w:charset w:val="00"/>
    <w:family w:val="auto"/>
    <w:pitch w:val="default"/>
    <w:sig w:usb0="00000000" w:usb1="00000000" w:usb2="00000000" w:usb3="00000000" w:csb0="0000009F" w:csb1="00000000"/>
  </w:font>
  <w:font w:name="Helvetica">
    <w:altName w:val="仿宋"/>
    <w:panose1 w:val="00000000000000000000"/>
    <w:charset w:val="00"/>
    <w:family w:val="auto"/>
    <w:pitch w:val="default"/>
    <w:sig w:usb0="00000000" w:usb1="00000000" w:usb2="00000000" w:usb3="00000000" w:csb0="00040001" w:csb1="00000000"/>
  </w:font>
  <w:font w:name="Times">
    <w:altName w:val="Times New Roman"/>
    <w:panose1 w:val="00000500000000020000"/>
    <w:charset w:val="00"/>
    <w:family w:val="auto"/>
    <w:pitch w:val="default"/>
    <w:sig w:usb0="00000000" w:usb1="00000000" w:usb2="00000000" w:usb3="00000000" w:csb0="00040001" w:csb1="00000000"/>
  </w:font>
  <w:font w:name="幼圆">
    <w:panose1 w:val="02010509060101010101"/>
    <w:charset w:val="86"/>
    <w:family w:val="auto"/>
    <w:pitch w:val="default"/>
    <w:sig w:usb0="00000001" w:usb1="080E0000" w:usb2="00000000" w:usb3="00000000" w:csb0="00040000" w:csb1="00000000"/>
  </w:font>
  <w:font w:name="PMingLiU">
    <w:panose1 w:val="02020500000000000000"/>
    <w:charset w:val="88"/>
    <w:family w:val="auto"/>
    <w:pitch w:val="default"/>
    <w:sig w:usb0="A00002FF" w:usb1="28CFFCFA" w:usb2="00000016" w:usb3="00000000" w:csb0="00100001" w:csb1="00000000"/>
  </w:font>
  <w:font w:name="华文楷体">
    <w:panose1 w:val="02010600040101010101"/>
    <w:charset w:val="86"/>
    <w:family w:val="auto"/>
    <w:pitch w:val="default"/>
    <w:sig w:usb0="00000287" w:usb1="080F0000" w:usb2="00000000" w:usb3="00000000" w:csb0="0004009F" w:csb1="DFD70000"/>
  </w:font>
  <w:font w:name="Gotham Rounded Medium">
    <w:altName w:val="Segoe Print"/>
    <w:panose1 w:val="00000000000000000000"/>
    <w:charset w:val="00"/>
    <w:family w:val="auto"/>
    <w:pitch w:val="default"/>
    <w:sig w:usb0="00000000" w:usb1="00000000" w:usb2="00000000" w:usb3="00000000" w:csb0="0000000B" w:csb1="00000000"/>
  </w:font>
  <w:font w:name="Gotham Book">
    <w:altName w:val="Segoe Print"/>
    <w:panose1 w:val="00000000000000000000"/>
    <w:charset w:val="00"/>
    <w:family w:val="auto"/>
    <w:pitch w:val="default"/>
    <w:sig w:usb0="00000000" w:usb1="00000000" w:usb2="00000000" w:usb3="00000000" w:csb0="0000009B" w:csb1="00000000"/>
  </w:font>
  <w:font w:name="Gotham Medium">
    <w:altName w:val="Segoe Print"/>
    <w:panose1 w:val="00000000000000000000"/>
    <w:charset w:val="00"/>
    <w:family w:val="auto"/>
    <w:pitch w:val="default"/>
    <w:sig w:usb0="00000000" w:usb1="00000000" w:usb2="00000000" w:usb3="00000000" w:csb0="0000009B" w:csb1="00000000"/>
  </w:font>
  <w:font w:name="Gotham Bold">
    <w:altName w:val="Segoe Print"/>
    <w:panose1 w:val="00000000000000000000"/>
    <w:charset w:val="00"/>
    <w:family w:val="auto"/>
    <w:pitch w:val="default"/>
    <w:sig w:usb0="00000000" w:usb1="00000000" w:usb2="00000000" w:usb3="00000000" w:csb0="0000009B" w:csb1="00000000"/>
  </w:font>
  <w:font w:name="Gotham Rounded">
    <w:altName w:val="微软雅黑"/>
    <w:panose1 w:val="00000000000000000000"/>
    <w:charset w:val="00"/>
    <w:family w:val="auto"/>
    <w:pitch w:val="default"/>
    <w:sig w:usb0="00000000" w:usb1="00000000" w:usb2="00000000" w:usb3="00000000" w:csb0="00040001" w:csb1="00000000"/>
  </w:font>
  <w:font w:name="MS Mincho">
    <w:panose1 w:val="02020609040205080304"/>
    <w:charset w:val="80"/>
    <w:family w:val="auto"/>
    <w:pitch w:val="default"/>
    <w:sig w:usb0="E00002FF" w:usb1="6AC7FDFB" w:usb2="00000012" w:usb3="00000000" w:csb0="4002009F" w:csb1="DFD70000"/>
  </w:font>
  <w:font w:name="Arial Bold">
    <w:altName w:val="Arial"/>
    <w:panose1 w:val="020B0604020202020204"/>
    <w:charset w:val="00"/>
    <w:family w:val="auto"/>
    <w:pitch w:val="default"/>
    <w:sig w:usb0="00000000" w:usb1="00000000" w:usb2="00000000" w:usb3="00000000" w:csb0="00040001" w:csb1="00000000"/>
  </w:font>
  <w:font w:name="Courier">
    <w:altName w:val="Courier New"/>
    <w:panose1 w:val="02070409020205020404"/>
    <w:charset w:val="00"/>
    <w:family w:val="auto"/>
    <w:pitch w:val="default"/>
    <w:sig w:usb0="00000000" w:usb1="00000000" w:usb2="00000000" w:usb3="00000000" w:csb0="00000001" w:csb1="00000000"/>
  </w:font>
  <w:font w:name="Heiti SC Light">
    <w:altName w:val="Microsoft YaHei UI"/>
    <w:panose1 w:val="02000000000000000000"/>
    <w:charset w:val="50"/>
    <w:family w:val="auto"/>
    <w:pitch w:val="default"/>
    <w:sig w:usb0="00000000" w:usb1="00000000" w:usb2="00000000" w:usb3="00000000" w:csb0="00160000" w:csb1="00000000"/>
  </w:font>
  <w:font w:name="GulimChe">
    <w:panose1 w:val="020B0609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00" w:usb3="00000000" w:csb0="003E0000" w:csb1="00000000"/>
  </w:font>
  <w:font w:name="Microsoft Sans Serif">
    <w:panose1 w:val="020B0604020202020204"/>
    <w:charset w:val="00"/>
    <w:family w:val="auto"/>
    <w:pitch w:val="default"/>
    <w:sig w:usb0="E1002AFF" w:usb1="C0000002" w:usb2="00000008" w:usb3="00000000" w:csb0="200101FF" w:csb1="20280000"/>
  </w:font>
  <w:font w:name="Garamond">
    <w:panose1 w:val="02020404030301010803"/>
    <w:charset w:val="00"/>
    <w:family w:val="auto"/>
    <w:pitch w:val="default"/>
    <w:sig w:usb0="00000287" w:usb1="00000000" w:usb2="00000000" w:usb3="00000000" w:csb0="0000009F" w:csb1="DFD70000"/>
  </w:font>
  <w:font w:name="өũ">
    <w:altName w:val="仿宋"/>
    <w:panose1 w:val="00000000000000000000"/>
    <w:charset w:val="00"/>
    <w:family w:val="auto"/>
    <w:pitch w:val="default"/>
    <w:sig w:usb0="00000000" w:usb1="00000000" w:usb2="00000000" w:usb3="00000000" w:csb0="00040001" w:csb1="00000000"/>
  </w:font>
  <w:font w:name="Century Schoolbook">
    <w:panose1 w:val="02040604050505020304"/>
    <w:charset w:val="00"/>
    <w:family w:val="auto"/>
    <w:pitch w:val="default"/>
    <w:sig w:usb0="00000287" w:usb1="00000000" w:usb2="00000000" w:usb3="00000000" w:csb0="2000009F" w:csb1="DFD70000"/>
  </w:font>
  <w:font w:name="Albertus Extra Bold">
    <w:altName w:val="Segoe Print"/>
    <w:panose1 w:val="00000000000000000000"/>
    <w:charset w:val="00"/>
    <w:family w:val="auto"/>
    <w:pitch w:val="default"/>
    <w:sig w:usb0="00000000" w:usb1="00000000" w:usb2="00000000" w:usb3="00000000" w:csb0="00000093" w:csb1="00000000"/>
  </w:font>
  <w:font w:name="Arial Black">
    <w:panose1 w:val="020B0A04020102020204"/>
    <w:charset w:val="00"/>
    <w:family w:val="auto"/>
    <w:pitch w:val="default"/>
    <w:sig w:usb0="00000287" w:usb1="00000000" w:usb2="00000000" w:usb3="00000000" w:csb0="2000009F" w:csb1="DFD70000"/>
  </w:font>
  <w:font w:name="Microsoft YaHei UI">
    <w:panose1 w:val="020B0503020204020204"/>
    <w:charset w:val="86"/>
    <w:family w:val="auto"/>
    <w:pitch w:val="default"/>
    <w:sig w:usb0="80000287" w:usb1="28CF3C52" w:usb2="00000016" w:usb3="00000000" w:csb0="0004001F" w:csb1="00000000"/>
  </w:font>
  <w:font w:name="MicrosoftYaHei">
    <w:altName w:val="仿宋"/>
    <w:panose1 w:val="00000000000000000000"/>
    <w:charset w:val="00"/>
    <w:family w:val="auto"/>
    <w:pitch w:val="default"/>
    <w:sig w:usb0="00000000" w:usb1="00000000" w:usb2="00000000" w:usb3="00000000" w:csb0="00040001" w:csb1="00000000"/>
  </w:font>
  <w:font w:name="ArialUnicodeMS">
    <w:altName w:val="宋体"/>
    <w:panose1 w:val="020B0604020202020204"/>
    <w:charset w:val="86"/>
    <w:family w:val="auto"/>
    <w:pitch w:val="default"/>
    <w:sig w:usb0="00000000" w:usb1="00000000" w:usb2="00000000" w:usb3="00000000" w:csb0="003E0000" w:csb1="00000000"/>
  </w:font>
  <w:font w:name="ArialMT">
    <w:altName w:val="Times New Roman"/>
    <w:panose1 w:val="020B0604020202020204"/>
    <w:charset w:val="00"/>
    <w:family w:val="auto"/>
    <w:pitch w:val="default"/>
    <w:sig w:usb0="00000000" w:usb1="00000000" w:usb2="00000000" w:usb3="00000000" w:csb0="00040001" w:csb1="00000000"/>
  </w:font>
  <w:font w:name="FrankRuehl">
    <w:panose1 w:val="020E0503060101010101"/>
    <w:charset w:val="B1"/>
    <w:family w:val="auto"/>
    <w:pitch w:val="default"/>
    <w:sig w:usb0="00000801" w:usb1="00000000" w:usb2="00000000" w:usb3="00000000" w:csb0="00000020" w:csb1="00200000"/>
  </w:font>
  <w:font w:name="ΟGB2312">
    <w:altName w:val="仿宋"/>
    <w:panose1 w:val="00000000000000000000"/>
    <w:charset w:val="86"/>
    <w:family w:val="auto"/>
    <w:pitch w:val="default"/>
    <w:sig w:usb0="00000000" w:usb1="00000000" w:usb2="00000010" w:usb3="00000000" w:csb0="00040000" w:csb1="00000000"/>
  </w:font>
  <w:font w:name="System">
    <w:altName w:val="仿宋"/>
    <w:panose1 w:val="00000000000000000000"/>
    <w:charset w:val="86"/>
    <w:family w:val="auto"/>
    <w:pitch w:val="default"/>
    <w:sig w:usb0="00000000" w:usb1="00000000" w:usb2="00000010" w:usb3="00000000" w:csb0="00040000" w:csb1="00000000"/>
  </w:font>
  <w:font w:name="Malgun Gothic">
    <w:panose1 w:val="020B0503020000020004"/>
    <w:charset w:val="81"/>
    <w:family w:val="auto"/>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5"/>
      <w:jc w:val="right"/>
      <w:rPr>
        <w:sz w:val="21"/>
        <w:szCs w:val="21"/>
      </w:rPr>
    </w:pPr>
    <w:r>
      <w:rPr>
        <w:rFonts w:ascii="Calibri" w:hAnsi="Calibri" w:eastAsia="宋体" w:cs="Times New Roman"/>
        <w:kern w:val="2"/>
        <w:sz w:val="18"/>
        <w:szCs w:val="18"/>
        <w:lang w:val="en-US" w:eastAsia="zh-CN" w:bidi="ar-SA"/>
      </w:rPr>
      <w:pict>
        <v:rect id="文本框 22" o:spid="_x0000_s1025" style="position:absolute;left:0;margin-top:0pt;height:144pt;width:144pt;mso-position-horizontal:center;mso-position-horizontal-relative:margin;mso-wrap-style:none;rotation:0f;z-index:251659264;"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55"/>
                </w:pPr>
                <w:r>
                  <w:t xml:space="preserve">第 </w:t>
                </w:r>
                <w:r>
                  <w:fldChar w:fldCharType="begin"/>
                </w:r>
                <w:r>
                  <w:instrText xml:space="preserve"> PAGE  \* MERGEFORMAT </w:instrText>
                </w:r>
                <w:r>
                  <w:fldChar w:fldCharType="separate"/>
                </w:r>
                <w:r>
                  <w:t>1</w:t>
                </w:r>
                <w:r>
                  <w:fldChar w:fldCharType="end"/>
                </w:r>
                <w:r>
                  <w:t xml:space="preserve"> 页</w:t>
                </w:r>
              </w:p>
            </w:txbxContent>
          </v:textbox>
        </v:rect>
      </w:pict>
    </w:r>
    <w:r>
      <w:rPr>
        <w:rFonts w:ascii="Calibri" w:hAnsi="Calibri" w:eastAsia="宋体" w:cs="Times New Roman"/>
        <w:kern w:val="2"/>
        <w:sz w:val="18"/>
        <w:szCs w:val="18"/>
        <w:lang w:val="en-US" w:eastAsia="zh-CN" w:bidi="ar-SA"/>
      </w:rPr>
      <w:pict>
        <v:rect id="文本框 11" o:spid="_x0000_s1026"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55"/>
                </w:pPr>
              </w:p>
            </w:txbxContent>
          </v:textbox>
        </v:rect>
      </w:pict>
    </w:r>
  </w:p>
  <w:p>
    <w:pPr>
      <w:pStyle w:val="55"/>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5"/>
      <w:ind w:right="-82"/>
      <w:rPr>
        <w:rStyle w:val="83"/>
        <w:u w:val="single"/>
      </w:rPr>
    </w:pPr>
    <w:r>
      <w:rPr>
        <w:rFonts w:ascii="Calibri" w:hAnsi="Calibri" w:eastAsia="宋体" w:cs="Times New Roman"/>
        <w:kern w:val="2"/>
        <w:sz w:val="18"/>
        <w:szCs w:val="18"/>
        <w:u w:val="single"/>
        <w:lang w:val="en-US" w:eastAsia="zh-CN" w:bidi="ar-SA"/>
      </w:rPr>
      <w:pict>
        <v:rect id="文本框 25" o:spid="_x0000_s1027" style="position:absolute;left:0;margin-top:0pt;height:144pt;width:144pt;mso-position-horizontal:center;mso-position-horizontal-relative:margin;mso-wrap-style:none;rotation:0f;z-index:251660288;"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55"/>
                </w:pPr>
                <w:r>
                  <w:t xml:space="preserve">第 </w:t>
                </w:r>
                <w:r>
                  <w:fldChar w:fldCharType="begin"/>
                </w:r>
                <w:r>
                  <w:instrText xml:space="preserve"> PAGE  \* MERGEFORMAT </w:instrText>
                </w:r>
                <w:r>
                  <w:fldChar w:fldCharType="separate"/>
                </w:r>
                <w:r>
                  <w:t>2</w:t>
                </w:r>
                <w:r>
                  <w:fldChar w:fldCharType="end"/>
                </w:r>
                <w:r>
                  <w:t xml:space="preserve"> 页</w:t>
                </w:r>
              </w:p>
            </w:txbxContent>
          </v:textbox>
        </v:rect>
      </w:pict>
    </w:r>
  </w:p>
  <w:p>
    <w:pPr>
      <w:tabs>
        <w:tab w:val="center" w:pos="4520"/>
      </w:tabs>
      <w:snapToGrid w:val="0"/>
      <w:ind w:right="-82"/>
      <w:jc w:val="right"/>
      <w:rPr>
        <w:sz w:val="18"/>
        <w:szCs w:val="18"/>
        <w:u w:val="single"/>
      </w:rPr>
    </w:pPr>
    <w:r>
      <w:rPr>
        <w:rFonts w:hint="eastAsia"/>
      </w:rPr>
      <w:t xml:space="preserve"> </w:t>
    </w:r>
  </w:p>
  <w:p>
    <w:pPr>
      <w:pStyle w:val="5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7"/>
      <w:rPr>
        <w:rFonts w:hint="eastAsia"/>
      </w:rPr>
    </w:pPr>
    <w:r>
      <w:rPr>
        <w:rFonts w:hint="eastAsia"/>
        <w:lang w:val="en-US" w:eastAsia="zh-CN"/>
      </w:rPr>
      <w:t>山西税务</w:t>
    </w:r>
    <w:r>
      <w:rPr>
        <w:rFonts w:hint="eastAsia"/>
        <w:highlight w:val="none"/>
        <w:lang w:val="en-US" w:eastAsia="zh-CN"/>
      </w:rPr>
      <w:t>2023年计算存储</w:t>
    </w:r>
    <w:r>
      <w:rPr>
        <w:rFonts w:hint="eastAsia"/>
        <w:lang w:val="en-US" w:eastAsia="zh-CN"/>
      </w:rPr>
      <w:t>设备更新项目（服务器）</w:t>
    </w:r>
    <w:r>
      <w:rPr>
        <w:rFonts w:hint="eastAsia"/>
      </w:rPr>
      <w:t xml:space="preserve">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32px;height:31px" o:bullet="t">
        <v:imagedata r:id="rId1" o:title=""/>
      </v:shape>
    </w:pict>
  </w:numPicBullet>
  <w:numPicBullet w:numPicBulletId="1">
    <w:pict>
      <v:shape id="1" type="#_x0000_t75" style="width:15px;height:15px" o:bullet="t">
        <v:imagedata r:id="rId2" o:title=""/>
      </v:shape>
    </w:pict>
  </w:numPicBullet>
  <w:abstractNum w:abstractNumId="20011295">
    <w:nsid w:val="0131591F"/>
    <w:multiLevelType w:val="singleLevel"/>
    <w:tmpl w:val="0131591F"/>
    <w:lvl w:ilvl="0" w:tentative="1">
      <w:start w:val="1"/>
      <w:numFmt w:val="bullet"/>
      <w:pStyle w:val="630"/>
      <w:lvlText w:val=""/>
      <w:lvlJc w:val="left"/>
      <w:pPr>
        <w:tabs>
          <w:tab w:val="left" w:pos="360"/>
        </w:tabs>
        <w:ind w:left="360" w:hanging="360"/>
      </w:pPr>
      <w:rPr>
        <w:rFonts w:hint="default" w:ascii="Symbol" w:hAnsi="Symbol"/>
      </w:rPr>
    </w:lvl>
  </w:abstractNum>
  <w:abstractNum w:abstractNumId="287050276">
    <w:nsid w:val="111C0A24"/>
    <w:multiLevelType w:val="multilevel"/>
    <w:tmpl w:val="111C0A24"/>
    <w:lvl w:ilvl="0" w:tentative="1">
      <w:start w:val="1"/>
      <w:numFmt w:val="decimal"/>
      <w:pStyle w:val="778"/>
      <w:lvlText w:val="图%1."/>
      <w:lvlJc w:val="left"/>
      <w:pPr>
        <w:tabs>
          <w:tab w:val="left" w:pos="0"/>
        </w:tabs>
        <w:ind w:left="0" w:firstLine="0"/>
      </w:pPr>
      <w:rPr>
        <w:rFonts w:hint="default" w:ascii="Times New Roman" w:hAnsi="Times New Roman" w:eastAsia="宋体"/>
        <w:b/>
        <w:i w:val="0"/>
        <w:sz w:val="21"/>
        <w:szCs w:val="21"/>
      </w:rPr>
    </w:lvl>
    <w:lvl w:ilvl="1" w:tentative="1">
      <w:start w:val="1"/>
      <w:numFmt w:val="bullet"/>
      <w:lvlText w:val=""/>
      <w:lvlJc w:val="left"/>
      <w:pPr>
        <w:tabs>
          <w:tab w:val="left" w:pos="840"/>
        </w:tabs>
        <w:ind w:left="840" w:hanging="420"/>
      </w:pPr>
      <w:rPr>
        <w:rFonts w:hint="default" w:ascii="Wingdings" w:hAnsi="Wingdings"/>
        <w:b/>
        <w:i w:val="0"/>
        <w:sz w:val="21"/>
        <w:szCs w:val="21"/>
      </w:rPr>
    </w:lvl>
    <w:lvl w:ilvl="2" w:tentative="1">
      <w:start w:val="1"/>
      <w:numFmt w:val="lowerRoman"/>
      <w:lvlText w:val="%3."/>
      <w:lvlJc w:val="right"/>
      <w:pPr>
        <w:tabs>
          <w:tab w:val="left" w:pos="1260"/>
        </w:tabs>
        <w:ind w:left="1260" w:hanging="420"/>
      </w:pPr>
    </w:lvl>
    <w:lvl w:ilvl="3" w:tentative="1">
      <w:start w:val="1"/>
      <w:numFmt w:val="decimal"/>
      <w:pStyle w:val="947"/>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639530950">
    <w:nsid w:val="261E77C6"/>
    <w:multiLevelType w:val="multilevel"/>
    <w:tmpl w:val="261E77C6"/>
    <w:lvl w:ilvl="0" w:tentative="1">
      <w:start w:val="1"/>
      <w:numFmt w:val="bullet"/>
      <w:pStyle w:val="954"/>
      <w:lvlText w:val=""/>
      <w:lvlPicBulletId w:val="1"/>
      <w:lvlJc w:val="left"/>
      <w:pPr>
        <w:tabs>
          <w:tab w:val="left" w:pos="960"/>
        </w:tabs>
        <w:ind w:left="960" w:hanging="420"/>
      </w:pPr>
      <w:rPr>
        <w:rFonts w:hint="default" w:ascii="Wingdings" w:hAnsi="Wingdings"/>
      </w:rPr>
    </w:lvl>
    <w:lvl w:ilvl="1" w:tentative="1">
      <w:start w:val="1"/>
      <w:numFmt w:val="bullet"/>
      <w:pStyle w:val="955"/>
      <w:lvlText w:val=""/>
      <w:lvlJc w:val="left"/>
      <w:pPr>
        <w:tabs>
          <w:tab w:val="left" w:pos="1320"/>
        </w:tabs>
        <w:ind w:left="1320" w:hanging="420"/>
      </w:pPr>
      <w:rPr>
        <w:rFonts w:hint="default" w:ascii="Wingdings" w:hAnsi="Wingdings"/>
      </w:rPr>
    </w:lvl>
    <w:lvl w:ilvl="2" w:tentative="1">
      <w:start w:val="1"/>
      <w:numFmt w:val="bullet"/>
      <w:lvlText w:val=""/>
      <w:lvlJc w:val="left"/>
      <w:pPr>
        <w:tabs>
          <w:tab w:val="left" w:pos="1740"/>
        </w:tabs>
        <w:ind w:left="1740" w:hanging="420"/>
      </w:pPr>
      <w:rPr>
        <w:rFonts w:hint="default" w:ascii="Wingdings" w:hAnsi="Wingdings"/>
      </w:rPr>
    </w:lvl>
    <w:lvl w:ilvl="3" w:tentative="1">
      <w:start w:val="1"/>
      <w:numFmt w:val="bullet"/>
      <w:lvlText w:val=""/>
      <w:lvlJc w:val="left"/>
      <w:pPr>
        <w:tabs>
          <w:tab w:val="left" w:pos="2160"/>
        </w:tabs>
        <w:ind w:left="2160" w:hanging="420"/>
      </w:pPr>
      <w:rPr>
        <w:rFonts w:hint="default" w:ascii="Wingdings" w:hAnsi="Wingdings"/>
      </w:rPr>
    </w:lvl>
    <w:lvl w:ilvl="4" w:tentative="1">
      <w:start w:val="1"/>
      <w:numFmt w:val="bullet"/>
      <w:lvlText w:val=""/>
      <w:lvlJc w:val="left"/>
      <w:pPr>
        <w:tabs>
          <w:tab w:val="left" w:pos="2580"/>
        </w:tabs>
        <w:ind w:left="2580" w:hanging="420"/>
      </w:pPr>
      <w:rPr>
        <w:rFonts w:hint="default" w:ascii="Wingdings" w:hAnsi="Wingdings"/>
      </w:rPr>
    </w:lvl>
    <w:lvl w:ilvl="5" w:tentative="1">
      <w:start w:val="1"/>
      <w:numFmt w:val="bullet"/>
      <w:lvlText w:val=""/>
      <w:lvlJc w:val="left"/>
      <w:pPr>
        <w:tabs>
          <w:tab w:val="left" w:pos="3000"/>
        </w:tabs>
        <w:ind w:left="3000" w:hanging="420"/>
      </w:pPr>
      <w:rPr>
        <w:rFonts w:hint="default" w:ascii="Wingdings" w:hAnsi="Wingdings"/>
      </w:rPr>
    </w:lvl>
    <w:lvl w:ilvl="6" w:tentative="1">
      <w:start w:val="1"/>
      <w:numFmt w:val="bullet"/>
      <w:lvlText w:val=""/>
      <w:lvlJc w:val="left"/>
      <w:pPr>
        <w:tabs>
          <w:tab w:val="left" w:pos="3420"/>
        </w:tabs>
        <w:ind w:left="3420" w:hanging="420"/>
      </w:pPr>
      <w:rPr>
        <w:rFonts w:hint="default" w:ascii="Wingdings" w:hAnsi="Wingdings"/>
      </w:rPr>
    </w:lvl>
    <w:lvl w:ilvl="7" w:tentative="1">
      <w:start w:val="1"/>
      <w:numFmt w:val="bullet"/>
      <w:lvlText w:val=""/>
      <w:lvlJc w:val="left"/>
      <w:pPr>
        <w:tabs>
          <w:tab w:val="left" w:pos="3840"/>
        </w:tabs>
        <w:ind w:left="3840" w:hanging="420"/>
      </w:pPr>
      <w:rPr>
        <w:rFonts w:hint="default" w:ascii="Wingdings" w:hAnsi="Wingdings"/>
      </w:rPr>
    </w:lvl>
    <w:lvl w:ilvl="8" w:tentative="1">
      <w:start w:val="1"/>
      <w:numFmt w:val="bullet"/>
      <w:lvlText w:val=""/>
      <w:lvlJc w:val="left"/>
      <w:pPr>
        <w:tabs>
          <w:tab w:val="left" w:pos="4260"/>
        </w:tabs>
        <w:ind w:left="4260" w:hanging="420"/>
      </w:pPr>
      <w:rPr>
        <w:rFonts w:hint="default" w:ascii="Wingdings" w:hAnsi="Wingdings"/>
      </w:rPr>
    </w:lvl>
  </w:abstractNum>
  <w:abstractNum w:abstractNumId="827791548">
    <w:nsid w:val="315718BC"/>
    <w:multiLevelType w:val="multilevel"/>
    <w:tmpl w:val="315718BC"/>
    <w:lvl w:ilvl="0" w:tentative="1">
      <w:start w:val="1"/>
      <w:numFmt w:val="bullet"/>
      <w:pStyle w:val="1248"/>
      <w:lvlText w:val=""/>
      <w:lvlJc w:val="left"/>
      <w:pPr>
        <w:ind w:left="900" w:hanging="420"/>
      </w:pPr>
      <w:rPr>
        <w:rFonts w:hint="default" w:ascii="Wingdings" w:hAnsi="Wingdings"/>
      </w:rPr>
    </w:lvl>
    <w:lvl w:ilvl="1" w:tentative="1">
      <w:start w:val="1"/>
      <w:numFmt w:val="bullet"/>
      <w:lvlText w:val=""/>
      <w:lvlJc w:val="left"/>
      <w:pPr>
        <w:ind w:left="1320" w:hanging="420"/>
      </w:pPr>
      <w:rPr>
        <w:rFonts w:hint="default" w:ascii="Wingdings" w:hAnsi="Wingdings"/>
      </w:rPr>
    </w:lvl>
    <w:lvl w:ilvl="2" w:tentative="1">
      <w:start w:val="1"/>
      <w:numFmt w:val="bullet"/>
      <w:lvlText w:val=""/>
      <w:lvlJc w:val="left"/>
      <w:pPr>
        <w:ind w:left="1740" w:hanging="420"/>
      </w:pPr>
      <w:rPr>
        <w:rFonts w:hint="default" w:ascii="Wingdings" w:hAnsi="Wingdings"/>
      </w:rPr>
    </w:lvl>
    <w:lvl w:ilvl="3" w:tentative="1">
      <w:start w:val="1"/>
      <w:numFmt w:val="bullet"/>
      <w:lvlText w:val=""/>
      <w:lvlJc w:val="left"/>
      <w:pPr>
        <w:ind w:left="2160" w:hanging="420"/>
      </w:pPr>
      <w:rPr>
        <w:rFonts w:hint="default" w:ascii="Wingdings" w:hAnsi="Wingdings"/>
      </w:rPr>
    </w:lvl>
    <w:lvl w:ilvl="4" w:tentative="1">
      <w:start w:val="1"/>
      <w:numFmt w:val="bullet"/>
      <w:lvlText w:val=""/>
      <w:lvlJc w:val="left"/>
      <w:pPr>
        <w:ind w:left="2580" w:hanging="420"/>
      </w:pPr>
      <w:rPr>
        <w:rFonts w:hint="default" w:ascii="Wingdings" w:hAnsi="Wingdings"/>
      </w:rPr>
    </w:lvl>
    <w:lvl w:ilvl="5" w:tentative="1">
      <w:start w:val="1"/>
      <w:numFmt w:val="bullet"/>
      <w:lvlText w:val=""/>
      <w:lvlJc w:val="left"/>
      <w:pPr>
        <w:ind w:left="3000" w:hanging="420"/>
      </w:pPr>
      <w:rPr>
        <w:rFonts w:hint="default" w:ascii="Wingdings" w:hAnsi="Wingdings"/>
      </w:rPr>
    </w:lvl>
    <w:lvl w:ilvl="6" w:tentative="1">
      <w:start w:val="1"/>
      <w:numFmt w:val="bullet"/>
      <w:lvlText w:val=""/>
      <w:lvlJc w:val="left"/>
      <w:pPr>
        <w:ind w:left="3420" w:hanging="420"/>
      </w:pPr>
      <w:rPr>
        <w:rFonts w:hint="default" w:ascii="Wingdings" w:hAnsi="Wingdings"/>
      </w:rPr>
    </w:lvl>
    <w:lvl w:ilvl="7" w:tentative="1">
      <w:start w:val="1"/>
      <w:numFmt w:val="bullet"/>
      <w:lvlText w:val=""/>
      <w:lvlJc w:val="left"/>
      <w:pPr>
        <w:ind w:left="3840" w:hanging="420"/>
      </w:pPr>
      <w:rPr>
        <w:rFonts w:hint="default" w:ascii="Wingdings" w:hAnsi="Wingdings"/>
      </w:rPr>
    </w:lvl>
    <w:lvl w:ilvl="8" w:tentative="1">
      <w:start w:val="1"/>
      <w:numFmt w:val="bullet"/>
      <w:lvlText w:val=""/>
      <w:lvlJc w:val="left"/>
      <w:pPr>
        <w:ind w:left="4260" w:hanging="420"/>
      </w:pPr>
      <w:rPr>
        <w:rFonts w:hint="default" w:ascii="Wingdings" w:hAnsi="Wingdings"/>
      </w:rPr>
    </w:lvl>
  </w:abstractNum>
  <w:abstractNum w:abstractNumId="1866626306">
    <w:nsid w:val="6F427502"/>
    <w:multiLevelType w:val="multilevel"/>
    <w:tmpl w:val="6F427502"/>
    <w:lvl w:ilvl="0" w:tentative="1">
      <w:start w:val="1"/>
      <w:numFmt w:val="decimal"/>
      <w:pStyle w:val="365"/>
      <w:suff w:val="nothing"/>
      <w:lvlText w:val="第%1章 "/>
      <w:lvlJc w:val="left"/>
      <w:pPr>
        <w:ind w:left="567" w:hanging="567"/>
      </w:pPr>
      <w:rPr>
        <w:rFonts w:hint="eastAsia" w:ascii="Times New Roman" w:hAnsi="Times New Roman" w:cs="Times New Roman"/>
        <w:b w:val="0"/>
        <w:bCs w:val="0"/>
        <w:i w:val="0"/>
        <w:iCs w:val="0"/>
        <w:caps w:val="0"/>
        <w:smallCaps w:val="0"/>
        <w:strike w:val="0"/>
        <w:dstrike w:val="0"/>
        <w:color w:val="000000"/>
        <w:spacing w:val="0"/>
        <w:position w:val="0"/>
        <w:u w:val="none"/>
      </w:rPr>
    </w:lvl>
    <w:lvl w:ilvl="1" w:tentative="1">
      <w:start w:val="1"/>
      <w:numFmt w:val="decimal"/>
      <w:pStyle w:val="366"/>
      <w:suff w:val="nothing"/>
      <w:lvlText w:val="%1.%2."/>
      <w:lvlJc w:val="left"/>
      <w:pPr>
        <w:ind w:left="1418" w:hanging="1418"/>
      </w:pPr>
      <w:rPr>
        <w:rFonts w:hint="eastAsia" w:ascii="Times New Roman" w:hAnsi="Times New Roman" w:cs="Times New Roman"/>
        <w:b w:val="0"/>
        <w:bCs w:val="0"/>
        <w:i w:val="0"/>
        <w:iCs w:val="0"/>
        <w:caps w:val="0"/>
        <w:smallCaps w:val="0"/>
        <w:strike w:val="0"/>
        <w:dstrike w:val="0"/>
        <w:color w:val="000000"/>
        <w:spacing w:val="0"/>
        <w:position w:val="0"/>
        <w:u w:val="none"/>
      </w:rPr>
    </w:lvl>
    <w:lvl w:ilvl="2" w:tentative="1">
      <w:start w:val="1"/>
      <w:numFmt w:val="decimal"/>
      <w:suff w:val="nothing"/>
      <w:lvlText w:val="%1.%2.%3."/>
      <w:lvlJc w:val="left"/>
      <w:pPr>
        <w:ind w:left="3708" w:hanging="2808"/>
      </w:pPr>
      <w:rPr>
        <w:rFonts w:hint="eastAsia" w:ascii="Times New Roman" w:hAnsi="Times New Roman" w:cs="Times New Roman"/>
        <w:b w:val="0"/>
        <w:bCs w:val="0"/>
        <w:i w:val="0"/>
        <w:iCs w:val="0"/>
        <w:caps w:val="0"/>
        <w:smallCaps w:val="0"/>
        <w:strike w:val="0"/>
        <w:dstrike w:val="0"/>
        <w:color w:val="000000"/>
        <w:spacing w:val="0"/>
        <w:position w:val="0"/>
        <w:u w:val="none"/>
      </w:rPr>
    </w:lvl>
    <w:lvl w:ilvl="3" w:tentative="1">
      <w:start w:val="1"/>
      <w:numFmt w:val="decimal"/>
      <w:pStyle w:val="367"/>
      <w:suff w:val="nothing"/>
      <w:lvlText w:val="%1.%2.%3.%4."/>
      <w:lvlJc w:val="left"/>
      <w:pPr>
        <w:ind w:left="3402" w:hanging="3402"/>
      </w:pPr>
      <w:rPr>
        <w:rFonts w:hint="eastAsia" w:ascii="Times New Roman" w:hAnsi="Times New Roman" w:cs="Times New Roman"/>
        <w:b w:val="0"/>
        <w:bCs w:val="0"/>
        <w:i w:val="0"/>
        <w:iCs w:val="0"/>
        <w:caps w:val="0"/>
        <w:smallCaps w:val="0"/>
        <w:strike w:val="0"/>
        <w:dstrike w:val="0"/>
        <w:color w:val="000000"/>
        <w:spacing w:val="0"/>
        <w:position w:val="0"/>
        <w:u w:val="none"/>
      </w:rPr>
    </w:lvl>
    <w:lvl w:ilvl="4" w:tentative="1">
      <w:start w:val="1"/>
      <w:numFmt w:val="decimal"/>
      <w:suff w:val="nothing"/>
      <w:lvlText w:val="%1.%2.%3.%4.%5."/>
      <w:lvlJc w:val="left"/>
      <w:pPr>
        <w:ind w:left="4253" w:hanging="4253"/>
      </w:pPr>
      <w:rPr>
        <w:rFonts w:hint="default" w:ascii="Arial" w:hAnsi="Arial"/>
      </w:rPr>
    </w:lvl>
    <w:lvl w:ilvl="5" w:tentative="1">
      <w:start w:val="1"/>
      <w:numFmt w:val="decimal"/>
      <w:suff w:val="nothing"/>
      <w:lvlText w:val="%6.%1.%2.%3.%4.1"/>
      <w:lvlJc w:val="left"/>
      <w:pPr>
        <w:ind w:left="4820" w:hanging="4820"/>
      </w:pPr>
      <w:rPr>
        <w:rFonts w:hint="default" w:ascii="Arial" w:hAnsi="Arial"/>
      </w:rPr>
    </w:lvl>
    <w:lvl w:ilvl="6" w:tentative="1">
      <w:start w:val="1"/>
      <w:numFmt w:val="decimal"/>
      <w:lvlText w:val="%1.%2.%3.%4.%5.%6.%7."/>
      <w:lvlJc w:val="left"/>
      <w:pPr>
        <w:tabs>
          <w:tab w:val="left" w:pos="1276"/>
        </w:tabs>
        <w:ind w:left="1276" w:hanging="1276"/>
      </w:pPr>
      <w:rPr>
        <w:rFonts w:hint="eastAsia"/>
      </w:rPr>
    </w:lvl>
    <w:lvl w:ilvl="7" w:tentative="1">
      <w:start w:val="1"/>
      <w:numFmt w:val="decimal"/>
      <w:lvlText w:val="%1.%2.%3.%4.%5.%6.%7.%8."/>
      <w:lvlJc w:val="left"/>
      <w:pPr>
        <w:tabs>
          <w:tab w:val="left" w:pos="1418"/>
        </w:tabs>
        <w:ind w:left="1418" w:hanging="1418"/>
      </w:pPr>
      <w:rPr>
        <w:rFonts w:hint="eastAsia"/>
      </w:rPr>
    </w:lvl>
    <w:lvl w:ilvl="8" w:tentative="1">
      <w:start w:val="1"/>
      <w:numFmt w:val="decimal"/>
      <w:lvlText w:val="%1.%2.%3.%4.%5.%6.%7.%8.%9."/>
      <w:lvlJc w:val="left"/>
      <w:pPr>
        <w:tabs>
          <w:tab w:val="left" w:pos="1559"/>
        </w:tabs>
        <w:ind w:left="1559" w:hanging="1559"/>
      </w:pPr>
      <w:rPr>
        <w:rFonts w:hint="eastAsia"/>
      </w:rPr>
    </w:lvl>
  </w:abstractNum>
  <w:abstractNum w:abstractNumId="1900552395">
    <w:nsid w:val="714820CB"/>
    <w:multiLevelType w:val="multilevel"/>
    <w:tmpl w:val="714820CB"/>
    <w:lvl w:ilvl="0" w:tentative="1">
      <w:start w:val="1"/>
      <w:numFmt w:val="decimal"/>
      <w:pStyle w:val="856"/>
      <w:lvlText w:val="%1."/>
      <w:lvlJc w:val="left"/>
      <w:pPr>
        <w:tabs>
          <w:tab w:val="left" w:pos="902"/>
        </w:tabs>
        <w:ind w:left="902" w:hanging="420"/>
      </w:pPr>
      <w:rPr>
        <w:rFonts w:hint="eastAsia"/>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2059238808">
    <w:nsid w:val="7ABD7D98"/>
    <w:multiLevelType w:val="multilevel"/>
    <w:tmpl w:val="7ABD7D98"/>
    <w:lvl w:ilvl="0" w:tentative="1">
      <w:start w:val="1"/>
      <w:numFmt w:val="bullet"/>
      <w:pStyle w:val="724"/>
      <w:lvlText w:val=""/>
      <w:lvlJc w:val="left"/>
      <w:pPr>
        <w:ind w:left="1614" w:hanging="480"/>
      </w:pPr>
      <w:rPr>
        <w:rFonts w:hint="default" w:ascii="Wingdings" w:hAnsi="Wingdings"/>
      </w:rPr>
    </w:lvl>
    <w:lvl w:ilvl="1" w:tentative="1">
      <w:start w:val="1"/>
      <w:numFmt w:val="bullet"/>
      <w:lvlText w:val=""/>
      <w:lvlJc w:val="left"/>
      <w:pPr>
        <w:ind w:left="2094" w:hanging="480"/>
      </w:pPr>
      <w:rPr>
        <w:rFonts w:hint="default" w:ascii="Wingdings" w:hAnsi="Wingdings"/>
      </w:rPr>
    </w:lvl>
    <w:lvl w:ilvl="2" w:tentative="1">
      <w:start w:val="1"/>
      <w:numFmt w:val="bullet"/>
      <w:lvlText w:val=""/>
      <w:lvlJc w:val="left"/>
      <w:pPr>
        <w:ind w:left="2574" w:hanging="480"/>
      </w:pPr>
      <w:rPr>
        <w:rFonts w:hint="default" w:ascii="Wingdings" w:hAnsi="Wingdings"/>
      </w:rPr>
    </w:lvl>
    <w:lvl w:ilvl="3" w:tentative="1">
      <w:start w:val="1"/>
      <w:numFmt w:val="bullet"/>
      <w:lvlText w:val=""/>
      <w:lvlJc w:val="left"/>
      <w:pPr>
        <w:ind w:left="3054" w:hanging="480"/>
      </w:pPr>
      <w:rPr>
        <w:rFonts w:hint="default" w:ascii="Wingdings" w:hAnsi="Wingdings"/>
      </w:rPr>
    </w:lvl>
    <w:lvl w:ilvl="4" w:tentative="1">
      <w:start w:val="1"/>
      <w:numFmt w:val="bullet"/>
      <w:lvlText w:val=""/>
      <w:lvlJc w:val="left"/>
      <w:pPr>
        <w:ind w:left="3534" w:hanging="480"/>
      </w:pPr>
      <w:rPr>
        <w:rFonts w:hint="default" w:ascii="Wingdings" w:hAnsi="Wingdings"/>
      </w:rPr>
    </w:lvl>
    <w:lvl w:ilvl="5" w:tentative="1">
      <w:start w:val="1"/>
      <w:numFmt w:val="bullet"/>
      <w:lvlText w:val=""/>
      <w:lvlJc w:val="left"/>
      <w:pPr>
        <w:ind w:left="4014" w:hanging="480"/>
      </w:pPr>
      <w:rPr>
        <w:rFonts w:hint="default" w:ascii="Wingdings" w:hAnsi="Wingdings"/>
      </w:rPr>
    </w:lvl>
    <w:lvl w:ilvl="6" w:tentative="1">
      <w:start w:val="1"/>
      <w:numFmt w:val="bullet"/>
      <w:lvlText w:val=""/>
      <w:lvlJc w:val="left"/>
      <w:pPr>
        <w:ind w:left="4494" w:hanging="480"/>
      </w:pPr>
      <w:rPr>
        <w:rFonts w:hint="default" w:ascii="Wingdings" w:hAnsi="Wingdings"/>
      </w:rPr>
    </w:lvl>
    <w:lvl w:ilvl="7" w:tentative="1">
      <w:start w:val="1"/>
      <w:numFmt w:val="bullet"/>
      <w:lvlText w:val=""/>
      <w:lvlJc w:val="left"/>
      <w:pPr>
        <w:ind w:left="4974" w:hanging="480"/>
      </w:pPr>
      <w:rPr>
        <w:rFonts w:hint="default" w:ascii="Wingdings" w:hAnsi="Wingdings"/>
      </w:rPr>
    </w:lvl>
    <w:lvl w:ilvl="8" w:tentative="1">
      <w:start w:val="1"/>
      <w:numFmt w:val="bullet"/>
      <w:lvlText w:val=""/>
      <w:lvlJc w:val="left"/>
      <w:pPr>
        <w:ind w:left="5454" w:hanging="480"/>
      </w:pPr>
      <w:rPr>
        <w:rFonts w:hint="default" w:ascii="Wingdings" w:hAnsi="Wingdings"/>
      </w:rPr>
    </w:lvl>
  </w:abstractNum>
  <w:abstractNum w:abstractNumId="4294967177">
    <w:nsid w:val="FFFFFF89"/>
    <w:multiLevelType w:val="singleLevel"/>
    <w:tmpl w:val="FFFFFF89"/>
    <w:lvl w:ilvl="0" w:tentative="1">
      <w:start w:val="1"/>
      <w:numFmt w:val="bullet"/>
      <w:pStyle w:val="59"/>
      <w:lvlText w:val=""/>
      <w:lvlJc w:val="left"/>
      <w:pPr>
        <w:tabs>
          <w:tab w:val="left" w:pos="360"/>
        </w:tabs>
        <w:ind w:left="360" w:hanging="360" w:hangingChars="200"/>
      </w:pPr>
      <w:rPr>
        <w:rFonts w:hint="default" w:ascii="Wingdings" w:hAnsi="Wingdings"/>
      </w:rPr>
    </w:lvl>
  </w:abstractNum>
  <w:abstractNum w:abstractNumId="2074156867">
    <w:nsid w:val="7BA11F43"/>
    <w:multiLevelType w:val="multilevel"/>
    <w:tmpl w:val="7BA11F43"/>
    <w:lvl w:ilvl="0" w:tentative="1">
      <w:start w:val="1"/>
      <w:numFmt w:val="bullet"/>
      <w:pStyle w:val="972"/>
      <w:lvlText w:val=""/>
      <w:lvlJc w:val="left"/>
      <w:pPr>
        <w:ind w:left="902" w:hanging="420"/>
      </w:pPr>
      <w:rPr>
        <w:rFonts w:hint="default" w:ascii="Wingdings" w:hAnsi="Wingdings"/>
      </w:rPr>
    </w:lvl>
    <w:lvl w:ilvl="1" w:tentative="1">
      <w:start w:val="1"/>
      <w:numFmt w:val="bullet"/>
      <w:lvlText w:val=""/>
      <w:lvlJc w:val="left"/>
      <w:pPr>
        <w:ind w:left="1322" w:hanging="420"/>
      </w:pPr>
      <w:rPr>
        <w:rFonts w:hint="default" w:ascii="Wingdings" w:hAnsi="Wingdings"/>
      </w:rPr>
    </w:lvl>
    <w:lvl w:ilvl="2" w:tentative="1">
      <w:start w:val="1"/>
      <w:numFmt w:val="bullet"/>
      <w:lvlText w:val=""/>
      <w:lvlJc w:val="left"/>
      <w:pPr>
        <w:ind w:left="1742" w:hanging="420"/>
      </w:pPr>
      <w:rPr>
        <w:rFonts w:hint="default" w:ascii="Wingdings" w:hAnsi="Wingdings"/>
      </w:rPr>
    </w:lvl>
    <w:lvl w:ilvl="3" w:tentative="1">
      <w:start w:val="1"/>
      <w:numFmt w:val="bullet"/>
      <w:lvlText w:val=""/>
      <w:lvlJc w:val="left"/>
      <w:pPr>
        <w:ind w:left="2162" w:hanging="420"/>
      </w:pPr>
      <w:rPr>
        <w:rFonts w:hint="default" w:ascii="Wingdings" w:hAnsi="Wingdings"/>
      </w:rPr>
    </w:lvl>
    <w:lvl w:ilvl="4" w:tentative="1">
      <w:start w:val="1"/>
      <w:numFmt w:val="bullet"/>
      <w:lvlText w:val=""/>
      <w:lvlJc w:val="left"/>
      <w:pPr>
        <w:ind w:left="2582" w:hanging="420"/>
      </w:pPr>
      <w:rPr>
        <w:rFonts w:hint="default" w:ascii="Wingdings" w:hAnsi="Wingdings"/>
      </w:rPr>
    </w:lvl>
    <w:lvl w:ilvl="5" w:tentative="1">
      <w:start w:val="1"/>
      <w:numFmt w:val="bullet"/>
      <w:lvlText w:val=""/>
      <w:lvlJc w:val="left"/>
      <w:pPr>
        <w:ind w:left="3002" w:hanging="420"/>
      </w:pPr>
      <w:rPr>
        <w:rFonts w:hint="default" w:ascii="Wingdings" w:hAnsi="Wingdings"/>
      </w:rPr>
    </w:lvl>
    <w:lvl w:ilvl="6" w:tentative="1">
      <w:start w:val="1"/>
      <w:numFmt w:val="bullet"/>
      <w:lvlText w:val=""/>
      <w:lvlJc w:val="left"/>
      <w:pPr>
        <w:ind w:left="3422" w:hanging="420"/>
      </w:pPr>
      <w:rPr>
        <w:rFonts w:hint="default" w:ascii="Wingdings" w:hAnsi="Wingdings"/>
      </w:rPr>
    </w:lvl>
    <w:lvl w:ilvl="7" w:tentative="1">
      <w:start w:val="1"/>
      <w:numFmt w:val="bullet"/>
      <w:lvlText w:val=""/>
      <w:lvlJc w:val="left"/>
      <w:pPr>
        <w:ind w:left="3842" w:hanging="420"/>
      </w:pPr>
      <w:rPr>
        <w:rFonts w:hint="default" w:ascii="Wingdings" w:hAnsi="Wingdings"/>
      </w:rPr>
    </w:lvl>
    <w:lvl w:ilvl="8" w:tentative="1">
      <w:start w:val="1"/>
      <w:numFmt w:val="bullet"/>
      <w:lvlText w:val=""/>
      <w:lvlJc w:val="left"/>
      <w:pPr>
        <w:ind w:left="4262" w:hanging="420"/>
      </w:pPr>
      <w:rPr>
        <w:rFonts w:hint="default" w:ascii="Wingdings" w:hAnsi="Wingdings"/>
      </w:rPr>
    </w:lvl>
  </w:abstractNum>
  <w:abstractNum w:abstractNumId="2077043988">
    <w:nsid w:val="7BCD2D14"/>
    <w:multiLevelType w:val="multilevel"/>
    <w:tmpl w:val="7BCD2D14"/>
    <w:lvl w:ilvl="0" w:tentative="1">
      <w:start w:val="1"/>
      <w:numFmt w:val="bullet"/>
      <w:pStyle w:val="196"/>
      <w:lvlText w:val=""/>
      <w:lvlJc w:val="left"/>
      <w:pPr>
        <w:tabs>
          <w:tab w:val="left" w:pos="420"/>
        </w:tabs>
        <w:ind w:left="420" w:hanging="42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2079785274">
    <w:nsid w:val="7BF7013A"/>
    <w:multiLevelType w:val="multilevel"/>
    <w:tmpl w:val="7BF7013A"/>
    <w:lvl w:ilvl="0" w:tentative="1">
      <w:start w:val="1"/>
      <w:numFmt w:val="bullet"/>
      <w:pStyle w:val="525"/>
      <w:lvlText w:val=""/>
      <w:lvlJc w:val="left"/>
      <w:pPr>
        <w:tabs>
          <w:tab w:val="left" w:pos="900"/>
        </w:tabs>
        <w:ind w:left="900" w:hanging="420"/>
      </w:pPr>
      <w:rPr>
        <w:rFonts w:hint="default" w:ascii="Wingdings" w:hAnsi="Wingdings"/>
      </w:rPr>
    </w:lvl>
    <w:lvl w:ilvl="1" w:tentative="1">
      <w:start w:val="1"/>
      <w:numFmt w:val="bullet"/>
      <w:lvlText w:val=""/>
      <w:lvlJc w:val="left"/>
      <w:pPr>
        <w:tabs>
          <w:tab w:val="left" w:pos="1320"/>
        </w:tabs>
        <w:ind w:left="1320" w:hanging="420"/>
      </w:pPr>
      <w:rPr>
        <w:rFonts w:hint="default" w:ascii="Wingdings" w:hAnsi="Wingdings"/>
      </w:rPr>
    </w:lvl>
    <w:lvl w:ilvl="2" w:tentative="1">
      <w:start w:val="1"/>
      <w:numFmt w:val="bullet"/>
      <w:lvlText w:val=""/>
      <w:lvlJc w:val="left"/>
      <w:pPr>
        <w:tabs>
          <w:tab w:val="left" w:pos="1740"/>
        </w:tabs>
        <w:ind w:left="1740" w:hanging="420"/>
      </w:pPr>
      <w:rPr>
        <w:rFonts w:hint="default" w:ascii="Wingdings" w:hAnsi="Wingdings"/>
      </w:rPr>
    </w:lvl>
    <w:lvl w:ilvl="3" w:tentative="1">
      <w:start w:val="1"/>
      <w:numFmt w:val="bullet"/>
      <w:lvlText w:val=""/>
      <w:lvlJc w:val="left"/>
      <w:pPr>
        <w:tabs>
          <w:tab w:val="left" w:pos="2160"/>
        </w:tabs>
        <w:ind w:left="2160" w:hanging="420"/>
      </w:pPr>
      <w:rPr>
        <w:rFonts w:hint="default" w:ascii="Wingdings" w:hAnsi="Wingdings"/>
      </w:rPr>
    </w:lvl>
    <w:lvl w:ilvl="4" w:tentative="1">
      <w:start w:val="1"/>
      <w:numFmt w:val="bullet"/>
      <w:lvlText w:val=""/>
      <w:lvlJc w:val="left"/>
      <w:pPr>
        <w:tabs>
          <w:tab w:val="left" w:pos="2580"/>
        </w:tabs>
        <w:ind w:left="2580" w:hanging="420"/>
      </w:pPr>
      <w:rPr>
        <w:rFonts w:hint="default" w:ascii="Wingdings" w:hAnsi="Wingdings"/>
      </w:rPr>
    </w:lvl>
    <w:lvl w:ilvl="5" w:tentative="1">
      <w:start w:val="1"/>
      <w:numFmt w:val="bullet"/>
      <w:lvlText w:val=""/>
      <w:lvlJc w:val="left"/>
      <w:pPr>
        <w:tabs>
          <w:tab w:val="left" w:pos="3000"/>
        </w:tabs>
        <w:ind w:left="3000" w:hanging="420"/>
      </w:pPr>
      <w:rPr>
        <w:rFonts w:hint="default" w:ascii="Wingdings" w:hAnsi="Wingdings"/>
      </w:rPr>
    </w:lvl>
    <w:lvl w:ilvl="6" w:tentative="1">
      <w:start w:val="1"/>
      <w:numFmt w:val="bullet"/>
      <w:lvlText w:val=""/>
      <w:lvlJc w:val="left"/>
      <w:pPr>
        <w:tabs>
          <w:tab w:val="left" w:pos="3420"/>
        </w:tabs>
        <w:ind w:left="3420" w:hanging="420"/>
      </w:pPr>
      <w:rPr>
        <w:rFonts w:hint="default" w:ascii="Wingdings" w:hAnsi="Wingdings"/>
      </w:rPr>
    </w:lvl>
    <w:lvl w:ilvl="7" w:tentative="1">
      <w:start w:val="1"/>
      <w:numFmt w:val="bullet"/>
      <w:lvlText w:val=""/>
      <w:lvlJc w:val="left"/>
      <w:pPr>
        <w:tabs>
          <w:tab w:val="left" w:pos="3840"/>
        </w:tabs>
        <w:ind w:left="3840" w:hanging="420"/>
      </w:pPr>
      <w:rPr>
        <w:rFonts w:hint="default" w:ascii="Wingdings" w:hAnsi="Wingdings"/>
      </w:rPr>
    </w:lvl>
    <w:lvl w:ilvl="8" w:tentative="1">
      <w:start w:val="1"/>
      <w:numFmt w:val="bullet"/>
      <w:lvlText w:val=""/>
      <w:lvlJc w:val="left"/>
      <w:pPr>
        <w:tabs>
          <w:tab w:val="left" w:pos="4260"/>
        </w:tabs>
        <w:ind w:left="4260" w:hanging="420"/>
      </w:pPr>
      <w:rPr>
        <w:rFonts w:hint="default" w:ascii="Wingdings" w:hAnsi="Wingdings"/>
      </w:rPr>
    </w:lvl>
  </w:abstractNum>
  <w:abstractNum w:abstractNumId="2080130301">
    <w:nsid w:val="7BFC44FD"/>
    <w:multiLevelType w:val="multilevel"/>
    <w:tmpl w:val="7BFC44FD"/>
    <w:lvl w:ilvl="0" w:tentative="1">
      <w:start w:val="1"/>
      <w:numFmt w:val="upperLetter"/>
      <w:pStyle w:val="683"/>
      <w:lvlText w:val="APPENDIX %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97897356">
    <w:nsid w:val="7D0B5F8C"/>
    <w:multiLevelType w:val="multilevel"/>
    <w:tmpl w:val="7D0B5F8C"/>
    <w:lvl w:ilvl="0" w:tentative="1">
      <w:start w:val="1"/>
      <w:numFmt w:val="bullet"/>
      <w:pStyle w:val="858"/>
      <w:lvlText w:val=""/>
      <w:lvlJc w:val="left"/>
      <w:pPr>
        <w:tabs>
          <w:tab w:val="left" w:pos="907"/>
        </w:tabs>
        <w:ind w:left="907" w:hanging="482"/>
      </w:pPr>
      <w:rPr>
        <w:rFonts w:hint="default" w:ascii="Wingdings" w:hAnsi="Wingdings"/>
        <w:sz w:val="16"/>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511184210">
    <w:nsid w:val="1E780D52"/>
    <w:multiLevelType w:val="multilevel"/>
    <w:tmpl w:val="1E780D52"/>
    <w:lvl w:ilvl="0" w:tentative="1">
      <w:start w:val="1"/>
      <w:numFmt w:val="bullet"/>
      <w:pStyle w:val="675"/>
      <w:lvlText w:val=""/>
      <w:lvlJc w:val="left"/>
      <w:pPr>
        <w:ind w:left="1021" w:hanging="454"/>
      </w:pPr>
      <w:rPr>
        <w:rFonts w:hint="default" w:ascii="Wingdings" w:hAnsi="Wingdings"/>
      </w:rPr>
    </w:lvl>
    <w:lvl w:ilvl="1" w:tentative="1">
      <w:start w:val="1"/>
      <w:numFmt w:val="bullet"/>
      <w:lvlText w:val="o"/>
      <w:lvlJc w:val="left"/>
      <w:pPr>
        <w:ind w:left="1894" w:hanging="360"/>
      </w:pPr>
      <w:rPr>
        <w:rFonts w:hint="default" w:ascii="Courier New" w:hAnsi="Courier New"/>
      </w:rPr>
    </w:lvl>
    <w:lvl w:ilvl="2" w:tentative="1">
      <w:start w:val="1"/>
      <w:numFmt w:val="bullet"/>
      <w:lvlText w:val=""/>
      <w:lvlJc w:val="left"/>
      <w:pPr>
        <w:ind w:left="2614" w:hanging="360"/>
      </w:pPr>
      <w:rPr>
        <w:rFonts w:hint="default" w:ascii="Wingdings" w:hAnsi="Wingdings"/>
      </w:rPr>
    </w:lvl>
    <w:lvl w:ilvl="3" w:tentative="1">
      <w:start w:val="1"/>
      <w:numFmt w:val="bullet"/>
      <w:lvlText w:val=""/>
      <w:lvlJc w:val="left"/>
      <w:pPr>
        <w:ind w:left="3334" w:hanging="360"/>
      </w:pPr>
      <w:rPr>
        <w:rFonts w:hint="default" w:ascii="Symbol" w:hAnsi="Symbol"/>
      </w:rPr>
    </w:lvl>
    <w:lvl w:ilvl="4" w:tentative="1">
      <w:start w:val="1"/>
      <w:numFmt w:val="bullet"/>
      <w:lvlText w:val="o"/>
      <w:lvlJc w:val="left"/>
      <w:pPr>
        <w:ind w:left="4054" w:hanging="360"/>
      </w:pPr>
      <w:rPr>
        <w:rFonts w:hint="default" w:ascii="Courier New" w:hAnsi="Courier New"/>
      </w:rPr>
    </w:lvl>
    <w:lvl w:ilvl="5" w:tentative="1">
      <w:start w:val="1"/>
      <w:numFmt w:val="bullet"/>
      <w:lvlText w:val=""/>
      <w:lvlJc w:val="left"/>
      <w:pPr>
        <w:ind w:left="4774" w:hanging="360"/>
      </w:pPr>
      <w:rPr>
        <w:rFonts w:hint="default" w:ascii="Wingdings" w:hAnsi="Wingdings"/>
      </w:rPr>
    </w:lvl>
    <w:lvl w:ilvl="6" w:tentative="1">
      <w:start w:val="1"/>
      <w:numFmt w:val="bullet"/>
      <w:lvlText w:val=""/>
      <w:lvlJc w:val="left"/>
      <w:pPr>
        <w:ind w:left="5494" w:hanging="360"/>
      </w:pPr>
      <w:rPr>
        <w:rFonts w:hint="default" w:ascii="Symbol" w:hAnsi="Symbol"/>
      </w:rPr>
    </w:lvl>
    <w:lvl w:ilvl="7" w:tentative="1">
      <w:start w:val="1"/>
      <w:numFmt w:val="bullet"/>
      <w:lvlText w:val="o"/>
      <w:lvlJc w:val="left"/>
      <w:pPr>
        <w:ind w:left="6214" w:hanging="360"/>
      </w:pPr>
      <w:rPr>
        <w:rFonts w:hint="default" w:ascii="Courier New" w:hAnsi="Courier New"/>
      </w:rPr>
    </w:lvl>
    <w:lvl w:ilvl="8" w:tentative="1">
      <w:start w:val="1"/>
      <w:numFmt w:val="bullet"/>
      <w:lvlText w:val=""/>
      <w:lvlJc w:val="left"/>
      <w:pPr>
        <w:ind w:left="6934" w:hanging="360"/>
      </w:pPr>
      <w:rPr>
        <w:rFonts w:hint="default" w:ascii="Wingdings" w:hAnsi="Wingdings"/>
      </w:rPr>
    </w:lvl>
  </w:abstractNum>
  <w:abstractNum w:abstractNumId="811405213">
    <w:nsid w:val="305D0F9D"/>
    <w:multiLevelType w:val="multilevel"/>
    <w:tmpl w:val="305D0F9D"/>
    <w:lvl w:ilvl="0" w:tentative="1">
      <w:start w:val="1"/>
      <w:numFmt w:val="bullet"/>
      <w:pStyle w:val="628"/>
      <w:lvlText w:val=""/>
      <w:lvlJc w:val="left"/>
      <w:pPr>
        <w:tabs>
          <w:tab w:val="left" w:pos="360"/>
        </w:tabs>
        <w:ind w:left="284" w:hanging="284"/>
      </w:pPr>
      <w:rPr>
        <w:rFonts w:hint="default" w:ascii="Wingdings" w:hAnsi="Wingdings"/>
      </w:rPr>
    </w:lvl>
    <w:lvl w:ilvl="1" w:tentative="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hint="default" w:ascii="Wingdings" w:hAnsi="Wingdings"/>
      </w:rPr>
    </w:lvl>
    <w:lvl w:ilvl="3" w:tentative="1">
      <w:start w:val="1"/>
      <w:numFmt w:val="bullet"/>
      <w:lvlText w:val=""/>
      <w:lvlJc w:val="left"/>
      <w:pPr>
        <w:tabs>
          <w:tab w:val="left" w:pos="2880"/>
        </w:tabs>
        <w:ind w:left="2880" w:hanging="360"/>
      </w:pPr>
      <w:rPr>
        <w:rFonts w:hint="default" w:ascii="Symbol" w:hAnsi="Symbol"/>
      </w:rPr>
    </w:lvl>
    <w:lvl w:ilvl="4" w:tentative="1">
      <w:start w:val="1"/>
      <w:numFmt w:val="bullet"/>
      <w:lvlText w:val="o"/>
      <w:lvlJc w:val="left"/>
      <w:pPr>
        <w:tabs>
          <w:tab w:val="left" w:pos="3600"/>
        </w:tabs>
        <w:ind w:left="3600" w:hanging="360"/>
      </w:pPr>
      <w:rPr>
        <w:rFonts w:hint="default" w:ascii="Courier New" w:hAnsi="Courier New"/>
      </w:rPr>
    </w:lvl>
    <w:lvl w:ilvl="5" w:tentative="1">
      <w:start w:val="1"/>
      <w:numFmt w:val="bullet"/>
      <w:lvlText w:val=""/>
      <w:lvlJc w:val="left"/>
      <w:pPr>
        <w:tabs>
          <w:tab w:val="left" w:pos="4320"/>
        </w:tabs>
        <w:ind w:left="4320" w:hanging="360"/>
      </w:pPr>
      <w:rPr>
        <w:rFonts w:hint="default" w:ascii="Wingdings" w:hAnsi="Wingdings"/>
      </w:rPr>
    </w:lvl>
    <w:lvl w:ilvl="6" w:tentative="1">
      <w:start w:val="1"/>
      <w:numFmt w:val="bullet"/>
      <w:lvlText w:val=""/>
      <w:lvlJc w:val="left"/>
      <w:pPr>
        <w:tabs>
          <w:tab w:val="left" w:pos="5040"/>
        </w:tabs>
        <w:ind w:left="5040" w:hanging="360"/>
      </w:pPr>
      <w:rPr>
        <w:rFonts w:hint="default" w:ascii="Symbol" w:hAnsi="Symbol"/>
      </w:rPr>
    </w:lvl>
    <w:lvl w:ilvl="7" w:tentative="1">
      <w:start w:val="1"/>
      <w:numFmt w:val="bullet"/>
      <w:lvlText w:val="o"/>
      <w:lvlJc w:val="left"/>
      <w:pPr>
        <w:tabs>
          <w:tab w:val="left" w:pos="5760"/>
        </w:tabs>
        <w:ind w:left="5760" w:hanging="360"/>
      </w:pPr>
      <w:rPr>
        <w:rFonts w:hint="default" w:ascii="Courier New" w:hAnsi="Courier New"/>
      </w:rPr>
    </w:lvl>
    <w:lvl w:ilvl="8" w:tentative="1">
      <w:start w:val="1"/>
      <w:numFmt w:val="bullet"/>
      <w:lvlText w:val=""/>
      <w:lvlJc w:val="left"/>
      <w:pPr>
        <w:tabs>
          <w:tab w:val="left" w:pos="6480"/>
        </w:tabs>
        <w:ind w:left="6480" w:hanging="360"/>
      </w:pPr>
      <w:rPr>
        <w:rFonts w:hint="default" w:ascii="Wingdings" w:hAnsi="Wingdings"/>
      </w:rPr>
    </w:lvl>
  </w:abstractNum>
  <w:abstractNum w:abstractNumId="843785273">
    <w:nsid w:val="324B2439"/>
    <w:multiLevelType w:val="multilevel"/>
    <w:tmpl w:val="324B2439"/>
    <w:lvl w:ilvl="0" w:tentative="1">
      <w:start w:val="1"/>
      <w:numFmt w:val="chineseCountingThousand"/>
      <w:lvlText w:val="(%1)"/>
      <w:lvlJc w:val="left"/>
      <w:pPr>
        <w:ind w:left="1047" w:hanging="480"/>
      </w:pPr>
      <w:rPr>
        <w:rFonts w:hint="eastAsia" w:ascii="宋体" w:hAnsi="宋体" w:eastAsia="宋体"/>
      </w:rPr>
    </w:lvl>
    <w:lvl w:ilvl="1" w:tentative="1">
      <w:start w:val="1"/>
      <w:numFmt w:val="decimal"/>
      <w:pStyle w:val="1064"/>
      <w:lvlText w:val="%1.%2"/>
      <w:lvlJc w:val="left"/>
      <w:pPr>
        <w:ind w:left="576" w:hanging="576"/>
      </w:pPr>
    </w:lvl>
    <w:lvl w:ilvl="2" w:tentative="1">
      <w:start w:val="1"/>
      <w:numFmt w:val="decimal"/>
      <w:lvlText w:val="%1.%2.%3"/>
      <w:lvlJc w:val="left"/>
      <w:pPr>
        <w:ind w:left="720" w:hanging="720"/>
      </w:pPr>
    </w:lvl>
    <w:lvl w:ilvl="3" w:tentative="1">
      <w:start w:val="1"/>
      <w:numFmt w:val="decimal"/>
      <w:lvlText w:val="%1.%2.%3.%4"/>
      <w:lvlJc w:val="left"/>
      <w:pPr>
        <w:ind w:left="864" w:hanging="864"/>
      </w:pPr>
    </w:lvl>
    <w:lvl w:ilvl="4" w:tentative="1">
      <w:start w:val="1"/>
      <w:numFmt w:val="decimal"/>
      <w:lvlText w:val="%1.%2.%3.%4.%5"/>
      <w:lvlJc w:val="left"/>
      <w:pPr>
        <w:ind w:left="1008" w:hanging="1008"/>
      </w:pPr>
      <w:rPr>
        <w:b w:val="0"/>
        <w:bCs w:val="0"/>
        <w:i w:val="0"/>
        <w:iCs w:val="0"/>
        <w:caps w:val="0"/>
        <w:smallCaps w:val="0"/>
        <w:strike w:val="0"/>
        <w:dstrike w:val="0"/>
        <w:color w:val="000000"/>
        <w:spacing w:val="0"/>
        <w:position w:val="0"/>
        <w:u w:val="none"/>
      </w:rPr>
    </w:lvl>
    <w:lvl w:ilvl="5" w:tentative="1">
      <w:start w:val="1"/>
      <w:numFmt w:val="decimal"/>
      <w:lvlText w:val="%1.%2.%3.%4.%5.%6"/>
      <w:lvlJc w:val="left"/>
      <w:pPr>
        <w:ind w:left="1152" w:hanging="1152"/>
      </w:pPr>
    </w:lvl>
    <w:lvl w:ilvl="6" w:tentative="1">
      <w:start w:val="1"/>
      <w:numFmt w:val="decimal"/>
      <w:lvlText w:val="%1.%2.%3.%4.%5.%6.%7"/>
      <w:lvlJc w:val="left"/>
      <w:pPr>
        <w:ind w:left="1296" w:hanging="1296"/>
      </w:pPr>
    </w:lvl>
    <w:lvl w:ilvl="7" w:tentative="1">
      <w:start w:val="1"/>
      <w:numFmt w:val="decimal"/>
      <w:lvlText w:val="%1.%2.%3.%4.%5.%6.%7.%8"/>
      <w:lvlJc w:val="left"/>
      <w:pPr>
        <w:ind w:left="1440" w:hanging="1440"/>
      </w:pPr>
    </w:lvl>
    <w:lvl w:ilvl="8" w:tentative="1">
      <w:start w:val="1"/>
      <w:numFmt w:val="decimal"/>
      <w:lvlText w:val="%1.%2.%3.%4.%5.%6.%7.%8.%9"/>
      <w:lvlJc w:val="left"/>
      <w:pPr>
        <w:ind w:left="1584" w:hanging="1584"/>
      </w:pPr>
    </w:lvl>
  </w:abstractNum>
  <w:abstractNum w:abstractNumId="892666585">
    <w:nsid w:val="353502D9"/>
    <w:multiLevelType w:val="multilevel"/>
    <w:tmpl w:val="353502D9"/>
    <w:lvl w:ilvl="0" w:tentative="1">
      <w:start w:val="1"/>
      <w:numFmt w:val="decimal"/>
      <w:pStyle w:val="817"/>
      <w:lvlText w:val="%1."/>
      <w:lvlJc w:val="left"/>
      <w:pPr>
        <w:ind w:left="425" w:hanging="425"/>
      </w:pPr>
    </w:lvl>
    <w:lvl w:ilvl="1" w:tentative="1">
      <w:start w:val="1"/>
      <w:numFmt w:val="decimal"/>
      <w:pStyle w:val="818"/>
      <w:lvlText w:val="%1.%2."/>
      <w:lvlJc w:val="left"/>
      <w:pPr>
        <w:ind w:left="567" w:hanging="567"/>
      </w:pPr>
      <w:rPr>
        <w:rFonts w:ascii="宋体" w:hAnsi="宋体" w:eastAsia="宋体"/>
      </w:rPr>
    </w:lvl>
    <w:lvl w:ilvl="2" w:tentative="1">
      <w:start w:val="1"/>
      <w:numFmt w:val="decimal"/>
      <w:pStyle w:val="819"/>
      <w:lvlText w:val="%1.%2.%3."/>
      <w:lvlJc w:val="left"/>
      <w:pPr>
        <w:ind w:left="709" w:hanging="709"/>
      </w:pPr>
      <w:rPr>
        <w:rFonts w:ascii="宋体" w:hAnsi="宋体" w:eastAsia="宋体"/>
      </w:rPr>
    </w:lvl>
    <w:lvl w:ilvl="3" w:tentative="1">
      <w:start w:val="1"/>
      <w:numFmt w:val="decimal"/>
      <w:pStyle w:val="820"/>
      <w:lvlText w:val="%1.%2.%3.%4."/>
      <w:lvlJc w:val="left"/>
      <w:pPr>
        <w:ind w:left="851" w:hanging="851"/>
      </w:pPr>
      <w:rPr>
        <w:rFonts w:ascii="Times New Roman" w:hAnsi="Times New Roman" w:cs="Times New Roman"/>
        <w:b w:val="0"/>
        <w:bCs w:val="0"/>
        <w:i w:val="0"/>
        <w:iCs w:val="0"/>
        <w:caps w:val="0"/>
        <w:smallCaps w:val="0"/>
        <w:strike w:val="0"/>
        <w:dstrike w:val="0"/>
        <w:color w:val="000000"/>
        <w:spacing w:val="0"/>
        <w:position w:val="0"/>
        <w:u w:val="none"/>
      </w:rPr>
    </w:lvl>
    <w:lvl w:ilvl="4" w:tentative="1">
      <w:start w:val="1"/>
      <w:numFmt w:val="decimal"/>
      <w:lvlText w:val="%1.%2.%3.%4.%5."/>
      <w:lvlJc w:val="left"/>
      <w:pPr>
        <w:ind w:left="992" w:hanging="992"/>
      </w:pPr>
      <w:rPr>
        <w:rFonts w:ascii="宋体" w:hAnsi="宋体" w:eastAsia="宋体"/>
      </w:rPr>
    </w:lvl>
    <w:lvl w:ilvl="5" w:tentative="1">
      <w:start w:val="1"/>
      <w:numFmt w:val="decimal"/>
      <w:lvlText w:val="%1.%2.%3.%4.%5.%6."/>
      <w:lvlJc w:val="left"/>
      <w:pPr>
        <w:ind w:left="1134" w:hanging="1134"/>
      </w:pPr>
    </w:lvl>
    <w:lvl w:ilvl="6" w:tentative="1">
      <w:start w:val="1"/>
      <w:numFmt w:val="decimal"/>
      <w:lvlText w:val="%1.%2.%3.%4.%5.%6.%7."/>
      <w:lvlJc w:val="left"/>
      <w:pPr>
        <w:ind w:left="1276" w:hanging="1276"/>
      </w:pPr>
    </w:lvl>
    <w:lvl w:ilvl="7" w:tentative="1">
      <w:start w:val="1"/>
      <w:numFmt w:val="decimal"/>
      <w:lvlText w:val="%1.%2.%3.%4.%5.%6.%7.%8."/>
      <w:lvlJc w:val="left"/>
      <w:pPr>
        <w:ind w:left="1418" w:hanging="1418"/>
      </w:pPr>
    </w:lvl>
    <w:lvl w:ilvl="8" w:tentative="1">
      <w:start w:val="1"/>
      <w:numFmt w:val="decimal"/>
      <w:lvlText w:val="%1.%2.%3.%4.%5.%6.%7.%8.%9."/>
      <w:lvlJc w:val="left"/>
      <w:pPr>
        <w:ind w:left="1559" w:hanging="1559"/>
      </w:pPr>
    </w:lvl>
  </w:abstractNum>
  <w:abstractNum w:abstractNumId="911891621">
    <w:nsid w:val="365A5CA5"/>
    <w:multiLevelType w:val="multilevel"/>
    <w:tmpl w:val="365A5CA5"/>
    <w:lvl w:ilvl="0" w:tentative="1">
      <w:start w:val="1"/>
      <w:numFmt w:val="chineseCountingThousand"/>
      <w:pStyle w:val="808"/>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1716063">
    <w:nsid w:val="36F0455F"/>
    <w:multiLevelType w:val="multilevel"/>
    <w:tmpl w:val="36F0455F"/>
    <w:lvl w:ilvl="0" w:tentative="1">
      <w:start w:val="1"/>
      <w:numFmt w:val="decimal"/>
      <w:pStyle w:val="163"/>
      <w:suff w:val="nothing"/>
      <w:lvlText w:val="%1"/>
      <w:lvlJc w:val="left"/>
      <w:pPr>
        <w:ind w:left="2" w:hanging="2"/>
      </w:pPr>
    </w:lvl>
    <w:lvl w:ilvl="1" w:tentative="1">
      <w:start w:val="1"/>
      <w:numFmt w:val="decimal"/>
      <w:suff w:val="nothing"/>
      <w:lvlText w:val="%1.%2"/>
      <w:lvlJc w:val="left"/>
      <w:pPr>
        <w:ind w:left="144" w:hanging="2"/>
      </w:pPr>
    </w:lvl>
    <w:lvl w:ilvl="2" w:tentative="1">
      <w:start w:val="1"/>
      <w:numFmt w:val="decimal"/>
      <w:suff w:val="nothing"/>
      <w:lvlText w:val="%1.%2.%3"/>
      <w:lvlJc w:val="left"/>
      <w:pPr>
        <w:ind w:left="2" w:hanging="2"/>
      </w:pPr>
      <w:rPr>
        <w:rFonts w:hint="eastAsia" w:ascii="宋体" w:hAnsi="宋体" w:eastAsia="宋体"/>
        <w:b/>
        <w:sz w:val="21"/>
        <w:szCs w:val="21"/>
      </w:rPr>
    </w:lvl>
    <w:lvl w:ilvl="3" w:tentative="1">
      <w:start w:val="1"/>
      <w:numFmt w:val="decimal"/>
      <w:pStyle w:val="173"/>
      <w:suff w:val="nothing"/>
      <w:lvlText w:val="%1.%2.%3.%4"/>
      <w:lvlJc w:val="left"/>
      <w:pPr>
        <w:ind w:left="2" w:hanging="2"/>
      </w:pPr>
    </w:lvl>
    <w:lvl w:ilvl="4" w:tentative="1">
      <w:start w:val="1"/>
      <w:numFmt w:val="decimal"/>
      <w:lvlText w:val="3.2.9.2.%5."/>
      <w:lvlJc w:val="left"/>
      <w:pPr>
        <w:ind w:left="2" w:hanging="2"/>
      </w:pPr>
      <w:rPr>
        <w:rFonts w:eastAsia="宋体"/>
      </w:rPr>
    </w:lvl>
    <w:lvl w:ilvl="5" w:tentative="1">
      <w:start w:val="1"/>
      <w:numFmt w:val="decimal"/>
      <w:suff w:val="nothing"/>
      <w:lvlText w:val="%1.%2.%3.%4.%5.%6"/>
      <w:lvlJc w:val="left"/>
      <w:pPr>
        <w:ind w:left="2" w:hanging="2"/>
      </w:pPr>
    </w:lvl>
    <w:lvl w:ilvl="6" w:tentative="1">
      <w:start w:val="1"/>
      <w:numFmt w:val="decimal"/>
      <w:lvlText w:val="%1.%2.%3.%4.%5.%6.%7"/>
      <w:lvlJc w:val="left"/>
      <w:pPr>
        <w:tabs>
          <w:tab w:val="left" w:pos="1296"/>
        </w:tabs>
        <w:ind w:left="1296" w:hanging="1296"/>
      </w:pPr>
    </w:lvl>
    <w:lvl w:ilvl="7" w:tentative="1">
      <w:start w:val="1"/>
      <w:numFmt w:val="decimal"/>
      <w:lvlText w:val="%1.%2.%3.%4.%5.%6.%7.%8"/>
      <w:lvlJc w:val="left"/>
      <w:pPr>
        <w:tabs>
          <w:tab w:val="left" w:pos="1440"/>
        </w:tabs>
        <w:ind w:left="1440" w:hanging="1440"/>
      </w:pPr>
    </w:lvl>
    <w:lvl w:ilvl="8" w:tentative="1">
      <w:start w:val="1"/>
      <w:numFmt w:val="decimal"/>
      <w:lvlText w:val="%1.%2.%3.%4.%5.%6.%7.%8.%9"/>
      <w:lvlJc w:val="left"/>
      <w:pPr>
        <w:tabs>
          <w:tab w:val="left" w:pos="1584"/>
        </w:tabs>
        <w:ind w:left="1584" w:hanging="1584"/>
      </w:pPr>
    </w:lvl>
  </w:abstractNum>
  <w:abstractNum w:abstractNumId="313532259">
    <w:nsid w:val="12B01F63"/>
    <w:multiLevelType w:val="multilevel"/>
    <w:tmpl w:val="12B01F63"/>
    <w:lvl w:ilvl="0" w:tentative="1">
      <w:start w:val="1"/>
      <w:numFmt w:val="decimal"/>
      <w:pStyle w:val="712"/>
      <w:lvlText w:val="%1."/>
      <w:lvlJc w:val="left"/>
      <w:pPr>
        <w:tabs>
          <w:tab w:val="left" w:pos="1080"/>
        </w:tabs>
        <w:ind w:left="1080" w:hanging="1080"/>
      </w:pPr>
      <w:rPr>
        <w:rFonts w:hint="default" w:ascii="Arial" w:hAnsi="Arial"/>
        <w:color w:val="000000"/>
        <w:sz w:val="36"/>
      </w:rPr>
    </w:lvl>
    <w:lvl w:ilvl="1" w:tentative="1">
      <w:start w:val="2"/>
      <w:numFmt w:val="decimal"/>
      <w:pStyle w:val="713"/>
      <w:lvlText w:val="%1.%2."/>
      <w:lvlJc w:val="left"/>
      <w:pPr>
        <w:tabs>
          <w:tab w:val="left" w:pos="1080"/>
        </w:tabs>
        <w:ind w:left="1080" w:hanging="1080"/>
      </w:pPr>
      <w:rPr>
        <w:rFonts w:hint="default" w:ascii="Arial" w:hAnsi="Arial"/>
      </w:rPr>
    </w:lvl>
    <w:lvl w:ilvl="2" w:tentative="1">
      <w:start w:val="1"/>
      <w:numFmt w:val="decimal"/>
      <w:pStyle w:val="714"/>
      <w:lvlText w:val="%3.%1.%2"/>
      <w:lvlJc w:val="left"/>
      <w:pPr>
        <w:tabs>
          <w:tab w:val="left" w:pos="1080"/>
        </w:tabs>
        <w:ind w:left="1080" w:hanging="1080"/>
      </w:pPr>
      <w:rPr>
        <w:rFonts w:hint="default" w:ascii="Arial" w:hAnsi="Arial"/>
      </w:rPr>
    </w:lvl>
    <w:lvl w:ilvl="3" w:tentative="1">
      <w:start w:val="1"/>
      <w:numFmt w:val="none"/>
      <w:lvlText w:val=""/>
      <w:lvlJc w:val="left"/>
      <w:pPr>
        <w:ind w:left="0" w:firstLine="1080"/>
      </w:pPr>
      <w:rPr>
        <w:rFonts w:hint="default"/>
      </w:rPr>
    </w:lvl>
    <w:lvl w:ilvl="4" w:tentative="1">
      <w:start w:val="1"/>
      <w:numFmt w:val="none"/>
      <w:lvlText w:val=""/>
      <w:lvlJc w:val="left"/>
      <w:pPr>
        <w:ind w:left="0" w:firstLine="0"/>
      </w:pPr>
      <w:rPr>
        <w:rFonts w:hint="default"/>
      </w:rPr>
    </w:lvl>
    <w:lvl w:ilvl="5" w:tentative="1">
      <w:start w:val="1"/>
      <w:numFmt w:val="none"/>
      <w:lvlText w:val=""/>
      <w:lvlJc w:val="left"/>
      <w:pPr>
        <w:ind w:left="0" w:firstLine="0"/>
      </w:pPr>
      <w:rPr>
        <w:rFonts w:hint="default"/>
      </w:rPr>
    </w:lvl>
    <w:lvl w:ilvl="6" w:tentative="1">
      <w:start w:val="1"/>
      <w:numFmt w:val="none"/>
      <w:lvlText w:val=""/>
      <w:lvlJc w:val="left"/>
      <w:pPr>
        <w:ind w:left="0" w:firstLine="0"/>
      </w:pPr>
      <w:rPr>
        <w:rFonts w:hint="default"/>
      </w:rPr>
    </w:lvl>
    <w:lvl w:ilvl="7" w:tentative="1">
      <w:start w:val="1"/>
      <w:numFmt w:val="none"/>
      <w:lvlText w:val=""/>
      <w:lvlJc w:val="left"/>
      <w:pPr>
        <w:ind w:left="0" w:firstLine="0"/>
      </w:pPr>
      <w:rPr>
        <w:rFonts w:hint="default"/>
      </w:rPr>
    </w:lvl>
    <w:lvl w:ilvl="8" w:tentative="1">
      <w:start w:val="1"/>
      <w:numFmt w:val="none"/>
      <w:lvlText w:val=""/>
      <w:lvlJc w:val="left"/>
      <w:pPr>
        <w:ind w:left="0" w:firstLine="0"/>
      </w:pPr>
      <w:rPr>
        <w:rFonts w:hint="default"/>
      </w:rPr>
    </w:lvl>
  </w:abstractNum>
  <w:abstractNum w:abstractNumId="932588092">
    <w:nsid w:val="37962A3C"/>
    <w:multiLevelType w:val="multilevel"/>
    <w:tmpl w:val="37962A3C"/>
    <w:lvl w:ilvl="0" w:tentative="1">
      <w:start w:val="1"/>
      <w:numFmt w:val="decimal"/>
      <w:pStyle w:val="574"/>
      <w:lvlText w:val="%1"/>
      <w:lvlJc w:val="left"/>
      <w:pPr>
        <w:tabs>
          <w:tab w:val="left" w:pos="432"/>
        </w:tabs>
        <w:ind w:left="432" w:hanging="432"/>
      </w:pPr>
    </w:lvl>
    <w:lvl w:ilvl="1" w:tentative="1">
      <w:start w:val="1"/>
      <w:numFmt w:val="decimal"/>
      <w:lvlText w:val="%1.%2"/>
      <w:lvlJc w:val="left"/>
      <w:pPr>
        <w:tabs>
          <w:tab w:val="left" w:pos="576"/>
        </w:tabs>
        <w:ind w:left="576" w:hanging="576"/>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864"/>
        </w:tabs>
        <w:ind w:left="864" w:hanging="864"/>
      </w:pPr>
    </w:lvl>
    <w:lvl w:ilvl="4" w:tentative="1">
      <w:start w:val="1"/>
      <w:numFmt w:val="decimal"/>
      <w:lvlText w:val="%1.%2.%3.%4.%5"/>
      <w:lvlJc w:val="left"/>
      <w:pPr>
        <w:tabs>
          <w:tab w:val="left" w:pos="1008"/>
        </w:tabs>
        <w:ind w:left="1008" w:hanging="1008"/>
      </w:pPr>
    </w:lvl>
    <w:lvl w:ilvl="5" w:tentative="1">
      <w:start w:val="1"/>
      <w:numFmt w:val="decimal"/>
      <w:lvlText w:val="%1.%2.%3.%4.%5.%6"/>
      <w:lvlJc w:val="left"/>
      <w:pPr>
        <w:tabs>
          <w:tab w:val="left" w:pos="1152"/>
        </w:tabs>
        <w:ind w:left="1152" w:hanging="1152"/>
      </w:pPr>
    </w:lvl>
    <w:lvl w:ilvl="6" w:tentative="1">
      <w:start w:val="1"/>
      <w:numFmt w:val="decimal"/>
      <w:lvlText w:val="%1.%2.%3.%4.%5.%6.%7"/>
      <w:lvlJc w:val="left"/>
      <w:pPr>
        <w:tabs>
          <w:tab w:val="left" w:pos="1296"/>
        </w:tabs>
        <w:ind w:left="1296" w:hanging="1296"/>
      </w:pPr>
    </w:lvl>
    <w:lvl w:ilvl="7" w:tentative="1">
      <w:start w:val="1"/>
      <w:numFmt w:val="decimal"/>
      <w:lvlText w:val="%1.%2.%3.%4.%5.%6.%7.%8"/>
      <w:lvlJc w:val="left"/>
      <w:pPr>
        <w:tabs>
          <w:tab w:val="left" w:pos="1440"/>
        </w:tabs>
        <w:ind w:left="1440" w:hanging="1440"/>
      </w:pPr>
    </w:lvl>
    <w:lvl w:ilvl="8" w:tentative="1">
      <w:start w:val="1"/>
      <w:numFmt w:val="decimal"/>
      <w:lvlText w:val="%1.%2.%3.%4.%5.%6.%7.%8.%9"/>
      <w:lvlJc w:val="left"/>
      <w:pPr>
        <w:tabs>
          <w:tab w:val="left" w:pos="1584"/>
        </w:tabs>
        <w:ind w:left="1584" w:hanging="1584"/>
      </w:pPr>
    </w:lvl>
  </w:abstractNum>
  <w:abstractNum w:abstractNumId="944460533">
    <w:nsid w:val="384B52F5"/>
    <w:multiLevelType w:val="multilevel"/>
    <w:tmpl w:val="384B52F5"/>
    <w:lvl w:ilvl="0" w:tentative="1">
      <w:start w:val="1"/>
      <w:numFmt w:val="bullet"/>
      <w:pStyle w:val="689"/>
      <w:lvlText w:val=""/>
      <w:lvlJc w:val="left"/>
      <w:pPr>
        <w:ind w:left="720" w:hanging="360"/>
      </w:pPr>
      <w:rPr>
        <w:rFonts w:hint="default" w:ascii="Symbol" w:hAnsi="Symbol"/>
        <w:b w:val="0"/>
        <w:i w:val="0"/>
        <w:color w:val="000000"/>
        <w:sz w:val="21"/>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954869466">
    <w:nsid w:val="38EA26DA"/>
    <w:multiLevelType w:val="multilevel"/>
    <w:tmpl w:val="38EA26DA"/>
    <w:lvl w:ilvl="0" w:tentative="1">
      <w:start w:val="1"/>
      <w:numFmt w:val="bullet"/>
      <w:pStyle w:val="200"/>
      <w:lvlText w:val=""/>
      <w:lvlJc w:val="left"/>
      <w:pPr>
        <w:tabs>
          <w:tab w:val="left" w:pos="420"/>
        </w:tabs>
        <w:ind w:left="420" w:hanging="420"/>
      </w:pPr>
      <w:rPr>
        <w:rFonts w:hint="default" w:ascii="Wingdings" w:hAnsi="Wingdings" w:eastAsia="宋体"/>
        <w:b w:val="0"/>
        <w:i w:val="0"/>
        <w:color w:val="auto"/>
        <w:sz w:val="21"/>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966163953">
    <w:nsid w:val="39967DF1"/>
    <w:multiLevelType w:val="multilevel"/>
    <w:tmpl w:val="39967DF1"/>
    <w:lvl w:ilvl="0" w:tentative="1">
      <w:start w:val="1"/>
      <w:numFmt w:val="decimal"/>
      <w:pStyle w:val="777"/>
      <w:lvlText w:val="%1."/>
      <w:lvlJc w:val="left"/>
      <w:pPr>
        <w:tabs>
          <w:tab w:val="left" w:pos="840"/>
        </w:tabs>
        <w:ind w:left="840" w:hanging="420"/>
      </w:pPr>
    </w:lvl>
    <w:lvl w:ilvl="1" w:tentative="1">
      <w:start w:val="1"/>
      <w:numFmt w:val="lowerLetter"/>
      <w:pStyle w:val="832"/>
      <w:lvlText w:val="%2)"/>
      <w:lvlJc w:val="left"/>
      <w:pPr>
        <w:tabs>
          <w:tab w:val="left" w:pos="1260"/>
        </w:tabs>
        <w:ind w:left="1260" w:hanging="420"/>
      </w:pPr>
    </w:lvl>
    <w:lvl w:ilvl="2" w:tentative="1">
      <w:start w:val="1"/>
      <w:numFmt w:val="lowerRoman"/>
      <w:lvlText w:val="%3."/>
      <w:lvlJc w:val="right"/>
      <w:pPr>
        <w:tabs>
          <w:tab w:val="left" w:pos="1680"/>
        </w:tabs>
        <w:ind w:left="1680" w:hanging="420"/>
      </w:pPr>
    </w:lvl>
    <w:lvl w:ilvl="3" w:tentative="1">
      <w:start w:val="1"/>
      <w:numFmt w:val="decimal"/>
      <w:lvlText w:val="%4."/>
      <w:lvlJc w:val="left"/>
      <w:pPr>
        <w:tabs>
          <w:tab w:val="left" w:pos="2100"/>
        </w:tabs>
        <w:ind w:left="2100" w:hanging="420"/>
      </w:pPr>
    </w:lvl>
    <w:lvl w:ilvl="4" w:tentative="1">
      <w:start w:val="1"/>
      <w:numFmt w:val="lowerLetter"/>
      <w:lvlText w:val="%5)"/>
      <w:lvlJc w:val="left"/>
      <w:pPr>
        <w:tabs>
          <w:tab w:val="left" w:pos="2520"/>
        </w:tabs>
        <w:ind w:left="2520" w:hanging="420"/>
      </w:pPr>
    </w:lvl>
    <w:lvl w:ilvl="5" w:tentative="1">
      <w:start w:val="1"/>
      <w:numFmt w:val="lowerRoman"/>
      <w:lvlText w:val="%6."/>
      <w:lvlJc w:val="right"/>
      <w:pPr>
        <w:tabs>
          <w:tab w:val="left" w:pos="2940"/>
        </w:tabs>
        <w:ind w:left="2940" w:hanging="420"/>
      </w:pPr>
    </w:lvl>
    <w:lvl w:ilvl="6" w:tentative="1">
      <w:start w:val="1"/>
      <w:numFmt w:val="decimal"/>
      <w:lvlText w:val="%7."/>
      <w:lvlJc w:val="left"/>
      <w:pPr>
        <w:tabs>
          <w:tab w:val="left" w:pos="3360"/>
        </w:tabs>
        <w:ind w:left="3360" w:hanging="420"/>
      </w:pPr>
    </w:lvl>
    <w:lvl w:ilvl="7" w:tentative="1">
      <w:start w:val="1"/>
      <w:numFmt w:val="lowerLetter"/>
      <w:lvlText w:val="%8)"/>
      <w:lvlJc w:val="left"/>
      <w:pPr>
        <w:tabs>
          <w:tab w:val="left" w:pos="3780"/>
        </w:tabs>
        <w:ind w:left="3780" w:hanging="420"/>
      </w:pPr>
    </w:lvl>
    <w:lvl w:ilvl="8" w:tentative="1">
      <w:start w:val="1"/>
      <w:numFmt w:val="lowerRoman"/>
      <w:lvlText w:val="%9."/>
      <w:lvlJc w:val="right"/>
      <w:pPr>
        <w:tabs>
          <w:tab w:val="left" w:pos="4200"/>
        </w:tabs>
        <w:ind w:left="4200" w:hanging="420"/>
      </w:pPr>
    </w:lvl>
  </w:abstractNum>
  <w:abstractNum w:abstractNumId="968240987">
    <w:nsid w:val="39B62F5B"/>
    <w:multiLevelType w:val="multilevel"/>
    <w:tmpl w:val="39B62F5B"/>
    <w:lvl w:ilvl="0" w:tentative="1">
      <w:start w:val="1"/>
      <w:numFmt w:val="decimal"/>
      <w:pStyle w:val="486"/>
      <w:lvlText w:val="%1. "/>
      <w:lvlJc w:val="left"/>
      <w:pPr>
        <w:tabs>
          <w:tab w:val="left" w:pos="620"/>
        </w:tabs>
        <w:ind w:left="620" w:hanging="420"/>
      </w:pPr>
      <w:rPr>
        <w:rFonts w:hint="eastAsia"/>
      </w:rPr>
    </w:lvl>
    <w:lvl w:ilvl="1" w:tentative="1">
      <w:start w:val="1"/>
      <w:numFmt w:val="decimal"/>
      <w:lvlText w:val="%2、"/>
      <w:lvlJc w:val="left"/>
      <w:pPr>
        <w:tabs>
          <w:tab w:val="left" w:pos="780"/>
        </w:tabs>
        <w:ind w:left="780" w:hanging="360"/>
      </w:pPr>
      <w:rPr>
        <w:rFonts w:hint="default"/>
      </w:r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972364931">
    <w:nsid w:val="39F51C83"/>
    <w:multiLevelType w:val="multilevel"/>
    <w:tmpl w:val="39F51C83"/>
    <w:lvl w:ilvl="0" w:tentative="1">
      <w:start w:val="1"/>
      <w:numFmt w:val="decimal"/>
      <w:pStyle w:val="989"/>
      <w:lvlText w:val="(%1)"/>
      <w:lvlJc w:val="left"/>
      <w:pPr>
        <w:tabs>
          <w:tab w:val="left" w:pos="420"/>
        </w:tabs>
        <w:ind w:left="420" w:hanging="420"/>
      </w:pPr>
      <w:rPr>
        <w:rFonts w:hint="eastAsia"/>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983392404">
    <w:nsid w:val="3A9D6094"/>
    <w:multiLevelType w:val="multilevel"/>
    <w:tmpl w:val="3A9D6094"/>
    <w:lvl w:ilvl="0" w:tentative="1">
      <w:start w:val="1"/>
      <w:numFmt w:val="decimal"/>
      <w:lvlText w:val="%1."/>
      <w:lvlJc w:val="left"/>
      <w:pPr>
        <w:ind w:left="425" w:hanging="425"/>
      </w:pPr>
      <w:rPr>
        <w:rFonts w:hint="eastAsia"/>
      </w:rPr>
    </w:lvl>
    <w:lvl w:ilvl="1" w:tentative="1">
      <w:start w:val="1"/>
      <w:numFmt w:val="decimal"/>
      <w:pStyle w:val="697"/>
      <w:lvlText w:val="%1.%2."/>
      <w:lvlJc w:val="left"/>
      <w:pPr>
        <w:ind w:left="567" w:hanging="567"/>
      </w:pPr>
      <w:rPr>
        <w:rFonts w:hint="eastAsia" w:cs="Times New Roman"/>
        <w:b w:val="0"/>
        <w:bCs w:val="0"/>
        <w:i w:val="0"/>
        <w:iCs w:val="0"/>
        <w:caps w:val="0"/>
        <w:smallCaps w:val="0"/>
        <w:strike w:val="0"/>
        <w:dstrike w:val="0"/>
        <w:color w:val="000000"/>
        <w:spacing w:val="0"/>
        <w:kern w:val="0"/>
        <w:position w:val="0"/>
        <w:u w:val="none"/>
      </w:rPr>
    </w:lvl>
    <w:lvl w:ilvl="2" w:tentative="1">
      <w:start w:val="1"/>
      <w:numFmt w:val="decimal"/>
      <w:lvlText w:val="%1.%2.%3."/>
      <w:lvlJc w:val="left"/>
      <w:pPr>
        <w:ind w:left="709" w:hanging="709"/>
      </w:pPr>
      <w:rPr>
        <w:rFonts w:hint="eastAsia"/>
      </w:rPr>
    </w:lvl>
    <w:lvl w:ilvl="3" w:tentative="1">
      <w:start w:val="1"/>
      <w:numFmt w:val="decimal"/>
      <w:lvlText w:val="%1.%2.%3.%4."/>
      <w:lvlJc w:val="left"/>
      <w:pPr>
        <w:ind w:left="851" w:hanging="851"/>
      </w:pPr>
      <w:rPr>
        <w:rFonts w:hint="eastAsia"/>
      </w:rPr>
    </w:lvl>
    <w:lvl w:ilvl="4" w:tentative="1">
      <w:start w:val="1"/>
      <w:numFmt w:val="decimal"/>
      <w:lvlText w:val="%1.%2.%3.%4.%5."/>
      <w:lvlJc w:val="left"/>
      <w:pPr>
        <w:ind w:left="992" w:hanging="992"/>
      </w:pPr>
      <w:rPr>
        <w:rFonts w:hint="eastAsia"/>
      </w:rPr>
    </w:lvl>
    <w:lvl w:ilvl="5" w:tentative="1">
      <w:start w:val="1"/>
      <w:numFmt w:val="decimal"/>
      <w:lvlText w:val="%1.%2.%3.%4.%5.%6."/>
      <w:lvlJc w:val="left"/>
      <w:pPr>
        <w:ind w:left="1134" w:hanging="1134"/>
      </w:pPr>
      <w:rPr>
        <w:rFonts w:hint="eastAsia"/>
      </w:rPr>
    </w:lvl>
    <w:lvl w:ilvl="6" w:tentative="1">
      <w:start w:val="1"/>
      <w:numFmt w:val="decimal"/>
      <w:lvlText w:val="%1.%2.%3.%4.%5.%6.%7."/>
      <w:lvlJc w:val="left"/>
      <w:pPr>
        <w:ind w:left="1276" w:hanging="1276"/>
      </w:pPr>
      <w:rPr>
        <w:rFonts w:hint="eastAsia"/>
      </w:rPr>
    </w:lvl>
    <w:lvl w:ilvl="7" w:tentative="1">
      <w:start w:val="1"/>
      <w:numFmt w:val="decimal"/>
      <w:lvlText w:val="%1.%2.%3.%4.%5.%6.%7.%8."/>
      <w:lvlJc w:val="left"/>
      <w:pPr>
        <w:ind w:left="1418" w:hanging="1418"/>
      </w:pPr>
      <w:rPr>
        <w:rFonts w:hint="eastAsia"/>
      </w:rPr>
    </w:lvl>
    <w:lvl w:ilvl="8" w:tentative="1">
      <w:start w:val="1"/>
      <w:numFmt w:val="decimal"/>
      <w:lvlText w:val="%1.%2.%3.%4.%5.%6.%7.%8.%9."/>
      <w:lvlJc w:val="left"/>
      <w:pPr>
        <w:ind w:left="1559" w:hanging="1559"/>
      </w:pPr>
      <w:rPr>
        <w:rFonts w:hint="eastAsia"/>
      </w:rPr>
    </w:lvl>
  </w:abstractNum>
  <w:abstractNum w:abstractNumId="633557468">
    <w:nsid w:val="25C351DC"/>
    <w:multiLevelType w:val="multilevel"/>
    <w:tmpl w:val="25C351DC"/>
    <w:lvl w:ilvl="0" w:tentative="1">
      <w:start w:val="1"/>
      <w:numFmt w:val="chineseCountingThousand"/>
      <w:pStyle w:val="791"/>
      <w:lvlText w:val="%1、"/>
      <w:lvlJc w:val="left"/>
      <w:pPr>
        <w:ind w:left="480" w:hanging="480"/>
      </w:pPr>
      <w:rPr>
        <w:rFonts w:hint="eastAsia" w:ascii="宋体" w:hAnsi="宋体" w:eastAsia="宋体"/>
      </w:rPr>
    </w:lvl>
    <w:lvl w:ilvl="1" w:tentative="1">
      <w:start w:val="1"/>
      <w:numFmt w:val="lowerLetter"/>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lowerLetter"/>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lowerLetter"/>
      <w:lvlText w:val="%8)"/>
      <w:lvlJc w:val="left"/>
      <w:pPr>
        <w:ind w:left="3840" w:hanging="480"/>
      </w:pPr>
    </w:lvl>
    <w:lvl w:ilvl="8" w:tentative="1">
      <w:start w:val="1"/>
      <w:numFmt w:val="lowerRoman"/>
      <w:lvlText w:val="%9."/>
      <w:lvlJc w:val="right"/>
      <w:pPr>
        <w:ind w:left="4320" w:hanging="480"/>
      </w:pPr>
    </w:lvl>
  </w:abstractNum>
  <w:abstractNum w:abstractNumId="1013805600">
    <w:nsid w:val="3C6D7220"/>
    <w:multiLevelType w:val="singleLevel"/>
    <w:tmpl w:val="3C6D7220"/>
    <w:lvl w:ilvl="0" w:tentative="1">
      <w:start w:val="1"/>
      <w:numFmt w:val="bullet"/>
      <w:pStyle w:val="36"/>
      <w:lvlText w:val=""/>
      <w:lvlJc w:val="left"/>
      <w:pPr>
        <w:tabs>
          <w:tab w:val="left" w:pos="1082"/>
        </w:tabs>
        <w:ind w:left="1082" w:hanging="482"/>
      </w:pPr>
      <w:rPr>
        <w:rFonts w:hint="default" w:ascii="Wingdings" w:hAnsi="Wingdings"/>
        <w:caps w:val="0"/>
        <w:strike w:val="0"/>
        <w:dstrike w:val="0"/>
        <w:color w:val="000000"/>
        <w:sz w:val="18"/>
      </w:rPr>
    </w:lvl>
  </w:abstractNum>
  <w:abstractNum w:abstractNumId="1018896884">
    <w:nsid w:val="3CBB21F4"/>
    <w:multiLevelType w:val="multilevel"/>
    <w:tmpl w:val="3CBB21F4"/>
    <w:lvl w:ilvl="0" w:tentative="1">
      <w:start w:val="1"/>
      <w:numFmt w:val="bullet"/>
      <w:pStyle w:val="803"/>
      <w:lvlText w:val=""/>
      <w:lvlJc w:val="left"/>
      <w:pPr>
        <w:tabs>
          <w:tab w:val="left" w:pos="-54"/>
        </w:tabs>
        <w:ind w:left="794" w:hanging="312"/>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022323922">
    <w:nsid w:val="3CEF6CD2"/>
    <w:multiLevelType w:val="multilevel"/>
    <w:tmpl w:val="3CEF6CD2"/>
    <w:lvl w:ilvl="0" w:tentative="1">
      <w:start w:val="1"/>
      <w:numFmt w:val="bullet"/>
      <w:pStyle w:val="687"/>
      <w:lvlText w:val=""/>
      <w:lvlJc w:val="left"/>
      <w:pPr>
        <w:ind w:left="720" w:hanging="360"/>
      </w:pPr>
      <w:rPr>
        <w:rFonts w:hint="default" w:ascii="Symbol" w:hAnsi="Symbol"/>
        <w:b w:val="0"/>
        <w:i w:val="0"/>
        <w:color w:val="000000"/>
        <w:sz w:val="21"/>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025407434">
    <w:nsid w:val="3D1E79CA"/>
    <w:multiLevelType w:val="multilevel"/>
    <w:tmpl w:val="3D1E79CA"/>
    <w:lvl w:ilvl="0" w:tentative="1">
      <w:start w:val="1"/>
      <w:numFmt w:val="decimal"/>
      <w:pStyle w:val="960"/>
      <w:lvlText w:val="%1."/>
      <w:lvlJc w:val="left"/>
      <w:pPr>
        <w:tabs>
          <w:tab w:val="left" w:pos="900"/>
        </w:tabs>
        <w:ind w:left="900" w:hanging="420"/>
      </w:pPr>
      <w:rPr>
        <w:rFonts w:hint="default"/>
      </w:rPr>
    </w:lvl>
    <w:lvl w:ilvl="1" w:tentative="1">
      <w:start w:val="2"/>
      <w:numFmt w:val="japaneseCounting"/>
      <w:lvlText w:val="%2、"/>
      <w:lvlJc w:val="left"/>
      <w:pPr>
        <w:tabs>
          <w:tab w:val="left" w:pos="1700"/>
        </w:tabs>
        <w:ind w:left="1700" w:hanging="720"/>
      </w:pPr>
      <w:rPr>
        <w:rFonts w:hint="default"/>
      </w:r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296181689">
    <w:nsid w:val="4D4229B9"/>
    <w:multiLevelType w:val="multilevel"/>
    <w:tmpl w:val="4D4229B9"/>
    <w:lvl w:ilvl="0" w:tentative="1">
      <w:start w:val="1"/>
      <w:numFmt w:val="decimalEnclosedCircle"/>
      <w:pStyle w:val="130"/>
      <w:lvlText w:val="%1"/>
      <w:lvlJc w:val="left"/>
      <w:pPr>
        <w:ind w:left="360" w:hanging="360"/>
      </w:pPr>
      <w:rPr>
        <w:rFonts w:hint="default" w:ascii="宋体" w:hAnsi="宋体" w:eastAsia="宋体" w:cs="Times New Roman"/>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304116530">
    <w:nsid w:val="4DBB3D32"/>
    <w:multiLevelType w:val="multilevel"/>
    <w:tmpl w:val="4DBB3D32"/>
    <w:lvl w:ilvl="0" w:tentative="1">
      <w:start w:val="1"/>
      <w:numFmt w:val="decimal"/>
      <w:lvlText w:val="%1."/>
      <w:lvlJc w:val="left"/>
      <w:pPr>
        <w:tabs>
          <w:tab w:val="left" w:pos="425"/>
        </w:tabs>
        <w:ind w:left="425" w:hanging="425"/>
      </w:pPr>
      <w:rPr>
        <w:rFonts w:hint="eastAsia"/>
      </w:rPr>
    </w:lvl>
    <w:lvl w:ilvl="1" w:tentative="1">
      <w:start w:val="1"/>
      <w:numFmt w:val="decimal"/>
      <w:pStyle w:val="1056"/>
      <w:lvlText w:val="%1.%2."/>
      <w:lvlJc w:val="left"/>
      <w:pPr>
        <w:tabs>
          <w:tab w:val="left" w:pos="567"/>
        </w:tabs>
        <w:ind w:left="567" w:hanging="567"/>
      </w:pPr>
      <w:rPr>
        <w:rFonts w:hint="eastAsia"/>
      </w:rPr>
    </w:lvl>
    <w:lvl w:ilvl="2" w:tentative="1">
      <w:start w:val="1"/>
      <w:numFmt w:val="decimal"/>
      <w:pStyle w:val="1057"/>
      <w:lvlText w:val="%1.%2.%3."/>
      <w:lvlJc w:val="left"/>
      <w:pPr>
        <w:tabs>
          <w:tab w:val="left" w:pos="709"/>
        </w:tabs>
        <w:ind w:left="709" w:hanging="709"/>
      </w:pPr>
      <w:rPr>
        <w:rFonts w:hint="eastAsia"/>
      </w:rPr>
    </w:lvl>
    <w:lvl w:ilvl="3" w:tentative="1">
      <w:start w:val="1"/>
      <w:numFmt w:val="decimal"/>
      <w:lvlText w:val="%1.%2.%3.%4."/>
      <w:lvlJc w:val="left"/>
      <w:pPr>
        <w:tabs>
          <w:tab w:val="left" w:pos="851"/>
        </w:tabs>
        <w:ind w:left="851" w:hanging="851"/>
      </w:pPr>
      <w:rPr>
        <w:rFonts w:hint="eastAsia"/>
      </w:rPr>
    </w:lvl>
    <w:lvl w:ilvl="4" w:tentative="1">
      <w:start w:val="1"/>
      <w:numFmt w:val="decimal"/>
      <w:lvlText w:val="%1.%2.%3.%4.%5."/>
      <w:lvlJc w:val="left"/>
      <w:pPr>
        <w:tabs>
          <w:tab w:val="left" w:pos="992"/>
        </w:tabs>
        <w:ind w:left="992" w:hanging="992"/>
      </w:pPr>
      <w:rPr>
        <w:rFonts w:hint="eastAsia"/>
      </w:rPr>
    </w:lvl>
    <w:lvl w:ilvl="5" w:tentative="1">
      <w:start w:val="1"/>
      <w:numFmt w:val="decimal"/>
      <w:lvlText w:val="%1.%2.%3.%4.%5.%6."/>
      <w:lvlJc w:val="left"/>
      <w:pPr>
        <w:tabs>
          <w:tab w:val="left" w:pos="1134"/>
        </w:tabs>
        <w:ind w:left="1134" w:hanging="1134"/>
      </w:pPr>
      <w:rPr>
        <w:rFonts w:hint="eastAsia"/>
      </w:rPr>
    </w:lvl>
    <w:lvl w:ilvl="6" w:tentative="1">
      <w:start w:val="1"/>
      <w:numFmt w:val="decimal"/>
      <w:lvlText w:val="%1.%2.%3.%4.%5.%6.%7."/>
      <w:lvlJc w:val="left"/>
      <w:pPr>
        <w:tabs>
          <w:tab w:val="left" w:pos="1276"/>
        </w:tabs>
        <w:ind w:left="1276" w:hanging="1276"/>
      </w:pPr>
      <w:rPr>
        <w:rFonts w:hint="eastAsia"/>
      </w:rPr>
    </w:lvl>
    <w:lvl w:ilvl="7" w:tentative="1">
      <w:start w:val="1"/>
      <w:numFmt w:val="decimal"/>
      <w:lvlText w:val="%1.%2.%3.%4.%5.%6.%7.%8."/>
      <w:lvlJc w:val="left"/>
      <w:pPr>
        <w:tabs>
          <w:tab w:val="left" w:pos="1418"/>
        </w:tabs>
        <w:ind w:left="1418" w:hanging="1418"/>
      </w:pPr>
      <w:rPr>
        <w:rFonts w:hint="eastAsia"/>
      </w:rPr>
    </w:lvl>
    <w:lvl w:ilvl="8" w:tentative="1">
      <w:start w:val="1"/>
      <w:numFmt w:val="decimal"/>
      <w:lvlText w:val="%1.%2.%3.%4.%5.%6.%7.%8.%9."/>
      <w:lvlJc w:val="left"/>
      <w:pPr>
        <w:tabs>
          <w:tab w:val="left" w:pos="1559"/>
        </w:tabs>
        <w:ind w:left="1559" w:hanging="1559"/>
      </w:pPr>
      <w:rPr>
        <w:rFonts w:hint="eastAsia"/>
      </w:rPr>
    </w:lvl>
  </w:abstractNum>
  <w:abstractNum w:abstractNumId="1305740443">
    <w:nsid w:val="4DD4049B"/>
    <w:multiLevelType w:val="multilevel"/>
    <w:tmpl w:val="4DD4049B"/>
    <w:lvl w:ilvl="0" w:tentative="1">
      <w:start w:val="1"/>
      <w:numFmt w:val="decimal"/>
      <w:pStyle w:val="1040"/>
      <w:lvlText w:val="%1."/>
      <w:lvlJc w:val="left"/>
      <w:pPr>
        <w:tabs>
          <w:tab w:val="left" w:pos="284"/>
        </w:tabs>
        <w:ind w:left="839" w:hanging="357"/>
      </w:pPr>
      <w:rPr>
        <w:rFonts w:hint="default" w:ascii="Times New Roman" w:hAnsi="Times New Roman" w:eastAsia="宋体"/>
        <w:b/>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312565152">
    <w:nsid w:val="4E3C27A0"/>
    <w:multiLevelType w:val="multilevel"/>
    <w:tmpl w:val="4E3C27A0"/>
    <w:lvl w:ilvl="0" w:tentative="1">
      <w:start w:val="1"/>
      <w:numFmt w:val="bullet"/>
      <w:pStyle w:val="959"/>
      <w:lvlText w:val=""/>
      <w:lvlJc w:val="left"/>
      <w:pPr>
        <w:tabs>
          <w:tab w:val="left" w:pos="900"/>
        </w:tabs>
        <w:ind w:left="900" w:hanging="420"/>
      </w:pPr>
      <w:rPr>
        <w:rFonts w:hint="default" w:ascii="Wingdings" w:hAnsi="Wingdings"/>
      </w:rPr>
    </w:lvl>
    <w:lvl w:ilvl="1" w:tentative="1">
      <w:start w:val="1"/>
      <w:numFmt w:val="bullet"/>
      <w:lvlText w:val=""/>
      <w:lvlJc w:val="left"/>
      <w:pPr>
        <w:tabs>
          <w:tab w:val="left" w:pos="1320"/>
        </w:tabs>
        <w:ind w:left="1320" w:hanging="420"/>
      </w:pPr>
      <w:rPr>
        <w:rFonts w:hint="default" w:ascii="Wingdings" w:hAnsi="Wingdings"/>
      </w:rPr>
    </w:lvl>
    <w:lvl w:ilvl="2" w:tentative="1">
      <w:start w:val="1"/>
      <w:numFmt w:val="bullet"/>
      <w:lvlText w:val=""/>
      <w:lvlJc w:val="left"/>
      <w:pPr>
        <w:tabs>
          <w:tab w:val="left" w:pos="1740"/>
        </w:tabs>
        <w:ind w:left="1740" w:hanging="420"/>
      </w:pPr>
      <w:rPr>
        <w:rFonts w:hint="default" w:ascii="Wingdings" w:hAnsi="Wingdings"/>
      </w:rPr>
    </w:lvl>
    <w:lvl w:ilvl="3" w:tentative="1">
      <w:start w:val="1"/>
      <w:numFmt w:val="bullet"/>
      <w:lvlText w:val=""/>
      <w:lvlJc w:val="left"/>
      <w:pPr>
        <w:tabs>
          <w:tab w:val="left" w:pos="2160"/>
        </w:tabs>
        <w:ind w:left="2160" w:hanging="420"/>
      </w:pPr>
      <w:rPr>
        <w:rFonts w:hint="default" w:ascii="Wingdings" w:hAnsi="Wingdings"/>
      </w:rPr>
    </w:lvl>
    <w:lvl w:ilvl="4" w:tentative="1">
      <w:start w:val="1"/>
      <w:numFmt w:val="bullet"/>
      <w:lvlText w:val=""/>
      <w:lvlJc w:val="left"/>
      <w:pPr>
        <w:tabs>
          <w:tab w:val="left" w:pos="2580"/>
        </w:tabs>
        <w:ind w:left="2580" w:hanging="420"/>
      </w:pPr>
      <w:rPr>
        <w:rFonts w:hint="default" w:ascii="Wingdings" w:hAnsi="Wingdings"/>
      </w:rPr>
    </w:lvl>
    <w:lvl w:ilvl="5" w:tentative="1">
      <w:start w:val="1"/>
      <w:numFmt w:val="bullet"/>
      <w:lvlText w:val=""/>
      <w:lvlJc w:val="left"/>
      <w:pPr>
        <w:tabs>
          <w:tab w:val="left" w:pos="3000"/>
        </w:tabs>
        <w:ind w:left="3000" w:hanging="420"/>
      </w:pPr>
      <w:rPr>
        <w:rFonts w:hint="default" w:ascii="Wingdings" w:hAnsi="Wingdings"/>
      </w:rPr>
    </w:lvl>
    <w:lvl w:ilvl="6" w:tentative="1">
      <w:start w:val="1"/>
      <w:numFmt w:val="bullet"/>
      <w:lvlText w:val=""/>
      <w:lvlJc w:val="left"/>
      <w:pPr>
        <w:tabs>
          <w:tab w:val="left" w:pos="3420"/>
        </w:tabs>
        <w:ind w:left="3420" w:hanging="420"/>
      </w:pPr>
      <w:rPr>
        <w:rFonts w:hint="default" w:ascii="Wingdings" w:hAnsi="Wingdings"/>
      </w:rPr>
    </w:lvl>
    <w:lvl w:ilvl="7" w:tentative="1">
      <w:start w:val="1"/>
      <w:numFmt w:val="bullet"/>
      <w:lvlText w:val=""/>
      <w:lvlJc w:val="left"/>
      <w:pPr>
        <w:tabs>
          <w:tab w:val="left" w:pos="3840"/>
        </w:tabs>
        <w:ind w:left="3840" w:hanging="420"/>
      </w:pPr>
      <w:rPr>
        <w:rFonts w:hint="default" w:ascii="Wingdings" w:hAnsi="Wingdings"/>
      </w:rPr>
    </w:lvl>
    <w:lvl w:ilvl="8" w:tentative="1">
      <w:start w:val="1"/>
      <w:numFmt w:val="bullet"/>
      <w:lvlText w:val=""/>
      <w:lvlJc w:val="left"/>
      <w:pPr>
        <w:tabs>
          <w:tab w:val="left" w:pos="4260"/>
        </w:tabs>
        <w:ind w:left="4260" w:hanging="420"/>
      </w:pPr>
      <w:rPr>
        <w:rFonts w:hint="default" w:ascii="Wingdings" w:hAnsi="Wingdings"/>
      </w:rPr>
    </w:lvl>
  </w:abstractNum>
  <w:abstractNum w:abstractNumId="1352879438">
    <w:nsid w:val="50A34D4E"/>
    <w:multiLevelType w:val="multilevel"/>
    <w:tmpl w:val="50A34D4E"/>
    <w:lvl w:ilvl="0" w:tentative="1">
      <w:start w:val="1"/>
      <w:numFmt w:val="bullet"/>
      <w:pStyle w:val="677"/>
      <w:lvlText w:val=""/>
      <w:lvlJc w:val="left"/>
      <w:pPr>
        <w:ind w:left="846" w:hanging="420"/>
      </w:pPr>
      <w:rPr>
        <w:rFonts w:hint="default" w:ascii="Wingdings" w:hAnsi="Wingdings"/>
      </w:rPr>
    </w:lvl>
    <w:lvl w:ilvl="1" w:tentative="1">
      <w:start w:val="1"/>
      <w:numFmt w:val="bullet"/>
      <w:lvlText w:val=""/>
      <w:lvlJc w:val="left"/>
      <w:pPr>
        <w:ind w:left="1266" w:hanging="420"/>
      </w:pPr>
      <w:rPr>
        <w:rFonts w:hint="default" w:ascii="Wingdings" w:hAnsi="Wingdings"/>
      </w:rPr>
    </w:lvl>
    <w:lvl w:ilvl="2" w:tentative="1">
      <w:start w:val="1"/>
      <w:numFmt w:val="bullet"/>
      <w:lvlText w:val=""/>
      <w:lvlJc w:val="left"/>
      <w:pPr>
        <w:ind w:left="1686" w:hanging="420"/>
      </w:pPr>
      <w:rPr>
        <w:rFonts w:hint="default" w:ascii="Wingdings" w:hAnsi="Wingdings"/>
      </w:rPr>
    </w:lvl>
    <w:lvl w:ilvl="3" w:tentative="1">
      <w:start w:val="1"/>
      <w:numFmt w:val="bullet"/>
      <w:lvlText w:val=""/>
      <w:lvlJc w:val="left"/>
      <w:pPr>
        <w:ind w:left="2106" w:hanging="420"/>
      </w:pPr>
      <w:rPr>
        <w:rFonts w:hint="default" w:ascii="Wingdings" w:hAnsi="Wingdings"/>
      </w:rPr>
    </w:lvl>
    <w:lvl w:ilvl="4" w:tentative="1">
      <w:start w:val="1"/>
      <w:numFmt w:val="bullet"/>
      <w:lvlText w:val=""/>
      <w:lvlJc w:val="left"/>
      <w:pPr>
        <w:ind w:left="2526" w:hanging="420"/>
      </w:pPr>
      <w:rPr>
        <w:rFonts w:hint="default" w:ascii="Wingdings" w:hAnsi="Wingdings"/>
      </w:rPr>
    </w:lvl>
    <w:lvl w:ilvl="5" w:tentative="1">
      <w:start w:val="1"/>
      <w:numFmt w:val="bullet"/>
      <w:lvlText w:val=""/>
      <w:lvlJc w:val="left"/>
      <w:pPr>
        <w:ind w:left="2946" w:hanging="420"/>
      </w:pPr>
      <w:rPr>
        <w:rFonts w:hint="default" w:ascii="Wingdings" w:hAnsi="Wingdings"/>
      </w:rPr>
    </w:lvl>
    <w:lvl w:ilvl="6" w:tentative="1">
      <w:start w:val="1"/>
      <w:numFmt w:val="bullet"/>
      <w:lvlText w:val=""/>
      <w:lvlJc w:val="left"/>
      <w:pPr>
        <w:ind w:left="3366" w:hanging="420"/>
      </w:pPr>
      <w:rPr>
        <w:rFonts w:hint="default" w:ascii="Wingdings" w:hAnsi="Wingdings"/>
      </w:rPr>
    </w:lvl>
    <w:lvl w:ilvl="7" w:tentative="1">
      <w:start w:val="1"/>
      <w:numFmt w:val="bullet"/>
      <w:lvlText w:val=""/>
      <w:lvlJc w:val="left"/>
      <w:pPr>
        <w:ind w:left="3786" w:hanging="420"/>
      </w:pPr>
      <w:rPr>
        <w:rFonts w:hint="default" w:ascii="Wingdings" w:hAnsi="Wingdings"/>
      </w:rPr>
    </w:lvl>
    <w:lvl w:ilvl="8" w:tentative="1">
      <w:start w:val="1"/>
      <w:numFmt w:val="bullet"/>
      <w:lvlText w:val=""/>
      <w:lvlJc w:val="left"/>
      <w:pPr>
        <w:ind w:left="4206" w:hanging="420"/>
      </w:pPr>
      <w:rPr>
        <w:rFonts w:hint="default" w:ascii="Wingdings" w:hAnsi="Wingdings"/>
      </w:rPr>
    </w:lvl>
  </w:abstractNum>
  <w:abstractNum w:abstractNumId="295183111">
    <w:nsid w:val="11982307"/>
    <w:multiLevelType w:val="multilevel"/>
    <w:tmpl w:val="11982307"/>
    <w:lvl w:ilvl="0" w:tentative="1">
      <w:start w:val="1"/>
      <w:numFmt w:val="decimal"/>
      <w:pStyle w:val="417"/>
      <w:lvlText w:val="%1、"/>
      <w:lvlJc w:val="left"/>
      <w:pPr>
        <w:ind w:left="1320" w:hanging="84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398433871">
    <w:nsid w:val="535A684F"/>
    <w:multiLevelType w:val="multilevel"/>
    <w:tmpl w:val="535A684F"/>
    <w:lvl w:ilvl="0" w:tentative="1">
      <w:start w:val="1"/>
      <w:numFmt w:val="decimal"/>
      <w:lvlText w:val="%1）"/>
      <w:lvlJc w:val="left"/>
      <w:pPr>
        <w:tabs>
          <w:tab w:val="left" w:pos="840"/>
        </w:tabs>
        <w:ind w:left="840" w:hanging="360"/>
      </w:pPr>
      <w:rPr>
        <w:rFonts w:hint="default"/>
      </w:rPr>
    </w:lvl>
    <w:lvl w:ilvl="1" w:tentative="1">
      <w:start w:val="1"/>
      <w:numFmt w:val="lowerLetter"/>
      <w:pStyle w:val="854"/>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pStyle w:val="859"/>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4294967176">
    <w:nsid w:val="FFFFFF88"/>
    <w:multiLevelType w:val="singleLevel"/>
    <w:tmpl w:val="FFFFFF88"/>
    <w:lvl w:ilvl="0" w:tentative="1">
      <w:start w:val="1"/>
      <w:numFmt w:val="chineseCountingThousand"/>
      <w:pStyle w:val="25"/>
      <w:lvlText w:val="%1、"/>
      <w:lvlJc w:val="left"/>
      <w:pPr>
        <w:ind w:left="420" w:hanging="420"/>
      </w:pPr>
    </w:lvl>
  </w:abstractNum>
  <w:abstractNum w:abstractNumId="1850102949">
    <w:nsid w:val="6E4654A5"/>
    <w:multiLevelType w:val="multilevel"/>
    <w:tmpl w:val="6E4654A5"/>
    <w:lvl w:ilvl="0" w:tentative="1">
      <w:start w:val="1"/>
      <w:numFmt w:val="decimal"/>
      <w:lvlText w:val="(%1)"/>
      <w:lvlJc w:val="left"/>
      <w:pPr>
        <w:tabs>
          <w:tab w:val="left" w:pos="600"/>
        </w:tabs>
        <w:ind w:left="600" w:hanging="420"/>
      </w:pPr>
      <w:rPr>
        <w:rFonts w:hint="eastAsia"/>
      </w:rPr>
    </w:lvl>
    <w:lvl w:ilvl="1" w:tentative="1">
      <w:start w:val="1"/>
      <w:numFmt w:val="decimal"/>
      <w:lvlText w:val="（%2）"/>
      <w:lvlJc w:val="left"/>
      <w:pPr>
        <w:tabs>
          <w:tab w:val="left" w:pos="1150"/>
        </w:tabs>
        <w:ind w:left="1150" w:hanging="720"/>
      </w:pPr>
      <w:rPr>
        <w:rFonts w:hint="default"/>
      </w:rPr>
    </w:lvl>
    <w:lvl w:ilvl="2" w:tentative="1">
      <w:start w:val="1"/>
      <w:numFmt w:val="decimal"/>
      <w:pStyle w:val="945"/>
      <w:lvlText w:val="(%3)"/>
      <w:lvlJc w:val="left"/>
      <w:pPr>
        <w:tabs>
          <w:tab w:val="left" w:pos="1360"/>
        </w:tabs>
        <w:ind w:left="1360" w:hanging="510"/>
      </w:pPr>
      <w:rPr>
        <w:rFonts w:hint="eastAsia"/>
      </w:rPr>
    </w:lvl>
    <w:lvl w:ilvl="3" w:tentative="1">
      <w:start w:val="1"/>
      <w:numFmt w:val="decimal"/>
      <w:lvlText w:val="%4."/>
      <w:lvlJc w:val="left"/>
      <w:pPr>
        <w:tabs>
          <w:tab w:val="left" w:pos="1690"/>
        </w:tabs>
        <w:ind w:left="1690" w:hanging="420"/>
      </w:pPr>
    </w:lvl>
    <w:lvl w:ilvl="4" w:tentative="1">
      <w:start w:val="1"/>
      <w:numFmt w:val="lowerLetter"/>
      <w:lvlText w:val="%5)"/>
      <w:lvlJc w:val="left"/>
      <w:pPr>
        <w:tabs>
          <w:tab w:val="left" w:pos="2110"/>
        </w:tabs>
        <w:ind w:left="2110" w:hanging="420"/>
      </w:pPr>
    </w:lvl>
    <w:lvl w:ilvl="5" w:tentative="1">
      <w:start w:val="1"/>
      <w:numFmt w:val="lowerRoman"/>
      <w:lvlText w:val="%6."/>
      <w:lvlJc w:val="right"/>
      <w:pPr>
        <w:tabs>
          <w:tab w:val="left" w:pos="2530"/>
        </w:tabs>
        <w:ind w:left="2530" w:hanging="420"/>
      </w:pPr>
    </w:lvl>
    <w:lvl w:ilvl="6" w:tentative="1">
      <w:start w:val="1"/>
      <w:numFmt w:val="decimal"/>
      <w:lvlText w:val="%7."/>
      <w:lvlJc w:val="left"/>
      <w:pPr>
        <w:tabs>
          <w:tab w:val="left" w:pos="2950"/>
        </w:tabs>
        <w:ind w:left="2950" w:hanging="420"/>
      </w:pPr>
    </w:lvl>
    <w:lvl w:ilvl="7" w:tentative="1">
      <w:start w:val="1"/>
      <w:numFmt w:val="lowerLetter"/>
      <w:lvlText w:val="%8)"/>
      <w:lvlJc w:val="left"/>
      <w:pPr>
        <w:tabs>
          <w:tab w:val="left" w:pos="3370"/>
        </w:tabs>
        <w:ind w:left="3370" w:hanging="420"/>
      </w:pPr>
    </w:lvl>
    <w:lvl w:ilvl="8" w:tentative="1">
      <w:start w:val="1"/>
      <w:numFmt w:val="lowerRoman"/>
      <w:lvlText w:val="%9."/>
      <w:lvlJc w:val="right"/>
      <w:pPr>
        <w:tabs>
          <w:tab w:val="left" w:pos="3790"/>
        </w:tabs>
        <w:ind w:left="3790" w:hanging="420"/>
      </w:pPr>
    </w:lvl>
  </w:abstractNum>
  <w:abstractNum w:abstractNumId="1842962820">
    <w:nsid w:val="6DD96184"/>
    <w:multiLevelType w:val="multilevel"/>
    <w:tmpl w:val="6DD96184"/>
    <w:lvl w:ilvl="0" w:tentative="1">
      <w:start w:val="1"/>
      <w:numFmt w:val="decimal"/>
      <w:pStyle w:val="1066"/>
      <w:lvlText w:val="%1."/>
      <w:lvlJc w:val="left"/>
      <w:pPr>
        <w:ind w:left="-355" w:hanging="425"/>
      </w:pPr>
    </w:lvl>
    <w:lvl w:ilvl="1" w:tentative="1">
      <w:start w:val="1"/>
      <w:numFmt w:val="decimal"/>
      <w:pStyle w:val="1067"/>
      <w:lvlText w:val="%1.%2"/>
      <w:lvlJc w:val="left"/>
      <w:pPr>
        <w:ind w:left="454" w:hanging="454"/>
      </w:pPr>
    </w:lvl>
    <w:lvl w:ilvl="2" w:tentative="1">
      <w:start w:val="1"/>
      <w:numFmt w:val="decimal"/>
      <w:lvlText w:val="%1.%2.%3"/>
      <w:lvlJc w:val="left"/>
      <w:pPr>
        <w:ind w:left="-29" w:firstLine="29"/>
      </w:pPr>
    </w:lvl>
    <w:lvl w:ilvl="3" w:tentative="1">
      <w:start w:val="1"/>
      <w:numFmt w:val="decimal"/>
      <w:pStyle w:val="1069"/>
      <w:lvlText w:val="%1.%2.%3.%4"/>
      <w:lvlJc w:val="left"/>
      <w:pPr>
        <w:tabs>
          <w:tab w:val="left" w:pos="-71"/>
        </w:tabs>
        <w:ind w:left="71" w:hanging="142"/>
      </w:pPr>
    </w:lvl>
    <w:lvl w:ilvl="4" w:tentative="1">
      <w:start w:val="1"/>
      <w:numFmt w:val="decimal"/>
      <w:lvlText w:val="%1.%2.%3.%4.%5"/>
      <w:lvlJc w:val="left"/>
      <w:pPr>
        <w:ind w:left="1345" w:hanging="425"/>
      </w:pPr>
    </w:lvl>
    <w:lvl w:ilvl="5" w:tentative="1">
      <w:start w:val="1"/>
      <w:numFmt w:val="decimal"/>
      <w:lvlText w:val="%1.%2.%3.%4.%5.%6"/>
      <w:lvlJc w:val="left"/>
      <w:pPr>
        <w:ind w:left="1770" w:hanging="425"/>
      </w:pPr>
    </w:lvl>
    <w:lvl w:ilvl="6" w:tentative="1">
      <w:start w:val="1"/>
      <w:numFmt w:val="decimal"/>
      <w:lvlText w:val="%1.%2.%3.%4.%5.%6.%7"/>
      <w:lvlJc w:val="left"/>
      <w:pPr>
        <w:ind w:left="2195" w:hanging="425"/>
      </w:pPr>
    </w:lvl>
    <w:lvl w:ilvl="7" w:tentative="1">
      <w:start w:val="1"/>
      <w:numFmt w:val="decimal"/>
      <w:lvlText w:val="%1.%2.%3.%4.%5.%6.%7.%8"/>
      <w:lvlJc w:val="left"/>
      <w:pPr>
        <w:ind w:left="2620" w:hanging="425"/>
      </w:pPr>
    </w:lvl>
    <w:lvl w:ilvl="8" w:tentative="1">
      <w:start w:val="1"/>
      <w:numFmt w:val="decimal"/>
      <w:lvlText w:val="%1.%2.%3.%4.%5.%6.%7.%8.%9"/>
      <w:lvlJc w:val="left"/>
      <w:pPr>
        <w:ind w:left="3045" w:hanging="425"/>
      </w:pPr>
    </w:lvl>
  </w:abstractNum>
  <w:abstractNum w:abstractNumId="1833640843">
    <w:nsid w:val="6D4B238B"/>
    <w:multiLevelType w:val="singleLevel"/>
    <w:tmpl w:val="6D4B238B"/>
    <w:lvl w:ilvl="0" w:tentative="1">
      <w:start w:val="1"/>
      <w:numFmt w:val="bullet"/>
      <w:pStyle w:val="597"/>
      <w:lvlText w:val=""/>
      <w:lvlJc w:val="left"/>
      <w:pPr>
        <w:tabs>
          <w:tab w:val="left" w:pos="1800"/>
        </w:tabs>
        <w:ind w:left="1800" w:hanging="360"/>
      </w:pPr>
      <w:rPr>
        <w:rFonts w:hint="default" w:ascii="Wingdings" w:hAnsi="Wingdings"/>
        <w:b w:val="0"/>
        <w:i w:val="0"/>
        <w:sz w:val="16"/>
      </w:rPr>
    </w:lvl>
  </w:abstractNum>
  <w:abstractNum w:abstractNumId="1710957094">
    <w:nsid w:val="65FB2226"/>
    <w:multiLevelType w:val="multilevel"/>
    <w:tmpl w:val="65FB2226"/>
    <w:lvl w:ilvl="0" w:tentative="1">
      <w:start w:val="1"/>
      <w:numFmt w:val="bullet"/>
      <w:pStyle w:val="560"/>
      <w:lvlText w:val=""/>
      <w:lvlJc w:val="left"/>
      <w:pPr>
        <w:tabs>
          <w:tab w:val="left" w:pos="2098"/>
        </w:tabs>
        <w:ind w:left="2098" w:hanging="420"/>
      </w:pPr>
      <w:rPr>
        <w:rFonts w:hint="default" w:ascii="Symbol" w:hAnsi="Symbol"/>
        <w:color w:val="auto"/>
      </w:rPr>
    </w:lvl>
    <w:lvl w:ilvl="1" w:tentative="1">
      <w:start w:val="1"/>
      <w:numFmt w:val="bullet"/>
      <w:lvlText w:val=""/>
      <w:lvlJc w:val="left"/>
      <w:pPr>
        <w:tabs>
          <w:tab w:val="left" w:pos="1679"/>
        </w:tabs>
        <w:ind w:left="1679" w:hanging="420"/>
      </w:pPr>
      <w:rPr>
        <w:rFonts w:hint="default" w:ascii="Wingdings" w:hAnsi="Wingdings"/>
      </w:rPr>
    </w:lvl>
    <w:lvl w:ilvl="2" w:tentative="1">
      <w:start w:val="1"/>
      <w:numFmt w:val="bullet"/>
      <w:lvlText w:val=""/>
      <w:lvlJc w:val="left"/>
      <w:pPr>
        <w:tabs>
          <w:tab w:val="left" w:pos="2099"/>
        </w:tabs>
        <w:ind w:left="2099" w:hanging="420"/>
      </w:pPr>
      <w:rPr>
        <w:rFonts w:hint="default" w:ascii="Wingdings" w:hAnsi="Wingdings"/>
      </w:rPr>
    </w:lvl>
    <w:lvl w:ilvl="3" w:tentative="1">
      <w:start w:val="1"/>
      <w:numFmt w:val="bullet"/>
      <w:lvlText w:val=""/>
      <w:lvlJc w:val="left"/>
      <w:pPr>
        <w:tabs>
          <w:tab w:val="left" w:pos="2519"/>
        </w:tabs>
        <w:ind w:left="2519" w:hanging="420"/>
      </w:pPr>
      <w:rPr>
        <w:rFonts w:hint="default" w:ascii="Wingdings" w:hAnsi="Wingdings"/>
      </w:rPr>
    </w:lvl>
    <w:lvl w:ilvl="4" w:tentative="1">
      <w:start w:val="1"/>
      <w:numFmt w:val="bullet"/>
      <w:lvlText w:val=""/>
      <w:lvlJc w:val="left"/>
      <w:pPr>
        <w:tabs>
          <w:tab w:val="left" w:pos="2939"/>
        </w:tabs>
        <w:ind w:left="2939" w:hanging="420"/>
      </w:pPr>
      <w:rPr>
        <w:rFonts w:hint="default" w:ascii="Wingdings" w:hAnsi="Wingdings"/>
      </w:rPr>
    </w:lvl>
    <w:lvl w:ilvl="5" w:tentative="1">
      <w:start w:val="1"/>
      <w:numFmt w:val="bullet"/>
      <w:lvlText w:val=""/>
      <w:lvlJc w:val="left"/>
      <w:pPr>
        <w:tabs>
          <w:tab w:val="left" w:pos="3359"/>
        </w:tabs>
        <w:ind w:left="3359" w:hanging="420"/>
      </w:pPr>
      <w:rPr>
        <w:rFonts w:hint="default" w:ascii="Wingdings" w:hAnsi="Wingdings"/>
      </w:rPr>
    </w:lvl>
    <w:lvl w:ilvl="6" w:tentative="1">
      <w:start w:val="1"/>
      <w:numFmt w:val="bullet"/>
      <w:lvlText w:val=""/>
      <w:lvlJc w:val="left"/>
      <w:pPr>
        <w:tabs>
          <w:tab w:val="left" w:pos="3779"/>
        </w:tabs>
        <w:ind w:left="3779" w:hanging="420"/>
      </w:pPr>
      <w:rPr>
        <w:rFonts w:hint="default" w:ascii="Wingdings" w:hAnsi="Wingdings"/>
      </w:rPr>
    </w:lvl>
    <w:lvl w:ilvl="7" w:tentative="1">
      <w:start w:val="1"/>
      <w:numFmt w:val="bullet"/>
      <w:lvlText w:val=""/>
      <w:lvlJc w:val="left"/>
      <w:pPr>
        <w:tabs>
          <w:tab w:val="left" w:pos="4199"/>
        </w:tabs>
        <w:ind w:left="4199" w:hanging="420"/>
      </w:pPr>
      <w:rPr>
        <w:rFonts w:hint="default" w:ascii="Wingdings" w:hAnsi="Wingdings"/>
      </w:rPr>
    </w:lvl>
    <w:lvl w:ilvl="8" w:tentative="1">
      <w:start w:val="1"/>
      <w:numFmt w:val="bullet"/>
      <w:lvlText w:val=""/>
      <w:lvlJc w:val="left"/>
      <w:pPr>
        <w:tabs>
          <w:tab w:val="left" w:pos="4619"/>
        </w:tabs>
        <w:ind w:left="4619" w:hanging="420"/>
      </w:pPr>
      <w:rPr>
        <w:rFonts w:hint="default" w:ascii="Wingdings" w:hAnsi="Wingdings"/>
      </w:rPr>
    </w:lvl>
  </w:abstractNum>
  <w:abstractNum w:abstractNumId="1712001402">
    <w:nsid w:val="660B117A"/>
    <w:multiLevelType w:val="multilevel"/>
    <w:tmpl w:val="660B117A"/>
    <w:lvl w:ilvl="0" w:tentative="1">
      <w:start w:val="1"/>
      <w:numFmt w:val="bullet"/>
      <w:pStyle w:val="688"/>
      <w:lvlText w:val=""/>
      <w:lvlJc w:val="left"/>
      <w:pPr>
        <w:ind w:left="1077" w:hanging="360"/>
      </w:pPr>
      <w:rPr>
        <w:rFonts w:hint="default" w:ascii="Symbol" w:hAnsi="Symbol"/>
        <w:b w:val="0"/>
        <w:i w:val="0"/>
        <w:color w:val="000000"/>
        <w:sz w:val="21"/>
      </w:rPr>
    </w:lvl>
    <w:lvl w:ilvl="1" w:tentative="1">
      <w:start w:val="1"/>
      <w:numFmt w:val="bullet"/>
      <w:lvlText w:val="o"/>
      <w:lvlJc w:val="left"/>
      <w:pPr>
        <w:ind w:left="1797" w:hanging="360"/>
      </w:pPr>
      <w:rPr>
        <w:rFonts w:hint="default" w:ascii="Courier New" w:hAnsi="Courier New" w:cs="Courier New"/>
      </w:rPr>
    </w:lvl>
    <w:lvl w:ilvl="2" w:tentative="1">
      <w:start w:val="1"/>
      <w:numFmt w:val="bullet"/>
      <w:lvlText w:val=""/>
      <w:lvlJc w:val="left"/>
      <w:pPr>
        <w:ind w:left="2517" w:hanging="360"/>
      </w:pPr>
      <w:rPr>
        <w:rFonts w:hint="default" w:ascii="Wingdings" w:hAnsi="Wingdings"/>
      </w:rPr>
    </w:lvl>
    <w:lvl w:ilvl="3" w:tentative="1">
      <w:start w:val="1"/>
      <w:numFmt w:val="bullet"/>
      <w:lvlText w:val=""/>
      <w:lvlJc w:val="left"/>
      <w:pPr>
        <w:ind w:left="3237" w:hanging="360"/>
      </w:pPr>
      <w:rPr>
        <w:rFonts w:hint="default" w:ascii="Symbol" w:hAnsi="Symbol"/>
      </w:rPr>
    </w:lvl>
    <w:lvl w:ilvl="4" w:tentative="1">
      <w:start w:val="1"/>
      <w:numFmt w:val="bullet"/>
      <w:lvlText w:val="o"/>
      <w:lvlJc w:val="left"/>
      <w:pPr>
        <w:ind w:left="3957" w:hanging="360"/>
      </w:pPr>
      <w:rPr>
        <w:rFonts w:hint="default" w:ascii="Courier New" w:hAnsi="Courier New" w:cs="Courier New"/>
      </w:rPr>
    </w:lvl>
    <w:lvl w:ilvl="5" w:tentative="1">
      <w:start w:val="1"/>
      <w:numFmt w:val="bullet"/>
      <w:lvlText w:val=""/>
      <w:lvlJc w:val="left"/>
      <w:pPr>
        <w:ind w:left="4677" w:hanging="360"/>
      </w:pPr>
      <w:rPr>
        <w:rFonts w:hint="default" w:ascii="Wingdings" w:hAnsi="Wingdings"/>
      </w:rPr>
    </w:lvl>
    <w:lvl w:ilvl="6" w:tentative="1">
      <w:start w:val="1"/>
      <w:numFmt w:val="bullet"/>
      <w:lvlText w:val=""/>
      <w:lvlJc w:val="left"/>
      <w:pPr>
        <w:ind w:left="5397" w:hanging="360"/>
      </w:pPr>
      <w:rPr>
        <w:rFonts w:hint="default" w:ascii="Symbol" w:hAnsi="Symbol"/>
      </w:rPr>
    </w:lvl>
    <w:lvl w:ilvl="7" w:tentative="1">
      <w:start w:val="1"/>
      <w:numFmt w:val="bullet"/>
      <w:lvlText w:val="o"/>
      <w:lvlJc w:val="left"/>
      <w:pPr>
        <w:ind w:left="6117" w:hanging="360"/>
      </w:pPr>
      <w:rPr>
        <w:rFonts w:hint="default" w:ascii="Courier New" w:hAnsi="Courier New" w:cs="Courier New"/>
      </w:rPr>
    </w:lvl>
    <w:lvl w:ilvl="8" w:tentative="1">
      <w:start w:val="1"/>
      <w:numFmt w:val="bullet"/>
      <w:lvlText w:val=""/>
      <w:lvlJc w:val="left"/>
      <w:pPr>
        <w:ind w:left="6837" w:hanging="360"/>
      </w:pPr>
      <w:rPr>
        <w:rFonts w:hint="default" w:ascii="Wingdings" w:hAnsi="Wingdings"/>
      </w:rPr>
    </w:lvl>
  </w:abstractNum>
  <w:abstractNum w:abstractNumId="1662267485">
    <w:nsid w:val="6314305D"/>
    <w:multiLevelType w:val="multilevel"/>
    <w:tmpl w:val="6314305D"/>
    <w:lvl w:ilvl="0" w:tentative="1">
      <w:start w:val="1"/>
      <w:numFmt w:val="bullet"/>
      <w:pStyle w:val="487"/>
      <w:lvlText w:val=""/>
      <w:lvlJc w:val="left"/>
      <w:pPr>
        <w:tabs>
          <w:tab w:val="left" w:pos="620"/>
        </w:tabs>
        <w:ind w:left="620" w:hanging="42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697239681">
    <w:nsid w:val="298F0881"/>
    <w:multiLevelType w:val="multilevel"/>
    <w:tmpl w:val="298F0881"/>
    <w:lvl w:ilvl="0" w:tentative="1">
      <w:start w:val="1"/>
      <w:numFmt w:val="decimal"/>
      <w:pStyle w:val="1031"/>
      <w:lvlText w:val="（%1）"/>
      <w:lvlJc w:val="left"/>
      <w:pPr>
        <w:tabs>
          <w:tab w:val="left" w:pos="200"/>
        </w:tabs>
        <w:ind w:left="1049" w:hanging="646"/>
      </w:pPr>
      <w:rPr>
        <w:rFonts w:hint="default" w:ascii="Times New Roman" w:hAnsi="Times New Roman" w:eastAsia="宋体"/>
        <w:b/>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711344407">
    <w:nsid w:val="2A664117"/>
    <w:multiLevelType w:val="multilevel"/>
    <w:tmpl w:val="2A664117"/>
    <w:lvl w:ilvl="0" w:tentative="1">
      <w:start w:val="1"/>
      <w:numFmt w:val="decimal"/>
      <w:pStyle w:val="434"/>
      <w:lvlText w:val="%1."/>
      <w:lvlJc w:val="left"/>
      <w:pPr>
        <w:ind w:left="425" w:hanging="425"/>
      </w:pPr>
    </w:lvl>
    <w:lvl w:ilvl="1" w:tentative="1">
      <w:start w:val="1"/>
      <w:numFmt w:val="decimal"/>
      <w:lvlText w:val="%1.%2."/>
      <w:lvlJc w:val="left"/>
      <w:pPr>
        <w:ind w:left="567" w:hanging="567"/>
      </w:pPr>
    </w:lvl>
    <w:lvl w:ilvl="2" w:tentative="1">
      <w:start w:val="1"/>
      <w:numFmt w:val="decimal"/>
      <w:lvlText w:val="%1.%2.%3."/>
      <w:lvlJc w:val="left"/>
      <w:pPr>
        <w:ind w:left="709" w:hanging="709"/>
      </w:pPr>
    </w:lvl>
    <w:lvl w:ilvl="3" w:tentative="1">
      <w:start w:val="1"/>
      <w:numFmt w:val="decimal"/>
      <w:lvlText w:val="%1.%2.%3.%4."/>
      <w:lvlJc w:val="left"/>
      <w:pPr>
        <w:ind w:left="851" w:hanging="851"/>
      </w:pPr>
    </w:lvl>
    <w:lvl w:ilvl="4" w:tentative="1">
      <w:start w:val="1"/>
      <w:numFmt w:val="decimal"/>
      <w:lvlText w:val="%1.%2.%3.%4.%5."/>
      <w:lvlJc w:val="left"/>
      <w:pPr>
        <w:ind w:left="992" w:hanging="992"/>
      </w:pPr>
    </w:lvl>
    <w:lvl w:ilvl="5" w:tentative="1">
      <w:start w:val="1"/>
      <w:numFmt w:val="decimal"/>
      <w:lvlText w:val="%1.%2.%3.%4.%5.%6."/>
      <w:lvlJc w:val="left"/>
      <w:pPr>
        <w:ind w:left="1134" w:hanging="1134"/>
      </w:pPr>
    </w:lvl>
    <w:lvl w:ilvl="6" w:tentative="1">
      <w:start w:val="1"/>
      <w:numFmt w:val="decimal"/>
      <w:lvlText w:val="%1.%2.%3.%4.%5.%6.%7."/>
      <w:lvlJc w:val="left"/>
      <w:pPr>
        <w:ind w:left="1276" w:hanging="1276"/>
      </w:pPr>
    </w:lvl>
    <w:lvl w:ilvl="7" w:tentative="1">
      <w:start w:val="1"/>
      <w:numFmt w:val="decimal"/>
      <w:lvlText w:val="%1.%2.%3.%4.%5.%6.%7.%8."/>
      <w:lvlJc w:val="left"/>
      <w:pPr>
        <w:ind w:left="1418" w:hanging="1418"/>
      </w:pPr>
    </w:lvl>
    <w:lvl w:ilvl="8" w:tentative="1">
      <w:start w:val="1"/>
      <w:numFmt w:val="decimal"/>
      <w:lvlText w:val="%1.%2.%3.%4.%5.%6.%7.%8.%9."/>
      <w:lvlJc w:val="left"/>
      <w:pPr>
        <w:ind w:left="1559" w:hanging="1559"/>
      </w:pPr>
    </w:lvl>
  </w:abstractNum>
  <w:abstractNum w:abstractNumId="729183933">
    <w:nsid w:val="2B7676BD"/>
    <w:multiLevelType w:val="multilevel"/>
    <w:tmpl w:val="2B7676BD"/>
    <w:lvl w:ilvl="0" w:tentative="1">
      <w:start w:val="1"/>
      <w:numFmt w:val="decimal"/>
      <w:pStyle w:val="1233"/>
      <w:lvlText w:val="图%1："/>
      <w:lvlJc w:val="left"/>
      <w:pPr>
        <w:ind w:left="900" w:hanging="420"/>
      </w:pPr>
      <w:rPr>
        <w:rFonts w:hint="eastAsia"/>
        <w:position w:val="0"/>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737171914">
    <w:nsid w:val="2BF059CA"/>
    <w:multiLevelType w:val="multilevel"/>
    <w:tmpl w:val="2BF059CA"/>
    <w:lvl w:ilvl="0" w:tentative="1">
      <w:start w:val="1"/>
      <w:numFmt w:val="bullet"/>
      <w:pStyle w:val="1276"/>
      <w:lvlText w:val=""/>
      <w:lvlJc w:val="left"/>
      <w:pPr>
        <w:ind w:left="842" w:hanging="420"/>
      </w:pPr>
      <w:rPr>
        <w:rFonts w:hint="default" w:ascii="Wingdings" w:hAnsi="Wingdings"/>
      </w:rPr>
    </w:lvl>
    <w:lvl w:ilvl="1" w:tentative="1">
      <w:start w:val="1"/>
      <w:numFmt w:val="bullet"/>
      <w:lvlText w:val=""/>
      <w:lvlJc w:val="left"/>
      <w:pPr>
        <w:ind w:left="1262" w:hanging="420"/>
      </w:pPr>
      <w:rPr>
        <w:rFonts w:hint="default" w:ascii="Wingdings" w:hAnsi="Wingdings"/>
      </w:rPr>
    </w:lvl>
    <w:lvl w:ilvl="2" w:tentative="1">
      <w:start w:val="1"/>
      <w:numFmt w:val="bullet"/>
      <w:lvlText w:val=""/>
      <w:lvlJc w:val="left"/>
      <w:pPr>
        <w:ind w:left="1682" w:hanging="420"/>
      </w:pPr>
      <w:rPr>
        <w:rFonts w:hint="default" w:ascii="Wingdings" w:hAnsi="Wingdings"/>
      </w:rPr>
    </w:lvl>
    <w:lvl w:ilvl="3" w:tentative="1">
      <w:start w:val="1"/>
      <w:numFmt w:val="bullet"/>
      <w:lvlText w:val=""/>
      <w:lvlJc w:val="left"/>
      <w:pPr>
        <w:ind w:left="2102" w:hanging="420"/>
      </w:pPr>
      <w:rPr>
        <w:rFonts w:hint="default" w:ascii="Wingdings" w:hAnsi="Wingdings"/>
      </w:rPr>
    </w:lvl>
    <w:lvl w:ilvl="4" w:tentative="1">
      <w:start w:val="1"/>
      <w:numFmt w:val="bullet"/>
      <w:lvlText w:val=""/>
      <w:lvlJc w:val="left"/>
      <w:pPr>
        <w:ind w:left="2522" w:hanging="420"/>
      </w:pPr>
      <w:rPr>
        <w:rFonts w:hint="default" w:ascii="Wingdings" w:hAnsi="Wingdings"/>
      </w:rPr>
    </w:lvl>
    <w:lvl w:ilvl="5" w:tentative="1">
      <w:start w:val="1"/>
      <w:numFmt w:val="bullet"/>
      <w:lvlText w:val=""/>
      <w:lvlJc w:val="left"/>
      <w:pPr>
        <w:ind w:left="2942" w:hanging="420"/>
      </w:pPr>
      <w:rPr>
        <w:rFonts w:hint="default" w:ascii="Wingdings" w:hAnsi="Wingdings"/>
      </w:rPr>
    </w:lvl>
    <w:lvl w:ilvl="6" w:tentative="1">
      <w:start w:val="1"/>
      <w:numFmt w:val="bullet"/>
      <w:lvlText w:val=""/>
      <w:lvlJc w:val="left"/>
      <w:pPr>
        <w:ind w:left="3362" w:hanging="420"/>
      </w:pPr>
      <w:rPr>
        <w:rFonts w:hint="default" w:ascii="Wingdings" w:hAnsi="Wingdings"/>
      </w:rPr>
    </w:lvl>
    <w:lvl w:ilvl="7" w:tentative="1">
      <w:start w:val="1"/>
      <w:numFmt w:val="bullet"/>
      <w:lvlText w:val=""/>
      <w:lvlJc w:val="left"/>
      <w:pPr>
        <w:ind w:left="3782" w:hanging="420"/>
      </w:pPr>
      <w:rPr>
        <w:rFonts w:hint="default" w:ascii="Wingdings" w:hAnsi="Wingdings"/>
      </w:rPr>
    </w:lvl>
    <w:lvl w:ilvl="8" w:tentative="1">
      <w:start w:val="1"/>
      <w:numFmt w:val="bullet"/>
      <w:lvlText w:val=""/>
      <w:lvlJc w:val="left"/>
      <w:pPr>
        <w:ind w:left="4202" w:hanging="420"/>
      </w:pPr>
      <w:rPr>
        <w:rFonts w:hint="default" w:ascii="Wingdings" w:hAnsi="Wingdings"/>
      </w:rPr>
    </w:lvl>
  </w:abstractNum>
  <w:abstractNum w:abstractNumId="742726933">
    <w:nsid w:val="2C451D15"/>
    <w:multiLevelType w:val="multilevel"/>
    <w:tmpl w:val="2C451D15"/>
    <w:lvl w:ilvl="0" w:tentative="1">
      <w:start w:val="1"/>
      <w:numFmt w:val="decimal"/>
      <w:isLgl/>
      <w:lvlText w:val="第 %1 章 "/>
      <w:lvlJc w:val="left"/>
      <w:pPr>
        <w:tabs>
          <w:tab w:val="left" w:pos="290"/>
        </w:tabs>
        <w:ind w:left="290" w:firstLine="0"/>
      </w:pPr>
      <w:rPr>
        <w:rFonts w:hint="eastAsia"/>
      </w:rPr>
    </w:lvl>
    <w:lvl w:ilvl="1" w:tentative="1">
      <w:start w:val="1"/>
      <w:numFmt w:val="none"/>
      <w:isLgl/>
      <w:lvlText w:val="2.1"/>
      <w:lvlJc w:val="left"/>
      <w:pPr>
        <w:tabs>
          <w:tab w:val="left" w:pos="970"/>
        </w:tabs>
        <w:ind w:left="290" w:firstLine="0"/>
      </w:pPr>
      <w:rPr>
        <w:rFonts w:hint="default" w:ascii="宋体" w:hAnsi="宋体" w:eastAsia="宋体"/>
        <w:b/>
        <w:i w:val="0"/>
        <w:color w:val="auto"/>
        <w:sz w:val="32"/>
        <w:szCs w:val="32"/>
        <w:u w:val="none"/>
      </w:rPr>
    </w:lvl>
    <w:lvl w:ilvl="2" w:tentative="1">
      <w:start w:val="1"/>
      <w:numFmt w:val="decimal"/>
      <w:isLgl/>
      <w:lvlText w:val="%1.%2.%3"/>
      <w:lvlJc w:val="left"/>
      <w:pPr>
        <w:tabs>
          <w:tab w:val="left" w:pos="1141"/>
        </w:tabs>
        <w:ind w:left="970" w:hanging="680"/>
      </w:pPr>
      <w:rPr>
        <w:rFonts w:hint="eastAsia"/>
        <w:sz w:val="24"/>
        <w:szCs w:val="24"/>
      </w:rPr>
    </w:lvl>
    <w:lvl w:ilvl="3" w:tentative="1">
      <w:start w:val="1"/>
      <w:numFmt w:val="decimal"/>
      <w:isLgl/>
      <w:lvlText w:val="%1.%2.%3.%4"/>
      <w:lvlJc w:val="left"/>
      <w:pPr>
        <w:tabs>
          <w:tab w:val="left" w:pos="1141"/>
        </w:tabs>
        <w:ind w:left="1141" w:hanging="851"/>
      </w:pPr>
      <w:rPr>
        <w:rFonts w:hint="eastAsia"/>
      </w:rPr>
    </w:lvl>
    <w:lvl w:ilvl="4" w:tentative="1">
      <w:start w:val="1"/>
      <w:numFmt w:val="decimal"/>
      <w:pStyle w:val="268"/>
      <w:isLgl/>
      <w:suff w:val="space"/>
      <w:lvlText w:val="%1.%2.%3.%4.%5"/>
      <w:lvlJc w:val="left"/>
      <w:pPr>
        <w:ind w:left="290" w:firstLine="0"/>
      </w:pPr>
      <w:rPr>
        <w:rFonts w:hint="default" w:ascii="Arial" w:hAnsi="Arial" w:eastAsia="黑体"/>
        <w:b w:val="0"/>
        <w:i w:val="0"/>
        <w:spacing w:val="0"/>
        <w:w w:val="100"/>
        <w:position w:val="0"/>
        <w:sz w:val="24"/>
      </w:rPr>
    </w:lvl>
    <w:lvl w:ilvl="5" w:tentative="1">
      <w:start w:val="1"/>
      <w:numFmt w:val="none"/>
      <w:suff w:val="nothing"/>
      <w:lvlText w:val=""/>
      <w:lvlJc w:val="left"/>
      <w:pPr>
        <w:ind w:left="290" w:firstLine="0"/>
      </w:pPr>
      <w:rPr>
        <w:rFonts w:hint="eastAsia"/>
      </w:rPr>
    </w:lvl>
    <w:lvl w:ilvl="6" w:tentative="1">
      <w:start w:val="1"/>
      <w:numFmt w:val="none"/>
      <w:suff w:val="nothing"/>
      <w:lvlText w:val=""/>
      <w:lvlJc w:val="left"/>
      <w:pPr>
        <w:ind w:left="290" w:firstLine="0"/>
      </w:pPr>
      <w:rPr>
        <w:rFonts w:hint="eastAsia"/>
      </w:rPr>
    </w:lvl>
    <w:lvl w:ilvl="7" w:tentative="1">
      <w:start w:val="1"/>
      <w:numFmt w:val="none"/>
      <w:suff w:val="nothing"/>
      <w:lvlText w:val=""/>
      <w:lvlJc w:val="left"/>
      <w:pPr>
        <w:ind w:left="290" w:firstLine="0"/>
      </w:pPr>
      <w:rPr>
        <w:rFonts w:hint="eastAsia"/>
      </w:rPr>
    </w:lvl>
    <w:lvl w:ilvl="8" w:tentative="1">
      <w:start w:val="1"/>
      <w:numFmt w:val="none"/>
      <w:suff w:val="nothing"/>
      <w:lvlText w:val=""/>
      <w:lvlJc w:val="left"/>
      <w:pPr>
        <w:ind w:left="290" w:firstLine="0"/>
      </w:pPr>
      <w:rPr>
        <w:rFonts w:hint="eastAsia"/>
      </w:rPr>
    </w:lvl>
  </w:abstractNum>
  <w:abstractNum w:abstractNumId="762607997">
    <w:nsid w:val="2D74797D"/>
    <w:multiLevelType w:val="multilevel"/>
    <w:tmpl w:val="2D74797D"/>
    <w:lvl w:ilvl="0" w:tentative="1">
      <w:start w:val="1"/>
      <w:numFmt w:val="decimal"/>
      <w:lvlText w:val="%1."/>
      <w:lvlJc w:val="left"/>
      <w:pPr>
        <w:ind w:left="425" w:hanging="425"/>
      </w:pPr>
      <w:rPr>
        <w:rFonts w:hint="default"/>
      </w:rPr>
    </w:lvl>
    <w:lvl w:ilvl="1" w:tentative="1">
      <w:start w:val="1"/>
      <w:numFmt w:val="decimal"/>
      <w:lvlText w:val="%1.%2."/>
      <w:lvlJc w:val="left"/>
      <w:pPr>
        <w:ind w:left="567" w:hanging="567"/>
      </w:pPr>
      <w:rPr>
        <w:sz w:val="36"/>
        <w:szCs w:val="36"/>
      </w:rPr>
    </w:lvl>
    <w:lvl w:ilvl="2" w:tentative="1">
      <w:start w:val="1"/>
      <w:numFmt w:val="decimal"/>
      <w:lvlText w:val="%1.%2.%3."/>
      <w:lvlJc w:val="left"/>
      <w:pPr>
        <w:ind w:left="709" w:hanging="709"/>
      </w:pPr>
      <w:rPr>
        <w:b/>
        <w:sz w:val="32"/>
        <w:szCs w:val="32"/>
      </w:rPr>
    </w:lvl>
    <w:lvl w:ilvl="3" w:tentative="1">
      <w:start w:val="1"/>
      <w:numFmt w:val="decimal"/>
      <w:pStyle w:val="1302"/>
      <w:lvlText w:val="%1.%2.%3.%4."/>
      <w:lvlJc w:val="left"/>
      <w:pPr>
        <w:ind w:left="851" w:hanging="851"/>
      </w:pPr>
      <w:rPr>
        <w:b/>
        <w:sz w:val="30"/>
        <w:szCs w:val="30"/>
      </w:rPr>
    </w:lvl>
    <w:lvl w:ilvl="4" w:tentative="1">
      <w:start w:val="1"/>
      <w:numFmt w:val="decimal"/>
      <w:pStyle w:val="1303"/>
      <w:lvlText w:val="%1.%2.%3.%4.%5."/>
      <w:lvlJc w:val="left"/>
      <w:pPr>
        <w:ind w:left="992" w:hanging="992"/>
      </w:pPr>
      <w:rPr>
        <w:b/>
        <w:sz w:val="28"/>
        <w:szCs w:val="28"/>
      </w:rPr>
    </w:lvl>
    <w:lvl w:ilvl="5" w:tentative="1">
      <w:start w:val="1"/>
      <w:numFmt w:val="decimal"/>
      <w:pStyle w:val="1304"/>
      <w:lvlText w:val="%1.%2.%3.%4.%5.%6."/>
      <w:lvlJc w:val="left"/>
      <w:pPr>
        <w:ind w:left="1134" w:hanging="1134"/>
      </w:pPr>
      <w:rPr>
        <w:b/>
        <w:sz w:val="28"/>
        <w:szCs w:val="28"/>
      </w:rPr>
    </w:lvl>
    <w:lvl w:ilvl="6" w:tentative="1">
      <w:start w:val="1"/>
      <w:numFmt w:val="decimal"/>
      <w:pStyle w:val="1305"/>
      <w:lvlText w:val="%1.%2.%3.%4.%5.%6.%7."/>
      <w:lvlJc w:val="left"/>
      <w:pPr>
        <w:ind w:left="1276" w:hanging="1276"/>
      </w:pPr>
      <w:rPr>
        <w:sz w:val="21"/>
        <w:szCs w:val="21"/>
      </w:rPr>
    </w:lvl>
    <w:lvl w:ilvl="7" w:tentative="1">
      <w:start w:val="1"/>
      <w:numFmt w:val="decimal"/>
      <w:pStyle w:val="1306"/>
      <w:lvlText w:val="%1.%2.%3.%4.%5.%6.%7.%8."/>
      <w:lvlJc w:val="left"/>
      <w:pPr>
        <w:ind w:left="1418" w:hanging="1418"/>
      </w:pPr>
    </w:lvl>
    <w:lvl w:ilvl="8" w:tentative="1">
      <w:start w:val="1"/>
      <w:numFmt w:val="decimal"/>
      <w:lvlText w:val="%1.%2.%3.%4.%5.%6.%7.%8.%9."/>
      <w:lvlJc w:val="left"/>
      <w:pPr>
        <w:ind w:left="1559" w:hanging="1559"/>
      </w:pPr>
    </w:lvl>
  </w:abstractNum>
  <w:abstractNum w:abstractNumId="796604624">
    <w:nsid w:val="2F7B38D0"/>
    <w:multiLevelType w:val="multilevel"/>
    <w:tmpl w:val="2F7B38D0"/>
    <w:lvl w:ilvl="0" w:tentative="1">
      <w:start w:val="1"/>
      <w:numFmt w:val="decimal"/>
      <w:pStyle w:val="1029"/>
      <w:lvlText w:val="%1）"/>
      <w:lvlJc w:val="left"/>
      <w:pPr>
        <w:tabs>
          <w:tab w:val="left" w:pos="198"/>
        </w:tabs>
        <w:ind w:left="839" w:hanging="436"/>
      </w:pPr>
      <w:rPr>
        <w:rFonts w:hint="default" w:ascii="Times New Roman" w:hAnsi="Times New Roman" w:eastAsia="宋体"/>
        <w:b/>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612439097">
    <w:nsid w:val="24811439"/>
    <w:multiLevelType w:val="multilevel"/>
    <w:tmpl w:val="24811439"/>
    <w:lvl w:ilvl="0" w:tentative="1">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pStyle w:val="1287"/>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4226553164">
    <w:nsid w:val="FBEC154C"/>
    <w:multiLevelType w:val="singleLevel"/>
    <w:tmpl w:val="FBEC154C"/>
    <w:lvl w:ilvl="0" w:tentative="1">
      <w:start w:val="3"/>
      <w:numFmt w:val="chineseCounting"/>
      <w:suff w:val="nothing"/>
      <w:lvlText w:val="%1、"/>
      <w:lvlJc w:val="left"/>
      <w:rPr>
        <w:rFonts w:hint="eastAsia"/>
      </w:rPr>
    </w:lvl>
  </w:abstractNum>
  <w:abstractNum w:abstractNumId="2055884732">
    <w:nsid w:val="7A8A4FBC"/>
    <w:multiLevelType w:val="multilevel"/>
    <w:tmpl w:val="7A8A4FBC"/>
    <w:lvl w:ilvl="0" w:tentative="1">
      <w:start w:val="1"/>
      <w:numFmt w:val="decimal"/>
      <w:pStyle w:val="575"/>
      <w:lvlText w:val="%1."/>
      <w:lvlJc w:val="left"/>
      <w:pPr>
        <w:tabs>
          <w:tab w:val="left" w:pos="420"/>
        </w:tabs>
        <w:ind w:left="420" w:hanging="420"/>
      </w:pPr>
    </w:lvl>
    <w:lvl w:ilvl="1" w:tentative="1">
      <w:start w:val="1"/>
      <w:numFmt w:val="decimal"/>
      <w:lvlText w:val="%2."/>
      <w:lvlJc w:val="left"/>
      <w:pPr>
        <w:tabs>
          <w:tab w:val="left" w:pos="420"/>
        </w:tabs>
        <w:ind w:left="42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999428794">
    <w:nsid w:val="3B9212BA"/>
    <w:multiLevelType w:val="multilevel"/>
    <w:tmpl w:val="3B9212BA"/>
    <w:lvl w:ilvl="0" w:tentative="1">
      <w:start w:val="1"/>
      <w:numFmt w:val="bullet"/>
      <w:pStyle w:val="1293"/>
      <w:lvlText w:val=""/>
      <w:lvlJc w:val="left"/>
      <w:pPr>
        <w:tabs>
          <w:tab w:val="left" w:pos="840"/>
        </w:tabs>
        <w:ind w:left="840" w:hanging="420"/>
      </w:pPr>
      <w:rPr>
        <w:rFonts w:hint="default" w:ascii="Wingdings" w:hAnsi="Wingdings"/>
      </w:rPr>
    </w:lvl>
    <w:lvl w:ilvl="1" w:tentative="1">
      <w:start w:val="1"/>
      <w:numFmt w:val="bullet"/>
      <w:lvlText w:val=""/>
      <w:lvlJc w:val="left"/>
      <w:pPr>
        <w:tabs>
          <w:tab w:val="left" w:pos="1260"/>
        </w:tabs>
        <w:ind w:left="1260" w:hanging="420"/>
      </w:pPr>
      <w:rPr>
        <w:rFonts w:hint="default" w:ascii="Wingdings" w:hAnsi="Wingdings"/>
      </w:rPr>
    </w:lvl>
    <w:lvl w:ilvl="2" w:tentative="1">
      <w:start w:val="1"/>
      <w:numFmt w:val="bullet"/>
      <w:lvlText w:val=""/>
      <w:lvlJc w:val="left"/>
      <w:pPr>
        <w:tabs>
          <w:tab w:val="left" w:pos="1680"/>
        </w:tabs>
        <w:ind w:left="1680" w:hanging="420"/>
      </w:pPr>
      <w:rPr>
        <w:rFonts w:hint="default" w:ascii="Wingdings" w:hAnsi="Wingdings"/>
      </w:rPr>
    </w:lvl>
    <w:lvl w:ilvl="3" w:tentative="1">
      <w:start w:val="1"/>
      <w:numFmt w:val="bullet"/>
      <w:lvlText w:val=""/>
      <w:lvlJc w:val="left"/>
      <w:pPr>
        <w:tabs>
          <w:tab w:val="left" w:pos="2100"/>
        </w:tabs>
        <w:ind w:left="2100" w:hanging="420"/>
      </w:pPr>
      <w:rPr>
        <w:rFonts w:hint="default" w:ascii="Wingdings" w:hAnsi="Wingdings"/>
      </w:rPr>
    </w:lvl>
    <w:lvl w:ilvl="4" w:tentative="1">
      <w:start w:val="1"/>
      <w:numFmt w:val="bullet"/>
      <w:lvlText w:val=""/>
      <w:lvlJc w:val="left"/>
      <w:pPr>
        <w:tabs>
          <w:tab w:val="left" w:pos="2520"/>
        </w:tabs>
        <w:ind w:left="2520" w:hanging="420"/>
      </w:pPr>
      <w:rPr>
        <w:rFonts w:hint="default" w:ascii="Wingdings" w:hAnsi="Wingdings"/>
      </w:rPr>
    </w:lvl>
    <w:lvl w:ilvl="5" w:tentative="1">
      <w:start w:val="1"/>
      <w:numFmt w:val="bullet"/>
      <w:lvlText w:val=""/>
      <w:lvlJc w:val="left"/>
      <w:pPr>
        <w:tabs>
          <w:tab w:val="left" w:pos="2940"/>
        </w:tabs>
        <w:ind w:left="2940" w:hanging="420"/>
      </w:pPr>
      <w:rPr>
        <w:rFonts w:hint="default" w:ascii="Wingdings" w:hAnsi="Wingdings"/>
      </w:rPr>
    </w:lvl>
    <w:lvl w:ilvl="6" w:tentative="1">
      <w:start w:val="1"/>
      <w:numFmt w:val="bullet"/>
      <w:lvlText w:val=""/>
      <w:lvlJc w:val="left"/>
      <w:pPr>
        <w:tabs>
          <w:tab w:val="left" w:pos="3360"/>
        </w:tabs>
        <w:ind w:left="3360" w:hanging="420"/>
      </w:pPr>
      <w:rPr>
        <w:rFonts w:hint="default" w:ascii="Wingdings" w:hAnsi="Wingdings"/>
      </w:rPr>
    </w:lvl>
    <w:lvl w:ilvl="7" w:tentative="1">
      <w:start w:val="1"/>
      <w:numFmt w:val="bullet"/>
      <w:lvlText w:val=""/>
      <w:lvlJc w:val="left"/>
      <w:pPr>
        <w:tabs>
          <w:tab w:val="left" w:pos="3780"/>
        </w:tabs>
        <w:ind w:left="3780" w:hanging="420"/>
      </w:pPr>
      <w:rPr>
        <w:rFonts w:hint="default" w:ascii="Wingdings" w:hAnsi="Wingdings"/>
      </w:rPr>
    </w:lvl>
    <w:lvl w:ilvl="8" w:tentative="1">
      <w:start w:val="1"/>
      <w:numFmt w:val="bullet"/>
      <w:lvlText w:val=""/>
      <w:lvlJc w:val="left"/>
      <w:pPr>
        <w:tabs>
          <w:tab w:val="left" w:pos="4200"/>
        </w:tabs>
        <w:ind w:left="4200" w:hanging="420"/>
      </w:pPr>
      <w:rPr>
        <w:rFonts w:hint="default" w:ascii="Wingdings" w:hAnsi="Wingdings"/>
      </w:rPr>
    </w:lvl>
  </w:abstractNum>
  <w:abstractNum w:abstractNumId="499278670">
    <w:nsid w:val="1DC2634E"/>
    <w:multiLevelType w:val="singleLevel"/>
    <w:tmpl w:val="1DC2634E"/>
    <w:lvl w:ilvl="0" w:tentative="1">
      <w:start w:val="1"/>
      <w:numFmt w:val="japaneseCounting"/>
      <w:pStyle w:val="632"/>
      <w:lvlText w:val="%1、"/>
      <w:lvlJc w:val="left"/>
      <w:pPr>
        <w:tabs>
          <w:tab w:val="left" w:pos="645"/>
        </w:tabs>
        <w:ind w:left="645" w:hanging="645"/>
      </w:pPr>
      <w:rPr>
        <w:rFonts w:hint="eastAsia"/>
      </w:rPr>
    </w:lvl>
  </w:abstractNum>
  <w:abstractNum w:abstractNumId="1312248202">
    <w:nsid w:val="4E37518A"/>
    <w:multiLevelType w:val="multilevel"/>
    <w:tmpl w:val="4E37518A"/>
    <w:lvl w:ilvl="0" w:tentative="1">
      <w:start w:val="1"/>
      <w:numFmt w:val="bullet"/>
      <w:pStyle w:val="765"/>
      <w:lvlText w:val=""/>
      <w:lvlJc w:val="left"/>
      <w:pPr>
        <w:tabs>
          <w:tab w:val="left" w:pos="1134"/>
        </w:tabs>
        <w:ind w:left="1134" w:hanging="510"/>
      </w:pPr>
      <w:rPr>
        <w:rFonts w:hint="default" w:ascii="Symbol" w:hAnsi="Symbol"/>
        <w:b/>
        <w:bCs w:val="0"/>
        <w:i w:val="0"/>
        <w:iCs w:val="0"/>
        <w:color w:val="auto"/>
        <w:sz w:val="20"/>
        <w:szCs w:val="20"/>
      </w:rPr>
    </w:lvl>
    <w:lvl w:ilvl="1" w:tentative="1">
      <w:start w:val="1"/>
      <w:numFmt w:val="bullet"/>
      <w:pStyle w:val="766"/>
      <w:lvlText w:val=""/>
      <w:lvlJc w:val="left"/>
      <w:pPr>
        <w:tabs>
          <w:tab w:val="left" w:pos="1418"/>
        </w:tabs>
        <w:ind w:left="1418" w:hanging="284"/>
      </w:pPr>
      <w:rPr>
        <w:rFonts w:hint="default" w:ascii="Wingdings" w:hAnsi="Wingdings"/>
        <w:b w:val="0"/>
        <w:bCs w:val="0"/>
        <w:i w:val="0"/>
        <w:iCs w:val="0"/>
        <w:color w:val="auto"/>
        <w:sz w:val="12"/>
        <w:szCs w:val="20"/>
      </w:rPr>
    </w:lvl>
    <w:lvl w:ilvl="2" w:tentative="1">
      <w:start w:val="1"/>
      <w:numFmt w:val="bullet"/>
      <w:pStyle w:val="767"/>
      <w:lvlText w:val=""/>
      <w:lvlJc w:val="left"/>
      <w:pPr>
        <w:tabs>
          <w:tab w:val="left" w:pos="1701"/>
        </w:tabs>
        <w:ind w:left="1701" w:hanging="283"/>
      </w:pPr>
      <w:rPr>
        <w:rFonts w:hint="default" w:ascii="Symbol" w:hAnsi="Symbol"/>
        <w:b w:val="0"/>
        <w:bCs w:val="0"/>
        <w:i w:val="0"/>
        <w:iCs w:val="0"/>
        <w:color w:val="auto"/>
        <w:sz w:val="20"/>
        <w:szCs w:val="20"/>
      </w:rPr>
    </w:lvl>
    <w:lvl w:ilvl="3" w:tentative="1">
      <w:start w:val="1"/>
      <w:numFmt w:val="bullet"/>
      <w:lvlRestart w:val="0"/>
      <w:pStyle w:val="768"/>
      <w:lvlText w:val=""/>
      <w:lvlJc w:val="left"/>
      <w:pPr>
        <w:tabs>
          <w:tab w:val="left" w:pos="284"/>
        </w:tabs>
        <w:ind w:left="284" w:hanging="284"/>
      </w:pPr>
      <w:rPr>
        <w:rFonts w:hint="default" w:ascii="Symbol" w:hAnsi="Symbol"/>
        <w:b w:val="0"/>
        <w:bCs w:val="0"/>
        <w:i w:val="0"/>
        <w:iCs w:val="0"/>
        <w:color w:val="auto"/>
        <w:sz w:val="20"/>
        <w:szCs w:val="20"/>
      </w:rPr>
    </w:lvl>
    <w:lvl w:ilvl="4" w:tentative="1">
      <w:start w:val="1"/>
      <w:numFmt w:val="bullet"/>
      <w:pStyle w:val="764"/>
      <w:lvlText w:val=""/>
      <w:lvlJc w:val="left"/>
      <w:pPr>
        <w:tabs>
          <w:tab w:val="left" w:pos="510"/>
        </w:tabs>
        <w:ind w:left="510" w:hanging="226"/>
      </w:pPr>
      <w:rPr>
        <w:rFonts w:hint="default" w:ascii="Wingdings" w:hAnsi="Wingdings"/>
        <w:b w:val="0"/>
        <w:bCs w:val="0"/>
        <w:i w:val="0"/>
        <w:iCs w:val="0"/>
        <w:color w:val="auto"/>
        <w:sz w:val="10"/>
        <w:szCs w:val="20"/>
      </w:rPr>
    </w:lvl>
    <w:lvl w:ilvl="5" w:tentative="1">
      <w:start w:val="1"/>
      <w:numFmt w:val="bullet"/>
      <w:lvlRestart w:val="0"/>
      <w:pStyle w:val="769"/>
      <w:lvlText w:val=""/>
      <w:lvlJc w:val="left"/>
      <w:pPr>
        <w:tabs>
          <w:tab w:val="left" w:pos="284"/>
        </w:tabs>
        <w:ind w:left="284" w:hanging="284"/>
      </w:pPr>
      <w:rPr>
        <w:rFonts w:hint="default" w:ascii="Symbol" w:hAnsi="Symbol"/>
        <w:color w:val="auto"/>
        <w:sz w:val="20"/>
        <w:szCs w:val="20"/>
      </w:rPr>
    </w:lvl>
    <w:lvl w:ilvl="6" w:tentative="1">
      <w:start w:val="1"/>
      <w:numFmt w:val="none"/>
      <w:lvlText w:val="%7"/>
      <w:lvlJc w:val="left"/>
      <w:pPr>
        <w:tabs>
          <w:tab w:val="left" w:pos="323"/>
        </w:tabs>
        <w:ind w:left="323" w:firstLine="920"/>
      </w:pPr>
      <w:rPr>
        <w:rFonts w:hint="default"/>
        <w:color w:val="auto"/>
      </w:rPr>
    </w:lvl>
    <w:lvl w:ilvl="7" w:tentative="1">
      <w:start w:val="1"/>
      <w:numFmt w:val="none"/>
      <w:lvlText w:val="%8"/>
      <w:lvlJc w:val="left"/>
      <w:pPr>
        <w:tabs>
          <w:tab w:val="left" w:pos="323"/>
        </w:tabs>
        <w:ind w:left="323" w:firstLine="920"/>
      </w:pPr>
      <w:rPr>
        <w:rFonts w:hint="default"/>
      </w:rPr>
    </w:lvl>
    <w:lvl w:ilvl="8" w:tentative="1">
      <w:start w:val="1"/>
      <w:numFmt w:val="none"/>
      <w:lvlText w:val="%9"/>
      <w:lvlJc w:val="left"/>
      <w:pPr>
        <w:tabs>
          <w:tab w:val="left" w:pos="323"/>
        </w:tabs>
        <w:ind w:left="323" w:firstLine="920"/>
      </w:pPr>
      <w:rPr>
        <w:rFonts w:hint="default"/>
      </w:rPr>
    </w:lvl>
  </w:abstractNum>
  <w:abstractNum w:abstractNumId="1278678207">
    <w:nsid w:val="4C3714BF"/>
    <w:multiLevelType w:val="multilevel"/>
    <w:tmpl w:val="4C3714BF"/>
    <w:lvl w:ilvl="0" w:tentative="1">
      <w:start w:val="1"/>
      <w:numFmt w:val="decimal"/>
      <w:pStyle w:val="1036"/>
      <w:lvlText w:val="（%1）"/>
      <w:lvlJc w:val="left"/>
      <w:pPr>
        <w:tabs>
          <w:tab w:val="left" w:pos="403"/>
        </w:tabs>
        <w:ind w:left="1049" w:hanging="646"/>
      </w:pPr>
      <w:rPr>
        <w:rFonts w:hint="default" w:ascii="Times New Roman" w:hAnsi="Times New Roman" w:eastAsia="宋体"/>
        <w:b w:val="0"/>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8">
    <w:nsid w:val="00000008"/>
    <w:multiLevelType w:val="multilevel"/>
    <w:tmpl w:val="00000008"/>
    <w:lvl w:ilvl="0" w:tentative="1">
      <w:start w:val="1"/>
      <w:numFmt w:val="decimal"/>
      <w:pStyle w:val="290"/>
      <w:lvlText w:val="%1."/>
      <w:lvlJc w:val="left"/>
      <w:pPr>
        <w:ind w:left="0" w:firstLine="0"/>
      </w:pPr>
      <w:rPr>
        <w:rFonts w:hint="eastAsia"/>
        <w:b w:val="0"/>
        <w:i w:val="0"/>
      </w:rPr>
    </w:lvl>
    <w:lvl w:ilvl="1" w:tentative="1">
      <w:start w:val="1"/>
      <w:numFmt w:val="decimal"/>
      <w:pStyle w:val="308"/>
      <w:suff w:val="space"/>
      <w:lvlText w:val="%1.%2"/>
      <w:lvlJc w:val="left"/>
      <w:pPr>
        <w:ind w:left="180" w:firstLine="0"/>
      </w:pPr>
      <w:rPr>
        <w:rFonts w:hint="eastAsia" w:ascii="黑体" w:eastAsia="黑体"/>
        <w:b w:val="0"/>
        <w:i w:val="0"/>
      </w:rPr>
    </w:lvl>
    <w:lvl w:ilvl="2" w:tentative="1">
      <w:start w:val="1"/>
      <w:numFmt w:val="decimal"/>
      <w:pStyle w:val="307"/>
      <w:suff w:val="space"/>
      <w:lvlText w:val="%1.%2.%3"/>
      <w:lvlJc w:val="left"/>
      <w:pPr>
        <w:ind w:left="0" w:firstLine="0"/>
      </w:pPr>
      <w:rPr>
        <w:rFonts w:hint="eastAsia" w:ascii="黑体" w:eastAsia="黑体"/>
        <w:b w:val="0"/>
        <w:i w:val="0"/>
        <w:color w:val="auto"/>
      </w:rPr>
    </w:lvl>
    <w:lvl w:ilvl="3" w:tentative="1">
      <w:start w:val="1"/>
      <w:numFmt w:val="decimal"/>
      <w:pStyle w:val="287"/>
      <w:suff w:val="space"/>
      <w:lvlText w:val="%1.%2.%3.%4"/>
      <w:lvlJc w:val="left"/>
      <w:pPr>
        <w:ind w:left="0" w:firstLine="0"/>
      </w:pPr>
      <w:rPr>
        <w:rFonts w:hint="eastAsia" w:ascii="黑体" w:eastAsia="黑体"/>
        <w:b w:val="0"/>
        <w:i w:val="0"/>
      </w:rPr>
    </w:lvl>
    <w:lvl w:ilvl="4" w:tentative="1">
      <w:start w:val="1"/>
      <w:numFmt w:val="decimal"/>
      <w:lvlText w:val="%5."/>
      <w:lvlJc w:val="left"/>
      <w:pPr>
        <w:ind w:left="0" w:firstLine="0"/>
      </w:pPr>
      <w:rPr>
        <w:rFonts w:hint="eastAsia"/>
        <w:b w:val="0"/>
        <w:i w:val="0"/>
      </w:rPr>
    </w:lvl>
    <w:lvl w:ilvl="5" w:tentative="1">
      <w:start w:val="1"/>
      <w:numFmt w:val="none"/>
      <w:suff w:val="nothing"/>
      <w:lvlText w:val=""/>
      <w:lvlJc w:val="left"/>
      <w:pPr>
        <w:ind w:left="0" w:firstLine="0"/>
      </w:pPr>
      <w:rPr>
        <w:rFonts w:hint="eastAsia"/>
      </w:rPr>
    </w:lvl>
    <w:lvl w:ilvl="6" w:tentative="1">
      <w:start w:val="1"/>
      <w:numFmt w:val="none"/>
      <w:suff w:val="nothing"/>
      <w:lvlText w:val=""/>
      <w:lvlJc w:val="left"/>
      <w:pPr>
        <w:ind w:left="0" w:firstLine="0"/>
      </w:pPr>
      <w:rPr>
        <w:rFonts w:hint="eastAsia"/>
      </w:rPr>
    </w:lvl>
    <w:lvl w:ilvl="7" w:tentative="1">
      <w:start w:val="1"/>
      <w:numFmt w:val="none"/>
      <w:suff w:val="nothing"/>
      <w:lvlText w:val=""/>
      <w:lvlJc w:val="left"/>
      <w:pPr>
        <w:ind w:left="0" w:firstLine="0"/>
      </w:pPr>
      <w:rPr>
        <w:rFonts w:hint="eastAsia"/>
      </w:rPr>
    </w:lvl>
    <w:lvl w:ilvl="8" w:tentative="1">
      <w:start w:val="1"/>
      <w:numFmt w:val="none"/>
      <w:suff w:val="nothing"/>
      <w:lvlText w:val=""/>
      <w:lvlJc w:val="left"/>
      <w:pPr>
        <w:ind w:left="0" w:firstLine="0"/>
      </w:pPr>
      <w:rPr>
        <w:rFonts w:hint="eastAsia"/>
      </w:rPr>
    </w:lvl>
  </w:abstractNum>
  <w:abstractNum w:abstractNumId="668947542">
    <w:nsid w:val="27DF5456"/>
    <w:multiLevelType w:val="multilevel"/>
    <w:tmpl w:val="27DF5456"/>
    <w:lvl w:ilvl="0" w:tentative="1">
      <w:start w:val="1"/>
      <w:numFmt w:val="bullet"/>
      <w:pStyle w:val="1028"/>
      <w:lvlText w:val=""/>
      <w:lvlJc w:val="left"/>
      <w:pPr>
        <w:tabs>
          <w:tab w:val="left" w:pos="122"/>
        </w:tabs>
        <w:ind w:left="851" w:hanging="369"/>
      </w:pPr>
      <w:rPr>
        <w:rFonts w:hint="default" w:ascii="Symbol" w:hAnsi="Symbol"/>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641496833">
    <w:nsid w:val="263C7701"/>
    <w:multiLevelType w:val="multilevel"/>
    <w:tmpl w:val="263C7701"/>
    <w:lvl w:ilvl="0" w:tentative="1">
      <w:start w:val="1"/>
      <w:numFmt w:val="decimal"/>
      <w:lvlText w:val="第%1章 "/>
      <w:lvlJc w:val="left"/>
      <w:pPr>
        <w:ind w:left="1680" w:firstLine="0"/>
      </w:pPr>
      <w:rPr>
        <w:rFonts w:hint="default" w:ascii="宋体" w:hAnsi="宋体" w:eastAsia="宋体"/>
        <w:b/>
        <w:i w:val="0"/>
        <w:sz w:val="44"/>
        <w:szCs w:val="44"/>
      </w:rPr>
    </w:lvl>
    <w:lvl w:ilvl="1" w:tentative="1">
      <w:start w:val="1"/>
      <w:numFmt w:val="decimal"/>
      <w:suff w:val="space"/>
      <w:lvlText w:val="%1.%2"/>
      <w:lvlJc w:val="left"/>
      <w:pPr>
        <w:ind w:left="-305" w:firstLine="0"/>
      </w:pPr>
      <w:rPr>
        <w:rFonts w:hint="eastAsia" w:cs="Times New Roman"/>
        <w:b w:val="0"/>
        <w:i w:val="0"/>
        <w:iCs w:val="0"/>
        <w:caps w:val="0"/>
        <w:smallCaps w:val="0"/>
        <w:strike w:val="0"/>
        <w:dstrike w:val="0"/>
        <w:spacing w:val="0"/>
        <w:position w:val="0"/>
        <w:u w:val="none"/>
      </w:rPr>
    </w:lvl>
    <w:lvl w:ilvl="2" w:tentative="1">
      <w:start w:val="1"/>
      <w:numFmt w:val="decimal"/>
      <w:pStyle w:val="170"/>
      <w:suff w:val="space"/>
      <w:lvlText w:val="%1.%2.%3"/>
      <w:lvlJc w:val="left"/>
      <w:pPr>
        <w:ind w:left="121" w:firstLine="0"/>
      </w:pPr>
      <w:rPr>
        <w:rFonts w:hint="eastAsia" w:ascii="宋体" w:hAnsi="宋体" w:eastAsia="宋体"/>
        <w:b w:val="0"/>
        <w:bCs w:val="0"/>
        <w:i w:val="0"/>
        <w:iCs w:val="0"/>
        <w:caps w:val="0"/>
        <w:smallCaps w:val="0"/>
        <w:strike w:val="0"/>
        <w:dstrike w:val="0"/>
        <w:color w:val="000000"/>
        <w:spacing w:val="0"/>
        <w:position w:val="0"/>
        <w:sz w:val="32"/>
        <w:szCs w:val="32"/>
        <w:u w:val="none"/>
      </w:rPr>
    </w:lvl>
    <w:lvl w:ilvl="3" w:tentative="1">
      <w:start w:val="1"/>
      <w:numFmt w:val="decimal"/>
      <w:suff w:val="space"/>
      <w:lvlText w:val="%1.%2.%3.%4"/>
      <w:lvlJc w:val="left"/>
      <w:pPr>
        <w:ind w:left="-305" w:firstLine="0"/>
      </w:pPr>
      <w:rPr>
        <w:rFonts w:hint="default" w:ascii="Times New Roman" w:hAnsi="Times New Roman" w:eastAsia="仿宋" w:cs="Times New Roman"/>
        <w:b w:val="0"/>
        <w:bCs w:val="0"/>
        <w:i w:val="0"/>
        <w:iCs w:val="0"/>
        <w:caps w:val="0"/>
        <w:smallCaps w:val="0"/>
        <w:strike w:val="0"/>
        <w:dstrike w:val="0"/>
        <w:color w:val="000000"/>
        <w:spacing w:val="0"/>
        <w:position w:val="0"/>
        <w:u w:val="none"/>
      </w:rPr>
    </w:lvl>
    <w:lvl w:ilvl="4" w:tentative="1">
      <w:start w:val="1"/>
      <w:numFmt w:val="decimal"/>
      <w:suff w:val="space"/>
      <w:lvlText w:val="%1.%2.%3.%4.%5"/>
      <w:lvlJc w:val="left"/>
      <w:pPr>
        <w:ind w:left="-305" w:firstLine="0"/>
      </w:pPr>
      <w:rPr>
        <w:rFonts w:hint="eastAsia"/>
        <w:b w:val="0"/>
        <w:bCs w:val="0"/>
        <w:i w:val="0"/>
        <w:iCs w:val="0"/>
        <w:caps w:val="0"/>
        <w:smallCaps w:val="0"/>
        <w:strike w:val="0"/>
        <w:dstrike w:val="0"/>
        <w:spacing w:val="0"/>
        <w:position w:val="0"/>
        <w:u w:val="none"/>
      </w:rPr>
    </w:lvl>
    <w:lvl w:ilvl="5" w:tentative="1">
      <w:start w:val="1"/>
      <w:numFmt w:val="decimal"/>
      <w:suff w:val="space"/>
      <w:lvlText w:val="%1.%2.%3.%4.%5.%6"/>
      <w:lvlJc w:val="left"/>
      <w:pPr>
        <w:ind w:left="-305" w:firstLine="0"/>
      </w:pPr>
      <w:rPr>
        <w:rFonts w:hint="default" w:ascii="仿宋" w:hAnsi="仿宋" w:eastAsia="仿宋" w:cs="Times New Roman"/>
        <w:b w:val="0"/>
        <w:bCs w:val="0"/>
        <w:i w:val="0"/>
        <w:iCs w:val="0"/>
        <w:caps w:val="0"/>
        <w:smallCaps w:val="0"/>
        <w:strike w:val="0"/>
        <w:dstrike w:val="0"/>
        <w:color w:val="000000"/>
        <w:spacing w:val="0"/>
        <w:position w:val="0"/>
        <w:u w:val="none"/>
      </w:rPr>
    </w:lvl>
    <w:lvl w:ilvl="6" w:tentative="1">
      <w:start w:val="1"/>
      <w:numFmt w:val="decimal"/>
      <w:lvlText w:val="%7."/>
      <w:lvlJc w:val="left"/>
      <w:pPr>
        <w:ind w:left="830" w:firstLine="567"/>
      </w:pPr>
      <w:rPr>
        <w:rFonts w:hint="default"/>
        <w:b w:val="0"/>
        <w:bCs w:val="0"/>
        <w:i w:val="0"/>
        <w:iCs w:val="0"/>
        <w:caps w:val="0"/>
        <w:smallCaps w:val="0"/>
        <w:strike w:val="0"/>
        <w:dstrike w:val="0"/>
        <w:color w:val="000000"/>
        <w:spacing w:val="0"/>
        <w:position w:val="0"/>
        <w:u w:val="none"/>
      </w:rPr>
    </w:lvl>
    <w:lvl w:ilvl="7" w:tentative="1">
      <w:start w:val="1"/>
      <w:numFmt w:val="decimal"/>
      <w:lvlText w:val="%1.%2.%3.%4.%5.%6.%7.%8."/>
      <w:lvlJc w:val="left"/>
      <w:pPr>
        <w:tabs>
          <w:tab w:val="left" w:pos="1113"/>
        </w:tabs>
        <w:ind w:left="1113" w:hanging="1418"/>
      </w:pPr>
      <w:rPr>
        <w:rFonts w:hint="eastAsia"/>
      </w:rPr>
    </w:lvl>
    <w:lvl w:ilvl="8" w:tentative="1">
      <w:start w:val="1"/>
      <w:numFmt w:val="decimal"/>
      <w:lvlText w:val="%1.%2.%3.%4.%5.%6.%7.%8.%9."/>
      <w:lvlJc w:val="left"/>
      <w:pPr>
        <w:tabs>
          <w:tab w:val="left" w:pos="1254"/>
        </w:tabs>
        <w:ind w:left="1254" w:hanging="1559"/>
      </w:pPr>
      <w:rPr>
        <w:rFonts w:hint="eastAsia"/>
      </w:rPr>
    </w:lvl>
  </w:abstractNum>
  <w:abstractNum w:abstractNumId="1812555601">
    <w:nsid w:val="6C096751"/>
    <w:multiLevelType w:val="multilevel"/>
    <w:tmpl w:val="6C096751"/>
    <w:lvl w:ilvl="0" w:tentative="1">
      <w:start w:val="1"/>
      <w:numFmt w:val="chineseCountingThousand"/>
      <w:lvlText w:val="第%1章"/>
      <w:lvlJc w:val="left"/>
      <w:pPr>
        <w:tabs>
          <w:tab w:val="left" w:pos="1440"/>
        </w:tabs>
        <w:ind w:left="425" w:hanging="425"/>
      </w:pPr>
    </w:lvl>
    <w:lvl w:ilvl="1" w:tentative="1">
      <w:start w:val="1"/>
      <w:numFmt w:val="decimal"/>
      <w:isLgl/>
      <w:lvlText w:val="%1.%2"/>
      <w:lvlJc w:val="left"/>
      <w:pPr>
        <w:tabs>
          <w:tab w:val="left" w:pos="567"/>
        </w:tabs>
        <w:ind w:left="567" w:hanging="567"/>
      </w:pPr>
      <w:rPr>
        <w:rFonts w:hint="default" w:ascii="Arial" w:hAnsi="Arial" w:cs="Arial"/>
      </w:rPr>
    </w:lvl>
    <w:lvl w:ilvl="2" w:tentative="1">
      <w:start w:val="1"/>
      <w:numFmt w:val="decimal"/>
      <w:isLgl/>
      <w:lvlText w:val="%1.%2.%3"/>
      <w:lvlJc w:val="left"/>
      <w:pPr>
        <w:tabs>
          <w:tab w:val="left" w:pos="1080"/>
        </w:tabs>
        <w:ind w:left="709" w:hanging="709"/>
      </w:pPr>
      <w:rPr>
        <w:b/>
        <w:i w:val="0"/>
      </w:rPr>
    </w:lvl>
    <w:lvl w:ilvl="3" w:tentative="1">
      <w:start w:val="1"/>
      <w:numFmt w:val="decimal"/>
      <w:pStyle w:val="493"/>
      <w:isLgl/>
      <w:lvlText w:val="%1.%2.%3.%4"/>
      <w:lvlJc w:val="left"/>
      <w:pPr>
        <w:tabs>
          <w:tab w:val="left" w:pos="1191"/>
        </w:tabs>
        <w:ind w:left="851" w:hanging="738"/>
      </w:pPr>
      <w:rPr>
        <w:b/>
        <w:i w:val="0"/>
      </w:rPr>
    </w:lvl>
    <w:lvl w:ilvl="4" w:tentative="1">
      <w:start w:val="1"/>
      <w:numFmt w:val="decimal"/>
      <w:isLgl/>
      <w:lvlText w:val="%1.%2.%3.%4.%5."/>
      <w:lvlJc w:val="left"/>
      <w:pPr>
        <w:tabs>
          <w:tab w:val="left" w:pos="992"/>
        </w:tabs>
        <w:ind w:left="992" w:hanging="992"/>
      </w:pPr>
    </w:lvl>
    <w:lvl w:ilvl="5" w:tentative="1">
      <w:start w:val="1"/>
      <w:numFmt w:val="decimal"/>
      <w:lvlText w:val="%1.%2.%3.%4.%5.%6."/>
      <w:lvlJc w:val="left"/>
      <w:pPr>
        <w:tabs>
          <w:tab w:val="left" w:pos="1134"/>
        </w:tabs>
        <w:ind w:left="1134" w:hanging="1134"/>
      </w:pPr>
    </w:lvl>
    <w:lvl w:ilvl="6" w:tentative="1">
      <w:start w:val="1"/>
      <w:numFmt w:val="decimal"/>
      <w:lvlText w:val="%1.%2.%3.%4.%5.%6.%7."/>
      <w:lvlJc w:val="left"/>
      <w:pPr>
        <w:tabs>
          <w:tab w:val="left" w:pos="1276"/>
        </w:tabs>
        <w:ind w:left="1276" w:hanging="1276"/>
      </w:pPr>
    </w:lvl>
    <w:lvl w:ilvl="7" w:tentative="1">
      <w:start w:val="1"/>
      <w:numFmt w:val="decimal"/>
      <w:lvlText w:val="%1.%2.%3.%4.%5.%6.%7.%8."/>
      <w:lvlJc w:val="left"/>
      <w:pPr>
        <w:tabs>
          <w:tab w:val="left" w:pos="1418"/>
        </w:tabs>
        <w:ind w:left="1418" w:hanging="1418"/>
      </w:pPr>
    </w:lvl>
    <w:lvl w:ilvl="8" w:tentative="1">
      <w:start w:val="1"/>
      <w:numFmt w:val="decimal"/>
      <w:lvlText w:val="%1.%2.%3.%4.%5.%6.%7.%8.%9."/>
      <w:lvlJc w:val="left"/>
      <w:pPr>
        <w:tabs>
          <w:tab w:val="left" w:pos="1559"/>
        </w:tabs>
        <w:ind w:left="1559" w:hanging="1559"/>
      </w:pPr>
    </w:lvl>
  </w:abstractNum>
  <w:abstractNum w:abstractNumId="1888372915">
    <w:nsid w:val="708E48B3"/>
    <w:multiLevelType w:val="multilevel"/>
    <w:tmpl w:val="708E48B3"/>
    <w:lvl w:ilvl="0" w:tentative="1">
      <w:start w:val="1"/>
      <w:numFmt w:val="bullet"/>
      <w:pStyle w:val="321"/>
      <w:lvlText w:val=""/>
      <w:lvlJc w:val="left"/>
      <w:pPr>
        <w:tabs>
          <w:tab w:val="left" w:pos="1260"/>
        </w:tabs>
        <w:ind w:left="1260" w:hanging="420"/>
      </w:pPr>
      <w:rPr>
        <w:rFonts w:hint="default" w:ascii="Wingdings" w:hAnsi="Wingdings"/>
      </w:rPr>
    </w:lvl>
    <w:lvl w:ilvl="1" w:tentative="1">
      <w:start w:val="1"/>
      <w:numFmt w:val="bullet"/>
      <w:lvlText w:val=""/>
      <w:lvlJc w:val="left"/>
      <w:pPr>
        <w:tabs>
          <w:tab w:val="left" w:pos="1680"/>
        </w:tabs>
        <w:ind w:left="1680" w:hanging="420"/>
      </w:pPr>
      <w:rPr>
        <w:rFonts w:hint="default" w:ascii="Wingdings" w:hAnsi="Wingdings"/>
      </w:rPr>
    </w:lvl>
    <w:lvl w:ilvl="2" w:tentative="1">
      <w:start w:val="1"/>
      <w:numFmt w:val="bullet"/>
      <w:lvlText w:val=""/>
      <w:lvlJc w:val="left"/>
      <w:pPr>
        <w:tabs>
          <w:tab w:val="left" w:pos="2100"/>
        </w:tabs>
        <w:ind w:left="2100" w:hanging="420"/>
      </w:pPr>
      <w:rPr>
        <w:rFonts w:hint="default" w:ascii="Wingdings" w:hAnsi="Wingdings"/>
      </w:rPr>
    </w:lvl>
    <w:lvl w:ilvl="3" w:tentative="1">
      <w:start w:val="1"/>
      <w:numFmt w:val="bullet"/>
      <w:lvlText w:val=""/>
      <w:lvlJc w:val="left"/>
      <w:pPr>
        <w:tabs>
          <w:tab w:val="left" w:pos="2520"/>
        </w:tabs>
        <w:ind w:left="2520" w:hanging="420"/>
      </w:pPr>
      <w:rPr>
        <w:rFonts w:hint="default" w:ascii="Wingdings" w:hAnsi="Wingdings"/>
      </w:rPr>
    </w:lvl>
    <w:lvl w:ilvl="4" w:tentative="1">
      <w:start w:val="1"/>
      <w:numFmt w:val="bullet"/>
      <w:lvlText w:val=""/>
      <w:lvlJc w:val="left"/>
      <w:pPr>
        <w:tabs>
          <w:tab w:val="left" w:pos="2940"/>
        </w:tabs>
        <w:ind w:left="2940" w:hanging="420"/>
      </w:pPr>
      <w:rPr>
        <w:rFonts w:hint="default" w:ascii="Wingdings" w:hAnsi="Wingdings"/>
      </w:rPr>
    </w:lvl>
    <w:lvl w:ilvl="5" w:tentative="1">
      <w:start w:val="1"/>
      <w:numFmt w:val="bullet"/>
      <w:lvlText w:val=""/>
      <w:lvlJc w:val="left"/>
      <w:pPr>
        <w:tabs>
          <w:tab w:val="left" w:pos="3360"/>
        </w:tabs>
        <w:ind w:left="3360" w:hanging="420"/>
      </w:pPr>
      <w:rPr>
        <w:rFonts w:hint="default" w:ascii="Wingdings" w:hAnsi="Wingdings"/>
      </w:rPr>
    </w:lvl>
    <w:lvl w:ilvl="6" w:tentative="1">
      <w:start w:val="1"/>
      <w:numFmt w:val="bullet"/>
      <w:lvlText w:val=""/>
      <w:lvlJc w:val="left"/>
      <w:pPr>
        <w:tabs>
          <w:tab w:val="left" w:pos="3780"/>
        </w:tabs>
        <w:ind w:left="3780" w:hanging="420"/>
      </w:pPr>
      <w:rPr>
        <w:rFonts w:hint="default" w:ascii="Wingdings" w:hAnsi="Wingdings"/>
      </w:rPr>
    </w:lvl>
    <w:lvl w:ilvl="7" w:tentative="1">
      <w:start w:val="1"/>
      <w:numFmt w:val="bullet"/>
      <w:lvlText w:val=""/>
      <w:lvlJc w:val="left"/>
      <w:pPr>
        <w:tabs>
          <w:tab w:val="left" w:pos="4200"/>
        </w:tabs>
        <w:ind w:left="4200" w:hanging="420"/>
      </w:pPr>
      <w:rPr>
        <w:rFonts w:hint="default" w:ascii="Wingdings" w:hAnsi="Wingdings"/>
      </w:rPr>
    </w:lvl>
    <w:lvl w:ilvl="8" w:tentative="1">
      <w:start w:val="1"/>
      <w:numFmt w:val="bullet"/>
      <w:lvlText w:val=""/>
      <w:lvlJc w:val="left"/>
      <w:pPr>
        <w:tabs>
          <w:tab w:val="left" w:pos="4620"/>
        </w:tabs>
        <w:ind w:left="4620" w:hanging="420"/>
      </w:pPr>
      <w:rPr>
        <w:rFonts w:hint="default" w:ascii="Wingdings" w:hAnsi="Wingdings"/>
      </w:rPr>
    </w:lvl>
  </w:abstractNum>
  <w:abstractNum w:abstractNumId="324092280">
    <w:nsid w:val="13514178"/>
    <w:multiLevelType w:val="multilevel"/>
    <w:tmpl w:val="13514178"/>
    <w:lvl w:ilvl="0" w:tentative="1">
      <w:start w:val="4"/>
      <w:numFmt w:val="chineseCountingThousand"/>
      <w:lvlText w:val="第%1章 "/>
      <w:lvlJc w:val="left"/>
      <w:pPr>
        <w:tabs>
          <w:tab w:val="left" w:pos="1440"/>
        </w:tabs>
        <w:ind w:left="431" w:hanging="431"/>
      </w:pPr>
      <w:rPr>
        <w:rFonts w:hint="eastAsia" w:ascii="Times New Roman" w:hAnsi="Times New Roman" w:cs="Times New Roman"/>
        <w:i w:val="0"/>
        <w:iCs w:val="0"/>
        <w:caps w:val="0"/>
        <w:smallCaps w:val="0"/>
        <w:strike w:val="0"/>
        <w:dstrike w:val="0"/>
        <w:color w:val="000000"/>
        <w:spacing w:val="0"/>
        <w:position w:val="0"/>
        <w:u w:val="none"/>
      </w:rPr>
    </w:lvl>
    <w:lvl w:ilvl="1" w:tentative="1">
      <w:start w:val="1"/>
      <w:numFmt w:val="decimal"/>
      <w:pStyle w:val="324"/>
      <w:isLgl/>
      <w:suff w:val="nothing"/>
      <w:lvlText w:val="%1.%2"/>
      <w:lvlJc w:val="left"/>
      <w:pPr>
        <w:ind w:left="0" w:firstLine="0"/>
      </w:pPr>
      <w:rPr>
        <w:rFonts w:hint="eastAsia" w:ascii="Times New Roman" w:hAnsi="Times New Roman" w:cs="Times New Roman"/>
        <w:i w:val="0"/>
        <w:iCs w:val="0"/>
        <w:caps w:val="0"/>
        <w:smallCaps w:val="0"/>
        <w:strike w:val="0"/>
        <w:dstrike w:val="0"/>
        <w:color w:val="000000"/>
        <w:spacing w:val="0"/>
        <w:position w:val="0"/>
        <w:u w:val="none"/>
      </w:rPr>
    </w:lvl>
    <w:lvl w:ilvl="2" w:tentative="1">
      <w:start w:val="1"/>
      <w:numFmt w:val="decimal"/>
      <w:lvlText w:val="%1.%2.%3"/>
      <w:lvlJc w:val="left"/>
      <w:pPr>
        <w:tabs>
          <w:tab w:val="left" w:pos="1440"/>
        </w:tabs>
        <w:ind w:left="431" w:hanging="431"/>
      </w:pPr>
      <w:rPr>
        <w:rFonts w:hint="eastAsia" w:ascii="Times New Roman" w:hAnsi="Times New Roman" w:cs="Times New Roman"/>
        <w:i w:val="0"/>
        <w:iCs w:val="0"/>
        <w:caps w:val="0"/>
        <w:smallCaps w:val="0"/>
        <w:strike w:val="0"/>
        <w:dstrike w:val="0"/>
        <w:color w:val="000000"/>
        <w:spacing w:val="0"/>
        <w:position w:val="0"/>
        <w:u w:val="none"/>
      </w:rPr>
    </w:lvl>
    <w:lvl w:ilvl="3" w:tentative="1">
      <w:start w:val="1"/>
      <w:numFmt w:val="decimal"/>
      <w:lvlText w:val="%1.%2.%3.%4"/>
      <w:lvlJc w:val="left"/>
      <w:pPr>
        <w:tabs>
          <w:tab w:val="left" w:pos="1440"/>
        </w:tabs>
        <w:ind w:left="431" w:hanging="431"/>
      </w:pPr>
      <w:rPr>
        <w:rFonts w:hint="eastAsia" w:ascii="Times New Roman" w:hAnsi="Times New Roman" w:cs="Times New Roman"/>
        <w:i w:val="0"/>
        <w:iCs w:val="0"/>
        <w:caps w:val="0"/>
        <w:smallCaps w:val="0"/>
        <w:strike w:val="0"/>
        <w:dstrike w:val="0"/>
        <w:color w:val="000000"/>
        <w:spacing w:val="0"/>
        <w:position w:val="0"/>
        <w:u w:val="none"/>
      </w:rPr>
    </w:lvl>
    <w:lvl w:ilvl="4" w:tentative="1">
      <w:start w:val="1"/>
      <w:numFmt w:val="decimal"/>
      <w:lvlText w:val="%1.%2.%3.%4.%5"/>
      <w:lvlJc w:val="left"/>
      <w:pPr>
        <w:tabs>
          <w:tab w:val="left" w:pos="1440"/>
        </w:tabs>
        <w:ind w:left="431" w:hanging="431"/>
      </w:pPr>
      <w:rPr>
        <w:rFonts w:hint="eastAsia" w:ascii="Times New Roman" w:hAnsi="Times New Roman" w:cs="Times New Roman"/>
        <w:i w:val="0"/>
        <w:iCs w:val="0"/>
        <w:caps w:val="0"/>
        <w:smallCaps w:val="0"/>
        <w:strike w:val="0"/>
        <w:dstrike w:val="0"/>
        <w:color w:val="000000"/>
        <w:spacing w:val="0"/>
        <w:position w:val="0"/>
        <w:u w:val="none"/>
      </w:rPr>
    </w:lvl>
    <w:lvl w:ilvl="5" w:tentative="1">
      <w:start w:val="1"/>
      <w:numFmt w:val="decimal"/>
      <w:lvlText w:val="%1.%2.%3.%4.%5.%6"/>
      <w:lvlJc w:val="left"/>
      <w:pPr>
        <w:tabs>
          <w:tab w:val="left" w:pos="1440"/>
        </w:tabs>
        <w:ind w:left="431" w:hanging="431"/>
      </w:pPr>
      <w:rPr>
        <w:rFonts w:hint="eastAsia"/>
      </w:rPr>
    </w:lvl>
    <w:lvl w:ilvl="6" w:tentative="1">
      <w:start w:val="1"/>
      <w:numFmt w:val="decimal"/>
      <w:lvlText w:val="%1.%2.%3.%4.%5.%6.%7"/>
      <w:lvlJc w:val="left"/>
      <w:pPr>
        <w:tabs>
          <w:tab w:val="left" w:pos="1440"/>
        </w:tabs>
        <w:ind w:left="431" w:hanging="431"/>
      </w:pPr>
      <w:rPr>
        <w:rFonts w:hint="eastAsia"/>
      </w:rPr>
    </w:lvl>
    <w:lvl w:ilvl="7" w:tentative="1">
      <w:start w:val="1"/>
      <w:numFmt w:val="decimal"/>
      <w:lvlText w:val="%1.%2.%3.%4.%5.%6.%7.%8"/>
      <w:lvlJc w:val="left"/>
      <w:pPr>
        <w:tabs>
          <w:tab w:val="left" w:pos="1440"/>
        </w:tabs>
        <w:ind w:left="431" w:hanging="431"/>
      </w:pPr>
      <w:rPr>
        <w:rFonts w:hint="eastAsia"/>
      </w:rPr>
    </w:lvl>
    <w:lvl w:ilvl="8" w:tentative="1">
      <w:start w:val="1"/>
      <w:numFmt w:val="decimal"/>
      <w:lvlText w:val="%1.%2.%3.%4.%5.%6.%7.%8.%9"/>
      <w:lvlJc w:val="left"/>
      <w:pPr>
        <w:tabs>
          <w:tab w:val="left" w:pos="1440"/>
        </w:tabs>
        <w:ind w:left="431" w:hanging="431"/>
      </w:pPr>
      <w:rPr>
        <w:rFonts w:hint="eastAsia"/>
      </w:rPr>
    </w:lvl>
  </w:abstractNum>
  <w:abstractNum w:abstractNumId="1416317778">
    <w:nsid w:val="546B4B52"/>
    <w:multiLevelType w:val="multilevel"/>
    <w:tmpl w:val="546B4B52"/>
    <w:lvl w:ilvl="0" w:tentative="1">
      <w:start w:val="1"/>
      <w:numFmt w:val="bullet"/>
      <w:lvlText w:val=""/>
      <w:lvlJc w:val="left"/>
      <w:pPr>
        <w:tabs>
          <w:tab w:val="left" w:pos="420"/>
        </w:tabs>
        <w:ind w:left="420" w:hanging="42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pStyle w:val="963"/>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276056579">
    <w:nsid w:val="4C0F1403"/>
    <w:multiLevelType w:val="multilevel"/>
    <w:tmpl w:val="4C0F1403"/>
    <w:lvl w:ilvl="0" w:tentative="1">
      <w:start w:val="1"/>
      <w:numFmt w:val="bullet"/>
      <w:pStyle w:val="647"/>
      <w:lvlText w:val=""/>
      <w:lvlJc w:val="left"/>
      <w:pPr>
        <w:tabs>
          <w:tab w:val="left" w:pos="764"/>
        </w:tabs>
        <w:ind w:left="764" w:hanging="284"/>
      </w:pPr>
      <w:rPr>
        <w:rFonts w:hint="default" w:ascii="Wingdings" w:hAnsi="Wingdings"/>
        <w:b w:val="0"/>
        <w:i w:val="0"/>
        <w:color w:val="auto"/>
        <w:sz w:val="24"/>
      </w:rPr>
    </w:lvl>
    <w:lvl w:ilvl="1" w:tentative="1">
      <w:start w:val="1"/>
      <w:numFmt w:val="decimal"/>
      <w:lvlText w:val="%2."/>
      <w:lvlJc w:val="left"/>
      <w:pPr>
        <w:tabs>
          <w:tab w:val="left" w:pos="1679"/>
        </w:tabs>
        <w:ind w:left="1679" w:hanging="360"/>
      </w:pPr>
      <w:rPr>
        <w:rFonts w:hint="eastAsia"/>
      </w:rPr>
    </w:lvl>
    <w:lvl w:ilvl="2" w:tentative="1">
      <w:start w:val="1"/>
      <w:numFmt w:val="decimal"/>
      <w:lvlText w:val="%3．"/>
      <w:lvlJc w:val="left"/>
      <w:pPr>
        <w:tabs>
          <w:tab w:val="left" w:pos="2099"/>
        </w:tabs>
        <w:ind w:left="2099" w:hanging="360"/>
      </w:pPr>
      <w:rPr>
        <w:rFonts w:hint="eastAsia"/>
      </w:rPr>
    </w:lvl>
    <w:lvl w:ilvl="3" w:tentative="1">
      <w:start w:val="0"/>
      <w:numFmt w:val="bullet"/>
      <w:lvlText w:val="◆"/>
      <w:lvlJc w:val="left"/>
      <w:pPr>
        <w:tabs>
          <w:tab w:val="left" w:pos="2579"/>
        </w:tabs>
        <w:ind w:left="2579" w:hanging="420"/>
      </w:pPr>
      <w:rPr>
        <w:rFonts w:hint="eastAsia" w:ascii="新宋体" w:hAnsi="新宋体" w:eastAsia="新宋体" w:cs="Arial"/>
        <w:color w:val="C40821"/>
      </w:rPr>
    </w:lvl>
    <w:lvl w:ilvl="4" w:tentative="1">
      <w:start w:val="1"/>
      <w:numFmt w:val="decimalFullWidth"/>
      <w:lvlText w:val="%5、"/>
      <w:lvlJc w:val="left"/>
      <w:pPr>
        <w:tabs>
          <w:tab w:val="left" w:pos="2999"/>
        </w:tabs>
        <w:ind w:left="2999" w:hanging="420"/>
      </w:pPr>
      <w:rPr>
        <w:rFonts w:hint="default"/>
      </w:rPr>
    </w:lvl>
    <w:lvl w:ilvl="5" w:tentative="1">
      <w:start w:val="1"/>
      <w:numFmt w:val="bullet"/>
      <w:lvlText w:val=""/>
      <w:lvlJc w:val="left"/>
      <w:pPr>
        <w:tabs>
          <w:tab w:val="left" w:pos="3419"/>
        </w:tabs>
        <w:ind w:left="3419" w:hanging="420"/>
      </w:pPr>
      <w:rPr>
        <w:rFonts w:hint="default" w:ascii="Wingdings" w:hAnsi="Wingdings"/>
      </w:rPr>
    </w:lvl>
    <w:lvl w:ilvl="6" w:tentative="1">
      <w:start w:val="1"/>
      <w:numFmt w:val="bullet"/>
      <w:lvlText w:val=""/>
      <w:lvlJc w:val="left"/>
      <w:pPr>
        <w:tabs>
          <w:tab w:val="left" w:pos="3839"/>
        </w:tabs>
        <w:ind w:left="3839" w:hanging="420"/>
      </w:pPr>
      <w:rPr>
        <w:rFonts w:hint="default" w:ascii="Wingdings" w:hAnsi="Wingdings"/>
      </w:rPr>
    </w:lvl>
    <w:lvl w:ilvl="7" w:tentative="1">
      <w:start w:val="1"/>
      <w:numFmt w:val="bullet"/>
      <w:lvlText w:val=""/>
      <w:lvlJc w:val="left"/>
      <w:pPr>
        <w:tabs>
          <w:tab w:val="left" w:pos="4259"/>
        </w:tabs>
        <w:ind w:left="4259" w:hanging="420"/>
      </w:pPr>
      <w:rPr>
        <w:rFonts w:hint="default" w:ascii="Wingdings" w:hAnsi="Wingdings"/>
      </w:rPr>
    </w:lvl>
    <w:lvl w:ilvl="8" w:tentative="1">
      <w:start w:val="1"/>
      <w:numFmt w:val="bullet"/>
      <w:lvlText w:val=""/>
      <w:lvlJc w:val="left"/>
      <w:pPr>
        <w:tabs>
          <w:tab w:val="left" w:pos="4679"/>
        </w:tabs>
        <w:ind w:left="4679" w:hanging="420"/>
      </w:pPr>
      <w:rPr>
        <w:rFonts w:hint="default" w:ascii="Wingdings" w:hAnsi="Wingdings"/>
      </w:rPr>
    </w:lvl>
  </w:abstractNum>
  <w:abstractNum w:abstractNumId="48774340">
    <w:nsid w:val="02E83CC4"/>
    <w:multiLevelType w:val="multilevel"/>
    <w:tmpl w:val="02E83CC4"/>
    <w:lvl w:ilvl="0" w:tentative="1">
      <w:start w:val="1"/>
      <w:numFmt w:val="decimal"/>
      <w:pStyle w:val="1295"/>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86063780">
    <w:nsid w:val="34D042A4"/>
    <w:multiLevelType w:val="multilevel"/>
    <w:tmpl w:val="34D042A4"/>
    <w:lvl w:ilvl="0" w:tentative="1">
      <w:start w:val="1"/>
      <w:numFmt w:val="bullet"/>
      <w:pStyle w:val="725"/>
      <w:lvlText w:val=""/>
      <w:lvlJc w:val="left"/>
      <w:pPr>
        <w:ind w:left="1174" w:hanging="360"/>
      </w:pPr>
      <w:rPr>
        <w:rFonts w:hint="default" w:ascii="Symbol" w:hAnsi="Symbol"/>
      </w:rPr>
    </w:lvl>
    <w:lvl w:ilvl="1" w:tentative="1">
      <w:start w:val="1"/>
      <w:numFmt w:val="bullet"/>
      <w:lvlText w:val="o"/>
      <w:lvlJc w:val="left"/>
      <w:pPr>
        <w:ind w:left="1894" w:hanging="360"/>
      </w:pPr>
      <w:rPr>
        <w:rFonts w:hint="default" w:ascii="Courier New" w:hAnsi="Courier New"/>
      </w:rPr>
    </w:lvl>
    <w:lvl w:ilvl="2" w:tentative="1">
      <w:start w:val="1"/>
      <w:numFmt w:val="bullet"/>
      <w:lvlText w:val=""/>
      <w:lvlJc w:val="left"/>
      <w:pPr>
        <w:ind w:left="2614" w:hanging="360"/>
      </w:pPr>
      <w:rPr>
        <w:rFonts w:hint="default" w:ascii="Wingdings" w:hAnsi="Wingdings"/>
      </w:rPr>
    </w:lvl>
    <w:lvl w:ilvl="3" w:tentative="1">
      <w:start w:val="1"/>
      <w:numFmt w:val="bullet"/>
      <w:lvlText w:val=""/>
      <w:lvlJc w:val="left"/>
      <w:pPr>
        <w:ind w:left="3334" w:hanging="360"/>
      </w:pPr>
      <w:rPr>
        <w:rFonts w:hint="default" w:ascii="Symbol" w:hAnsi="Symbol"/>
      </w:rPr>
    </w:lvl>
    <w:lvl w:ilvl="4" w:tentative="1">
      <w:start w:val="1"/>
      <w:numFmt w:val="bullet"/>
      <w:lvlText w:val="o"/>
      <w:lvlJc w:val="left"/>
      <w:pPr>
        <w:ind w:left="4054" w:hanging="360"/>
      </w:pPr>
      <w:rPr>
        <w:rFonts w:hint="default" w:ascii="Courier New" w:hAnsi="Courier New"/>
      </w:rPr>
    </w:lvl>
    <w:lvl w:ilvl="5" w:tentative="1">
      <w:start w:val="1"/>
      <w:numFmt w:val="bullet"/>
      <w:lvlText w:val=""/>
      <w:lvlJc w:val="left"/>
      <w:pPr>
        <w:ind w:left="4774" w:hanging="360"/>
      </w:pPr>
      <w:rPr>
        <w:rFonts w:hint="default" w:ascii="Wingdings" w:hAnsi="Wingdings"/>
      </w:rPr>
    </w:lvl>
    <w:lvl w:ilvl="6" w:tentative="1">
      <w:start w:val="1"/>
      <w:numFmt w:val="bullet"/>
      <w:lvlText w:val=""/>
      <w:lvlJc w:val="left"/>
      <w:pPr>
        <w:ind w:left="5494" w:hanging="360"/>
      </w:pPr>
      <w:rPr>
        <w:rFonts w:hint="default" w:ascii="Symbol" w:hAnsi="Symbol"/>
      </w:rPr>
    </w:lvl>
    <w:lvl w:ilvl="7" w:tentative="1">
      <w:start w:val="1"/>
      <w:numFmt w:val="bullet"/>
      <w:lvlText w:val="o"/>
      <w:lvlJc w:val="left"/>
      <w:pPr>
        <w:ind w:left="6214" w:hanging="360"/>
      </w:pPr>
      <w:rPr>
        <w:rFonts w:hint="default" w:ascii="Courier New" w:hAnsi="Courier New"/>
      </w:rPr>
    </w:lvl>
    <w:lvl w:ilvl="8" w:tentative="1">
      <w:start w:val="1"/>
      <w:numFmt w:val="bullet"/>
      <w:lvlText w:val=""/>
      <w:lvlJc w:val="left"/>
      <w:pPr>
        <w:ind w:left="6934" w:hanging="360"/>
      </w:pPr>
      <w:rPr>
        <w:rFonts w:hint="default" w:ascii="Wingdings" w:hAnsi="Wingdings"/>
      </w:rPr>
    </w:lvl>
  </w:abstractNum>
  <w:abstractNum w:abstractNumId="75787939">
    <w:nsid w:val="04846EA3"/>
    <w:multiLevelType w:val="multilevel"/>
    <w:tmpl w:val="04846EA3"/>
    <w:lvl w:ilvl="0" w:tentative="1">
      <w:start w:val="1"/>
      <w:numFmt w:val="decimal"/>
      <w:pStyle w:val="975"/>
      <w:lvlText w:val="%1)"/>
      <w:lvlJc w:val="left"/>
      <w:pPr>
        <w:tabs>
          <w:tab w:val="left" w:pos="964"/>
        </w:tabs>
        <w:ind w:left="964" w:hanging="482"/>
      </w:pPr>
      <w:rPr>
        <w:rFonts w:hint="eastAsia"/>
        <w:sz w:val="24"/>
        <w:szCs w:val="24"/>
      </w:rPr>
    </w:lvl>
    <w:lvl w:ilvl="1" w:tentative="1">
      <w:start w:val="1"/>
      <w:numFmt w:val="decimal"/>
      <w:lvlText w:val="（%2）"/>
      <w:lvlJc w:val="left"/>
      <w:pPr>
        <w:tabs>
          <w:tab w:val="left" w:pos="1140"/>
        </w:tabs>
        <w:ind w:left="1140" w:hanging="720"/>
      </w:pPr>
      <w:rPr>
        <w:rFonts w:hint="eastAsia"/>
      </w:r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044721374">
    <w:nsid w:val="3E452EDE"/>
    <w:multiLevelType w:val="singleLevel"/>
    <w:tmpl w:val="3E452EDE"/>
    <w:lvl w:ilvl="0" w:tentative="1">
      <w:start w:val="1"/>
      <w:numFmt w:val="bullet"/>
      <w:pStyle w:val="595"/>
      <w:lvlText w:val=""/>
      <w:lvlJc w:val="left"/>
      <w:pPr>
        <w:tabs>
          <w:tab w:val="left" w:pos="720"/>
        </w:tabs>
        <w:ind w:left="720" w:hanging="360"/>
      </w:pPr>
      <w:rPr>
        <w:rFonts w:hint="default" w:ascii="Symbol" w:hAnsi="Symbol"/>
        <w:b w:val="0"/>
        <w:i w:val="0"/>
        <w:sz w:val="20"/>
      </w:rPr>
    </w:lvl>
  </w:abstractNum>
  <w:abstractNum w:abstractNumId="121928386">
    <w:nsid w:val="07447AC2"/>
    <w:multiLevelType w:val="multilevel"/>
    <w:tmpl w:val="07447AC2"/>
    <w:lvl w:ilvl="0" w:tentative="1">
      <w:start w:val="1"/>
      <w:numFmt w:val="bullet"/>
      <w:pStyle w:val="706"/>
      <w:lvlText w:val=""/>
      <w:lvlJc w:val="left"/>
      <w:pPr>
        <w:ind w:left="720" w:hanging="360"/>
      </w:pPr>
      <w:rPr>
        <w:rFonts w:hint="default" w:ascii="Symbol" w:hAnsi="Symbol"/>
        <w:b w:val="0"/>
        <w:i w:val="0"/>
        <w:color w:val="000000"/>
        <w:sz w:val="21"/>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01869825">
    <w:nsid w:val="0C084A01"/>
    <w:multiLevelType w:val="multilevel"/>
    <w:tmpl w:val="0C084A01"/>
    <w:lvl w:ilvl="0" w:tentative="1">
      <w:start w:val="1"/>
      <w:numFmt w:val="bullet"/>
      <w:pStyle w:val="855"/>
      <w:lvlText w:val=""/>
      <w:lvlJc w:val="left"/>
      <w:pPr>
        <w:tabs>
          <w:tab w:val="left" w:pos="980"/>
        </w:tabs>
        <w:ind w:left="980" w:hanging="420"/>
      </w:pPr>
      <w:rPr>
        <w:rFonts w:hint="default" w:ascii="Wingdings" w:hAnsi="Wingdings"/>
      </w:rPr>
    </w:lvl>
    <w:lvl w:ilvl="1" w:tentative="1">
      <w:start w:val="1"/>
      <w:numFmt w:val="bullet"/>
      <w:lvlText w:val=""/>
      <w:lvlJc w:val="left"/>
      <w:pPr>
        <w:ind w:left="1320" w:hanging="420"/>
      </w:pPr>
      <w:rPr>
        <w:rFonts w:hint="default" w:ascii="Wingdings" w:hAnsi="Wingdings"/>
      </w:rPr>
    </w:lvl>
    <w:lvl w:ilvl="2" w:tentative="1">
      <w:start w:val="1"/>
      <w:numFmt w:val="bullet"/>
      <w:lvlText w:val=""/>
      <w:lvlJc w:val="left"/>
      <w:pPr>
        <w:ind w:left="1740" w:hanging="420"/>
      </w:pPr>
      <w:rPr>
        <w:rFonts w:hint="default" w:ascii="Wingdings" w:hAnsi="Wingdings"/>
      </w:rPr>
    </w:lvl>
    <w:lvl w:ilvl="3" w:tentative="1">
      <w:start w:val="1"/>
      <w:numFmt w:val="bullet"/>
      <w:lvlText w:val=""/>
      <w:lvlJc w:val="left"/>
      <w:pPr>
        <w:ind w:left="2160" w:hanging="420"/>
      </w:pPr>
      <w:rPr>
        <w:rFonts w:hint="default" w:ascii="Wingdings" w:hAnsi="Wingdings"/>
      </w:rPr>
    </w:lvl>
    <w:lvl w:ilvl="4" w:tentative="1">
      <w:start w:val="1"/>
      <w:numFmt w:val="bullet"/>
      <w:lvlText w:val=""/>
      <w:lvlJc w:val="left"/>
      <w:pPr>
        <w:ind w:left="2580" w:hanging="420"/>
      </w:pPr>
      <w:rPr>
        <w:rFonts w:hint="default" w:ascii="Wingdings" w:hAnsi="Wingdings"/>
      </w:rPr>
    </w:lvl>
    <w:lvl w:ilvl="5" w:tentative="1">
      <w:start w:val="1"/>
      <w:numFmt w:val="bullet"/>
      <w:lvlText w:val=""/>
      <w:lvlJc w:val="left"/>
      <w:pPr>
        <w:ind w:left="3000" w:hanging="420"/>
      </w:pPr>
      <w:rPr>
        <w:rFonts w:hint="default" w:ascii="Wingdings" w:hAnsi="Wingdings"/>
      </w:rPr>
    </w:lvl>
    <w:lvl w:ilvl="6" w:tentative="1">
      <w:start w:val="1"/>
      <w:numFmt w:val="bullet"/>
      <w:lvlText w:val=""/>
      <w:lvlJc w:val="left"/>
      <w:pPr>
        <w:ind w:left="3420" w:hanging="420"/>
      </w:pPr>
      <w:rPr>
        <w:rFonts w:hint="default" w:ascii="Wingdings" w:hAnsi="Wingdings"/>
      </w:rPr>
    </w:lvl>
    <w:lvl w:ilvl="7" w:tentative="1">
      <w:start w:val="1"/>
      <w:numFmt w:val="bullet"/>
      <w:lvlText w:val=""/>
      <w:lvlJc w:val="left"/>
      <w:pPr>
        <w:ind w:left="3840" w:hanging="420"/>
      </w:pPr>
      <w:rPr>
        <w:rFonts w:hint="default" w:ascii="Wingdings" w:hAnsi="Wingdings"/>
      </w:rPr>
    </w:lvl>
    <w:lvl w:ilvl="8" w:tentative="1">
      <w:start w:val="1"/>
      <w:numFmt w:val="bullet"/>
      <w:lvlText w:val=""/>
      <w:lvlJc w:val="left"/>
      <w:pPr>
        <w:ind w:left="4260" w:hanging="420"/>
      </w:pPr>
      <w:rPr>
        <w:rFonts w:hint="default" w:ascii="Wingdings" w:hAnsi="Wingdings"/>
      </w:rPr>
    </w:lvl>
  </w:abstractNum>
  <w:abstractNum w:abstractNumId="235478931">
    <w:nsid w:val="0E091F93"/>
    <w:multiLevelType w:val="multilevel"/>
    <w:tmpl w:val="0E091F93"/>
    <w:lvl w:ilvl="0" w:tentative="1">
      <w:start w:val="1"/>
      <w:numFmt w:val="decimal"/>
      <w:pStyle w:val="198"/>
      <w:lvlText w:val="%1."/>
      <w:lvlJc w:val="left"/>
      <w:pPr>
        <w:tabs>
          <w:tab w:val="left" w:pos="1214"/>
        </w:tabs>
        <w:ind w:left="1214" w:hanging="397"/>
      </w:pPr>
      <w:rPr>
        <w:rFonts w:hint="eastAsia"/>
      </w:rPr>
    </w:lvl>
    <w:lvl w:ilvl="1" w:tentative="1">
      <w:start w:val="1"/>
      <w:numFmt w:val="lowerLetter"/>
      <w:lvlText w:val="%2)"/>
      <w:lvlJc w:val="left"/>
      <w:pPr>
        <w:tabs>
          <w:tab w:val="left" w:pos="1657"/>
        </w:tabs>
        <w:ind w:left="1657" w:hanging="420"/>
      </w:pPr>
    </w:lvl>
    <w:lvl w:ilvl="2" w:tentative="1">
      <w:start w:val="1"/>
      <w:numFmt w:val="lowerRoman"/>
      <w:lvlText w:val="%3."/>
      <w:lvlJc w:val="right"/>
      <w:pPr>
        <w:tabs>
          <w:tab w:val="left" w:pos="2077"/>
        </w:tabs>
        <w:ind w:left="2077" w:hanging="420"/>
      </w:pPr>
    </w:lvl>
    <w:lvl w:ilvl="3" w:tentative="1">
      <w:start w:val="1"/>
      <w:numFmt w:val="decimal"/>
      <w:lvlText w:val="%4."/>
      <w:lvlJc w:val="left"/>
      <w:pPr>
        <w:tabs>
          <w:tab w:val="left" w:pos="2497"/>
        </w:tabs>
        <w:ind w:left="2497" w:hanging="420"/>
      </w:pPr>
    </w:lvl>
    <w:lvl w:ilvl="4" w:tentative="1">
      <w:start w:val="1"/>
      <w:numFmt w:val="lowerLetter"/>
      <w:lvlText w:val="%5)"/>
      <w:lvlJc w:val="left"/>
      <w:pPr>
        <w:tabs>
          <w:tab w:val="left" w:pos="2917"/>
        </w:tabs>
        <w:ind w:left="2917" w:hanging="420"/>
      </w:pPr>
    </w:lvl>
    <w:lvl w:ilvl="5" w:tentative="1">
      <w:start w:val="1"/>
      <w:numFmt w:val="lowerRoman"/>
      <w:lvlText w:val="%6."/>
      <w:lvlJc w:val="right"/>
      <w:pPr>
        <w:tabs>
          <w:tab w:val="left" w:pos="3337"/>
        </w:tabs>
        <w:ind w:left="3337" w:hanging="420"/>
      </w:pPr>
    </w:lvl>
    <w:lvl w:ilvl="6" w:tentative="1">
      <w:start w:val="1"/>
      <w:numFmt w:val="decimal"/>
      <w:lvlText w:val="%7."/>
      <w:lvlJc w:val="left"/>
      <w:pPr>
        <w:tabs>
          <w:tab w:val="left" w:pos="3757"/>
        </w:tabs>
        <w:ind w:left="3757" w:hanging="420"/>
      </w:pPr>
    </w:lvl>
    <w:lvl w:ilvl="7" w:tentative="1">
      <w:start w:val="1"/>
      <w:numFmt w:val="lowerLetter"/>
      <w:lvlText w:val="%8)"/>
      <w:lvlJc w:val="left"/>
      <w:pPr>
        <w:tabs>
          <w:tab w:val="left" w:pos="4177"/>
        </w:tabs>
        <w:ind w:left="4177" w:hanging="420"/>
      </w:pPr>
    </w:lvl>
    <w:lvl w:ilvl="8" w:tentative="1">
      <w:start w:val="1"/>
      <w:numFmt w:val="lowerRoman"/>
      <w:lvlText w:val="%9."/>
      <w:lvlJc w:val="right"/>
      <w:pPr>
        <w:tabs>
          <w:tab w:val="left" w:pos="4597"/>
        </w:tabs>
        <w:ind w:left="4597" w:hanging="420"/>
      </w:pPr>
    </w:lvl>
  </w:abstractNum>
  <w:abstractNum w:abstractNumId="583995148">
    <w:nsid w:val="22CF0F0C"/>
    <w:multiLevelType w:val="multilevel"/>
    <w:tmpl w:val="22CF0F0C"/>
    <w:lvl w:ilvl="0" w:tentative="1">
      <w:start w:val="1"/>
      <w:numFmt w:val="bullet"/>
      <w:pStyle w:val="507"/>
      <w:lvlText w:val=""/>
      <w:lvlJc w:val="left"/>
      <w:pPr>
        <w:tabs>
          <w:tab w:val="left" w:pos="420"/>
        </w:tabs>
        <w:ind w:left="420" w:hanging="42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035495989">
    <w:nsid w:val="3DB86A35"/>
    <w:multiLevelType w:val="multilevel"/>
    <w:tmpl w:val="3DB86A35"/>
    <w:lvl w:ilvl="0" w:tentative="1">
      <w:start w:val="1"/>
      <w:numFmt w:val="bullet"/>
      <w:pStyle w:val="626"/>
      <w:lvlText w:val=""/>
      <w:lvlJc w:val="left"/>
      <w:pPr>
        <w:tabs>
          <w:tab w:val="left" w:pos="360"/>
        </w:tabs>
        <w:ind w:left="360" w:hanging="360"/>
      </w:pPr>
      <w:rPr>
        <w:rFonts w:hint="default" w:ascii="Symbol" w:hAnsi="Symbol"/>
        <w:color w:val="auto"/>
      </w:rPr>
    </w:lvl>
    <w:lvl w:ilvl="1" w:tentative="1">
      <w:start w:val="1"/>
      <w:numFmt w:val="decimal"/>
      <w:lvlText w:val="%2."/>
      <w:lvlJc w:val="left"/>
      <w:pPr>
        <w:tabs>
          <w:tab w:val="left" w:pos="873"/>
        </w:tabs>
        <w:ind w:left="873" w:hanging="360"/>
      </w:pPr>
    </w:lvl>
    <w:lvl w:ilvl="2" w:tentative="1">
      <w:start w:val="1"/>
      <w:numFmt w:val="bullet"/>
      <w:lvlText w:val=""/>
      <w:lvlJc w:val="left"/>
      <w:pPr>
        <w:tabs>
          <w:tab w:val="left" w:pos="1593"/>
        </w:tabs>
        <w:ind w:left="1593" w:hanging="360"/>
      </w:pPr>
      <w:rPr>
        <w:rFonts w:hint="default" w:ascii="Wingdings" w:hAnsi="Wingdings"/>
      </w:rPr>
    </w:lvl>
    <w:lvl w:ilvl="3" w:tentative="1">
      <w:start w:val="1"/>
      <w:numFmt w:val="bullet"/>
      <w:lvlText w:val=""/>
      <w:lvlJc w:val="left"/>
      <w:pPr>
        <w:tabs>
          <w:tab w:val="left" w:pos="2313"/>
        </w:tabs>
        <w:ind w:left="2313" w:hanging="360"/>
      </w:pPr>
      <w:rPr>
        <w:rFonts w:hint="default" w:ascii="Symbol" w:hAnsi="Symbol"/>
      </w:rPr>
    </w:lvl>
    <w:lvl w:ilvl="4" w:tentative="1">
      <w:start w:val="1"/>
      <w:numFmt w:val="bullet"/>
      <w:lvlText w:val="o"/>
      <w:lvlJc w:val="left"/>
      <w:pPr>
        <w:tabs>
          <w:tab w:val="left" w:pos="3033"/>
        </w:tabs>
        <w:ind w:left="3033" w:hanging="360"/>
      </w:pPr>
      <w:rPr>
        <w:rFonts w:hint="default" w:ascii="Courier New" w:hAnsi="Courier New"/>
      </w:rPr>
    </w:lvl>
    <w:lvl w:ilvl="5" w:tentative="1">
      <w:start w:val="1"/>
      <w:numFmt w:val="bullet"/>
      <w:lvlText w:val=""/>
      <w:lvlJc w:val="left"/>
      <w:pPr>
        <w:tabs>
          <w:tab w:val="left" w:pos="3753"/>
        </w:tabs>
        <w:ind w:left="3753" w:hanging="360"/>
      </w:pPr>
      <w:rPr>
        <w:rFonts w:hint="default" w:ascii="Wingdings" w:hAnsi="Wingdings"/>
      </w:rPr>
    </w:lvl>
    <w:lvl w:ilvl="6" w:tentative="1">
      <w:start w:val="1"/>
      <w:numFmt w:val="bullet"/>
      <w:lvlText w:val=""/>
      <w:lvlJc w:val="left"/>
      <w:pPr>
        <w:tabs>
          <w:tab w:val="left" w:pos="4473"/>
        </w:tabs>
        <w:ind w:left="4473" w:hanging="360"/>
      </w:pPr>
      <w:rPr>
        <w:rFonts w:hint="default" w:ascii="Symbol" w:hAnsi="Symbol"/>
      </w:rPr>
    </w:lvl>
    <w:lvl w:ilvl="7" w:tentative="1">
      <w:start w:val="1"/>
      <w:numFmt w:val="bullet"/>
      <w:lvlText w:val="o"/>
      <w:lvlJc w:val="left"/>
      <w:pPr>
        <w:tabs>
          <w:tab w:val="left" w:pos="5193"/>
        </w:tabs>
        <w:ind w:left="5193" w:hanging="360"/>
      </w:pPr>
      <w:rPr>
        <w:rFonts w:hint="default" w:ascii="Courier New" w:hAnsi="Courier New"/>
      </w:rPr>
    </w:lvl>
    <w:lvl w:ilvl="8" w:tentative="1">
      <w:start w:val="1"/>
      <w:numFmt w:val="bullet"/>
      <w:lvlText w:val=""/>
      <w:lvlJc w:val="left"/>
      <w:pPr>
        <w:tabs>
          <w:tab w:val="left" w:pos="5913"/>
        </w:tabs>
        <w:ind w:left="5913" w:hanging="360"/>
      </w:pPr>
      <w:rPr>
        <w:rFonts w:hint="default" w:ascii="Wingdings" w:hAnsi="Wingdings"/>
      </w:rPr>
    </w:lvl>
  </w:abstractNum>
  <w:abstractNum w:abstractNumId="1286038510">
    <w:nsid w:val="4CA763EE"/>
    <w:multiLevelType w:val="multilevel"/>
    <w:tmpl w:val="4CA763EE"/>
    <w:lvl w:ilvl="0" w:tentative="1">
      <w:start w:val="1"/>
      <w:numFmt w:val="bullet"/>
      <w:pStyle w:val="488"/>
      <w:lvlText w:val=""/>
      <w:lvlJc w:val="left"/>
      <w:pPr>
        <w:tabs>
          <w:tab w:val="left" w:pos="620"/>
        </w:tabs>
        <w:ind w:left="620" w:hanging="42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289164361">
    <w:nsid w:val="4CD71649"/>
    <w:multiLevelType w:val="multilevel"/>
    <w:tmpl w:val="4CD71649"/>
    <w:lvl w:ilvl="0" w:tentative="1">
      <w:start w:val="1"/>
      <w:numFmt w:val="bullet"/>
      <w:pStyle w:val="430"/>
      <w:lvlText w:val=""/>
      <w:lvlJc w:val="left"/>
      <w:pPr>
        <w:ind w:left="420" w:hanging="420"/>
      </w:pPr>
      <w:rPr>
        <w:rFonts w:hint="default" w:ascii="Symbol" w:hAnsi="Symbol"/>
        <w:color w:val="auto"/>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abstractNum w:abstractNumId="476655242">
    <w:nsid w:val="1C692E8A"/>
    <w:multiLevelType w:val="multilevel"/>
    <w:tmpl w:val="1C692E8A"/>
    <w:lvl w:ilvl="0" w:tentative="1">
      <w:start w:val="1"/>
      <w:numFmt w:val="decimal"/>
      <w:pStyle w:val="164"/>
      <w:lvlText w:val="表%1.  "/>
      <w:lvlJc w:val="left"/>
      <w:pPr>
        <w:tabs>
          <w:tab w:val="left" w:pos="0"/>
        </w:tabs>
        <w:ind w:left="0" w:firstLine="0"/>
      </w:pPr>
      <w:rPr>
        <w:rFonts w:hint="eastAsia" w:eastAsia="宋体"/>
        <w:b w:val="0"/>
        <w:i w:val="0"/>
        <w:sz w:val="21"/>
        <w:szCs w:val="21"/>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910922794">
    <w:nsid w:val="71E65E2A"/>
    <w:multiLevelType w:val="multilevel"/>
    <w:tmpl w:val="71E65E2A"/>
    <w:lvl w:ilvl="0" w:tentative="1">
      <w:start w:val="1"/>
      <w:numFmt w:val="decimal"/>
      <w:pStyle w:val="416"/>
      <w:lvlText w:val="%1、"/>
      <w:lvlJc w:val="left"/>
      <w:pPr>
        <w:ind w:left="900" w:hanging="420"/>
      </w:pPr>
      <w:rPr>
        <w:rFonts w:hint="default"/>
      </w:rPr>
    </w:lvl>
    <w:lvl w:ilvl="1" w:tentative="1">
      <w:start w:val="1"/>
      <w:numFmt w:val="bullet"/>
      <w:lvlText w:val=""/>
      <w:lvlJc w:val="left"/>
      <w:pPr>
        <w:ind w:left="1320" w:hanging="420"/>
      </w:pPr>
      <w:rPr>
        <w:rFonts w:hint="default" w:ascii="Wingdings" w:hAnsi="Wingdings"/>
      </w:rPr>
    </w:lvl>
    <w:lvl w:ilvl="2" w:tentative="1">
      <w:start w:val="1"/>
      <w:numFmt w:val="bullet"/>
      <w:lvlText w:val=""/>
      <w:lvlJc w:val="left"/>
      <w:pPr>
        <w:ind w:left="1740" w:hanging="420"/>
      </w:pPr>
      <w:rPr>
        <w:rFonts w:hint="default" w:ascii="Wingdings" w:hAnsi="Wingdings"/>
      </w:rPr>
    </w:lvl>
    <w:lvl w:ilvl="3" w:tentative="1">
      <w:start w:val="1"/>
      <w:numFmt w:val="bullet"/>
      <w:lvlText w:val=""/>
      <w:lvlJc w:val="left"/>
      <w:pPr>
        <w:ind w:left="2160" w:hanging="420"/>
      </w:pPr>
      <w:rPr>
        <w:rFonts w:hint="default" w:ascii="Wingdings" w:hAnsi="Wingdings"/>
      </w:rPr>
    </w:lvl>
    <w:lvl w:ilvl="4" w:tentative="1">
      <w:start w:val="1"/>
      <w:numFmt w:val="bullet"/>
      <w:lvlText w:val=""/>
      <w:lvlJc w:val="left"/>
      <w:pPr>
        <w:ind w:left="2580" w:hanging="420"/>
      </w:pPr>
      <w:rPr>
        <w:rFonts w:hint="default" w:ascii="Wingdings" w:hAnsi="Wingdings"/>
      </w:rPr>
    </w:lvl>
    <w:lvl w:ilvl="5" w:tentative="1">
      <w:start w:val="1"/>
      <w:numFmt w:val="bullet"/>
      <w:lvlText w:val=""/>
      <w:lvlJc w:val="left"/>
      <w:pPr>
        <w:ind w:left="3000" w:hanging="420"/>
      </w:pPr>
      <w:rPr>
        <w:rFonts w:hint="default" w:ascii="Wingdings" w:hAnsi="Wingdings"/>
      </w:rPr>
    </w:lvl>
    <w:lvl w:ilvl="6" w:tentative="1">
      <w:start w:val="1"/>
      <w:numFmt w:val="bullet"/>
      <w:lvlText w:val=""/>
      <w:lvlJc w:val="left"/>
      <w:pPr>
        <w:ind w:left="3420" w:hanging="420"/>
      </w:pPr>
      <w:rPr>
        <w:rFonts w:hint="default" w:ascii="Wingdings" w:hAnsi="Wingdings"/>
      </w:rPr>
    </w:lvl>
    <w:lvl w:ilvl="7" w:tentative="1">
      <w:start w:val="1"/>
      <w:numFmt w:val="bullet"/>
      <w:lvlText w:val=""/>
      <w:lvlJc w:val="left"/>
      <w:pPr>
        <w:ind w:left="3840" w:hanging="420"/>
      </w:pPr>
      <w:rPr>
        <w:rFonts w:hint="default" w:ascii="Wingdings" w:hAnsi="Wingdings"/>
      </w:rPr>
    </w:lvl>
    <w:lvl w:ilvl="8" w:tentative="1">
      <w:start w:val="1"/>
      <w:numFmt w:val="bullet"/>
      <w:lvlText w:val=""/>
      <w:lvlJc w:val="left"/>
      <w:pPr>
        <w:ind w:left="4260" w:hanging="420"/>
      </w:pPr>
      <w:rPr>
        <w:rFonts w:hint="default" w:ascii="Wingdings" w:hAnsi="Wingdings"/>
      </w:rPr>
    </w:lvl>
  </w:abstractNum>
  <w:abstractNum w:abstractNumId="1908372012">
    <w:nsid w:val="71BF722C"/>
    <w:multiLevelType w:val="multilevel"/>
    <w:tmpl w:val="71BF722C"/>
    <w:lvl w:ilvl="0" w:tentative="1">
      <w:start w:val="1"/>
      <w:numFmt w:val="decimal"/>
      <w:lvlText w:val="%1"/>
      <w:lvlJc w:val="left"/>
      <w:pPr>
        <w:tabs>
          <w:tab w:val="left" w:pos="3420"/>
        </w:tabs>
        <w:ind w:left="3420" w:firstLine="0"/>
      </w:pPr>
      <w:rPr>
        <w:rFonts w:hint="eastAsia"/>
      </w:rPr>
    </w:lvl>
    <w:lvl w:ilvl="1" w:tentative="1">
      <w:start w:val="1"/>
      <w:numFmt w:val="decimal"/>
      <w:pStyle w:val="942"/>
      <w:lvlText w:val="%1.%2"/>
      <w:lvlJc w:val="left"/>
      <w:pPr>
        <w:tabs>
          <w:tab w:val="left" w:pos="0"/>
        </w:tabs>
        <w:ind w:left="0" w:firstLine="0"/>
      </w:pPr>
      <w:rPr>
        <w:rFonts w:hint="default" w:ascii="Times New Roman" w:hAnsi="Times New Roman" w:cs="Times New Roman"/>
        <w:sz w:val="30"/>
        <w:szCs w:val="30"/>
      </w:rPr>
    </w:lvl>
    <w:lvl w:ilvl="2" w:tentative="1">
      <w:start w:val="1"/>
      <w:numFmt w:val="decimal"/>
      <w:lvlText w:val="%1.%2.%3"/>
      <w:lvlJc w:val="left"/>
      <w:pPr>
        <w:tabs>
          <w:tab w:val="left" w:pos="0"/>
        </w:tabs>
        <w:ind w:left="0" w:firstLine="0"/>
      </w:pPr>
      <w:rPr>
        <w:rFonts w:hint="eastAsia"/>
      </w:rPr>
    </w:lvl>
    <w:lvl w:ilvl="3" w:tentative="1">
      <w:start w:val="1"/>
      <w:numFmt w:val="decimal"/>
      <w:lvlText w:val="%1.%2.%3.%4"/>
      <w:lvlJc w:val="left"/>
      <w:pPr>
        <w:tabs>
          <w:tab w:val="left" w:pos="0"/>
        </w:tabs>
        <w:ind w:left="0" w:firstLine="0"/>
      </w:pPr>
      <w:rPr>
        <w:rFonts w:hint="default" w:ascii="Times New Roman" w:hAnsi="Times New Roman" w:cs="Times New Roman"/>
        <w:sz w:val="28"/>
        <w:szCs w:val="28"/>
      </w:rPr>
    </w:lvl>
    <w:lvl w:ilvl="4" w:tentative="1">
      <w:start w:val="1"/>
      <w:numFmt w:val="decimal"/>
      <w:lvlText w:val="%1.%2.%3.%4.%5"/>
      <w:lvlJc w:val="left"/>
      <w:pPr>
        <w:tabs>
          <w:tab w:val="left" w:pos="3420"/>
        </w:tabs>
        <w:ind w:left="3420" w:firstLine="0"/>
      </w:pPr>
      <w:rPr>
        <w:rFonts w:hint="default" w:ascii="Times New Roman" w:hAnsi="Times New Roman" w:cs="Times New Roman"/>
        <w:sz w:val="28"/>
        <w:szCs w:val="28"/>
      </w:rPr>
    </w:lvl>
    <w:lvl w:ilvl="5" w:tentative="1">
      <w:start w:val="1"/>
      <w:numFmt w:val="decimal"/>
      <w:lvlText w:val="%1.%2.%3.%4.%5.%6"/>
      <w:lvlJc w:val="left"/>
      <w:pPr>
        <w:tabs>
          <w:tab w:val="left" w:pos="3420"/>
        </w:tabs>
        <w:ind w:left="3420" w:firstLine="0"/>
      </w:pPr>
      <w:rPr>
        <w:rFonts w:hint="eastAsia"/>
      </w:rPr>
    </w:lvl>
    <w:lvl w:ilvl="6" w:tentative="1">
      <w:start w:val="1"/>
      <w:numFmt w:val="decimal"/>
      <w:lvlText w:val="%1.%2.%3.%4.%5.%6.%7"/>
      <w:lvlJc w:val="left"/>
      <w:pPr>
        <w:tabs>
          <w:tab w:val="left" w:pos="5136"/>
        </w:tabs>
        <w:ind w:left="5136" w:hanging="1296"/>
      </w:pPr>
      <w:rPr>
        <w:rFonts w:hint="eastAsia"/>
      </w:rPr>
    </w:lvl>
    <w:lvl w:ilvl="7" w:tentative="1">
      <w:start w:val="1"/>
      <w:numFmt w:val="decimal"/>
      <w:lvlText w:val="%1.%2.%3.%4.%5.%6.%7.%8"/>
      <w:lvlJc w:val="left"/>
      <w:pPr>
        <w:tabs>
          <w:tab w:val="left" w:pos="5280"/>
        </w:tabs>
        <w:ind w:left="5280" w:hanging="1440"/>
      </w:pPr>
      <w:rPr>
        <w:rFonts w:hint="eastAsia"/>
      </w:rPr>
    </w:lvl>
    <w:lvl w:ilvl="8" w:tentative="1">
      <w:start w:val="1"/>
      <w:numFmt w:val="decimal"/>
      <w:lvlText w:val="%1.%2.%3.%4.%5.%6.%7.%8.%9"/>
      <w:lvlJc w:val="left"/>
      <w:pPr>
        <w:tabs>
          <w:tab w:val="left" w:pos="5424"/>
        </w:tabs>
        <w:ind w:left="5424" w:hanging="1584"/>
      </w:pPr>
      <w:rPr>
        <w:rFonts w:hint="eastAsia"/>
      </w:rPr>
    </w:lvl>
  </w:abstractNum>
  <w:abstractNum w:abstractNumId="633103052">
    <w:nsid w:val="25BC62CC"/>
    <w:multiLevelType w:val="singleLevel"/>
    <w:tmpl w:val="25BC62CC"/>
    <w:lvl w:ilvl="0" w:tentative="1">
      <w:start w:val="1"/>
      <w:numFmt w:val="bullet"/>
      <w:pStyle w:val="65"/>
      <w:lvlText w:val=""/>
      <w:lvlJc w:val="left"/>
      <w:pPr>
        <w:tabs>
          <w:tab w:val="left" w:pos="1140"/>
        </w:tabs>
        <w:ind w:left="1140" w:hanging="420"/>
      </w:pPr>
      <w:rPr>
        <w:rFonts w:hint="default" w:ascii="Wingdings" w:hAnsi="Wingdings"/>
      </w:rPr>
    </w:lvl>
  </w:abstractNum>
  <w:abstractNum w:abstractNumId="2024279426">
    <w:nsid w:val="78A80D82"/>
    <w:multiLevelType w:val="multilevel"/>
    <w:tmpl w:val="78A80D82"/>
    <w:lvl w:ilvl="0" w:tentative="1">
      <w:start w:val="1"/>
      <w:numFmt w:val="chineseCountingThousand"/>
      <w:pStyle w:val="502"/>
      <w:suff w:val="space"/>
      <w:lvlText w:val="第%1部分"/>
      <w:lvlJc w:val="center"/>
      <w:pPr>
        <w:ind w:left="3060" w:firstLine="0"/>
      </w:pPr>
      <w:rPr>
        <w:rFonts w:hint="eastAsia" w:cs="Times New Roman"/>
        <w:i w:val="0"/>
        <w:iCs w:val="0"/>
        <w:caps w:val="0"/>
        <w:smallCaps w:val="0"/>
        <w:strike w:val="0"/>
        <w:dstrike w:val="0"/>
        <w:color w:val="000000"/>
        <w:spacing w:val="0"/>
        <w:position w:val="0"/>
        <w:u w:val="none"/>
      </w:rPr>
    </w:lvl>
    <w:lvl w:ilvl="1" w:tentative="1">
      <w:start w:val="1"/>
      <w:numFmt w:val="decimal"/>
      <w:suff w:val="space"/>
      <w:lvlText w:val="第%2章"/>
      <w:lvlJc w:val="left"/>
      <w:pPr>
        <w:ind w:left="420" w:firstLine="0"/>
      </w:pPr>
      <w:rPr>
        <w:rFonts w:hint="default" w:ascii="Arial" w:hAnsi="Arial" w:eastAsia="黑体"/>
        <w:b/>
        <w:i w:val="0"/>
        <w:sz w:val="32"/>
        <w:szCs w:val="32"/>
      </w:rPr>
    </w:lvl>
    <w:lvl w:ilvl="2" w:tentative="1">
      <w:start w:val="1"/>
      <w:numFmt w:val="decimal"/>
      <w:suff w:val="space"/>
      <w:lvlText w:val="%2.%3"/>
      <w:lvlJc w:val="left"/>
      <w:pPr>
        <w:ind w:left="420" w:hanging="420"/>
      </w:pPr>
      <w:rPr>
        <w:rFonts w:hint="default" w:ascii="Arial" w:hAnsi="Arial" w:eastAsia="黑体" w:cs="Times New Roman"/>
        <w:b/>
        <w:bCs w:val="0"/>
        <w:i w:val="0"/>
        <w:iCs w:val="0"/>
        <w:caps w:val="0"/>
        <w:smallCaps w:val="0"/>
        <w:strike w:val="0"/>
        <w:dstrike w:val="0"/>
        <w:color w:val="000000"/>
        <w:spacing w:val="0"/>
        <w:position w:val="0"/>
        <w:sz w:val="28"/>
        <w:szCs w:val="28"/>
        <w:u w:val="none"/>
      </w:rPr>
    </w:lvl>
    <w:lvl w:ilvl="3" w:tentative="1">
      <w:start w:val="1"/>
      <w:numFmt w:val="decimal"/>
      <w:suff w:val="space"/>
      <w:lvlText w:val="%2.%3.%4"/>
      <w:lvlJc w:val="left"/>
      <w:pPr>
        <w:ind w:left="420" w:hanging="420"/>
      </w:pPr>
      <w:rPr>
        <w:rFonts w:hint="default" w:ascii="Arial" w:hAnsi="Arial" w:eastAsia="新宋体"/>
        <w:b/>
        <w:i w:val="0"/>
        <w:sz w:val="24"/>
        <w:szCs w:val="24"/>
      </w:rPr>
    </w:lvl>
    <w:lvl w:ilvl="4" w:tentative="1">
      <w:start w:val="1"/>
      <w:numFmt w:val="decimal"/>
      <w:suff w:val="space"/>
      <w:lvlText w:val="%2.%3.%4.%5"/>
      <w:lvlJc w:val="left"/>
      <w:pPr>
        <w:ind w:left="420" w:hanging="420"/>
      </w:pPr>
      <w:rPr>
        <w:rFonts w:hint="default" w:ascii="Arial" w:hAnsi="Arial" w:eastAsia="黑体"/>
        <w:b/>
        <w:i w:val="0"/>
        <w:sz w:val="24"/>
        <w:szCs w:val="21"/>
      </w:rPr>
    </w:lvl>
    <w:lvl w:ilvl="5" w:tentative="1">
      <w:start w:val="1"/>
      <w:numFmt w:val="lowerLetter"/>
      <w:suff w:val="space"/>
      <w:lvlText w:val="%6."/>
      <w:lvlJc w:val="left"/>
      <w:pPr>
        <w:ind w:left="420" w:firstLine="360"/>
      </w:pPr>
      <w:rPr>
        <w:rFonts w:hint="default" w:ascii="Arial" w:hAnsi="Arial" w:eastAsia="黑体"/>
        <w:b/>
        <w:i w:val="0"/>
        <w:color w:val="auto"/>
        <w:sz w:val="21"/>
        <w:szCs w:val="21"/>
      </w:rPr>
    </w:lvl>
    <w:lvl w:ilvl="6" w:tentative="1">
      <w:start w:val="1"/>
      <w:numFmt w:val="none"/>
      <w:suff w:val="nothing"/>
      <w:lvlText w:val=""/>
      <w:lvlJc w:val="left"/>
      <w:pPr>
        <w:ind w:left="420" w:firstLine="0"/>
      </w:pPr>
      <w:rPr>
        <w:rFonts w:hint="eastAsia"/>
      </w:rPr>
    </w:lvl>
    <w:lvl w:ilvl="7" w:tentative="1">
      <w:start w:val="1"/>
      <w:numFmt w:val="none"/>
      <w:suff w:val="nothing"/>
      <w:lvlText w:val=""/>
      <w:lvlJc w:val="left"/>
      <w:pPr>
        <w:ind w:left="420" w:firstLine="0"/>
      </w:pPr>
      <w:rPr>
        <w:rFonts w:hint="eastAsia"/>
      </w:rPr>
    </w:lvl>
    <w:lvl w:ilvl="8" w:tentative="1">
      <w:start w:val="1"/>
      <w:numFmt w:val="none"/>
      <w:suff w:val="nothing"/>
      <w:lvlText w:val=""/>
      <w:lvlJc w:val="left"/>
      <w:pPr>
        <w:ind w:left="420" w:firstLine="0"/>
      </w:pPr>
      <w:rPr>
        <w:rFonts w:hint="eastAsia"/>
      </w:rPr>
    </w:lvl>
  </w:abstractNum>
  <w:abstractNum w:abstractNumId="1945727201">
    <w:nsid w:val="73F970E1"/>
    <w:multiLevelType w:val="multilevel"/>
    <w:tmpl w:val="73F970E1"/>
    <w:lvl w:ilvl="0" w:tentative="1">
      <w:start w:val="1"/>
      <w:numFmt w:val="bullet"/>
      <w:pStyle w:val="844"/>
      <w:lvlText w:val=""/>
      <w:lvlJc w:val="left"/>
      <w:pPr>
        <w:tabs>
          <w:tab w:val="left" w:pos="980"/>
        </w:tabs>
        <w:ind w:left="980" w:hanging="420"/>
      </w:pPr>
      <w:rPr>
        <w:rFonts w:hint="default" w:ascii="Wingdings" w:hAnsi="Wingdings"/>
      </w:rPr>
    </w:lvl>
    <w:lvl w:ilvl="1" w:tentative="1">
      <w:start w:val="1"/>
      <w:numFmt w:val="bullet"/>
      <w:lvlText w:val=""/>
      <w:lvlJc w:val="left"/>
      <w:pPr>
        <w:tabs>
          <w:tab w:val="left" w:pos="1400"/>
        </w:tabs>
        <w:ind w:left="1400" w:hanging="420"/>
      </w:pPr>
      <w:rPr>
        <w:rFonts w:hint="default" w:ascii="Wingdings" w:hAnsi="Wingdings"/>
      </w:rPr>
    </w:lvl>
    <w:lvl w:ilvl="2" w:tentative="1">
      <w:start w:val="1"/>
      <w:numFmt w:val="bullet"/>
      <w:lvlText w:val=""/>
      <w:lvlJc w:val="left"/>
      <w:pPr>
        <w:tabs>
          <w:tab w:val="left" w:pos="1820"/>
        </w:tabs>
        <w:ind w:left="1820" w:hanging="420"/>
      </w:pPr>
      <w:rPr>
        <w:rFonts w:hint="default" w:ascii="Wingdings" w:hAnsi="Wingdings"/>
      </w:rPr>
    </w:lvl>
    <w:lvl w:ilvl="3" w:tentative="1">
      <w:start w:val="1"/>
      <w:numFmt w:val="bullet"/>
      <w:lvlText w:val=""/>
      <w:lvlJc w:val="left"/>
      <w:pPr>
        <w:tabs>
          <w:tab w:val="left" w:pos="2240"/>
        </w:tabs>
        <w:ind w:left="2240" w:hanging="420"/>
      </w:pPr>
      <w:rPr>
        <w:rFonts w:hint="default" w:ascii="Wingdings" w:hAnsi="Wingdings"/>
      </w:rPr>
    </w:lvl>
    <w:lvl w:ilvl="4" w:tentative="1">
      <w:start w:val="1"/>
      <w:numFmt w:val="bullet"/>
      <w:lvlText w:val=""/>
      <w:lvlJc w:val="left"/>
      <w:pPr>
        <w:tabs>
          <w:tab w:val="left" w:pos="2660"/>
        </w:tabs>
        <w:ind w:left="2660" w:hanging="420"/>
      </w:pPr>
      <w:rPr>
        <w:rFonts w:hint="default" w:ascii="Wingdings" w:hAnsi="Wingdings"/>
      </w:rPr>
    </w:lvl>
    <w:lvl w:ilvl="5" w:tentative="1">
      <w:start w:val="1"/>
      <w:numFmt w:val="bullet"/>
      <w:lvlText w:val=""/>
      <w:lvlJc w:val="left"/>
      <w:pPr>
        <w:tabs>
          <w:tab w:val="left" w:pos="3080"/>
        </w:tabs>
        <w:ind w:left="3080" w:hanging="420"/>
      </w:pPr>
      <w:rPr>
        <w:rFonts w:hint="default" w:ascii="Wingdings" w:hAnsi="Wingdings"/>
      </w:rPr>
    </w:lvl>
    <w:lvl w:ilvl="6" w:tentative="1">
      <w:start w:val="1"/>
      <w:numFmt w:val="bullet"/>
      <w:lvlText w:val=""/>
      <w:lvlJc w:val="left"/>
      <w:pPr>
        <w:tabs>
          <w:tab w:val="left" w:pos="3500"/>
        </w:tabs>
        <w:ind w:left="3500" w:hanging="420"/>
      </w:pPr>
      <w:rPr>
        <w:rFonts w:hint="default" w:ascii="Wingdings" w:hAnsi="Wingdings"/>
      </w:rPr>
    </w:lvl>
    <w:lvl w:ilvl="7" w:tentative="1">
      <w:start w:val="1"/>
      <w:numFmt w:val="bullet"/>
      <w:lvlText w:val=""/>
      <w:lvlJc w:val="left"/>
      <w:pPr>
        <w:tabs>
          <w:tab w:val="left" w:pos="3920"/>
        </w:tabs>
        <w:ind w:left="3920" w:hanging="420"/>
      </w:pPr>
      <w:rPr>
        <w:rFonts w:hint="default" w:ascii="Wingdings" w:hAnsi="Wingdings"/>
      </w:rPr>
    </w:lvl>
    <w:lvl w:ilvl="8" w:tentative="1">
      <w:start w:val="1"/>
      <w:numFmt w:val="bullet"/>
      <w:lvlText w:val=""/>
      <w:lvlJc w:val="left"/>
      <w:pPr>
        <w:tabs>
          <w:tab w:val="left" w:pos="4340"/>
        </w:tabs>
        <w:ind w:left="4340" w:hanging="420"/>
      </w:pPr>
      <w:rPr>
        <w:rFonts w:hint="default" w:ascii="Wingdings" w:hAnsi="Wingdings"/>
      </w:rPr>
    </w:lvl>
  </w:abstractNum>
  <w:abstractNum w:abstractNumId="997735599">
    <w:nsid w:val="3B783CAF"/>
    <w:multiLevelType w:val="multilevel"/>
    <w:tmpl w:val="3B783CAF"/>
    <w:lvl w:ilvl="0" w:tentative="1">
      <w:start w:val="1"/>
      <w:numFmt w:val="bullet"/>
      <w:pStyle w:val="720"/>
      <w:lvlText w:val=""/>
      <w:lvlJc w:val="left"/>
      <w:pPr>
        <w:ind w:left="420" w:hanging="420"/>
      </w:pPr>
      <w:rPr>
        <w:rFonts w:hint="default" w:ascii="Wingdings" w:hAnsi="Wingdings"/>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abstractNum w:abstractNumId="2129666792">
    <w:nsid w:val="7EF022E8"/>
    <w:multiLevelType w:val="multilevel"/>
    <w:tmpl w:val="7EF022E8"/>
    <w:lvl w:ilvl="0" w:tentative="1">
      <w:start w:val="1"/>
      <w:numFmt w:val="decimal"/>
      <w:lvlText w:val="%1."/>
      <w:lvlJc w:val="left"/>
      <w:pPr>
        <w:ind w:left="425" w:hanging="425"/>
      </w:pPr>
      <w:rPr>
        <w:rFonts w:hint="default"/>
      </w:rPr>
    </w:lvl>
    <w:lvl w:ilvl="1" w:tentative="1">
      <w:start w:val="1"/>
      <w:numFmt w:val="decimal"/>
      <w:lvlText w:val="%1.%2."/>
      <w:lvlJc w:val="left"/>
      <w:pPr>
        <w:ind w:left="567" w:hanging="567"/>
      </w:pPr>
      <w:rPr>
        <w:rFonts w:hint="default"/>
        <w:lang w:val="en-US"/>
      </w:rPr>
    </w:lvl>
    <w:lvl w:ilvl="2" w:tentative="1">
      <w:start w:val="1"/>
      <w:numFmt w:val="decimal"/>
      <w:pStyle w:val="698"/>
      <w:lvlText w:val="%1.%2.%3."/>
      <w:lvlJc w:val="left"/>
      <w:pPr>
        <w:ind w:left="709" w:hanging="709"/>
      </w:pPr>
      <w:rPr>
        <w:rFonts w:hint="default"/>
      </w:rPr>
    </w:lvl>
    <w:lvl w:ilvl="3" w:tentative="1">
      <w:start w:val="1"/>
      <w:numFmt w:val="decimal"/>
      <w:lvlText w:val="%1.%2.%3.%4."/>
      <w:lvlJc w:val="left"/>
      <w:pPr>
        <w:ind w:left="851" w:hanging="851"/>
      </w:pPr>
      <w:rPr>
        <w:rFonts w:hint="default"/>
      </w:rPr>
    </w:lvl>
    <w:lvl w:ilvl="4" w:tentative="1">
      <w:start w:val="1"/>
      <w:numFmt w:val="decimal"/>
      <w:lvlText w:val="%1.%2.%3.%4.%5."/>
      <w:lvlJc w:val="left"/>
      <w:pPr>
        <w:ind w:left="992" w:hanging="992"/>
      </w:pPr>
      <w:rPr>
        <w:rFonts w:hint="default"/>
      </w:rPr>
    </w:lvl>
    <w:lvl w:ilvl="5" w:tentative="1">
      <w:start w:val="1"/>
      <w:numFmt w:val="decimal"/>
      <w:lvlText w:val="%1.%2.%3.%4.%5.%6."/>
      <w:lvlJc w:val="left"/>
      <w:pPr>
        <w:ind w:left="1134" w:hanging="1134"/>
      </w:pPr>
      <w:rPr>
        <w:rFonts w:hint="default"/>
      </w:rPr>
    </w:lvl>
    <w:lvl w:ilvl="6" w:tentative="1">
      <w:start w:val="1"/>
      <w:numFmt w:val="decimal"/>
      <w:lvlText w:val="%1.%2.%3.%4.%5.%6.%7."/>
      <w:lvlJc w:val="left"/>
      <w:pPr>
        <w:ind w:left="1276" w:hanging="1276"/>
      </w:pPr>
      <w:rPr>
        <w:rFonts w:hint="default"/>
      </w:rPr>
    </w:lvl>
    <w:lvl w:ilvl="7" w:tentative="1">
      <w:start w:val="1"/>
      <w:numFmt w:val="decimal"/>
      <w:lvlText w:val="%1.%2.%3.%4.%5.%6.%7.%8."/>
      <w:lvlJc w:val="left"/>
      <w:pPr>
        <w:ind w:left="1418" w:hanging="1418"/>
      </w:pPr>
      <w:rPr>
        <w:rFonts w:hint="default"/>
      </w:rPr>
    </w:lvl>
    <w:lvl w:ilvl="8" w:tentative="1">
      <w:start w:val="1"/>
      <w:numFmt w:val="decimal"/>
      <w:lvlText w:val="%1.%2.%3.%4.%5.%6.%7.%8.%9."/>
      <w:lvlJc w:val="left"/>
      <w:pPr>
        <w:ind w:left="1559" w:hanging="1559"/>
      </w:pPr>
      <w:rPr>
        <w:rFonts w:hint="default"/>
      </w:rPr>
    </w:lvl>
  </w:abstractNum>
  <w:abstractNum w:abstractNumId="281035394">
    <w:nsid w:val="10C04282"/>
    <w:multiLevelType w:val="singleLevel"/>
    <w:tmpl w:val="10C04282"/>
    <w:lvl w:ilvl="0" w:tentative="1">
      <w:start w:val="1"/>
      <w:numFmt w:val="chineseCountingThousand"/>
      <w:pStyle w:val="738"/>
      <w:lvlText w:val="（%1）"/>
      <w:lvlJc w:val="left"/>
      <w:pPr>
        <w:tabs>
          <w:tab w:val="left" w:pos="840"/>
        </w:tabs>
        <w:ind w:left="840" w:hanging="840"/>
      </w:pPr>
      <w:rPr>
        <w:rFonts w:hint="default" w:ascii="Arial" w:hAnsi="Arial" w:eastAsia="宋体"/>
        <w:b/>
        <w:bCs/>
        <w:i w:val="0"/>
        <w:kern w:val="2"/>
        <w:sz w:val="21"/>
        <w:szCs w:val="21"/>
      </w:rPr>
    </w:lvl>
  </w:abstractNum>
  <w:abstractNum w:abstractNumId="1005475732">
    <w:nsid w:val="3BEE5794"/>
    <w:multiLevelType w:val="multilevel"/>
    <w:tmpl w:val="3BEE5794"/>
    <w:lvl w:ilvl="0" w:tentative="1">
      <w:start w:val="1"/>
      <w:numFmt w:val="decimal"/>
      <w:pStyle w:val="653"/>
      <w:lvlText w:val="%1)"/>
      <w:lvlJc w:val="left"/>
      <w:pPr>
        <w:ind w:left="900" w:hanging="420"/>
      </w:pPr>
      <w:rPr>
        <w:rFonts w:ascii="宋体" w:hAnsi="宋体" w:eastAsia="宋体"/>
        <w:sz w:val="24"/>
        <w:szCs w:val="24"/>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011953519">
    <w:nsid w:val="3C512F6F"/>
    <w:multiLevelType w:val="multilevel"/>
    <w:tmpl w:val="3C512F6F"/>
    <w:lvl w:ilvl="0" w:tentative="1">
      <w:start w:val="1"/>
      <w:numFmt w:val="decimal"/>
      <w:pStyle w:val="872"/>
      <w:lvlText w:val="%1."/>
      <w:lvlJc w:val="left"/>
      <w:pPr>
        <w:ind w:left="600" w:hanging="360"/>
      </w:pPr>
      <w:rPr>
        <w:rFonts w:hint="default"/>
      </w:rPr>
    </w:lvl>
    <w:lvl w:ilvl="1" w:tentative="1">
      <w:start w:val="1"/>
      <w:numFmt w:val="lowerLetter"/>
      <w:pStyle w:val="873"/>
      <w:lvlText w:val="%2)"/>
      <w:lvlJc w:val="left"/>
      <w:pPr>
        <w:ind w:left="1080" w:hanging="420"/>
      </w:pPr>
    </w:lvl>
    <w:lvl w:ilvl="2" w:tentative="1">
      <w:start w:val="1"/>
      <w:numFmt w:val="lowerRoman"/>
      <w:pStyle w:val="874"/>
      <w:lvlText w:val="%3."/>
      <w:lvlJc w:val="right"/>
      <w:pPr>
        <w:ind w:left="1500" w:hanging="420"/>
      </w:pPr>
    </w:lvl>
    <w:lvl w:ilvl="3" w:tentative="1">
      <w:start w:val="1"/>
      <w:numFmt w:val="decimal"/>
      <w:pStyle w:val="875"/>
      <w:lvlText w:val="%4."/>
      <w:lvlJc w:val="left"/>
      <w:pPr>
        <w:ind w:left="1920" w:hanging="420"/>
      </w:pPr>
    </w:lvl>
    <w:lvl w:ilvl="4" w:tentative="1">
      <w:start w:val="1"/>
      <w:numFmt w:val="lowerLetter"/>
      <w:lvlText w:val="%5)"/>
      <w:lvlJc w:val="left"/>
      <w:pPr>
        <w:ind w:left="2340" w:hanging="420"/>
      </w:pPr>
    </w:lvl>
    <w:lvl w:ilvl="5" w:tentative="1">
      <w:start w:val="1"/>
      <w:numFmt w:val="lowerRoman"/>
      <w:lvlText w:val="%6."/>
      <w:lvlJc w:val="right"/>
      <w:pPr>
        <w:ind w:left="2760" w:hanging="420"/>
      </w:pPr>
    </w:lvl>
    <w:lvl w:ilvl="6" w:tentative="1">
      <w:start w:val="1"/>
      <w:numFmt w:val="decimal"/>
      <w:lvlText w:val="%7."/>
      <w:lvlJc w:val="left"/>
      <w:pPr>
        <w:ind w:left="3180" w:hanging="420"/>
      </w:pPr>
    </w:lvl>
    <w:lvl w:ilvl="7" w:tentative="1">
      <w:start w:val="1"/>
      <w:numFmt w:val="lowerLetter"/>
      <w:lvlText w:val="%8)"/>
      <w:lvlJc w:val="left"/>
      <w:pPr>
        <w:ind w:left="3600" w:hanging="420"/>
      </w:pPr>
    </w:lvl>
    <w:lvl w:ilvl="8" w:tentative="1">
      <w:start w:val="1"/>
      <w:numFmt w:val="lowerRoman"/>
      <w:lvlText w:val="%9."/>
      <w:lvlJc w:val="right"/>
      <w:pPr>
        <w:ind w:left="4020" w:hanging="420"/>
      </w:pPr>
    </w:lvl>
  </w:abstractNum>
  <w:abstractNum w:abstractNumId="1013149126">
    <w:nsid w:val="3C636DC6"/>
    <w:multiLevelType w:val="singleLevel"/>
    <w:tmpl w:val="3C636DC6"/>
    <w:lvl w:ilvl="0" w:tentative="1">
      <w:start w:val="1"/>
      <w:numFmt w:val="bullet"/>
      <w:pStyle w:val="992"/>
      <w:lvlText w:val=""/>
      <w:lvlJc w:val="left"/>
      <w:pPr>
        <w:tabs>
          <w:tab w:val="left" w:pos="425"/>
        </w:tabs>
        <w:ind w:left="425" w:hanging="425"/>
      </w:pPr>
      <w:rPr>
        <w:rFonts w:hint="default" w:ascii="Wingdings" w:hAnsi="Wingdings"/>
      </w:rPr>
    </w:lvl>
  </w:abstractNum>
  <w:abstractNum w:abstractNumId="4294967171">
    <w:nsid w:val="FFFFFF83"/>
    <w:multiLevelType w:val="singleLevel"/>
    <w:tmpl w:val="FFFFFF83"/>
    <w:lvl w:ilvl="0" w:tentative="1">
      <w:start w:val="1"/>
      <w:numFmt w:val="bullet"/>
      <w:pStyle w:val="42"/>
      <w:lvlText w:val=""/>
      <w:lvlJc w:val="left"/>
      <w:pPr>
        <w:tabs>
          <w:tab w:val="left" w:pos="780"/>
        </w:tabs>
        <w:ind w:left="780" w:leftChars="200" w:hanging="360" w:hangingChars="200"/>
      </w:pPr>
      <w:rPr>
        <w:rFonts w:hint="default" w:ascii="Wingdings" w:hAnsi="Wingdings"/>
      </w:rPr>
    </w:lvl>
  </w:abstractNum>
  <w:abstractNum w:abstractNumId="7">
    <w:nsid w:val="00000007"/>
    <w:multiLevelType w:val="multilevel"/>
    <w:tmpl w:val="00000007"/>
    <w:lvl w:ilvl="0" w:tentative="1">
      <w:start w:val="1"/>
      <w:numFmt w:val="bullet"/>
      <w:pStyle w:val="815"/>
      <w:lvlText w:val=""/>
      <w:lvlJc w:val="left"/>
      <w:pPr>
        <w:tabs>
          <w:tab w:val="left" w:pos="840"/>
        </w:tabs>
        <w:ind w:left="840" w:hanging="420"/>
      </w:pPr>
      <w:rPr>
        <w:rFonts w:hint="default" w:ascii="Wingdings" w:hAnsi="Wingdings"/>
      </w:rPr>
    </w:lvl>
    <w:lvl w:ilvl="1" w:tentative="1">
      <w:start w:val="1"/>
      <w:numFmt w:val="bullet"/>
      <w:lvlText w:val=""/>
      <w:lvlJc w:val="left"/>
      <w:pPr>
        <w:tabs>
          <w:tab w:val="left" w:pos="1260"/>
        </w:tabs>
        <w:ind w:left="1260" w:hanging="420"/>
      </w:pPr>
      <w:rPr>
        <w:rFonts w:hint="default" w:ascii="Wingdings" w:hAnsi="Wingdings"/>
      </w:rPr>
    </w:lvl>
    <w:lvl w:ilvl="2" w:tentative="1">
      <w:start w:val="1"/>
      <w:numFmt w:val="bullet"/>
      <w:lvlText w:val=""/>
      <w:lvlJc w:val="left"/>
      <w:pPr>
        <w:tabs>
          <w:tab w:val="left" w:pos="1680"/>
        </w:tabs>
        <w:ind w:left="1680" w:hanging="420"/>
      </w:pPr>
      <w:rPr>
        <w:rFonts w:hint="default" w:ascii="Wingdings" w:hAnsi="Wingdings"/>
      </w:rPr>
    </w:lvl>
    <w:lvl w:ilvl="3" w:tentative="1">
      <w:start w:val="1"/>
      <w:numFmt w:val="bullet"/>
      <w:lvlText w:val=""/>
      <w:lvlJc w:val="left"/>
      <w:pPr>
        <w:tabs>
          <w:tab w:val="left" w:pos="2100"/>
        </w:tabs>
        <w:ind w:left="2100" w:hanging="420"/>
      </w:pPr>
      <w:rPr>
        <w:rFonts w:hint="default" w:ascii="Wingdings" w:hAnsi="Wingdings"/>
      </w:rPr>
    </w:lvl>
    <w:lvl w:ilvl="4" w:tentative="1">
      <w:start w:val="1"/>
      <w:numFmt w:val="bullet"/>
      <w:lvlText w:val=""/>
      <w:lvlJc w:val="left"/>
      <w:pPr>
        <w:tabs>
          <w:tab w:val="left" w:pos="2520"/>
        </w:tabs>
        <w:ind w:left="2520" w:hanging="420"/>
      </w:pPr>
      <w:rPr>
        <w:rFonts w:hint="default" w:ascii="Wingdings" w:hAnsi="Wingdings"/>
      </w:rPr>
    </w:lvl>
    <w:lvl w:ilvl="5" w:tentative="1">
      <w:start w:val="1"/>
      <w:numFmt w:val="bullet"/>
      <w:lvlText w:val=""/>
      <w:lvlJc w:val="left"/>
      <w:pPr>
        <w:tabs>
          <w:tab w:val="left" w:pos="2940"/>
        </w:tabs>
        <w:ind w:left="2940" w:hanging="420"/>
      </w:pPr>
      <w:rPr>
        <w:rFonts w:hint="default" w:ascii="Wingdings" w:hAnsi="Wingdings"/>
      </w:rPr>
    </w:lvl>
    <w:lvl w:ilvl="6" w:tentative="1">
      <w:start w:val="1"/>
      <w:numFmt w:val="bullet"/>
      <w:lvlText w:val=""/>
      <w:lvlJc w:val="left"/>
      <w:pPr>
        <w:tabs>
          <w:tab w:val="left" w:pos="3360"/>
        </w:tabs>
        <w:ind w:left="3360" w:hanging="420"/>
      </w:pPr>
      <w:rPr>
        <w:rFonts w:hint="default" w:ascii="Wingdings" w:hAnsi="Wingdings"/>
      </w:rPr>
    </w:lvl>
    <w:lvl w:ilvl="7" w:tentative="1">
      <w:start w:val="1"/>
      <w:numFmt w:val="bullet"/>
      <w:lvlText w:val=""/>
      <w:lvlJc w:val="left"/>
      <w:pPr>
        <w:tabs>
          <w:tab w:val="left" w:pos="3780"/>
        </w:tabs>
        <w:ind w:left="3780" w:hanging="420"/>
      </w:pPr>
      <w:rPr>
        <w:rFonts w:hint="default" w:ascii="Wingdings" w:hAnsi="Wingdings"/>
      </w:rPr>
    </w:lvl>
    <w:lvl w:ilvl="8" w:tentative="1">
      <w:start w:val="1"/>
      <w:numFmt w:val="bullet"/>
      <w:lvlText w:val=""/>
      <w:lvlJc w:val="left"/>
      <w:pPr>
        <w:tabs>
          <w:tab w:val="left" w:pos="4200"/>
        </w:tabs>
        <w:ind w:left="4200" w:hanging="420"/>
      </w:pPr>
      <w:rPr>
        <w:rFonts w:hint="default" w:ascii="Wingdings" w:hAnsi="Wingdings"/>
      </w:rPr>
    </w:lvl>
  </w:abstractNum>
  <w:abstractNum w:abstractNumId="1077433312">
    <w:nsid w:val="403853E0"/>
    <w:multiLevelType w:val="multilevel"/>
    <w:tmpl w:val="403853E0"/>
    <w:lvl w:ilvl="0" w:tentative="1">
      <w:start w:val="1"/>
      <w:numFmt w:val="decimal"/>
      <w:lvlText w:val="第%1章 "/>
      <w:lvlJc w:val="left"/>
      <w:pPr>
        <w:ind w:left="1680" w:firstLine="0"/>
      </w:pPr>
      <w:rPr>
        <w:rFonts w:hint="default" w:ascii="宋体" w:hAnsi="宋体" w:eastAsia="宋体"/>
        <w:b/>
        <w:i w:val="0"/>
        <w:sz w:val="44"/>
        <w:szCs w:val="44"/>
      </w:rPr>
    </w:lvl>
    <w:lvl w:ilvl="1" w:tentative="1">
      <w:start w:val="1"/>
      <w:numFmt w:val="decimal"/>
      <w:suff w:val="space"/>
      <w:lvlText w:val="%1.%2"/>
      <w:lvlJc w:val="left"/>
      <w:pPr>
        <w:ind w:left="-305" w:firstLine="0"/>
      </w:pPr>
      <w:rPr>
        <w:rFonts w:hint="eastAsia" w:cs="Times New Roman"/>
        <w:b w:val="0"/>
        <w:i w:val="0"/>
        <w:iCs w:val="0"/>
        <w:caps w:val="0"/>
        <w:smallCaps w:val="0"/>
        <w:strike w:val="0"/>
        <w:dstrike w:val="0"/>
        <w:spacing w:val="0"/>
        <w:position w:val="0"/>
        <w:u w:val="none"/>
      </w:rPr>
    </w:lvl>
    <w:lvl w:ilvl="2" w:tentative="1">
      <w:start w:val="1"/>
      <w:numFmt w:val="decimal"/>
      <w:pStyle w:val="174"/>
      <w:suff w:val="space"/>
      <w:lvlText w:val="%1.%2.%3"/>
      <w:lvlJc w:val="left"/>
      <w:pPr>
        <w:ind w:left="121" w:firstLine="0"/>
      </w:pPr>
      <w:rPr>
        <w:rFonts w:hint="eastAsia"/>
        <w:b w:val="0"/>
        <w:bCs w:val="0"/>
        <w:i w:val="0"/>
        <w:iCs w:val="0"/>
        <w:caps w:val="0"/>
        <w:smallCaps w:val="0"/>
        <w:strike w:val="0"/>
        <w:dstrike w:val="0"/>
        <w:color w:val="000000"/>
        <w:spacing w:val="0"/>
        <w:position w:val="0"/>
        <w:u w:val="none"/>
        <w:lang w:val="en-US"/>
      </w:rPr>
    </w:lvl>
    <w:lvl w:ilvl="3" w:tentative="1">
      <w:start w:val="1"/>
      <w:numFmt w:val="decimal"/>
      <w:suff w:val="space"/>
      <w:lvlText w:val="%1.%2.%3.%4"/>
      <w:lvlJc w:val="left"/>
      <w:pPr>
        <w:ind w:left="-305" w:firstLine="0"/>
      </w:pPr>
      <w:rPr>
        <w:rFonts w:hint="default" w:ascii="Times New Roman" w:hAnsi="Times New Roman" w:eastAsia="仿宋" w:cs="Times New Roman"/>
        <w:b w:val="0"/>
        <w:bCs w:val="0"/>
        <w:i w:val="0"/>
        <w:iCs w:val="0"/>
        <w:caps w:val="0"/>
        <w:smallCaps w:val="0"/>
        <w:strike w:val="0"/>
        <w:dstrike w:val="0"/>
        <w:color w:val="000000"/>
        <w:spacing w:val="0"/>
        <w:position w:val="0"/>
        <w:u w:val="none"/>
      </w:rPr>
    </w:lvl>
    <w:lvl w:ilvl="4" w:tentative="1">
      <w:start w:val="1"/>
      <w:numFmt w:val="decimal"/>
      <w:suff w:val="space"/>
      <w:lvlText w:val="%1.%2.%3.%4.%5"/>
      <w:lvlJc w:val="left"/>
      <w:pPr>
        <w:ind w:left="-305" w:firstLine="0"/>
      </w:pPr>
      <w:rPr>
        <w:rFonts w:hint="eastAsia"/>
        <w:b w:val="0"/>
        <w:bCs w:val="0"/>
        <w:i w:val="0"/>
        <w:iCs w:val="0"/>
        <w:caps w:val="0"/>
        <w:smallCaps w:val="0"/>
        <w:strike w:val="0"/>
        <w:dstrike w:val="0"/>
        <w:spacing w:val="0"/>
        <w:position w:val="0"/>
        <w:u w:val="none"/>
        <w:lang w:val="en-US"/>
      </w:rPr>
    </w:lvl>
    <w:lvl w:ilvl="5" w:tentative="1">
      <w:start w:val="1"/>
      <w:numFmt w:val="decimal"/>
      <w:suff w:val="space"/>
      <w:lvlText w:val="%1.%2.%3.%4.%5.%6"/>
      <w:lvlJc w:val="left"/>
      <w:pPr>
        <w:ind w:left="-305" w:firstLine="0"/>
      </w:pPr>
      <w:rPr>
        <w:rFonts w:hint="default" w:ascii="仿宋" w:hAnsi="仿宋" w:eastAsia="仿宋" w:cs="Times New Roman"/>
        <w:b w:val="0"/>
        <w:bCs w:val="0"/>
        <w:i w:val="0"/>
        <w:iCs w:val="0"/>
        <w:caps w:val="0"/>
        <w:smallCaps w:val="0"/>
        <w:strike w:val="0"/>
        <w:dstrike w:val="0"/>
        <w:color w:val="000000"/>
        <w:spacing w:val="0"/>
        <w:position w:val="0"/>
        <w:u w:val="none"/>
      </w:rPr>
    </w:lvl>
    <w:lvl w:ilvl="6" w:tentative="1">
      <w:start w:val="1"/>
      <w:numFmt w:val="decimal"/>
      <w:lvlText w:val="%7."/>
      <w:lvlJc w:val="left"/>
      <w:pPr>
        <w:ind w:left="830" w:firstLine="567"/>
      </w:pPr>
      <w:rPr>
        <w:rFonts w:hint="default"/>
        <w:b w:val="0"/>
        <w:bCs w:val="0"/>
        <w:i w:val="0"/>
        <w:iCs w:val="0"/>
        <w:caps w:val="0"/>
        <w:smallCaps w:val="0"/>
        <w:strike w:val="0"/>
        <w:dstrike w:val="0"/>
        <w:color w:val="000000"/>
        <w:spacing w:val="0"/>
        <w:position w:val="0"/>
        <w:u w:val="none"/>
      </w:rPr>
    </w:lvl>
    <w:lvl w:ilvl="7" w:tentative="1">
      <w:start w:val="1"/>
      <w:numFmt w:val="decimal"/>
      <w:lvlText w:val="%1.%2.%3.%4.%5.%6.%7.%8."/>
      <w:lvlJc w:val="left"/>
      <w:pPr>
        <w:tabs>
          <w:tab w:val="left" w:pos="1113"/>
        </w:tabs>
        <w:ind w:left="1113" w:hanging="1418"/>
      </w:pPr>
      <w:rPr>
        <w:rFonts w:hint="eastAsia"/>
      </w:rPr>
    </w:lvl>
    <w:lvl w:ilvl="8" w:tentative="1">
      <w:start w:val="1"/>
      <w:numFmt w:val="decimal"/>
      <w:lvlText w:val="%1.%2.%3.%4.%5.%6.%7.%8.%9."/>
      <w:lvlJc w:val="left"/>
      <w:pPr>
        <w:tabs>
          <w:tab w:val="left" w:pos="1254"/>
        </w:tabs>
        <w:ind w:left="1254" w:hanging="1559"/>
      </w:pPr>
      <w:rPr>
        <w:rFonts w:hint="eastAsia"/>
      </w:rPr>
    </w:lvl>
  </w:abstractNum>
  <w:abstractNum w:abstractNumId="1069108916">
    <w:nsid w:val="3FB94EB4"/>
    <w:multiLevelType w:val="multilevel"/>
    <w:tmpl w:val="3FB94EB4"/>
    <w:lvl w:ilvl="0" w:tentative="1">
      <w:start w:val="1"/>
      <w:numFmt w:val="bullet"/>
      <w:pStyle w:val="199"/>
      <w:lvlText w:val=""/>
      <w:lvlJc w:val="left"/>
      <w:pPr>
        <w:tabs>
          <w:tab w:val="left" w:pos="1263"/>
        </w:tabs>
        <w:ind w:left="1263" w:hanging="420"/>
      </w:pPr>
      <w:rPr>
        <w:rFonts w:hint="default" w:ascii="Webdings" w:hAnsi="Webdings"/>
      </w:rPr>
    </w:lvl>
    <w:lvl w:ilvl="1" w:tentative="1">
      <w:start w:val="1"/>
      <w:numFmt w:val="decimal"/>
      <w:lvlText w:val="%2."/>
      <w:lvlJc w:val="left"/>
      <w:pPr>
        <w:tabs>
          <w:tab w:val="left" w:pos="1683"/>
        </w:tabs>
        <w:ind w:left="1683" w:hanging="420"/>
      </w:pPr>
    </w:lvl>
    <w:lvl w:ilvl="2" w:tentative="1">
      <w:start w:val="1"/>
      <w:numFmt w:val="bullet"/>
      <w:lvlText w:val=""/>
      <w:lvlJc w:val="left"/>
      <w:pPr>
        <w:tabs>
          <w:tab w:val="left" w:pos="2103"/>
        </w:tabs>
        <w:ind w:left="2103" w:hanging="420"/>
      </w:pPr>
      <w:rPr>
        <w:rFonts w:hint="default" w:ascii="Wingdings" w:hAnsi="Wingdings"/>
      </w:rPr>
    </w:lvl>
    <w:lvl w:ilvl="3" w:tentative="1">
      <w:start w:val="1"/>
      <w:numFmt w:val="bullet"/>
      <w:lvlText w:val=""/>
      <w:lvlJc w:val="left"/>
      <w:pPr>
        <w:tabs>
          <w:tab w:val="left" w:pos="2523"/>
        </w:tabs>
        <w:ind w:left="2523" w:hanging="420"/>
      </w:pPr>
      <w:rPr>
        <w:rFonts w:hint="default" w:ascii="Wingdings" w:hAnsi="Wingdings"/>
      </w:rPr>
    </w:lvl>
    <w:lvl w:ilvl="4" w:tentative="1">
      <w:start w:val="1"/>
      <w:numFmt w:val="bullet"/>
      <w:lvlText w:val=""/>
      <w:lvlJc w:val="left"/>
      <w:pPr>
        <w:tabs>
          <w:tab w:val="left" w:pos="2943"/>
        </w:tabs>
        <w:ind w:left="2943" w:hanging="420"/>
      </w:pPr>
      <w:rPr>
        <w:rFonts w:hint="default" w:ascii="Wingdings" w:hAnsi="Wingdings"/>
      </w:rPr>
    </w:lvl>
    <w:lvl w:ilvl="5" w:tentative="1">
      <w:start w:val="1"/>
      <w:numFmt w:val="bullet"/>
      <w:lvlText w:val=""/>
      <w:lvlJc w:val="left"/>
      <w:pPr>
        <w:tabs>
          <w:tab w:val="left" w:pos="3363"/>
        </w:tabs>
        <w:ind w:left="3363" w:hanging="420"/>
      </w:pPr>
      <w:rPr>
        <w:rFonts w:hint="default" w:ascii="Wingdings" w:hAnsi="Wingdings"/>
      </w:rPr>
    </w:lvl>
    <w:lvl w:ilvl="6" w:tentative="1">
      <w:start w:val="1"/>
      <w:numFmt w:val="bullet"/>
      <w:lvlText w:val=""/>
      <w:lvlJc w:val="left"/>
      <w:pPr>
        <w:tabs>
          <w:tab w:val="left" w:pos="3783"/>
        </w:tabs>
        <w:ind w:left="3783" w:hanging="420"/>
      </w:pPr>
      <w:rPr>
        <w:rFonts w:hint="default" w:ascii="Wingdings" w:hAnsi="Wingdings"/>
      </w:rPr>
    </w:lvl>
    <w:lvl w:ilvl="7" w:tentative="1">
      <w:start w:val="1"/>
      <w:numFmt w:val="bullet"/>
      <w:lvlText w:val=""/>
      <w:lvlJc w:val="left"/>
      <w:pPr>
        <w:tabs>
          <w:tab w:val="left" w:pos="4203"/>
        </w:tabs>
        <w:ind w:left="4203" w:hanging="420"/>
      </w:pPr>
      <w:rPr>
        <w:rFonts w:hint="default" w:ascii="Wingdings" w:hAnsi="Wingdings"/>
      </w:rPr>
    </w:lvl>
    <w:lvl w:ilvl="8" w:tentative="1">
      <w:start w:val="1"/>
      <w:numFmt w:val="bullet"/>
      <w:lvlText w:val=""/>
      <w:lvlJc w:val="left"/>
      <w:pPr>
        <w:tabs>
          <w:tab w:val="left" w:pos="4623"/>
        </w:tabs>
        <w:ind w:left="4623" w:hanging="420"/>
      </w:pPr>
      <w:rPr>
        <w:rFonts w:hint="default" w:ascii="Wingdings" w:hAnsi="Wingdings"/>
      </w:rPr>
    </w:lvl>
  </w:abstractNum>
  <w:abstractNum w:abstractNumId="1110204138">
    <w:nsid w:val="422C5EEA"/>
    <w:multiLevelType w:val="multilevel"/>
    <w:tmpl w:val="422C5EEA"/>
    <w:lvl w:ilvl="0" w:tentative="1">
      <w:start w:val="1"/>
      <w:numFmt w:val="bullet"/>
      <w:pStyle w:val="804"/>
      <w:lvlText w:val=""/>
      <w:lvlJc w:val="left"/>
      <w:pPr>
        <w:tabs>
          <w:tab w:val="left" w:pos="0"/>
        </w:tabs>
        <w:ind w:left="482" w:hanging="482"/>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122841024">
    <w:nsid w:val="42ED31C0"/>
    <w:multiLevelType w:val="multilevel"/>
    <w:tmpl w:val="42ED31C0"/>
    <w:lvl w:ilvl="0" w:tentative="1">
      <w:start w:val="1"/>
      <w:numFmt w:val="decimal"/>
      <w:pStyle w:val="389"/>
      <w:lvlText w:val="%1、"/>
      <w:lvlJc w:val="left"/>
      <w:pPr>
        <w:tabs>
          <w:tab w:val="left" w:pos="360"/>
        </w:tabs>
        <w:ind w:left="360" w:hanging="360"/>
      </w:pPr>
      <w:rPr>
        <w:rFonts w:hint="default"/>
      </w:rPr>
    </w:lvl>
    <w:lvl w:ilvl="1" w:tentative="1">
      <w:start w:val="1"/>
      <w:numFmt w:val="lowerLetter"/>
      <w:lvlText w:val="%2)"/>
      <w:lvlJc w:val="left"/>
      <w:pPr>
        <w:tabs>
          <w:tab w:val="left" w:pos="840"/>
        </w:tabs>
        <w:ind w:left="840" w:hanging="420"/>
      </w:pPr>
    </w:lvl>
    <w:lvl w:ilvl="2" w:tentative="1">
      <w:start w:val="1"/>
      <w:numFmt w:val="lowerRoman"/>
      <w:pStyle w:val="48"/>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129476774">
    <w:nsid w:val="435272A6"/>
    <w:multiLevelType w:val="multilevel"/>
    <w:tmpl w:val="435272A6"/>
    <w:lvl w:ilvl="0" w:tentative="1">
      <w:start w:val="1"/>
      <w:numFmt w:val="decimal"/>
      <w:pStyle w:val="951"/>
      <w:lvlText w:val="%1."/>
      <w:lvlJc w:val="left"/>
      <w:pPr>
        <w:tabs>
          <w:tab w:val="left" w:pos="839"/>
        </w:tabs>
        <w:ind w:left="839" w:hanging="340"/>
      </w:pPr>
      <w:rPr>
        <w:rFonts w:hint="eastAsia" w:ascii="宋体" w:eastAsia="宋体"/>
      </w:rPr>
    </w:lvl>
    <w:lvl w:ilvl="1" w:tentative="1">
      <w:start w:val="1"/>
      <w:numFmt w:val="bullet"/>
      <w:lvlText w:val=""/>
      <w:lvlJc w:val="left"/>
      <w:pPr>
        <w:tabs>
          <w:tab w:val="left" w:pos="942"/>
        </w:tabs>
        <w:ind w:left="942" w:hanging="420"/>
      </w:pPr>
      <w:rPr>
        <w:rFonts w:hint="default" w:ascii="Wingdings" w:hAnsi="Wingdings"/>
      </w:rPr>
    </w:lvl>
    <w:lvl w:ilvl="2" w:tentative="1">
      <w:start w:val="1"/>
      <w:numFmt w:val="lowerRoman"/>
      <w:lvlText w:val="%3."/>
      <w:lvlJc w:val="right"/>
      <w:pPr>
        <w:tabs>
          <w:tab w:val="left" w:pos="1362"/>
        </w:tabs>
        <w:ind w:left="1362" w:hanging="420"/>
      </w:pPr>
    </w:lvl>
    <w:lvl w:ilvl="3" w:tentative="1">
      <w:start w:val="1"/>
      <w:numFmt w:val="decimal"/>
      <w:lvlText w:val="%4."/>
      <w:lvlJc w:val="left"/>
      <w:pPr>
        <w:tabs>
          <w:tab w:val="left" w:pos="1782"/>
        </w:tabs>
        <w:ind w:left="1782" w:hanging="420"/>
      </w:pPr>
    </w:lvl>
    <w:lvl w:ilvl="4" w:tentative="1">
      <w:start w:val="1"/>
      <w:numFmt w:val="lowerLetter"/>
      <w:lvlText w:val="%5)"/>
      <w:lvlJc w:val="left"/>
      <w:pPr>
        <w:tabs>
          <w:tab w:val="left" w:pos="2202"/>
        </w:tabs>
        <w:ind w:left="2202" w:hanging="420"/>
      </w:pPr>
    </w:lvl>
    <w:lvl w:ilvl="5" w:tentative="1">
      <w:start w:val="1"/>
      <w:numFmt w:val="lowerRoman"/>
      <w:lvlText w:val="%6."/>
      <w:lvlJc w:val="right"/>
      <w:pPr>
        <w:tabs>
          <w:tab w:val="left" w:pos="2622"/>
        </w:tabs>
        <w:ind w:left="2622" w:hanging="420"/>
      </w:pPr>
    </w:lvl>
    <w:lvl w:ilvl="6" w:tentative="1">
      <w:start w:val="1"/>
      <w:numFmt w:val="decimal"/>
      <w:lvlText w:val="%7."/>
      <w:lvlJc w:val="left"/>
      <w:pPr>
        <w:tabs>
          <w:tab w:val="left" w:pos="3042"/>
        </w:tabs>
        <w:ind w:left="3042" w:hanging="420"/>
      </w:pPr>
    </w:lvl>
    <w:lvl w:ilvl="7" w:tentative="1">
      <w:start w:val="1"/>
      <w:numFmt w:val="lowerLetter"/>
      <w:lvlText w:val="%8)"/>
      <w:lvlJc w:val="left"/>
      <w:pPr>
        <w:tabs>
          <w:tab w:val="left" w:pos="3462"/>
        </w:tabs>
        <w:ind w:left="3462" w:hanging="420"/>
      </w:pPr>
    </w:lvl>
    <w:lvl w:ilvl="8" w:tentative="1">
      <w:start w:val="1"/>
      <w:numFmt w:val="lowerRoman"/>
      <w:lvlText w:val="%9."/>
      <w:lvlJc w:val="right"/>
      <w:pPr>
        <w:tabs>
          <w:tab w:val="left" w:pos="3882"/>
        </w:tabs>
        <w:ind w:left="3882" w:hanging="420"/>
      </w:pPr>
    </w:lvl>
  </w:abstractNum>
  <w:abstractNum w:abstractNumId="1158764865">
    <w:nsid w:val="45115941"/>
    <w:multiLevelType w:val="multilevel"/>
    <w:tmpl w:val="45115941"/>
    <w:lvl w:ilvl="0" w:tentative="1">
      <w:start w:val="1"/>
      <w:numFmt w:val="bullet"/>
      <w:pStyle w:val="1022"/>
      <w:lvlText w:val=""/>
      <w:lvlJc w:val="left"/>
      <w:pPr>
        <w:tabs>
          <w:tab w:val="left" w:pos="198"/>
        </w:tabs>
        <w:ind w:left="403" w:firstLine="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166240536">
    <w:nsid w:val="45836B18"/>
    <w:multiLevelType w:val="multilevel"/>
    <w:tmpl w:val="45836B18"/>
    <w:lvl w:ilvl="0" w:tentative="1">
      <w:start w:val="1"/>
      <w:numFmt w:val="decimal"/>
      <w:pStyle w:val="967"/>
      <w:suff w:val="space"/>
      <w:lvlText w:val="第%1章"/>
      <w:lvlJc w:val="left"/>
      <w:pPr>
        <w:ind w:left="0" w:firstLine="0"/>
      </w:pPr>
      <w:rPr>
        <w:rFonts w:hint="default" w:ascii="Arial" w:hAnsi="Arial"/>
        <w:b/>
        <w:i w:val="0"/>
      </w:rPr>
    </w:lvl>
    <w:lvl w:ilvl="1" w:tentative="1">
      <w:start w:val="1"/>
      <w:numFmt w:val="decimal"/>
      <w:suff w:val="space"/>
      <w:lvlText w:val="%1.%2. "/>
      <w:lvlJc w:val="left"/>
      <w:pPr>
        <w:ind w:left="0" w:firstLine="0"/>
      </w:pPr>
      <w:rPr>
        <w:rFonts w:hint="default" w:ascii="Arial" w:hAnsi="Arial"/>
        <w:b/>
        <w:i w:val="0"/>
        <w:lang w:eastAsia="zh-CN"/>
      </w:rPr>
    </w:lvl>
    <w:lvl w:ilvl="2" w:tentative="1">
      <w:start w:val="1"/>
      <w:numFmt w:val="decimal"/>
      <w:suff w:val="space"/>
      <w:lvlText w:val="%1.%2.%3. "/>
      <w:lvlJc w:val="left"/>
      <w:pPr>
        <w:ind w:left="700" w:firstLine="0"/>
      </w:pPr>
      <w:rPr>
        <w:b w:val="0"/>
        <w:bCs w:val="0"/>
        <w:i w:val="0"/>
        <w:iCs w:val="0"/>
        <w:caps w:val="0"/>
        <w:smallCaps w:val="0"/>
        <w:strike w:val="0"/>
        <w:dstrike w:val="0"/>
        <w:color w:val="000000"/>
        <w:spacing w:val="0"/>
        <w:position w:val="0"/>
        <w:u w:val="none"/>
      </w:rPr>
    </w:lvl>
    <w:lvl w:ilvl="3" w:tentative="1">
      <w:start w:val="1"/>
      <w:numFmt w:val="decimal"/>
      <w:suff w:val="space"/>
      <w:lvlText w:val="%1.%2.%3.%4. "/>
      <w:lvlJc w:val="left"/>
      <w:pPr>
        <w:ind w:left="0" w:firstLine="0"/>
      </w:pPr>
    </w:lvl>
    <w:lvl w:ilvl="4" w:tentative="1">
      <w:start w:val="1"/>
      <w:numFmt w:val="decimal"/>
      <w:suff w:val="space"/>
      <w:lvlText w:val="%1.%2.%3.%4.%5."/>
      <w:lvlJc w:val="left"/>
      <w:pPr>
        <w:ind w:left="0" w:firstLine="0"/>
      </w:pPr>
      <w:rPr>
        <w:rFonts w:hint="default" w:ascii="Arial" w:hAnsi="Arial"/>
        <w:b/>
        <w:i w:val="0"/>
      </w:rPr>
    </w:lvl>
    <w:lvl w:ilvl="5" w:tentative="1">
      <w:start w:val="1"/>
      <w:numFmt w:val="none"/>
      <w:suff w:val="nothing"/>
      <w:lvlText w:val=""/>
      <w:lvlJc w:val="left"/>
      <w:pPr>
        <w:ind w:left="0" w:firstLine="403"/>
      </w:pPr>
      <w:rPr>
        <w:rFonts w:hint="default"/>
      </w:rPr>
    </w:lvl>
    <w:lvl w:ilvl="6" w:tentative="1">
      <w:start w:val="1"/>
      <w:numFmt w:val="decimal"/>
      <w:lvlText w:val="%7."/>
      <w:lvlJc w:val="left"/>
      <w:pPr>
        <w:tabs>
          <w:tab w:val="left" w:pos="800"/>
        </w:tabs>
        <w:ind w:left="800" w:hanging="400"/>
      </w:pPr>
      <w:rPr>
        <w:rFonts w:hint="eastAsia"/>
      </w:rPr>
    </w:lvl>
    <w:lvl w:ilvl="7" w:tentative="1">
      <w:start w:val="1"/>
      <w:numFmt w:val="decimal"/>
      <w:lvlText w:val="（%8）"/>
      <w:lvlJc w:val="left"/>
      <w:pPr>
        <w:tabs>
          <w:tab w:val="left" w:pos="1120"/>
        </w:tabs>
        <w:ind w:left="1120" w:hanging="720"/>
      </w:pPr>
      <w:rPr>
        <w:rFonts w:hint="default"/>
        <w:b/>
        <w:i w:val="0"/>
        <w:lang w:val="en-US"/>
      </w:rPr>
    </w:lvl>
    <w:lvl w:ilvl="8" w:tentative="1">
      <w:start w:val="1"/>
      <w:numFmt w:val="decimal"/>
      <w:lvlText w:val="(%9)"/>
      <w:lvlJc w:val="left"/>
      <w:pPr>
        <w:tabs>
          <w:tab w:val="left" w:pos="1200"/>
        </w:tabs>
        <w:ind w:left="1200" w:hanging="400"/>
      </w:pPr>
      <w:rPr>
        <w:rFonts w:hint="default" w:ascii="Arial" w:hAnsi="Arial"/>
      </w:rPr>
    </w:lvl>
  </w:abstractNum>
  <w:abstractNum w:abstractNumId="1191991913">
    <w:nsid w:val="470C5A69"/>
    <w:multiLevelType w:val="multilevel"/>
    <w:tmpl w:val="470C5A69"/>
    <w:lvl w:ilvl="0" w:tentative="1">
      <w:start w:val="1"/>
      <w:numFmt w:val="decimal"/>
      <w:pStyle w:val="1034"/>
      <w:lvlText w:val="%1）"/>
      <w:lvlJc w:val="left"/>
      <w:pPr>
        <w:tabs>
          <w:tab w:val="left" w:pos="200"/>
        </w:tabs>
        <w:ind w:left="839" w:hanging="436"/>
      </w:pPr>
      <w:rPr>
        <w:rFonts w:hint="default" w:ascii="Times New Roman" w:hAnsi="Times New Roman" w:eastAsia="宋体"/>
        <w:b w:val="0"/>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253666829">
    <w:nsid w:val="4AB9700D"/>
    <w:multiLevelType w:val="multilevel"/>
    <w:tmpl w:val="4AB9700D"/>
    <w:lvl w:ilvl="0" w:tentative="1">
      <w:start w:val="1"/>
      <w:numFmt w:val="bullet"/>
      <w:pStyle w:val="622"/>
      <w:lvlText w:val=""/>
      <w:lvlJc w:val="left"/>
      <w:pPr>
        <w:tabs>
          <w:tab w:val="left" w:pos="927"/>
        </w:tabs>
        <w:ind w:left="927" w:hanging="360"/>
      </w:pPr>
      <w:rPr>
        <w:rFonts w:hint="default" w:ascii="Symbol" w:hAnsi="Symbol"/>
      </w:rPr>
    </w:lvl>
    <w:lvl w:ilvl="1" w:tentative="1">
      <w:start w:val="1"/>
      <w:numFmt w:val="decimal"/>
      <w:lvlText w:val="%2."/>
      <w:lvlJc w:val="left"/>
      <w:pPr>
        <w:tabs>
          <w:tab w:val="left" w:pos="1707"/>
        </w:tabs>
        <w:ind w:left="1707" w:hanging="420"/>
      </w:pPr>
      <w:rPr>
        <w:rFonts w:hint="default"/>
      </w:rPr>
    </w:lvl>
    <w:lvl w:ilvl="2" w:tentative="1">
      <w:start w:val="1"/>
      <w:numFmt w:val="lowerRoman"/>
      <w:lvlText w:val="%3."/>
      <w:lvlJc w:val="right"/>
      <w:pPr>
        <w:tabs>
          <w:tab w:val="left" w:pos="2367"/>
        </w:tabs>
        <w:ind w:left="2367" w:hanging="180"/>
      </w:pPr>
    </w:lvl>
    <w:lvl w:ilvl="3" w:tentative="1">
      <w:start w:val="1"/>
      <w:numFmt w:val="decimal"/>
      <w:lvlText w:val="%4."/>
      <w:lvlJc w:val="left"/>
      <w:pPr>
        <w:tabs>
          <w:tab w:val="left" w:pos="3087"/>
        </w:tabs>
        <w:ind w:left="3087" w:hanging="360"/>
      </w:pPr>
    </w:lvl>
    <w:lvl w:ilvl="4" w:tentative="1">
      <w:start w:val="1"/>
      <w:numFmt w:val="lowerLetter"/>
      <w:lvlText w:val="%5."/>
      <w:lvlJc w:val="left"/>
      <w:pPr>
        <w:tabs>
          <w:tab w:val="left" w:pos="3807"/>
        </w:tabs>
        <w:ind w:left="3807" w:hanging="360"/>
      </w:pPr>
    </w:lvl>
    <w:lvl w:ilvl="5" w:tentative="1">
      <w:start w:val="1"/>
      <w:numFmt w:val="lowerRoman"/>
      <w:lvlText w:val="%6."/>
      <w:lvlJc w:val="right"/>
      <w:pPr>
        <w:tabs>
          <w:tab w:val="left" w:pos="4527"/>
        </w:tabs>
        <w:ind w:left="4527" w:hanging="180"/>
      </w:pPr>
    </w:lvl>
    <w:lvl w:ilvl="6" w:tentative="1">
      <w:start w:val="1"/>
      <w:numFmt w:val="decimal"/>
      <w:lvlText w:val="%7."/>
      <w:lvlJc w:val="left"/>
      <w:pPr>
        <w:tabs>
          <w:tab w:val="left" w:pos="5247"/>
        </w:tabs>
        <w:ind w:left="5247" w:hanging="360"/>
      </w:pPr>
    </w:lvl>
    <w:lvl w:ilvl="7" w:tentative="1">
      <w:start w:val="1"/>
      <w:numFmt w:val="lowerLetter"/>
      <w:lvlText w:val="%8."/>
      <w:lvlJc w:val="left"/>
      <w:pPr>
        <w:tabs>
          <w:tab w:val="left" w:pos="5967"/>
        </w:tabs>
        <w:ind w:left="5967" w:hanging="360"/>
      </w:pPr>
    </w:lvl>
    <w:lvl w:ilvl="8" w:tentative="1">
      <w:start w:val="1"/>
      <w:numFmt w:val="lowerRoman"/>
      <w:lvlText w:val="%9."/>
      <w:lvlJc w:val="right"/>
      <w:pPr>
        <w:tabs>
          <w:tab w:val="left" w:pos="6687"/>
        </w:tabs>
        <w:ind w:left="6687" w:hanging="180"/>
      </w:pPr>
    </w:lvl>
  </w:abstractNum>
  <w:abstractNum w:abstractNumId="1265725292">
    <w:nsid w:val="4B716F6C"/>
    <w:multiLevelType w:val="multilevel"/>
    <w:tmpl w:val="4B716F6C"/>
    <w:lvl w:ilvl="0" w:tentative="1">
      <w:start w:val="1"/>
      <w:numFmt w:val="japaneseCounting"/>
      <w:lvlText w:val="%1、"/>
      <w:lvlJc w:val="left"/>
      <w:pPr>
        <w:ind w:left="1280" w:hanging="7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406343825">
    <w:nsid w:val="18385091"/>
    <w:multiLevelType w:val="multilevel"/>
    <w:tmpl w:val="18385091"/>
    <w:lvl w:ilvl="0" w:tentative="1">
      <w:start w:val="1"/>
      <w:numFmt w:val="decimal"/>
      <w:pStyle w:val="1240"/>
      <w:lvlText w:val="第%1章"/>
      <w:lvlJc w:val="left"/>
      <w:pPr>
        <w:ind w:left="0" w:firstLine="0"/>
      </w:pPr>
      <w:rPr>
        <w:rFonts w:hint="eastAsia"/>
      </w:rPr>
    </w:lvl>
    <w:lvl w:ilvl="1" w:tentative="1">
      <w:start w:val="1"/>
      <w:numFmt w:val="decimal"/>
      <w:pStyle w:val="1241"/>
      <w:lvlText w:val="%1.%2"/>
      <w:lvlJc w:val="left"/>
      <w:pPr>
        <w:ind w:left="1134" w:firstLine="0"/>
      </w:pPr>
      <w:rPr>
        <w:rFonts w:hint="eastAsia"/>
      </w:rPr>
    </w:lvl>
    <w:lvl w:ilvl="2" w:tentative="1">
      <w:start w:val="1"/>
      <w:numFmt w:val="decimal"/>
      <w:pStyle w:val="1242"/>
      <w:lvlText w:val="%1.%2.%3"/>
      <w:lvlJc w:val="left"/>
      <w:pPr>
        <w:ind w:left="0" w:firstLine="0"/>
      </w:pPr>
      <w:rPr>
        <w:rFonts w:hint="eastAsia"/>
      </w:rPr>
    </w:lvl>
    <w:lvl w:ilvl="3" w:tentative="1">
      <w:start w:val="1"/>
      <w:numFmt w:val="decimal"/>
      <w:pStyle w:val="1243"/>
      <w:lvlText w:val="%1.%2.%3.%4"/>
      <w:lvlJc w:val="left"/>
      <w:pPr>
        <w:ind w:left="0" w:firstLine="0"/>
      </w:pPr>
      <w:rPr>
        <w:rFonts w:hint="default"/>
      </w:rPr>
    </w:lvl>
    <w:lvl w:ilvl="4" w:tentative="1">
      <w:start w:val="1"/>
      <w:numFmt w:val="decimal"/>
      <w:pStyle w:val="1244"/>
      <w:lvlText w:val="%1.%2.%3.%4.%5"/>
      <w:lvlJc w:val="left"/>
      <w:pPr>
        <w:ind w:left="0" w:firstLine="0"/>
      </w:pPr>
      <w:rPr>
        <w:rFonts w:hint="default"/>
      </w:rPr>
    </w:lvl>
    <w:lvl w:ilvl="5" w:tentative="1">
      <w:start w:val="1"/>
      <w:numFmt w:val="decimal"/>
      <w:pStyle w:val="1245"/>
      <w:lvlText w:val="%1.%2.%3.%4.%5.%6"/>
      <w:lvlJc w:val="left"/>
      <w:pPr>
        <w:ind w:left="0" w:firstLine="0"/>
      </w:pPr>
      <w:rPr>
        <w:rFonts w:hint="eastAsia"/>
      </w:rPr>
    </w:lvl>
    <w:lvl w:ilvl="6" w:tentative="1">
      <w:start w:val="1"/>
      <w:numFmt w:val="decimal"/>
      <w:pStyle w:val="1246"/>
      <w:lvlText w:val="%1.%2.%3.%4.%5.%6.%7"/>
      <w:lvlJc w:val="left"/>
      <w:pPr>
        <w:ind w:left="0" w:firstLine="0"/>
      </w:pPr>
      <w:rPr>
        <w:rFonts w:hint="eastAsia"/>
      </w:rPr>
    </w:lvl>
    <w:lvl w:ilvl="7" w:tentative="1">
      <w:start w:val="1"/>
      <w:numFmt w:val="decimal"/>
      <w:lvlText w:val="%1.%2.%3.%4.%5.%6.%7.%8"/>
      <w:lvlJc w:val="left"/>
      <w:pPr>
        <w:ind w:left="0" w:firstLine="0"/>
      </w:pPr>
      <w:rPr>
        <w:rFonts w:hint="eastAsia"/>
      </w:rPr>
    </w:lvl>
    <w:lvl w:ilvl="8" w:tentative="1">
      <w:start w:val="1"/>
      <w:numFmt w:val="decimal"/>
      <w:lvlText w:val="%1.%2.%3.%4.%5.%6.%7.%8.%9"/>
      <w:lvlJc w:val="left"/>
      <w:pPr>
        <w:ind w:left="0" w:firstLine="0"/>
      </w:pPr>
      <w:rPr>
        <w:rFonts w:hint="eastAsia"/>
      </w:rPr>
    </w:lvl>
  </w:abstractNum>
  <w:abstractNum w:abstractNumId="424881381">
    <w:nsid w:val="19532CE5"/>
    <w:multiLevelType w:val="multilevel"/>
    <w:tmpl w:val="19532CE5"/>
    <w:lvl w:ilvl="0" w:tentative="1">
      <w:start w:val="1"/>
      <w:numFmt w:val="lowerLetter"/>
      <w:pStyle w:val="1032"/>
      <w:lvlText w:val="%1．"/>
      <w:lvlJc w:val="left"/>
      <w:pPr>
        <w:tabs>
          <w:tab w:val="left" w:pos="618"/>
        </w:tabs>
        <w:ind w:left="1259" w:hanging="420"/>
      </w:pPr>
      <w:rPr>
        <w:rFonts w:hint="default" w:ascii="Times New Roman" w:hAnsi="Times New Roman" w:eastAsia="宋体"/>
        <w:b/>
        <w:i w:val="0"/>
        <w:sz w:val="21"/>
        <w:szCs w:val="21"/>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337853655">
    <w:nsid w:val="14233CD7"/>
    <w:multiLevelType w:val="multilevel"/>
    <w:tmpl w:val="14233CD7"/>
    <w:lvl w:ilvl="0" w:tentative="1">
      <w:start w:val="1"/>
      <w:numFmt w:val="bullet"/>
      <w:pStyle w:val="277"/>
      <w:lvlText w:val=""/>
      <w:lvlJc w:val="left"/>
      <w:pPr>
        <w:tabs>
          <w:tab w:val="left" w:pos="454"/>
        </w:tabs>
        <w:ind w:left="851" w:hanging="397"/>
      </w:pPr>
      <w:rPr>
        <w:rFonts w:hint="default" w:ascii="Wingdings" w:hAnsi="Wingdings"/>
        <w:color w:val="000000"/>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355154993">
    <w:nsid w:val="152B3C31"/>
    <w:multiLevelType w:val="multilevel"/>
    <w:tmpl w:val="152B3C31"/>
    <w:lvl w:ilvl="0" w:tentative="1">
      <w:start w:val="1"/>
      <w:numFmt w:val="decimal"/>
      <w:suff w:val="nothing"/>
      <w:lvlText w:val="%1  "/>
      <w:lvlJc w:val="left"/>
      <w:pPr>
        <w:ind w:left="-227" w:firstLine="0"/>
      </w:pPr>
      <w:rPr>
        <w:rFonts w:hint="default" w:ascii="Arial" w:hAnsi="Arial" w:cs="Arial"/>
        <w:b/>
        <w:bCs/>
        <w:i w:val="0"/>
        <w:iCs w:val="0"/>
        <w:caps w:val="0"/>
        <w:strike w:val="0"/>
        <w:dstrike w:val="0"/>
        <w:color w:val="800000"/>
        <w:sz w:val="72"/>
        <w:szCs w:val="72"/>
        <w:u w:val="none"/>
      </w:rPr>
    </w:lvl>
    <w:lvl w:ilvl="1" w:tentative="1">
      <w:start w:val="1"/>
      <w:numFmt w:val="decimal"/>
      <w:suff w:val="nothing"/>
      <w:lvlText w:val="%1.%2  "/>
      <w:lvlJc w:val="left"/>
      <w:pPr>
        <w:ind w:left="-227" w:firstLine="0"/>
      </w:pPr>
      <w:rPr>
        <w:rFonts w:hint="default" w:ascii="Arial" w:hAnsi="Arial" w:cs="Arial"/>
        <w:b/>
        <w:bCs/>
        <w:i w:val="0"/>
        <w:iCs w:val="0"/>
        <w:caps w:val="0"/>
        <w:strike w:val="0"/>
        <w:dstrike w:val="0"/>
        <w:color w:val="auto"/>
        <w:sz w:val="30"/>
        <w:szCs w:val="30"/>
      </w:rPr>
    </w:lvl>
    <w:lvl w:ilvl="2" w:tentative="1">
      <w:start w:val="1"/>
      <w:numFmt w:val="decimal"/>
      <w:suff w:val="nothing"/>
      <w:lvlText w:val="%1.%2.%3  "/>
      <w:lvlJc w:val="left"/>
      <w:pPr>
        <w:ind w:left="-227" w:firstLine="0"/>
      </w:pPr>
      <w:rPr>
        <w:rFonts w:hint="default" w:ascii="Arial" w:hAnsi="Arial" w:cs="Arial"/>
        <w:b/>
        <w:bCs/>
        <w:i w:val="0"/>
        <w:iCs w:val="0"/>
        <w:caps w:val="0"/>
        <w:strike w:val="0"/>
        <w:dstrike w:val="0"/>
        <w:color w:val="auto"/>
        <w:sz w:val="24"/>
        <w:szCs w:val="24"/>
      </w:rPr>
    </w:lvl>
    <w:lvl w:ilvl="3" w:tentative="1">
      <w:start w:val="1"/>
      <w:numFmt w:val="upperRoman"/>
      <w:suff w:val="nothing"/>
      <w:lvlText w:val="%4. "/>
      <w:lvlJc w:val="left"/>
      <w:pPr>
        <w:ind w:left="907" w:hanging="170"/>
      </w:pPr>
      <w:rPr>
        <w:rFonts w:hint="default" w:ascii="Arial" w:hAnsi="Arial" w:cs="Arial"/>
        <w:b/>
        <w:bCs/>
        <w:i w:val="0"/>
        <w:iCs w:val="0"/>
        <w:caps w:val="0"/>
        <w:strike w:val="0"/>
        <w:dstrike w:val="0"/>
        <w:color w:val="auto"/>
        <w:sz w:val="21"/>
        <w:szCs w:val="21"/>
      </w:rPr>
    </w:lvl>
    <w:lvl w:ilvl="4" w:tentative="1">
      <w:start w:val="1"/>
      <w:numFmt w:val="decimal"/>
      <w:lvlText w:val="%5)"/>
      <w:lvlJc w:val="left"/>
      <w:pPr>
        <w:tabs>
          <w:tab w:val="left" w:pos="1021"/>
        </w:tabs>
        <w:ind w:left="1021" w:hanging="397"/>
      </w:pPr>
      <w:rPr>
        <w:rFonts w:hint="default" w:ascii="Arial" w:hAnsi="Arial" w:eastAsia="宋体"/>
        <w:b w:val="0"/>
        <w:bCs w:val="0"/>
        <w:i w:val="0"/>
        <w:iCs w:val="0"/>
        <w:caps w:val="0"/>
        <w:strike w:val="0"/>
        <w:dstrike w:val="0"/>
        <w:color w:val="auto"/>
        <w:spacing w:val="0"/>
        <w:w w:val="100"/>
        <w:kern w:val="0"/>
        <w:position w:val="0"/>
        <w:sz w:val="20"/>
        <w:szCs w:val="20"/>
        <w:u w:val="none"/>
      </w:rPr>
    </w:lvl>
    <w:lvl w:ilvl="5" w:tentative="1">
      <w:start w:val="1"/>
      <w:numFmt w:val="decimal"/>
      <w:lvlRestart w:val="1"/>
      <w:suff w:val="space"/>
      <w:lvlText w:val="Figure %1-%6"/>
      <w:lvlJc w:val="left"/>
      <w:pPr>
        <w:ind w:left="765" w:firstLine="0"/>
      </w:pPr>
      <w:rPr>
        <w:rFonts w:hint="default" w:ascii="Arial" w:hAnsi="Arial" w:cs="Arial Narrow"/>
        <w:b/>
        <w:bCs/>
        <w:i w:val="0"/>
        <w:iCs w:val="0"/>
        <w:color w:val="auto"/>
        <w:sz w:val="20"/>
        <w:szCs w:val="20"/>
        <w:u w:val="none"/>
      </w:rPr>
    </w:lvl>
    <w:lvl w:ilvl="6" w:tentative="1">
      <w:start w:val="1"/>
      <w:numFmt w:val="decimal"/>
      <w:lvlRestart w:val="1"/>
      <w:suff w:val="space"/>
      <w:lvlText w:val="Table %1-%7"/>
      <w:lvlJc w:val="left"/>
      <w:pPr>
        <w:ind w:left="765" w:hanging="141"/>
      </w:pPr>
      <w:rPr>
        <w:rFonts w:hint="default" w:ascii="Arial" w:hAnsi="Arial" w:eastAsia="宋体"/>
        <w:b/>
        <w:bCs/>
        <w:i w:val="0"/>
        <w:iCs w:val="0"/>
        <w:caps w:val="0"/>
        <w:strike w:val="0"/>
        <w:dstrike w:val="0"/>
        <w:color w:val="auto"/>
        <w:spacing w:val="0"/>
        <w:w w:val="100"/>
        <w:kern w:val="0"/>
        <w:position w:val="0"/>
        <w:sz w:val="20"/>
        <w:szCs w:val="20"/>
      </w:rPr>
    </w:lvl>
    <w:lvl w:ilvl="7" w:tentative="1">
      <w:start w:val="1"/>
      <w:numFmt w:val="none"/>
      <w:pStyle w:val="757"/>
      <w:suff w:val="nothing"/>
      <w:lvlText w:val=""/>
      <w:lvlJc w:val="left"/>
      <w:pPr>
        <w:ind w:left="-227" w:firstLine="0"/>
      </w:pPr>
      <w:rPr>
        <w:rFonts w:hint="eastAsia"/>
      </w:rPr>
    </w:lvl>
    <w:lvl w:ilvl="8" w:tentative="1">
      <w:start w:val="1"/>
      <w:numFmt w:val="decimal"/>
      <w:lvlText w:val="Step%9"/>
      <w:lvlJc w:val="left"/>
      <w:pPr>
        <w:tabs>
          <w:tab w:val="left" w:pos="907"/>
        </w:tabs>
        <w:ind w:left="907" w:hanging="850"/>
      </w:pPr>
      <w:rPr>
        <w:rFonts w:hint="default" w:ascii="Arial" w:hAnsi="Arial" w:cs="Arial"/>
        <w:b w:val="0"/>
        <w:bCs w:val="0"/>
        <w:i w:val="0"/>
        <w:iCs w:val="0"/>
        <w:caps w:val="0"/>
        <w:strike w:val="0"/>
        <w:dstrike w:val="0"/>
        <w:color w:val="auto"/>
        <w:sz w:val="20"/>
        <w:szCs w:val="20"/>
      </w:rPr>
    </w:lvl>
  </w:abstractNum>
  <w:abstractNum w:abstractNumId="377902351">
    <w:nsid w:val="1686550F"/>
    <w:multiLevelType w:val="multilevel"/>
    <w:tmpl w:val="1686550F"/>
    <w:lvl w:ilvl="0" w:tentative="1">
      <w:start w:val="1"/>
      <w:numFmt w:val="bullet"/>
      <w:pStyle w:val="411"/>
      <w:lvlText w:val=""/>
      <w:lvlPicBulletId w:val="0"/>
      <w:lvlJc w:val="left"/>
      <w:pPr>
        <w:ind w:left="420" w:hanging="420"/>
      </w:pPr>
      <w:rPr>
        <w:rFonts w:hint="default" w:ascii="Symbol" w:hAnsi="Symbol"/>
        <w:color w:val="auto"/>
      </w:rPr>
    </w:lvl>
    <w:lvl w:ilvl="1" w:tentative="1">
      <w:start w:val="1"/>
      <w:numFmt w:val="bullet"/>
      <w:pStyle w:val="410"/>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abstractNum w:abstractNumId="1653488639">
    <w:nsid w:val="628E3BFF"/>
    <w:multiLevelType w:val="multilevel"/>
    <w:tmpl w:val="628E3BFF"/>
    <w:lvl w:ilvl="0" w:tentative="1">
      <w:start w:val="1"/>
      <w:numFmt w:val="bullet"/>
      <w:pStyle w:val="1301"/>
      <w:lvlText w:val=""/>
      <w:lvlJc w:val="left"/>
      <w:pPr>
        <w:ind w:left="620" w:hanging="420"/>
      </w:pPr>
      <w:rPr>
        <w:rFonts w:hint="default" w:ascii="Wingdings" w:hAnsi="Wingdings"/>
      </w:rPr>
    </w:lvl>
    <w:lvl w:ilvl="1" w:tentative="1">
      <w:start w:val="1"/>
      <w:numFmt w:val="bullet"/>
      <w:lvlText w:val=""/>
      <w:lvlJc w:val="left"/>
      <w:pPr>
        <w:ind w:left="1040" w:hanging="420"/>
      </w:pPr>
      <w:rPr>
        <w:rFonts w:hint="default" w:ascii="Wingdings" w:hAnsi="Wingdings"/>
      </w:rPr>
    </w:lvl>
    <w:lvl w:ilvl="2" w:tentative="1">
      <w:start w:val="1"/>
      <w:numFmt w:val="bullet"/>
      <w:lvlText w:val=""/>
      <w:lvlJc w:val="left"/>
      <w:pPr>
        <w:ind w:left="1460" w:hanging="420"/>
      </w:pPr>
      <w:rPr>
        <w:rFonts w:hint="default" w:ascii="Wingdings" w:hAnsi="Wingdings"/>
      </w:rPr>
    </w:lvl>
    <w:lvl w:ilvl="3" w:tentative="1">
      <w:start w:val="1"/>
      <w:numFmt w:val="bullet"/>
      <w:lvlText w:val=""/>
      <w:lvlJc w:val="left"/>
      <w:pPr>
        <w:ind w:left="1880" w:hanging="420"/>
      </w:pPr>
      <w:rPr>
        <w:rFonts w:hint="default" w:ascii="Wingdings" w:hAnsi="Wingdings"/>
      </w:rPr>
    </w:lvl>
    <w:lvl w:ilvl="4" w:tentative="1">
      <w:start w:val="1"/>
      <w:numFmt w:val="bullet"/>
      <w:lvlText w:val=""/>
      <w:lvlJc w:val="left"/>
      <w:pPr>
        <w:ind w:left="2300" w:hanging="420"/>
      </w:pPr>
      <w:rPr>
        <w:rFonts w:hint="default" w:ascii="Wingdings" w:hAnsi="Wingdings"/>
      </w:rPr>
    </w:lvl>
    <w:lvl w:ilvl="5" w:tentative="1">
      <w:start w:val="1"/>
      <w:numFmt w:val="bullet"/>
      <w:lvlText w:val=""/>
      <w:lvlJc w:val="left"/>
      <w:pPr>
        <w:ind w:left="2720" w:hanging="420"/>
      </w:pPr>
      <w:rPr>
        <w:rFonts w:hint="default" w:ascii="Wingdings" w:hAnsi="Wingdings"/>
      </w:rPr>
    </w:lvl>
    <w:lvl w:ilvl="6" w:tentative="1">
      <w:start w:val="1"/>
      <w:numFmt w:val="bullet"/>
      <w:lvlText w:val=""/>
      <w:lvlJc w:val="left"/>
      <w:pPr>
        <w:ind w:left="3140" w:hanging="420"/>
      </w:pPr>
      <w:rPr>
        <w:rFonts w:hint="default" w:ascii="Wingdings" w:hAnsi="Wingdings"/>
      </w:rPr>
    </w:lvl>
    <w:lvl w:ilvl="7" w:tentative="1">
      <w:start w:val="1"/>
      <w:numFmt w:val="bullet"/>
      <w:lvlText w:val=""/>
      <w:lvlJc w:val="left"/>
      <w:pPr>
        <w:ind w:left="3560" w:hanging="420"/>
      </w:pPr>
      <w:rPr>
        <w:rFonts w:hint="default" w:ascii="Wingdings" w:hAnsi="Wingdings"/>
      </w:rPr>
    </w:lvl>
    <w:lvl w:ilvl="8" w:tentative="1">
      <w:start w:val="1"/>
      <w:numFmt w:val="bullet"/>
      <w:lvlText w:val=""/>
      <w:lvlJc w:val="left"/>
      <w:pPr>
        <w:ind w:left="3980" w:hanging="420"/>
      </w:pPr>
      <w:rPr>
        <w:rFonts w:hint="default" w:ascii="Wingdings" w:hAnsi="Wingdings"/>
      </w:rPr>
    </w:lvl>
  </w:abstractNum>
  <w:abstractNum w:abstractNumId="1594880709">
    <w:nsid w:val="5F0FF2C5"/>
    <w:multiLevelType w:val="singleLevel"/>
    <w:tmpl w:val="5F0FF2C5"/>
    <w:lvl w:ilvl="0" w:tentative="1">
      <w:start w:val="1"/>
      <w:numFmt w:val="decimal"/>
      <w:suff w:val="nothing"/>
      <w:lvlText w:val="（%1）"/>
      <w:lvlJc w:val="left"/>
    </w:lvl>
  </w:abstractNum>
  <w:abstractNum w:abstractNumId="1482769832">
    <w:nsid w:val="586145A8"/>
    <w:multiLevelType w:val="multilevel"/>
    <w:tmpl w:val="586145A8"/>
    <w:lvl w:ilvl="0" w:tentative="1">
      <w:start w:val="1"/>
      <w:numFmt w:val="bullet"/>
      <w:pStyle w:val="770"/>
      <w:lvlText w:val=""/>
      <w:lvlJc w:val="left"/>
      <w:pPr>
        <w:ind w:left="842" w:hanging="420"/>
      </w:pPr>
      <w:rPr>
        <w:rFonts w:hint="default" w:ascii="Wingdings" w:hAnsi="Wingdings"/>
        <w:color w:val="auto"/>
      </w:rPr>
    </w:lvl>
    <w:lvl w:ilvl="1" w:tentative="1">
      <w:start w:val="1"/>
      <w:numFmt w:val="bullet"/>
      <w:lvlText w:val=""/>
      <w:lvlJc w:val="left"/>
      <w:pPr>
        <w:ind w:left="1262" w:hanging="420"/>
      </w:pPr>
      <w:rPr>
        <w:rFonts w:hint="default" w:ascii="Wingdings" w:hAnsi="Wingdings"/>
      </w:rPr>
    </w:lvl>
    <w:lvl w:ilvl="2" w:tentative="1">
      <w:start w:val="1"/>
      <w:numFmt w:val="bullet"/>
      <w:lvlText w:val=""/>
      <w:lvlJc w:val="left"/>
      <w:pPr>
        <w:ind w:left="1682" w:hanging="420"/>
      </w:pPr>
      <w:rPr>
        <w:rFonts w:hint="default" w:ascii="Wingdings" w:hAnsi="Wingdings"/>
      </w:rPr>
    </w:lvl>
    <w:lvl w:ilvl="3" w:tentative="1">
      <w:start w:val="1"/>
      <w:numFmt w:val="bullet"/>
      <w:lvlText w:val=""/>
      <w:lvlJc w:val="left"/>
      <w:pPr>
        <w:ind w:left="2102" w:hanging="420"/>
      </w:pPr>
      <w:rPr>
        <w:rFonts w:hint="default" w:ascii="Wingdings" w:hAnsi="Wingdings"/>
      </w:rPr>
    </w:lvl>
    <w:lvl w:ilvl="4" w:tentative="1">
      <w:start w:val="1"/>
      <w:numFmt w:val="bullet"/>
      <w:lvlText w:val=""/>
      <w:lvlJc w:val="left"/>
      <w:pPr>
        <w:ind w:left="2522" w:hanging="420"/>
      </w:pPr>
      <w:rPr>
        <w:rFonts w:hint="default" w:ascii="Wingdings" w:hAnsi="Wingdings"/>
      </w:rPr>
    </w:lvl>
    <w:lvl w:ilvl="5" w:tentative="1">
      <w:start w:val="1"/>
      <w:numFmt w:val="bullet"/>
      <w:lvlText w:val=""/>
      <w:lvlJc w:val="left"/>
      <w:pPr>
        <w:ind w:left="2942" w:hanging="420"/>
      </w:pPr>
      <w:rPr>
        <w:rFonts w:hint="default" w:ascii="Wingdings" w:hAnsi="Wingdings"/>
      </w:rPr>
    </w:lvl>
    <w:lvl w:ilvl="6" w:tentative="1">
      <w:start w:val="1"/>
      <w:numFmt w:val="bullet"/>
      <w:lvlText w:val=""/>
      <w:lvlJc w:val="left"/>
      <w:pPr>
        <w:ind w:left="3362" w:hanging="420"/>
      </w:pPr>
      <w:rPr>
        <w:rFonts w:hint="default" w:ascii="Wingdings" w:hAnsi="Wingdings"/>
      </w:rPr>
    </w:lvl>
    <w:lvl w:ilvl="7" w:tentative="1">
      <w:start w:val="1"/>
      <w:numFmt w:val="bullet"/>
      <w:lvlText w:val=""/>
      <w:lvlJc w:val="left"/>
      <w:pPr>
        <w:ind w:left="3782" w:hanging="420"/>
      </w:pPr>
      <w:rPr>
        <w:rFonts w:hint="default" w:ascii="Wingdings" w:hAnsi="Wingdings"/>
      </w:rPr>
    </w:lvl>
    <w:lvl w:ilvl="8" w:tentative="1">
      <w:start w:val="1"/>
      <w:numFmt w:val="bullet"/>
      <w:lvlText w:val=""/>
      <w:lvlJc w:val="left"/>
      <w:pPr>
        <w:ind w:left="4202" w:hanging="420"/>
      </w:pPr>
      <w:rPr>
        <w:rFonts w:hint="default" w:ascii="Wingdings" w:hAnsi="Wingdings"/>
      </w:rPr>
    </w:lvl>
  </w:abstractNum>
  <w:abstractNum w:abstractNumId="1706444434">
    <w:nsid w:val="65B64692"/>
    <w:multiLevelType w:val="multilevel"/>
    <w:tmpl w:val="65B64692"/>
    <w:lvl w:ilvl="0" w:tentative="1">
      <w:start w:val="1"/>
      <w:numFmt w:val="bullet"/>
      <w:pStyle w:val="949"/>
      <w:lvlText w:val=""/>
      <w:lvlJc w:val="left"/>
      <w:pPr>
        <w:tabs>
          <w:tab w:val="left" w:pos="840"/>
        </w:tabs>
        <w:ind w:left="840" w:hanging="420"/>
      </w:pPr>
      <w:rPr>
        <w:rFonts w:hint="default" w:ascii="Wingdings" w:hAnsi="Wingdings"/>
      </w:rPr>
    </w:lvl>
    <w:lvl w:ilvl="1" w:tentative="1">
      <w:start w:val="1"/>
      <w:numFmt w:val="bullet"/>
      <w:lvlText w:val=""/>
      <w:lvlJc w:val="left"/>
      <w:pPr>
        <w:tabs>
          <w:tab w:val="left" w:pos="1260"/>
        </w:tabs>
        <w:ind w:left="1260" w:hanging="420"/>
      </w:pPr>
      <w:rPr>
        <w:rFonts w:hint="default" w:ascii="Wingdings" w:hAnsi="Wingdings"/>
      </w:rPr>
    </w:lvl>
    <w:lvl w:ilvl="2" w:tentative="1">
      <w:start w:val="1"/>
      <w:numFmt w:val="bullet"/>
      <w:lvlText w:val=""/>
      <w:lvlJc w:val="left"/>
      <w:pPr>
        <w:tabs>
          <w:tab w:val="left" w:pos="1680"/>
        </w:tabs>
        <w:ind w:left="1680" w:hanging="420"/>
      </w:pPr>
      <w:rPr>
        <w:rFonts w:hint="default" w:ascii="Wingdings" w:hAnsi="Wingdings"/>
      </w:rPr>
    </w:lvl>
    <w:lvl w:ilvl="3" w:tentative="1">
      <w:start w:val="1"/>
      <w:numFmt w:val="bullet"/>
      <w:lvlText w:val=""/>
      <w:lvlJc w:val="left"/>
      <w:pPr>
        <w:tabs>
          <w:tab w:val="left" w:pos="2100"/>
        </w:tabs>
        <w:ind w:left="2100" w:hanging="420"/>
      </w:pPr>
      <w:rPr>
        <w:rFonts w:hint="default" w:ascii="Wingdings" w:hAnsi="Wingdings"/>
      </w:rPr>
    </w:lvl>
    <w:lvl w:ilvl="4" w:tentative="1">
      <w:start w:val="1"/>
      <w:numFmt w:val="bullet"/>
      <w:lvlText w:val=""/>
      <w:lvlJc w:val="left"/>
      <w:pPr>
        <w:tabs>
          <w:tab w:val="left" w:pos="2520"/>
        </w:tabs>
        <w:ind w:left="2520" w:hanging="420"/>
      </w:pPr>
      <w:rPr>
        <w:rFonts w:hint="default" w:ascii="Wingdings" w:hAnsi="Wingdings"/>
      </w:rPr>
    </w:lvl>
    <w:lvl w:ilvl="5" w:tentative="1">
      <w:start w:val="1"/>
      <w:numFmt w:val="bullet"/>
      <w:lvlText w:val=""/>
      <w:lvlJc w:val="left"/>
      <w:pPr>
        <w:tabs>
          <w:tab w:val="left" w:pos="2940"/>
        </w:tabs>
        <w:ind w:left="2940" w:hanging="420"/>
      </w:pPr>
      <w:rPr>
        <w:rFonts w:hint="default" w:ascii="Wingdings" w:hAnsi="Wingdings"/>
      </w:rPr>
    </w:lvl>
    <w:lvl w:ilvl="6" w:tentative="1">
      <w:start w:val="1"/>
      <w:numFmt w:val="bullet"/>
      <w:lvlText w:val=""/>
      <w:lvlJc w:val="left"/>
      <w:pPr>
        <w:tabs>
          <w:tab w:val="left" w:pos="3360"/>
        </w:tabs>
        <w:ind w:left="3360" w:hanging="420"/>
      </w:pPr>
      <w:rPr>
        <w:rFonts w:hint="default" w:ascii="Wingdings" w:hAnsi="Wingdings"/>
      </w:rPr>
    </w:lvl>
    <w:lvl w:ilvl="7" w:tentative="1">
      <w:start w:val="1"/>
      <w:numFmt w:val="bullet"/>
      <w:lvlText w:val=""/>
      <w:lvlJc w:val="left"/>
      <w:pPr>
        <w:tabs>
          <w:tab w:val="left" w:pos="3780"/>
        </w:tabs>
        <w:ind w:left="3780" w:hanging="420"/>
      </w:pPr>
      <w:rPr>
        <w:rFonts w:hint="default" w:ascii="Wingdings" w:hAnsi="Wingdings"/>
      </w:rPr>
    </w:lvl>
    <w:lvl w:ilvl="8" w:tentative="1">
      <w:start w:val="1"/>
      <w:numFmt w:val="bullet"/>
      <w:lvlText w:val=""/>
      <w:lvlJc w:val="left"/>
      <w:pPr>
        <w:tabs>
          <w:tab w:val="left" w:pos="4200"/>
        </w:tabs>
        <w:ind w:left="4200" w:hanging="420"/>
      </w:pPr>
      <w:rPr>
        <w:rFonts w:hint="default" w:ascii="Wingdings" w:hAnsi="Wingdings"/>
      </w:rPr>
    </w:lvl>
  </w:abstractNum>
  <w:abstractNum w:abstractNumId="1704749740">
    <w:nsid w:val="659C6AAC"/>
    <w:multiLevelType w:val="multilevel"/>
    <w:tmpl w:val="659C6AAC"/>
    <w:lvl w:ilvl="0" w:tentative="1">
      <w:start w:val="1"/>
      <w:numFmt w:val="decimal"/>
      <w:lvlText w:val="%1"/>
      <w:lvlJc w:val="left"/>
      <w:pPr>
        <w:ind w:left="432" w:hanging="432"/>
      </w:pPr>
    </w:lvl>
    <w:lvl w:ilvl="1" w:tentative="1">
      <w:start w:val="1"/>
      <w:numFmt w:val="decimal"/>
      <w:lvlText w:val="%1.%2"/>
      <w:lvlJc w:val="left"/>
      <w:pPr>
        <w:ind w:left="576" w:hanging="576"/>
      </w:pPr>
    </w:lvl>
    <w:lvl w:ilvl="2" w:tentative="1">
      <w:start w:val="1"/>
      <w:numFmt w:val="decimal"/>
      <w:lvlText w:val="%1.%2.%3"/>
      <w:lvlJc w:val="left"/>
      <w:pPr>
        <w:ind w:left="720" w:hanging="720"/>
      </w:pPr>
    </w:lvl>
    <w:lvl w:ilvl="3" w:tentative="1">
      <w:start w:val="1"/>
      <w:numFmt w:val="decimal"/>
      <w:lvlText w:val="%1.%2.%3.%4"/>
      <w:lvlJc w:val="left"/>
      <w:pPr>
        <w:ind w:left="864" w:hanging="864"/>
      </w:pPr>
      <w:rPr>
        <w:rFonts w:cs="Times New Roman"/>
        <w:i w:val="0"/>
        <w:iCs w:val="0"/>
        <w:caps w:val="0"/>
        <w:smallCaps w:val="0"/>
        <w:strike w:val="0"/>
        <w:dstrike w:val="0"/>
        <w:color w:val="000000"/>
        <w:spacing w:val="0"/>
        <w:position w:val="0"/>
        <w:u w:val="none"/>
      </w:rPr>
    </w:lvl>
    <w:lvl w:ilvl="4" w:tentative="1">
      <w:start w:val="1"/>
      <w:numFmt w:val="decimal"/>
      <w:pStyle w:val="274"/>
      <w:lvlText w:val="%1.%2.%3.%4.%5"/>
      <w:lvlJc w:val="left"/>
      <w:pPr>
        <w:ind w:left="1008" w:hanging="1008"/>
      </w:pPr>
    </w:lvl>
    <w:lvl w:ilvl="5" w:tentative="1">
      <w:start w:val="1"/>
      <w:numFmt w:val="decimal"/>
      <w:lvlText w:val="%1.%2.%3.%4.%5.%6"/>
      <w:lvlJc w:val="left"/>
      <w:pPr>
        <w:ind w:left="1152" w:hanging="1152"/>
      </w:pPr>
    </w:lvl>
    <w:lvl w:ilvl="6" w:tentative="1">
      <w:start w:val="1"/>
      <w:numFmt w:val="decimal"/>
      <w:lvlText w:val="%1.%2.%3.%4.%5.%6.%7"/>
      <w:lvlJc w:val="left"/>
      <w:pPr>
        <w:ind w:left="1296" w:hanging="1296"/>
      </w:pPr>
    </w:lvl>
    <w:lvl w:ilvl="7" w:tentative="1">
      <w:start w:val="1"/>
      <w:numFmt w:val="decimal"/>
      <w:lvlText w:val="%1.%2.%3.%4.%5.%6.%7.%8"/>
      <w:lvlJc w:val="left"/>
      <w:pPr>
        <w:ind w:left="1440" w:hanging="1440"/>
      </w:pPr>
    </w:lvl>
    <w:lvl w:ilvl="8" w:tentative="1">
      <w:start w:val="1"/>
      <w:numFmt w:val="decimal"/>
      <w:lvlText w:val="%1.%2.%3.%4.%5.%6.%7.%8.%9"/>
      <w:lvlJc w:val="left"/>
      <w:pPr>
        <w:ind w:left="1584" w:hanging="1584"/>
      </w:pPr>
    </w:lvl>
  </w:abstractNum>
  <w:abstractNum w:abstractNumId="1690713040">
    <w:nsid w:val="64C63BD0"/>
    <w:multiLevelType w:val="singleLevel"/>
    <w:tmpl w:val="64C63BD0"/>
    <w:lvl w:ilvl="0" w:tentative="1">
      <w:start w:val="1"/>
      <w:numFmt w:val="bullet"/>
      <w:pStyle w:val="993"/>
      <w:lvlText w:val=""/>
      <w:lvlJc w:val="left"/>
      <w:pPr>
        <w:tabs>
          <w:tab w:val="left" w:pos="510"/>
        </w:tabs>
        <w:ind w:left="510" w:hanging="510"/>
      </w:pPr>
      <w:rPr>
        <w:rFonts w:hint="default" w:ascii="Wingdings" w:hAnsi="Wingdings"/>
      </w:rPr>
    </w:lvl>
  </w:abstractNum>
  <w:abstractNum w:abstractNumId="1681006673">
    <w:nsid w:val="64322051"/>
    <w:multiLevelType w:val="multilevel"/>
    <w:tmpl w:val="64322051"/>
    <w:lvl w:ilvl="0" w:tentative="1">
      <w:start w:val="1"/>
      <w:numFmt w:val="lowerLetter"/>
      <w:pStyle w:val="1035"/>
      <w:lvlText w:val="%1．"/>
      <w:lvlJc w:val="left"/>
      <w:pPr>
        <w:tabs>
          <w:tab w:val="left" w:pos="618"/>
        </w:tabs>
        <w:ind w:left="1259" w:hanging="420"/>
      </w:pPr>
      <w:rPr>
        <w:rFonts w:hint="default" w:ascii="Times New Roman" w:hAnsi="Times New Roman" w:eastAsia="宋体"/>
        <w:b w:val="0"/>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864515119">
    <w:nsid w:val="6F223E2F"/>
    <w:multiLevelType w:val="multilevel"/>
    <w:tmpl w:val="6F223E2F"/>
    <w:lvl w:ilvl="0" w:tentative="1">
      <w:start w:val="1"/>
      <w:numFmt w:val="decimal"/>
      <w:lvlText w:val="第%1章 "/>
      <w:lvlJc w:val="left"/>
      <w:pPr>
        <w:ind w:left="1680" w:firstLine="0"/>
      </w:pPr>
      <w:rPr>
        <w:rFonts w:hint="default" w:ascii="宋体" w:hAnsi="宋体" w:eastAsia="宋体"/>
        <w:b/>
        <w:i w:val="0"/>
        <w:color w:val="auto"/>
        <w:sz w:val="28"/>
        <w:szCs w:val="28"/>
      </w:rPr>
    </w:lvl>
    <w:lvl w:ilvl="1" w:tentative="1">
      <w:start w:val="1"/>
      <w:numFmt w:val="decimal"/>
      <w:suff w:val="space"/>
      <w:lvlText w:val="%1.%2"/>
      <w:lvlJc w:val="left"/>
      <w:pPr>
        <w:ind w:left="0" w:firstLine="0"/>
      </w:pPr>
      <w:rPr>
        <w:rFonts w:hint="eastAsia" w:cs="Times New Roman"/>
        <w:b w:val="0"/>
        <w:i w:val="0"/>
        <w:iCs w:val="0"/>
        <w:caps w:val="0"/>
        <w:smallCaps w:val="0"/>
        <w:strike w:val="0"/>
        <w:dstrike w:val="0"/>
        <w:spacing w:val="0"/>
        <w:position w:val="0"/>
        <w:u w:val="none"/>
      </w:rPr>
    </w:lvl>
    <w:lvl w:ilvl="2" w:tentative="1">
      <w:start w:val="1"/>
      <w:numFmt w:val="decimal"/>
      <w:lvlText w:val="6.6.%3"/>
      <w:lvlJc w:val="left"/>
      <w:pPr>
        <w:ind w:left="0" w:firstLine="0"/>
      </w:pPr>
      <w:rPr>
        <w:rFonts w:hint="eastAsia"/>
        <w:b/>
        <w:bCs w:val="0"/>
        <w:i w:val="0"/>
        <w:iCs w:val="0"/>
        <w:caps w:val="0"/>
        <w:smallCaps w:val="0"/>
        <w:strike w:val="0"/>
        <w:dstrike w:val="0"/>
        <w:color w:val="000000"/>
        <w:spacing w:val="0"/>
        <w:position w:val="0"/>
        <w:sz w:val="24"/>
        <w:szCs w:val="32"/>
        <w:u w:val="none"/>
        <w:lang w:val="en-US"/>
      </w:rPr>
    </w:lvl>
    <w:lvl w:ilvl="3" w:tentative="1">
      <w:start w:val="1"/>
      <w:numFmt w:val="decimal"/>
      <w:lvlText w:val="7.3.3.%4"/>
      <w:lvlJc w:val="left"/>
      <w:pPr>
        <w:ind w:left="0" w:firstLine="0"/>
      </w:pPr>
      <w:rPr>
        <w:rFonts w:hint="eastAsia"/>
        <w:b w:val="0"/>
        <w:bCs w:val="0"/>
        <w:i w:val="0"/>
        <w:iCs w:val="0"/>
        <w:caps w:val="0"/>
        <w:smallCaps w:val="0"/>
        <w:strike w:val="0"/>
        <w:dstrike w:val="0"/>
        <w:snapToGrid w:val="0"/>
        <w:color w:val="000000"/>
        <w:spacing w:val="0"/>
        <w:w w:val="0"/>
        <w:kern w:val="0"/>
        <w:position w:val="0"/>
        <w:sz w:val="16"/>
        <w:szCs w:val="16"/>
        <w:u w:val="none" w:color="000000"/>
        <w:shd w:val="clear" w:color="000000" w:fill="000000"/>
        <w:lang w:val="zh-CN" w:eastAsia="zh-CN" w:bidi="zh-CN"/>
      </w:rPr>
    </w:lvl>
    <w:lvl w:ilvl="4" w:tentative="1">
      <w:start w:val="1"/>
      <w:numFmt w:val="decimal"/>
      <w:pStyle w:val="190"/>
      <w:suff w:val="space"/>
      <w:lvlText w:val="%1.%2.%3.%4.%5"/>
      <w:lvlJc w:val="left"/>
      <w:pPr>
        <w:ind w:left="-305" w:firstLine="0"/>
      </w:pPr>
      <w:rPr>
        <w:rFonts w:hint="eastAsia"/>
        <w:b w:val="0"/>
        <w:bCs w:val="0"/>
        <w:i w:val="0"/>
        <w:iCs w:val="0"/>
        <w:caps w:val="0"/>
        <w:smallCaps w:val="0"/>
        <w:strike w:val="0"/>
        <w:dstrike w:val="0"/>
        <w:spacing w:val="0"/>
        <w:position w:val="0"/>
        <w:u w:val="none"/>
      </w:rPr>
    </w:lvl>
    <w:lvl w:ilvl="5" w:tentative="1">
      <w:start w:val="1"/>
      <w:numFmt w:val="decimal"/>
      <w:suff w:val="space"/>
      <w:lvlText w:val="%1.%2.%3.%4.%5.%6"/>
      <w:lvlJc w:val="left"/>
      <w:pPr>
        <w:ind w:left="-305" w:firstLine="0"/>
      </w:pPr>
      <w:rPr>
        <w:rFonts w:hint="default" w:ascii="仿宋" w:hAnsi="仿宋" w:eastAsia="仿宋" w:cs="Times New Roman"/>
        <w:b w:val="0"/>
        <w:bCs w:val="0"/>
        <w:i w:val="0"/>
        <w:iCs w:val="0"/>
        <w:caps w:val="0"/>
        <w:smallCaps w:val="0"/>
        <w:strike w:val="0"/>
        <w:dstrike w:val="0"/>
        <w:color w:val="000000"/>
        <w:spacing w:val="0"/>
        <w:position w:val="0"/>
        <w:u w:val="none"/>
      </w:rPr>
    </w:lvl>
    <w:lvl w:ilvl="6" w:tentative="1">
      <w:start w:val="1"/>
      <w:numFmt w:val="decimal"/>
      <w:lvlText w:val="%7."/>
      <w:lvlJc w:val="left"/>
      <w:pPr>
        <w:ind w:left="830" w:firstLine="567"/>
      </w:pPr>
      <w:rPr>
        <w:rFonts w:hint="default"/>
        <w:b w:val="0"/>
        <w:bCs w:val="0"/>
        <w:i w:val="0"/>
        <w:iCs w:val="0"/>
        <w:caps w:val="0"/>
        <w:smallCaps w:val="0"/>
        <w:strike w:val="0"/>
        <w:dstrike w:val="0"/>
        <w:color w:val="000000"/>
        <w:spacing w:val="0"/>
        <w:position w:val="0"/>
        <w:u w:val="none"/>
      </w:rPr>
    </w:lvl>
    <w:lvl w:ilvl="7" w:tentative="1">
      <w:start w:val="1"/>
      <w:numFmt w:val="decimal"/>
      <w:lvlText w:val="%1.%2.%3.%4.%5.%6.%7.%8."/>
      <w:lvlJc w:val="left"/>
      <w:pPr>
        <w:tabs>
          <w:tab w:val="left" w:pos="1113"/>
        </w:tabs>
        <w:ind w:left="1113" w:hanging="1418"/>
      </w:pPr>
      <w:rPr>
        <w:rFonts w:hint="eastAsia"/>
      </w:rPr>
    </w:lvl>
    <w:lvl w:ilvl="8" w:tentative="1">
      <w:start w:val="1"/>
      <w:numFmt w:val="decimal"/>
      <w:lvlText w:val="%1.%2.%3.%4.%5.%6.%7.%8.%9."/>
      <w:lvlJc w:val="left"/>
      <w:pPr>
        <w:tabs>
          <w:tab w:val="left" w:pos="1254"/>
        </w:tabs>
        <w:ind w:left="1254" w:hanging="1559"/>
      </w:pPr>
      <w:rPr>
        <w:rFonts w:hint="eastAsia"/>
      </w:rPr>
    </w:lvl>
  </w:abstractNum>
  <w:abstractNum w:abstractNumId="460392060">
    <w:nsid w:val="1B71067C"/>
    <w:multiLevelType w:val="multilevel"/>
    <w:tmpl w:val="1B71067C"/>
    <w:lvl w:ilvl="0" w:tentative="1">
      <w:start w:val="1"/>
      <w:numFmt w:val="decimal"/>
      <w:pStyle w:val="479"/>
      <w:isLgl/>
      <w:lvlText w:val="第%1章 "/>
      <w:lvlJc w:val="left"/>
      <w:pPr>
        <w:tabs>
          <w:tab w:val="left" w:pos="1134"/>
        </w:tabs>
        <w:ind w:left="851" w:hanging="851"/>
      </w:pPr>
      <w:rPr>
        <w:rFonts w:hint="eastAsia"/>
      </w:rPr>
    </w:lvl>
    <w:lvl w:ilvl="1" w:tentative="1">
      <w:start w:val="1"/>
      <w:numFmt w:val="decimal"/>
      <w:pStyle w:val="481"/>
      <w:isLgl/>
      <w:lvlText w:val="%1.%2 "/>
      <w:lvlJc w:val="left"/>
      <w:pPr>
        <w:tabs>
          <w:tab w:val="left" w:pos="1134"/>
        </w:tabs>
        <w:ind w:left="851" w:hanging="851"/>
      </w:pPr>
      <w:rPr>
        <w:rFonts w:hint="eastAsia"/>
      </w:rPr>
    </w:lvl>
    <w:lvl w:ilvl="2" w:tentative="1">
      <w:start w:val="1"/>
      <w:numFmt w:val="decimal"/>
      <w:isLgl/>
      <w:lvlText w:val="%1.%2.%3 "/>
      <w:lvlJc w:val="left"/>
      <w:pPr>
        <w:tabs>
          <w:tab w:val="left" w:pos="1134"/>
        </w:tabs>
        <w:ind w:left="851" w:hanging="851"/>
      </w:pPr>
      <w:rPr>
        <w:rFonts w:hint="eastAsia"/>
      </w:rPr>
    </w:lvl>
    <w:lvl w:ilvl="3" w:tentative="1">
      <w:start w:val="1"/>
      <w:numFmt w:val="decimal"/>
      <w:pStyle w:val="483"/>
      <w:isLgl/>
      <w:lvlText w:val="%1.%2.%3.%4 "/>
      <w:lvlJc w:val="left"/>
      <w:pPr>
        <w:tabs>
          <w:tab w:val="left" w:pos="1134"/>
        </w:tabs>
        <w:ind w:left="851" w:hanging="851"/>
      </w:pPr>
      <w:rPr>
        <w:rFonts w:hint="eastAsia"/>
      </w:rPr>
    </w:lvl>
    <w:lvl w:ilvl="4" w:tentative="1">
      <w:start w:val="1"/>
      <w:numFmt w:val="decimal"/>
      <w:pStyle w:val="484"/>
      <w:isLgl/>
      <w:lvlText w:val="%1.%2.%3.%4.%5 "/>
      <w:lvlJc w:val="left"/>
      <w:pPr>
        <w:tabs>
          <w:tab w:val="left" w:pos="1134"/>
        </w:tabs>
        <w:ind w:left="851" w:hanging="851"/>
      </w:pPr>
      <w:rPr>
        <w:rFonts w:hint="eastAsia"/>
      </w:rPr>
    </w:lvl>
    <w:lvl w:ilvl="5" w:tentative="1">
      <w:start w:val="1"/>
      <w:numFmt w:val="decimal"/>
      <w:isLgl/>
      <w:lvlText w:val="%1.%2.%3.%4.%5.%6"/>
      <w:lvlJc w:val="left"/>
      <w:pPr>
        <w:tabs>
          <w:tab w:val="left" w:pos="1134"/>
        </w:tabs>
        <w:ind w:left="851" w:hanging="851"/>
      </w:pPr>
      <w:rPr>
        <w:rFonts w:hint="eastAsia"/>
      </w:rPr>
    </w:lvl>
    <w:lvl w:ilvl="6" w:tentative="1">
      <w:start w:val="1"/>
      <w:numFmt w:val="decimal"/>
      <w:lvlText w:val="%1.%2.%3.%4.%5.%6.%7"/>
      <w:lvlJc w:val="left"/>
      <w:pPr>
        <w:tabs>
          <w:tab w:val="left" w:pos="3827"/>
        </w:tabs>
        <w:ind w:left="3827" w:hanging="1276"/>
      </w:pPr>
      <w:rPr>
        <w:rFonts w:hint="eastAsia"/>
      </w:rPr>
    </w:lvl>
    <w:lvl w:ilvl="7" w:tentative="1">
      <w:start w:val="1"/>
      <w:numFmt w:val="decimal"/>
      <w:lvlText w:val="%1.%2.%3.%4.%5.%6.%7.%8"/>
      <w:lvlJc w:val="left"/>
      <w:pPr>
        <w:tabs>
          <w:tab w:val="left" w:pos="4394"/>
        </w:tabs>
        <w:ind w:left="4394" w:hanging="1418"/>
      </w:pPr>
      <w:rPr>
        <w:rFonts w:hint="eastAsia"/>
      </w:rPr>
    </w:lvl>
    <w:lvl w:ilvl="8" w:tentative="1">
      <w:start w:val="1"/>
      <w:numFmt w:val="decimal"/>
      <w:lvlText w:val="%1.%2.%3.%4.%5.%6.%7.%8.%9"/>
      <w:lvlJc w:val="left"/>
      <w:pPr>
        <w:tabs>
          <w:tab w:val="left" w:pos="5102"/>
        </w:tabs>
        <w:ind w:left="5102" w:hanging="1700"/>
      </w:pPr>
      <w:rPr>
        <w:rFonts w:hint="eastAsia"/>
      </w:rPr>
    </w:lvl>
  </w:abstractNum>
  <w:abstractNum w:abstractNumId="1723483973">
    <w:nsid w:val="66BA4745"/>
    <w:multiLevelType w:val="multilevel"/>
    <w:tmpl w:val="66BA4745"/>
    <w:lvl w:ilvl="0" w:tentative="1">
      <w:start w:val="1"/>
      <w:numFmt w:val="decimal"/>
      <w:pStyle w:val="1041"/>
      <w:lvlText w:val="%1．"/>
      <w:lvlJc w:val="left"/>
      <w:pPr>
        <w:tabs>
          <w:tab w:val="left" w:pos="620"/>
        </w:tabs>
        <w:ind w:left="1039" w:hanging="419"/>
      </w:pPr>
      <w:rPr>
        <w:rFonts w:hint="default" w:ascii="Times New Roman" w:hAnsi="Times New Roman" w:eastAsia="宋体"/>
        <w:b w:val="0"/>
        <w:i w:val="0"/>
        <w:sz w:val="24"/>
        <w:szCs w:val="24"/>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2546860639">
    <w:nsid w:val="97CE025F"/>
    <w:multiLevelType w:val="singleLevel"/>
    <w:tmpl w:val="97CE025F"/>
    <w:lvl w:ilvl="0" w:tentative="1">
      <w:start w:val="5"/>
      <w:numFmt w:val="chineseCounting"/>
      <w:suff w:val="nothing"/>
      <w:lvlText w:val="%1、"/>
      <w:lvlJc w:val="left"/>
      <w:rPr>
        <w:rFonts w:hint="eastAsia"/>
      </w:rPr>
    </w:lvl>
  </w:abstractNum>
  <w:abstractNum w:abstractNumId="3755857393">
    <w:nsid w:val="DFDDD5F1"/>
    <w:multiLevelType w:val="singleLevel"/>
    <w:tmpl w:val="DFDDD5F1"/>
    <w:lvl w:ilvl="0" w:tentative="1">
      <w:start w:val="1"/>
      <w:numFmt w:val="decimal"/>
      <w:pStyle w:val="64"/>
      <w:lvlText w:val="%1."/>
      <w:lvlJc w:val="left"/>
      <w:pPr>
        <w:tabs>
          <w:tab w:val="left" w:pos="2040"/>
        </w:tabs>
        <w:ind w:left="2040" w:hanging="360"/>
      </w:pPr>
    </w:lvl>
  </w:abstractNum>
  <w:num w:numId="1">
    <w:abstractNumId w:val="4294967176"/>
  </w:num>
  <w:num w:numId="2">
    <w:abstractNumId w:val="1013805600"/>
  </w:num>
  <w:num w:numId="3">
    <w:abstractNumId w:val="4294967171"/>
  </w:num>
  <w:num w:numId="4">
    <w:abstractNumId w:val="1122841024"/>
  </w:num>
  <w:num w:numId="5">
    <w:abstractNumId w:val="4294967177"/>
  </w:num>
  <w:num w:numId="6">
    <w:abstractNumId w:val="3755857393"/>
  </w:num>
  <w:num w:numId="7">
    <w:abstractNumId w:val="633103052"/>
  </w:num>
  <w:num w:numId="8">
    <w:abstractNumId w:val="1296181689"/>
  </w:num>
  <w:num w:numId="9">
    <w:abstractNumId w:val="921716063"/>
  </w:num>
  <w:num w:numId="10">
    <w:abstractNumId w:val="476655242"/>
  </w:num>
  <w:num w:numId="11">
    <w:abstractNumId w:val="641496833"/>
  </w:num>
  <w:num w:numId="12">
    <w:abstractNumId w:val="1077433312"/>
  </w:num>
  <w:num w:numId="13">
    <w:abstractNumId w:val="1864515119"/>
  </w:num>
  <w:num w:numId="14">
    <w:abstractNumId w:val="2077043988"/>
  </w:num>
  <w:num w:numId="15">
    <w:abstractNumId w:val="235478931"/>
  </w:num>
  <w:num w:numId="16">
    <w:abstractNumId w:val="1069108916"/>
  </w:num>
  <w:num w:numId="17">
    <w:abstractNumId w:val="954869466"/>
  </w:num>
  <w:num w:numId="18">
    <w:abstractNumId w:val="742726933"/>
  </w:num>
  <w:num w:numId="19">
    <w:abstractNumId w:val="1704749740"/>
  </w:num>
  <w:num w:numId="20">
    <w:abstractNumId w:val="337853655"/>
  </w:num>
  <w:num w:numId="21">
    <w:abstractNumId w:val="8"/>
  </w:num>
  <w:num w:numId="22">
    <w:abstractNumId w:val="1888372915"/>
  </w:num>
  <w:num w:numId="23">
    <w:abstractNumId w:val="324092280"/>
  </w:num>
  <w:num w:numId="24">
    <w:abstractNumId w:val="1866626306"/>
  </w:num>
  <w:num w:numId="25">
    <w:abstractNumId w:val="377902351"/>
  </w:num>
  <w:num w:numId="26">
    <w:abstractNumId w:val="1910922794"/>
  </w:num>
  <w:num w:numId="27">
    <w:abstractNumId w:val="295183111"/>
  </w:num>
  <w:num w:numId="28">
    <w:abstractNumId w:val="1289164361"/>
  </w:num>
  <w:num w:numId="29">
    <w:abstractNumId w:val="711344407"/>
  </w:num>
  <w:num w:numId="30">
    <w:abstractNumId w:val="460392060"/>
  </w:num>
  <w:num w:numId="31">
    <w:abstractNumId w:val="968240987"/>
  </w:num>
  <w:num w:numId="32">
    <w:abstractNumId w:val="1662267485"/>
  </w:num>
  <w:num w:numId="33">
    <w:abstractNumId w:val="1286038510"/>
  </w:num>
  <w:num w:numId="34">
    <w:abstractNumId w:val="1812555601"/>
  </w:num>
  <w:num w:numId="35">
    <w:abstractNumId w:val="2024279426"/>
  </w:num>
  <w:num w:numId="36">
    <w:abstractNumId w:val="583995148"/>
  </w:num>
  <w:num w:numId="37">
    <w:abstractNumId w:val="2079785274"/>
  </w:num>
  <w:num w:numId="38">
    <w:abstractNumId w:val="1710957094"/>
  </w:num>
  <w:num w:numId="39">
    <w:abstractNumId w:val="932588092"/>
  </w:num>
  <w:num w:numId="40">
    <w:abstractNumId w:val="2055884732"/>
  </w:num>
  <w:num w:numId="41">
    <w:abstractNumId w:val="1044721374"/>
  </w:num>
  <w:num w:numId="42">
    <w:abstractNumId w:val="1833640843"/>
  </w:num>
  <w:num w:numId="43">
    <w:abstractNumId w:val="1253666829"/>
  </w:num>
  <w:num w:numId="44">
    <w:abstractNumId w:val="1035495989"/>
  </w:num>
  <w:num w:numId="45">
    <w:abstractNumId w:val="811405213"/>
  </w:num>
  <w:num w:numId="46">
    <w:abstractNumId w:val="20011295"/>
  </w:num>
  <w:num w:numId="47">
    <w:abstractNumId w:val="499278670"/>
  </w:num>
  <w:num w:numId="48">
    <w:abstractNumId w:val="1276056579"/>
  </w:num>
  <w:num w:numId="49">
    <w:abstractNumId w:val="1005475732"/>
  </w:num>
  <w:num w:numId="50">
    <w:abstractNumId w:val="511184210"/>
  </w:num>
  <w:num w:numId="51">
    <w:abstractNumId w:val="1352879438"/>
  </w:num>
  <w:num w:numId="52">
    <w:abstractNumId w:val="2080130301"/>
  </w:num>
  <w:num w:numId="53">
    <w:abstractNumId w:val="1022323922"/>
  </w:num>
  <w:num w:numId="54">
    <w:abstractNumId w:val="1712001402"/>
  </w:num>
  <w:num w:numId="55">
    <w:abstractNumId w:val="944460533"/>
  </w:num>
  <w:num w:numId="56">
    <w:abstractNumId w:val="983392404"/>
  </w:num>
  <w:num w:numId="57">
    <w:abstractNumId w:val="2129666792"/>
  </w:num>
  <w:num w:numId="58">
    <w:abstractNumId w:val="121928386"/>
  </w:num>
  <w:num w:numId="59">
    <w:abstractNumId w:val="313532259"/>
  </w:num>
  <w:num w:numId="60">
    <w:abstractNumId w:val="997735599"/>
  </w:num>
  <w:num w:numId="61">
    <w:abstractNumId w:val="2059238808"/>
  </w:num>
  <w:num w:numId="62">
    <w:abstractNumId w:val="886063780"/>
  </w:num>
  <w:num w:numId="63">
    <w:abstractNumId w:val="281035394"/>
  </w:num>
  <w:num w:numId="64">
    <w:abstractNumId w:val="355154993"/>
  </w:num>
  <w:num w:numId="65">
    <w:abstractNumId w:val="1312248202"/>
  </w:num>
  <w:num w:numId="66">
    <w:abstractNumId w:val="1482769832"/>
  </w:num>
  <w:num w:numId="67">
    <w:abstractNumId w:val="966163953"/>
  </w:num>
  <w:num w:numId="68">
    <w:abstractNumId w:val="287050276"/>
  </w:num>
  <w:num w:numId="69">
    <w:abstractNumId w:val="633557468"/>
  </w:num>
  <w:num w:numId="70">
    <w:abstractNumId w:val="1018896884"/>
  </w:num>
  <w:num w:numId="71">
    <w:abstractNumId w:val="1110204138"/>
  </w:num>
  <w:num w:numId="72">
    <w:abstractNumId w:val="911891621"/>
  </w:num>
  <w:num w:numId="73">
    <w:abstractNumId w:val="7"/>
  </w:num>
  <w:num w:numId="74">
    <w:abstractNumId w:val="892666585"/>
  </w:num>
  <w:num w:numId="75">
    <w:abstractNumId w:val="1945727201"/>
  </w:num>
  <w:num w:numId="76">
    <w:abstractNumId w:val="1398433871"/>
  </w:num>
  <w:num w:numId="77">
    <w:abstractNumId w:val="201869825"/>
  </w:num>
  <w:num w:numId="78">
    <w:abstractNumId w:val="1900552395"/>
  </w:num>
  <w:num w:numId="79">
    <w:abstractNumId w:val="2097897356"/>
  </w:num>
  <w:num w:numId="80">
    <w:abstractNumId w:val="1011953519"/>
  </w:num>
  <w:num w:numId="81">
    <w:abstractNumId w:val="1908372012"/>
  </w:num>
  <w:num w:numId="82">
    <w:abstractNumId w:val="1850102949"/>
  </w:num>
  <w:num w:numId="83">
    <w:abstractNumId w:val="1706444434"/>
  </w:num>
  <w:num w:numId="84">
    <w:abstractNumId w:val="1129476774"/>
  </w:num>
  <w:num w:numId="85">
    <w:abstractNumId w:val="639530950"/>
  </w:num>
  <w:num w:numId="86">
    <w:abstractNumId w:val="1312565152"/>
  </w:num>
  <w:num w:numId="87">
    <w:abstractNumId w:val="1025407434"/>
  </w:num>
  <w:num w:numId="88">
    <w:abstractNumId w:val="1416317778"/>
  </w:num>
  <w:num w:numId="89">
    <w:abstractNumId w:val="1166240536"/>
  </w:num>
  <w:num w:numId="90">
    <w:abstractNumId w:val="2074156867"/>
  </w:num>
  <w:num w:numId="91">
    <w:abstractNumId w:val="75787939"/>
  </w:num>
  <w:num w:numId="92">
    <w:abstractNumId w:val="972364931"/>
  </w:num>
  <w:num w:numId="93">
    <w:abstractNumId w:val="1013149126"/>
  </w:num>
  <w:num w:numId="94">
    <w:abstractNumId w:val="1690713040"/>
  </w:num>
  <w:num w:numId="95">
    <w:abstractNumId w:val="1158764865"/>
  </w:num>
  <w:num w:numId="96">
    <w:abstractNumId w:val="668947542"/>
  </w:num>
  <w:num w:numId="97">
    <w:abstractNumId w:val="796604624"/>
  </w:num>
  <w:num w:numId="98">
    <w:abstractNumId w:val="697239681"/>
  </w:num>
  <w:num w:numId="99">
    <w:abstractNumId w:val="424881381"/>
  </w:num>
  <w:num w:numId="100">
    <w:abstractNumId w:val="1191991913"/>
  </w:num>
  <w:num w:numId="101">
    <w:abstractNumId w:val="1681006673"/>
  </w:num>
  <w:num w:numId="102">
    <w:abstractNumId w:val="1278678207"/>
  </w:num>
  <w:num w:numId="103">
    <w:abstractNumId w:val="1305740443"/>
  </w:num>
  <w:num w:numId="104">
    <w:abstractNumId w:val="1723483973"/>
  </w:num>
  <w:num w:numId="105">
    <w:abstractNumId w:val="1304116530"/>
  </w:num>
  <w:num w:numId="106">
    <w:abstractNumId w:val="843785273"/>
  </w:num>
  <w:num w:numId="107">
    <w:abstractNumId w:val="1842962820"/>
  </w:num>
  <w:num w:numId="108">
    <w:abstractNumId w:val="729183933"/>
  </w:num>
  <w:num w:numId="109">
    <w:abstractNumId w:val="406343825"/>
  </w:num>
  <w:num w:numId="110">
    <w:abstractNumId w:val="827791548"/>
  </w:num>
  <w:num w:numId="111">
    <w:abstractNumId w:val="737171914"/>
  </w:num>
  <w:num w:numId="112">
    <w:abstractNumId w:val="612439097"/>
  </w:num>
  <w:num w:numId="113">
    <w:abstractNumId w:val="999428794"/>
  </w:num>
  <w:num w:numId="114">
    <w:abstractNumId w:val="48774340"/>
  </w:num>
  <w:num w:numId="115">
    <w:abstractNumId w:val="1653488639"/>
  </w:num>
  <w:num w:numId="116">
    <w:abstractNumId w:val="762607997"/>
  </w:num>
  <w:num w:numId="117">
    <w:abstractNumId w:val="1594880709"/>
  </w:num>
  <w:num w:numId="118">
    <w:abstractNumId w:val="2546860639"/>
  </w:num>
  <w:num w:numId="119">
    <w:abstractNumId w:val="4226553164"/>
  </w:num>
  <w:num w:numId="120">
    <w:abstractNumId w:val="1265725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docVars>
    <w:docVar w:name="commondata" w:val="eyJoZGlkIjoiMDFkMWQ5ZmNhNDUyYzA0NzM2MDg4YWI3ZDI4NzgwOWYifQ=="/>
  </w:docVars>
  <w:rsids>
    <w:rsidRoot w:val="00F20F33"/>
    <w:rsid w:val="00001C92"/>
    <w:rsid w:val="000028DC"/>
    <w:rsid w:val="00002B5B"/>
    <w:rsid w:val="0000436C"/>
    <w:rsid w:val="0001212F"/>
    <w:rsid w:val="00013715"/>
    <w:rsid w:val="00013C57"/>
    <w:rsid w:val="000140B9"/>
    <w:rsid w:val="00015D67"/>
    <w:rsid w:val="000167A0"/>
    <w:rsid w:val="000171D4"/>
    <w:rsid w:val="00020B2A"/>
    <w:rsid w:val="00020B30"/>
    <w:rsid w:val="00020CFB"/>
    <w:rsid w:val="00021C20"/>
    <w:rsid w:val="00021D26"/>
    <w:rsid w:val="00023402"/>
    <w:rsid w:val="00024227"/>
    <w:rsid w:val="00030ADD"/>
    <w:rsid w:val="000369E6"/>
    <w:rsid w:val="00037067"/>
    <w:rsid w:val="00037EA9"/>
    <w:rsid w:val="0004046A"/>
    <w:rsid w:val="000410E4"/>
    <w:rsid w:val="00044407"/>
    <w:rsid w:val="0004557B"/>
    <w:rsid w:val="0004656F"/>
    <w:rsid w:val="0004681B"/>
    <w:rsid w:val="00055B1D"/>
    <w:rsid w:val="00056079"/>
    <w:rsid w:val="00057C4A"/>
    <w:rsid w:val="000647C3"/>
    <w:rsid w:val="000651EC"/>
    <w:rsid w:val="00066562"/>
    <w:rsid w:val="00067C80"/>
    <w:rsid w:val="00072A89"/>
    <w:rsid w:val="00074BC7"/>
    <w:rsid w:val="00077DC3"/>
    <w:rsid w:val="00080474"/>
    <w:rsid w:val="000828FB"/>
    <w:rsid w:val="00083C00"/>
    <w:rsid w:val="00083CD7"/>
    <w:rsid w:val="00084324"/>
    <w:rsid w:val="000844F3"/>
    <w:rsid w:val="00084640"/>
    <w:rsid w:val="00084FE4"/>
    <w:rsid w:val="000867E0"/>
    <w:rsid w:val="00086FB3"/>
    <w:rsid w:val="000921AB"/>
    <w:rsid w:val="00092218"/>
    <w:rsid w:val="00093C67"/>
    <w:rsid w:val="000950CF"/>
    <w:rsid w:val="00095BF9"/>
    <w:rsid w:val="00096101"/>
    <w:rsid w:val="000A1283"/>
    <w:rsid w:val="000A2437"/>
    <w:rsid w:val="000A529E"/>
    <w:rsid w:val="000A5F42"/>
    <w:rsid w:val="000A5FD4"/>
    <w:rsid w:val="000A68AE"/>
    <w:rsid w:val="000A75B5"/>
    <w:rsid w:val="000B0160"/>
    <w:rsid w:val="000B1949"/>
    <w:rsid w:val="000B21DE"/>
    <w:rsid w:val="000B3E89"/>
    <w:rsid w:val="000B5AD1"/>
    <w:rsid w:val="000B6215"/>
    <w:rsid w:val="000B6858"/>
    <w:rsid w:val="000C0F01"/>
    <w:rsid w:val="000C1B43"/>
    <w:rsid w:val="000C31A3"/>
    <w:rsid w:val="000C441F"/>
    <w:rsid w:val="000C56BF"/>
    <w:rsid w:val="000D1B78"/>
    <w:rsid w:val="000D2441"/>
    <w:rsid w:val="000D3C41"/>
    <w:rsid w:val="000D43DC"/>
    <w:rsid w:val="000D479E"/>
    <w:rsid w:val="000D51FA"/>
    <w:rsid w:val="000D6BAE"/>
    <w:rsid w:val="000E1BC6"/>
    <w:rsid w:val="000E242A"/>
    <w:rsid w:val="000E4DEA"/>
    <w:rsid w:val="000F06B2"/>
    <w:rsid w:val="000F09DC"/>
    <w:rsid w:val="000F26DF"/>
    <w:rsid w:val="000F4570"/>
    <w:rsid w:val="000F505F"/>
    <w:rsid w:val="000F7575"/>
    <w:rsid w:val="001008CA"/>
    <w:rsid w:val="0010145B"/>
    <w:rsid w:val="001020F5"/>
    <w:rsid w:val="00103C37"/>
    <w:rsid w:val="00103F33"/>
    <w:rsid w:val="00106569"/>
    <w:rsid w:val="00107FF0"/>
    <w:rsid w:val="00110825"/>
    <w:rsid w:val="00110CBA"/>
    <w:rsid w:val="00113DCF"/>
    <w:rsid w:val="00114078"/>
    <w:rsid w:val="00120182"/>
    <w:rsid w:val="00120267"/>
    <w:rsid w:val="00121E80"/>
    <w:rsid w:val="001230AC"/>
    <w:rsid w:val="00126A1D"/>
    <w:rsid w:val="00127273"/>
    <w:rsid w:val="00130187"/>
    <w:rsid w:val="00132F68"/>
    <w:rsid w:val="00133D4A"/>
    <w:rsid w:val="00134B4C"/>
    <w:rsid w:val="001351A9"/>
    <w:rsid w:val="001351C8"/>
    <w:rsid w:val="001377EB"/>
    <w:rsid w:val="00137888"/>
    <w:rsid w:val="00142955"/>
    <w:rsid w:val="00150790"/>
    <w:rsid w:val="00151AAF"/>
    <w:rsid w:val="0015397E"/>
    <w:rsid w:val="00153BBC"/>
    <w:rsid w:val="00156BF7"/>
    <w:rsid w:val="0015726C"/>
    <w:rsid w:val="001607F1"/>
    <w:rsid w:val="00160B12"/>
    <w:rsid w:val="001620C1"/>
    <w:rsid w:val="0016265D"/>
    <w:rsid w:val="001676BC"/>
    <w:rsid w:val="0016779D"/>
    <w:rsid w:val="0017190C"/>
    <w:rsid w:val="00171AC6"/>
    <w:rsid w:val="0017314A"/>
    <w:rsid w:val="00174DE9"/>
    <w:rsid w:val="00175A5F"/>
    <w:rsid w:val="001765FA"/>
    <w:rsid w:val="0018065D"/>
    <w:rsid w:val="0018071D"/>
    <w:rsid w:val="00180E42"/>
    <w:rsid w:val="00181941"/>
    <w:rsid w:val="001835A9"/>
    <w:rsid w:val="0018629F"/>
    <w:rsid w:val="001871FC"/>
    <w:rsid w:val="001876E1"/>
    <w:rsid w:val="001878D7"/>
    <w:rsid w:val="00187B68"/>
    <w:rsid w:val="0019073E"/>
    <w:rsid w:val="001910D2"/>
    <w:rsid w:val="001919EC"/>
    <w:rsid w:val="00195CF1"/>
    <w:rsid w:val="001960B9"/>
    <w:rsid w:val="00196F00"/>
    <w:rsid w:val="001A198A"/>
    <w:rsid w:val="001A23A0"/>
    <w:rsid w:val="001A2614"/>
    <w:rsid w:val="001A39AE"/>
    <w:rsid w:val="001A43F6"/>
    <w:rsid w:val="001A448B"/>
    <w:rsid w:val="001A4804"/>
    <w:rsid w:val="001A6C84"/>
    <w:rsid w:val="001A6E78"/>
    <w:rsid w:val="001A71E8"/>
    <w:rsid w:val="001B014F"/>
    <w:rsid w:val="001B0568"/>
    <w:rsid w:val="001B3710"/>
    <w:rsid w:val="001B560C"/>
    <w:rsid w:val="001C1417"/>
    <w:rsid w:val="001C1922"/>
    <w:rsid w:val="001C1B7E"/>
    <w:rsid w:val="001C26BA"/>
    <w:rsid w:val="001C37E6"/>
    <w:rsid w:val="001C6667"/>
    <w:rsid w:val="001C70EB"/>
    <w:rsid w:val="001D09B1"/>
    <w:rsid w:val="001D38A5"/>
    <w:rsid w:val="001D3D96"/>
    <w:rsid w:val="001D435B"/>
    <w:rsid w:val="001D4DCF"/>
    <w:rsid w:val="001D5C77"/>
    <w:rsid w:val="001E1F2F"/>
    <w:rsid w:val="001E3035"/>
    <w:rsid w:val="001E370E"/>
    <w:rsid w:val="001E3874"/>
    <w:rsid w:val="001E7B18"/>
    <w:rsid w:val="001F22D5"/>
    <w:rsid w:val="001F3701"/>
    <w:rsid w:val="001F5025"/>
    <w:rsid w:val="001F5156"/>
    <w:rsid w:val="001F5D75"/>
    <w:rsid w:val="001F63C7"/>
    <w:rsid w:val="001F75FA"/>
    <w:rsid w:val="0020503D"/>
    <w:rsid w:val="002072D8"/>
    <w:rsid w:val="00210ACF"/>
    <w:rsid w:val="00210E57"/>
    <w:rsid w:val="00212D20"/>
    <w:rsid w:val="002152C3"/>
    <w:rsid w:val="00215AA1"/>
    <w:rsid w:val="0021684A"/>
    <w:rsid w:val="00220852"/>
    <w:rsid w:val="002208E4"/>
    <w:rsid w:val="00222FC8"/>
    <w:rsid w:val="00230290"/>
    <w:rsid w:val="00230746"/>
    <w:rsid w:val="0023202F"/>
    <w:rsid w:val="00234944"/>
    <w:rsid w:val="00234B89"/>
    <w:rsid w:val="00234DD2"/>
    <w:rsid w:val="00237CE5"/>
    <w:rsid w:val="00240B43"/>
    <w:rsid w:val="0024453C"/>
    <w:rsid w:val="00246402"/>
    <w:rsid w:val="00247AFF"/>
    <w:rsid w:val="00250357"/>
    <w:rsid w:val="00251AAA"/>
    <w:rsid w:val="00251B8E"/>
    <w:rsid w:val="00251F91"/>
    <w:rsid w:val="00252F3C"/>
    <w:rsid w:val="00253C70"/>
    <w:rsid w:val="002552DA"/>
    <w:rsid w:val="002555AE"/>
    <w:rsid w:val="00257509"/>
    <w:rsid w:val="0026030B"/>
    <w:rsid w:val="00262406"/>
    <w:rsid w:val="00262D2A"/>
    <w:rsid w:val="00271F8B"/>
    <w:rsid w:val="0027246F"/>
    <w:rsid w:val="0027328E"/>
    <w:rsid w:val="002735AC"/>
    <w:rsid w:val="002736CC"/>
    <w:rsid w:val="00274741"/>
    <w:rsid w:val="00275E21"/>
    <w:rsid w:val="00277A41"/>
    <w:rsid w:val="00277C39"/>
    <w:rsid w:val="002804F8"/>
    <w:rsid w:val="00283C4F"/>
    <w:rsid w:val="00283DE4"/>
    <w:rsid w:val="00284648"/>
    <w:rsid w:val="00285808"/>
    <w:rsid w:val="00285991"/>
    <w:rsid w:val="00285D1B"/>
    <w:rsid w:val="00287342"/>
    <w:rsid w:val="00291F2D"/>
    <w:rsid w:val="002935FC"/>
    <w:rsid w:val="00295274"/>
    <w:rsid w:val="00295815"/>
    <w:rsid w:val="002960B7"/>
    <w:rsid w:val="0029626F"/>
    <w:rsid w:val="002964CA"/>
    <w:rsid w:val="002969E3"/>
    <w:rsid w:val="00296FE9"/>
    <w:rsid w:val="00297ED0"/>
    <w:rsid w:val="002A03EC"/>
    <w:rsid w:val="002A04CE"/>
    <w:rsid w:val="002A0EDD"/>
    <w:rsid w:val="002A1B3D"/>
    <w:rsid w:val="002A586B"/>
    <w:rsid w:val="002A5ACC"/>
    <w:rsid w:val="002B2731"/>
    <w:rsid w:val="002B2D7E"/>
    <w:rsid w:val="002B3599"/>
    <w:rsid w:val="002B4C59"/>
    <w:rsid w:val="002B5793"/>
    <w:rsid w:val="002B64A5"/>
    <w:rsid w:val="002B7ADE"/>
    <w:rsid w:val="002C09A4"/>
    <w:rsid w:val="002C1E5E"/>
    <w:rsid w:val="002C35A8"/>
    <w:rsid w:val="002C47FE"/>
    <w:rsid w:val="002C4CE6"/>
    <w:rsid w:val="002D07B6"/>
    <w:rsid w:val="002D1F67"/>
    <w:rsid w:val="002D2D4D"/>
    <w:rsid w:val="002D2D5E"/>
    <w:rsid w:val="002D4F5B"/>
    <w:rsid w:val="002E1193"/>
    <w:rsid w:val="002E225A"/>
    <w:rsid w:val="002E31A4"/>
    <w:rsid w:val="002E3A39"/>
    <w:rsid w:val="002E4F3B"/>
    <w:rsid w:val="002F0762"/>
    <w:rsid w:val="002F14CA"/>
    <w:rsid w:val="002F1FD1"/>
    <w:rsid w:val="002F4543"/>
    <w:rsid w:val="002F577D"/>
    <w:rsid w:val="002F5D32"/>
    <w:rsid w:val="002F711A"/>
    <w:rsid w:val="002F728D"/>
    <w:rsid w:val="003022D6"/>
    <w:rsid w:val="0030492E"/>
    <w:rsid w:val="00304B26"/>
    <w:rsid w:val="00307546"/>
    <w:rsid w:val="003102F9"/>
    <w:rsid w:val="0031178C"/>
    <w:rsid w:val="003119E1"/>
    <w:rsid w:val="00315E11"/>
    <w:rsid w:val="00322B5B"/>
    <w:rsid w:val="0032353E"/>
    <w:rsid w:val="0032608C"/>
    <w:rsid w:val="0032694E"/>
    <w:rsid w:val="00332498"/>
    <w:rsid w:val="003327D8"/>
    <w:rsid w:val="00333501"/>
    <w:rsid w:val="00333E69"/>
    <w:rsid w:val="00333F59"/>
    <w:rsid w:val="0033461F"/>
    <w:rsid w:val="003358D3"/>
    <w:rsid w:val="00335A76"/>
    <w:rsid w:val="003408E2"/>
    <w:rsid w:val="00340AD4"/>
    <w:rsid w:val="00344B5C"/>
    <w:rsid w:val="003458C4"/>
    <w:rsid w:val="003478AB"/>
    <w:rsid w:val="00352DB5"/>
    <w:rsid w:val="00356521"/>
    <w:rsid w:val="00357CC9"/>
    <w:rsid w:val="00363692"/>
    <w:rsid w:val="0036375F"/>
    <w:rsid w:val="0036483A"/>
    <w:rsid w:val="00364C7E"/>
    <w:rsid w:val="00365692"/>
    <w:rsid w:val="00365BAB"/>
    <w:rsid w:val="003670F5"/>
    <w:rsid w:val="00370E51"/>
    <w:rsid w:val="00373249"/>
    <w:rsid w:val="00374FDE"/>
    <w:rsid w:val="00375CCD"/>
    <w:rsid w:val="003765FE"/>
    <w:rsid w:val="00376A72"/>
    <w:rsid w:val="0037775D"/>
    <w:rsid w:val="00377835"/>
    <w:rsid w:val="00380B81"/>
    <w:rsid w:val="00380CF8"/>
    <w:rsid w:val="00381864"/>
    <w:rsid w:val="00381BDE"/>
    <w:rsid w:val="00385030"/>
    <w:rsid w:val="00385BEB"/>
    <w:rsid w:val="00385D63"/>
    <w:rsid w:val="00386B43"/>
    <w:rsid w:val="00390E93"/>
    <w:rsid w:val="00394025"/>
    <w:rsid w:val="00396078"/>
    <w:rsid w:val="003A0FAE"/>
    <w:rsid w:val="003A2868"/>
    <w:rsid w:val="003A3945"/>
    <w:rsid w:val="003A41F5"/>
    <w:rsid w:val="003A4532"/>
    <w:rsid w:val="003A4C55"/>
    <w:rsid w:val="003A5B49"/>
    <w:rsid w:val="003A61EA"/>
    <w:rsid w:val="003A705C"/>
    <w:rsid w:val="003B094B"/>
    <w:rsid w:val="003B104E"/>
    <w:rsid w:val="003B149E"/>
    <w:rsid w:val="003B2DD5"/>
    <w:rsid w:val="003B34BA"/>
    <w:rsid w:val="003B3813"/>
    <w:rsid w:val="003B38FA"/>
    <w:rsid w:val="003B42FC"/>
    <w:rsid w:val="003B53C2"/>
    <w:rsid w:val="003C0346"/>
    <w:rsid w:val="003C0447"/>
    <w:rsid w:val="003C78DB"/>
    <w:rsid w:val="003D0800"/>
    <w:rsid w:val="003D4EA5"/>
    <w:rsid w:val="003D6599"/>
    <w:rsid w:val="003D7FB4"/>
    <w:rsid w:val="003E1E24"/>
    <w:rsid w:val="003E387C"/>
    <w:rsid w:val="003E3A5B"/>
    <w:rsid w:val="003E5CA1"/>
    <w:rsid w:val="003E7DCD"/>
    <w:rsid w:val="003F2A13"/>
    <w:rsid w:val="003F3608"/>
    <w:rsid w:val="003F58A7"/>
    <w:rsid w:val="003F58AB"/>
    <w:rsid w:val="003F693C"/>
    <w:rsid w:val="003F7C22"/>
    <w:rsid w:val="003F7E4C"/>
    <w:rsid w:val="00401067"/>
    <w:rsid w:val="00401D67"/>
    <w:rsid w:val="004065A7"/>
    <w:rsid w:val="00407532"/>
    <w:rsid w:val="00410AF7"/>
    <w:rsid w:val="00411B49"/>
    <w:rsid w:val="00411E26"/>
    <w:rsid w:val="00412AE4"/>
    <w:rsid w:val="00412D20"/>
    <w:rsid w:val="00412FC5"/>
    <w:rsid w:val="00413F9F"/>
    <w:rsid w:val="004153E9"/>
    <w:rsid w:val="00415E0F"/>
    <w:rsid w:val="004177D8"/>
    <w:rsid w:val="00420347"/>
    <w:rsid w:val="004217A0"/>
    <w:rsid w:val="00422585"/>
    <w:rsid w:val="004261B5"/>
    <w:rsid w:val="00426F55"/>
    <w:rsid w:val="00427B75"/>
    <w:rsid w:val="00430297"/>
    <w:rsid w:val="00431EDB"/>
    <w:rsid w:val="00432F40"/>
    <w:rsid w:val="004371CC"/>
    <w:rsid w:val="00441016"/>
    <w:rsid w:val="004412B5"/>
    <w:rsid w:val="00441B27"/>
    <w:rsid w:val="00442FA1"/>
    <w:rsid w:val="0044711F"/>
    <w:rsid w:val="00451696"/>
    <w:rsid w:val="00452877"/>
    <w:rsid w:val="0045722C"/>
    <w:rsid w:val="0046106F"/>
    <w:rsid w:val="00464DC2"/>
    <w:rsid w:val="00466252"/>
    <w:rsid w:val="00466798"/>
    <w:rsid w:val="004705C0"/>
    <w:rsid w:val="00470A86"/>
    <w:rsid w:val="00471282"/>
    <w:rsid w:val="00471E3C"/>
    <w:rsid w:val="0047218E"/>
    <w:rsid w:val="004734BF"/>
    <w:rsid w:val="00473937"/>
    <w:rsid w:val="00474F6D"/>
    <w:rsid w:val="0047704D"/>
    <w:rsid w:val="00480A80"/>
    <w:rsid w:val="00481FE9"/>
    <w:rsid w:val="0048361E"/>
    <w:rsid w:val="00485A3E"/>
    <w:rsid w:val="00486214"/>
    <w:rsid w:val="00490169"/>
    <w:rsid w:val="0049036C"/>
    <w:rsid w:val="004906F7"/>
    <w:rsid w:val="00492518"/>
    <w:rsid w:val="0049422E"/>
    <w:rsid w:val="0049768F"/>
    <w:rsid w:val="004A3D3E"/>
    <w:rsid w:val="004A57A5"/>
    <w:rsid w:val="004A5EF2"/>
    <w:rsid w:val="004A6D12"/>
    <w:rsid w:val="004A6E39"/>
    <w:rsid w:val="004B0BD1"/>
    <w:rsid w:val="004B1337"/>
    <w:rsid w:val="004B2728"/>
    <w:rsid w:val="004C018E"/>
    <w:rsid w:val="004C1DFA"/>
    <w:rsid w:val="004C28EA"/>
    <w:rsid w:val="004C49A8"/>
    <w:rsid w:val="004C5EA0"/>
    <w:rsid w:val="004D2115"/>
    <w:rsid w:val="004D51B3"/>
    <w:rsid w:val="004D751F"/>
    <w:rsid w:val="004E015E"/>
    <w:rsid w:val="004E0BE1"/>
    <w:rsid w:val="004E102D"/>
    <w:rsid w:val="004E1CB3"/>
    <w:rsid w:val="004E5A20"/>
    <w:rsid w:val="004F0447"/>
    <w:rsid w:val="004F04CC"/>
    <w:rsid w:val="004F0A35"/>
    <w:rsid w:val="004F0C16"/>
    <w:rsid w:val="004F2189"/>
    <w:rsid w:val="004F25B6"/>
    <w:rsid w:val="004F3136"/>
    <w:rsid w:val="004F35A4"/>
    <w:rsid w:val="004F6AC0"/>
    <w:rsid w:val="0050127B"/>
    <w:rsid w:val="0050163D"/>
    <w:rsid w:val="00502357"/>
    <w:rsid w:val="00504319"/>
    <w:rsid w:val="005069DB"/>
    <w:rsid w:val="00507CB5"/>
    <w:rsid w:val="005105DD"/>
    <w:rsid w:val="00513794"/>
    <w:rsid w:val="00516909"/>
    <w:rsid w:val="00516F71"/>
    <w:rsid w:val="00520177"/>
    <w:rsid w:val="00520841"/>
    <w:rsid w:val="00522B3E"/>
    <w:rsid w:val="00522EA1"/>
    <w:rsid w:val="005236AD"/>
    <w:rsid w:val="0052402F"/>
    <w:rsid w:val="00524B20"/>
    <w:rsid w:val="005275C9"/>
    <w:rsid w:val="0053327C"/>
    <w:rsid w:val="005360FE"/>
    <w:rsid w:val="00537416"/>
    <w:rsid w:val="005421FD"/>
    <w:rsid w:val="00544950"/>
    <w:rsid w:val="00545AA9"/>
    <w:rsid w:val="0054699D"/>
    <w:rsid w:val="00547A6A"/>
    <w:rsid w:val="0055085C"/>
    <w:rsid w:val="00550F0A"/>
    <w:rsid w:val="005512F4"/>
    <w:rsid w:val="00552B36"/>
    <w:rsid w:val="00553581"/>
    <w:rsid w:val="0055499B"/>
    <w:rsid w:val="005552F2"/>
    <w:rsid w:val="005562BF"/>
    <w:rsid w:val="005569C2"/>
    <w:rsid w:val="005573BF"/>
    <w:rsid w:val="00560D10"/>
    <w:rsid w:val="00562D00"/>
    <w:rsid w:val="00563F18"/>
    <w:rsid w:val="005656E8"/>
    <w:rsid w:val="0057018D"/>
    <w:rsid w:val="00572DA4"/>
    <w:rsid w:val="00575A82"/>
    <w:rsid w:val="00577832"/>
    <w:rsid w:val="0058013A"/>
    <w:rsid w:val="00580875"/>
    <w:rsid w:val="0058240D"/>
    <w:rsid w:val="00582842"/>
    <w:rsid w:val="0058380D"/>
    <w:rsid w:val="00583DC7"/>
    <w:rsid w:val="00585370"/>
    <w:rsid w:val="00585925"/>
    <w:rsid w:val="00585DE2"/>
    <w:rsid w:val="0058700C"/>
    <w:rsid w:val="00587547"/>
    <w:rsid w:val="00587A19"/>
    <w:rsid w:val="00590FB1"/>
    <w:rsid w:val="00591991"/>
    <w:rsid w:val="00592A28"/>
    <w:rsid w:val="0059380D"/>
    <w:rsid w:val="0059383F"/>
    <w:rsid w:val="00594907"/>
    <w:rsid w:val="00596B84"/>
    <w:rsid w:val="005A5EDC"/>
    <w:rsid w:val="005B01E8"/>
    <w:rsid w:val="005B2E4D"/>
    <w:rsid w:val="005B48CB"/>
    <w:rsid w:val="005B5283"/>
    <w:rsid w:val="005B6311"/>
    <w:rsid w:val="005B6FFD"/>
    <w:rsid w:val="005B79E9"/>
    <w:rsid w:val="005C0C35"/>
    <w:rsid w:val="005C1541"/>
    <w:rsid w:val="005C5FD3"/>
    <w:rsid w:val="005C6380"/>
    <w:rsid w:val="005D01C1"/>
    <w:rsid w:val="005D0F2D"/>
    <w:rsid w:val="005D5044"/>
    <w:rsid w:val="005E1E25"/>
    <w:rsid w:val="005E3D72"/>
    <w:rsid w:val="005E3E81"/>
    <w:rsid w:val="005E5072"/>
    <w:rsid w:val="005E5153"/>
    <w:rsid w:val="005E6A82"/>
    <w:rsid w:val="005E6E55"/>
    <w:rsid w:val="005E7F98"/>
    <w:rsid w:val="005F06AB"/>
    <w:rsid w:val="005F2B29"/>
    <w:rsid w:val="005F3703"/>
    <w:rsid w:val="005F4297"/>
    <w:rsid w:val="005F592A"/>
    <w:rsid w:val="005F6586"/>
    <w:rsid w:val="005F779F"/>
    <w:rsid w:val="006029E1"/>
    <w:rsid w:val="006067BD"/>
    <w:rsid w:val="00611674"/>
    <w:rsid w:val="00613651"/>
    <w:rsid w:val="0061487B"/>
    <w:rsid w:val="00615A35"/>
    <w:rsid w:val="006175C6"/>
    <w:rsid w:val="00620F41"/>
    <w:rsid w:val="006218AA"/>
    <w:rsid w:val="00621DEC"/>
    <w:rsid w:val="00622055"/>
    <w:rsid w:val="006238E1"/>
    <w:rsid w:val="00625E5A"/>
    <w:rsid w:val="006265BC"/>
    <w:rsid w:val="00626C79"/>
    <w:rsid w:val="00630F8B"/>
    <w:rsid w:val="0063195C"/>
    <w:rsid w:val="00632924"/>
    <w:rsid w:val="00634805"/>
    <w:rsid w:val="006366CD"/>
    <w:rsid w:val="006368EB"/>
    <w:rsid w:val="006370D7"/>
    <w:rsid w:val="0064195B"/>
    <w:rsid w:val="006428B4"/>
    <w:rsid w:val="0064301A"/>
    <w:rsid w:val="0064500F"/>
    <w:rsid w:val="006457B7"/>
    <w:rsid w:val="00647945"/>
    <w:rsid w:val="00647E7C"/>
    <w:rsid w:val="00652470"/>
    <w:rsid w:val="00652CE7"/>
    <w:rsid w:val="00655394"/>
    <w:rsid w:val="00657C09"/>
    <w:rsid w:val="00661688"/>
    <w:rsid w:val="00661B77"/>
    <w:rsid w:val="00661D92"/>
    <w:rsid w:val="00662DA0"/>
    <w:rsid w:val="006668C6"/>
    <w:rsid w:val="00667928"/>
    <w:rsid w:val="00667F2E"/>
    <w:rsid w:val="006733CE"/>
    <w:rsid w:val="006759B5"/>
    <w:rsid w:val="006767ED"/>
    <w:rsid w:val="0067798F"/>
    <w:rsid w:val="00677F74"/>
    <w:rsid w:val="0068077B"/>
    <w:rsid w:val="0068340E"/>
    <w:rsid w:val="00684B30"/>
    <w:rsid w:val="00686452"/>
    <w:rsid w:val="0069047C"/>
    <w:rsid w:val="00692C7A"/>
    <w:rsid w:val="00693E7A"/>
    <w:rsid w:val="00694929"/>
    <w:rsid w:val="00697131"/>
    <w:rsid w:val="00697D8B"/>
    <w:rsid w:val="006A0F77"/>
    <w:rsid w:val="006A16E2"/>
    <w:rsid w:val="006A1EE1"/>
    <w:rsid w:val="006A4D78"/>
    <w:rsid w:val="006A596C"/>
    <w:rsid w:val="006A6318"/>
    <w:rsid w:val="006A7B19"/>
    <w:rsid w:val="006B6146"/>
    <w:rsid w:val="006B6A97"/>
    <w:rsid w:val="006C1BAC"/>
    <w:rsid w:val="006C3C77"/>
    <w:rsid w:val="006C42A3"/>
    <w:rsid w:val="006C7378"/>
    <w:rsid w:val="006C7D7A"/>
    <w:rsid w:val="006D0A9D"/>
    <w:rsid w:val="006D0D94"/>
    <w:rsid w:val="006D1B58"/>
    <w:rsid w:val="006D1C54"/>
    <w:rsid w:val="006D35AB"/>
    <w:rsid w:val="006D5900"/>
    <w:rsid w:val="006D5B85"/>
    <w:rsid w:val="006D67B4"/>
    <w:rsid w:val="006D6D99"/>
    <w:rsid w:val="006D6F1E"/>
    <w:rsid w:val="006D7F7A"/>
    <w:rsid w:val="006D7FE7"/>
    <w:rsid w:val="006E1885"/>
    <w:rsid w:val="006E2E78"/>
    <w:rsid w:val="006E35E9"/>
    <w:rsid w:val="006E575C"/>
    <w:rsid w:val="006E6C07"/>
    <w:rsid w:val="006E6FCE"/>
    <w:rsid w:val="006F1798"/>
    <w:rsid w:val="006F18C8"/>
    <w:rsid w:val="006F296B"/>
    <w:rsid w:val="006F3E8C"/>
    <w:rsid w:val="006F494C"/>
    <w:rsid w:val="006F6630"/>
    <w:rsid w:val="006F6698"/>
    <w:rsid w:val="006F6D71"/>
    <w:rsid w:val="0070139B"/>
    <w:rsid w:val="007017C6"/>
    <w:rsid w:val="00703D9C"/>
    <w:rsid w:val="00704932"/>
    <w:rsid w:val="00704FB2"/>
    <w:rsid w:val="007069F4"/>
    <w:rsid w:val="0071085A"/>
    <w:rsid w:val="00711234"/>
    <w:rsid w:val="007133A6"/>
    <w:rsid w:val="00713EED"/>
    <w:rsid w:val="00717313"/>
    <w:rsid w:val="00717F6B"/>
    <w:rsid w:val="0072105B"/>
    <w:rsid w:val="00722273"/>
    <w:rsid w:val="00725AE6"/>
    <w:rsid w:val="0072635C"/>
    <w:rsid w:val="00726DBC"/>
    <w:rsid w:val="00727D96"/>
    <w:rsid w:val="00730039"/>
    <w:rsid w:val="00731817"/>
    <w:rsid w:val="00733852"/>
    <w:rsid w:val="00735EDF"/>
    <w:rsid w:val="00736F9D"/>
    <w:rsid w:val="00737261"/>
    <w:rsid w:val="007376C5"/>
    <w:rsid w:val="00740F3B"/>
    <w:rsid w:val="00741335"/>
    <w:rsid w:val="00741521"/>
    <w:rsid w:val="00746D73"/>
    <w:rsid w:val="00751109"/>
    <w:rsid w:val="00752870"/>
    <w:rsid w:val="00752B20"/>
    <w:rsid w:val="0075495D"/>
    <w:rsid w:val="0075501B"/>
    <w:rsid w:val="00755291"/>
    <w:rsid w:val="00755519"/>
    <w:rsid w:val="0076213D"/>
    <w:rsid w:val="00762AE8"/>
    <w:rsid w:val="007631D2"/>
    <w:rsid w:val="00763B61"/>
    <w:rsid w:val="00763E0E"/>
    <w:rsid w:val="00764953"/>
    <w:rsid w:val="007655DE"/>
    <w:rsid w:val="007660B4"/>
    <w:rsid w:val="007677C1"/>
    <w:rsid w:val="007750DF"/>
    <w:rsid w:val="0077541B"/>
    <w:rsid w:val="0077614A"/>
    <w:rsid w:val="00776D1B"/>
    <w:rsid w:val="0078064F"/>
    <w:rsid w:val="00785721"/>
    <w:rsid w:val="00785AC2"/>
    <w:rsid w:val="007876CA"/>
    <w:rsid w:val="007903A5"/>
    <w:rsid w:val="0079080A"/>
    <w:rsid w:val="00791656"/>
    <w:rsid w:val="0079385B"/>
    <w:rsid w:val="00794386"/>
    <w:rsid w:val="00795F43"/>
    <w:rsid w:val="00796240"/>
    <w:rsid w:val="007968EE"/>
    <w:rsid w:val="007A04AA"/>
    <w:rsid w:val="007A06EE"/>
    <w:rsid w:val="007A107E"/>
    <w:rsid w:val="007A1368"/>
    <w:rsid w:val="007A6707"/>
    <w:rsid w:val="007A79FB"/>
    <w:rsid w:val="007A7C76"/>
    <w:rsid w:val="007B06D9"/>
    <w:rsid w:val="007B17CB"/>
    <w:rsid w:val="007B5333"/>
    <w:rsid w:val="007B6AFE"/>
    <w:rsid w:val="007B719B"/>
    <w:rsid w:val="007B75FE"/>
    <w:rsid w:val="007C0223"/>
    <w:rsid w:val="007C0770"/>
    <w:rsid w:val="007C2FFD"/>
    <w:rsid w:val="007C44D9"/>
    <w:rsid w:val="007C5E13"/>
    <w:rsid w:val="007D039E"/>
    <w:rsid w:val="007D2102"/>
    <w:rsid w:val="007D371A"/>
    <w:rsid w:val="007D525E"/>
    <w:rsid w:val="007D578C"/>
    <w:rsid w:val="007D594B"/>
    <w:rsid w:val="007D5B82"/>
    <w:rsid w:val="007D5EFF"/>
    <w:rsid w:val="007D79CE"/>
    <w:rsid w:val="007D7D27"/>
    <w:rsid w:val="007E0E50"/>
    <w:rsid w:val="007E1273"/>
    <w:rsid w:val="007E1A70"/>
    <w:rsid w:val="007E1D9C"/>
    <w:rsid w:val="007E38E8"/>
    <w:rsid w:val="007E5C89"/>
    <w:rsid w:val="007E5DA4"/>
    <w:rsid w:val="007E6554"/>
    <w:rsid w:val="007F319D"/>
    <w:rsid w:val="007F7C60"/>
    <w:rsid w:val="008024A1"/>
    <w:rsid w:val="00802EF6"/>
    <w:rsid w:val="00803C38"/>
    <w:rsid w:val="00803FA1"/>
    <w:rsid w:val="00804A49"/>
    <w:rsid w:val="00805C50"/>
    <w:rsid w:val="00810EE4"/>
    <w:rsid w:val="00811217"/>
    <w:rsid w:val="0081158F"/>
    <w:rsid w:val="00811CE9"/>
    <w:rsid w:val="00811DD7"/>
    <w:rsid w:val="00811F70"/>
    <w:rsid w:val="00814CE2"/>
    <w:rsid w:val="0081602C"/>
    <w:rsid w:val="00816DCF"/>
    <w:rsid w:val="00820738"/>
    <w:rsid w:val="00820B04"/>
    <w:rsid w:val="00820F1F"/>
    <w:rsid w:val="008226B7"/>
    <w:rsid w:val="00822A48"/>
    <w:rsid w:val="00822E60"/>
    <w:rsid w:val="00824B7E"/>
    <w:rsid w:val="008266C8"/>
    <w:rsid w:val="00826860"/>
    <w:rsid w:val="0083252E"/>
    <w:rsid w:val="00832FA9"/>
    <w:rsid w:val="00833690"/>
    <w:rsid w:val="008344E6"/>
    <w:rsid w:val="0083643D"/>
    <w:rsid w:val="0084441E"/>
    <w:rsid w:val="008504F0"/>
    <w:rsid w:val="00850B0A"/>
    <w:rsid w:val="0085228C"/>
    <w:rsid w:val="00852537"/>
    <w:rsid w:val="0085436B"/>
    <w:rsid w:val="008561D0"/>
    <w:rsid w:val="00857C00"/>
    <w:rsid w:val="008648E4"/>
    <w:rsid w:val="00865581"/>
    <w:rsid w:val="008700A7"/>
    <w:rsid w:val="00874123"/>
    <w:rsid w:val="00874DEE"/>
    <w:rsid w:val="00875793"/>
    <w:rsid w:val="00875DEC"/>
    <w:rsid w:val="00877662"/>
    <w:rsid w:val="00880D5A"/>
    <w:rsid w:val="00880F65"/>
    <w:rsid w:val="008830B1"/>
    <w:rsid w:val="00885493"/>
    <w:rsid w:val="00886216"/>
    <w:rsid w:val="008870BC"/>
    <w:rsid w:val="00893475"/>
    <w:rsid w:val="0089468A"/>
    <w:rsid w:val="008953CC"/>
    <w:rsid w:val="00895A63"/>
    <w:rsid w:val="00895C79"/>
    <w:rsid w:val="00897507"/>
    <w:rsid w:val="00897779"/>
    <w:rsid w:val="008A0EF8"/>
    <w:rsid w:val="008A1279"/>
    <w:rsid w:val="008A1E91"/>
    <w:rsid w:val="008A2A12"/>
    <w:rsid w:val="008B0A6A"/>
    <w:rsid w:val="008B0B0B"/>
    <w:rsid w:val="008B0D5A"/>
    <w:rsid w:val="008B15B1"/>
    <w:rsid w:val="008B1FA4"/>
    <w:rsid w:val="008B357E"/>
    <w:rsid w:val="008B59FA"/>
    <w:rsid w:val="008C2D91"/>
    <w:rsid w:val="008C3191"/>
    <w:rsid w:val="008C692F"/>
    <w:rsid w:val="008D009B"/>
    <w:rsid w:val="008D0D14"/>
    <w:rsid w:val="008D3C19"/>
    <w:rsid w:val="008D3D56"/>
    <w:rsid w:val="008D414A"/>
    <w:rsid w:val="008D4B35"/>
    <w:rsid w:val="008D5343"/>
    <w:rsid w:val="008D571B"/>
    <w:rsid w:val="008D6375"/>
    <w:rsid w:val="008E1C64"/>
    <w:rsid w:val="008E2A76"/>
    <w:rsid w:val="008E2F03"/>
    <w:rsid w:val="008E57F3"/>
    <w:rsid w:val="008E6277"/>
    <w:rsid w:val="008E6B11"/>
    <w:rsid w:val="008E7D2F"/>
    <w:rsid w:val="008F1E6F"/>
    <w:rsid w:val="008F27A5"/>
    <w:rsid w:val="008F2F9E"/>
    <w:rsid w:val="008F52E1"/>
    <w:rsid w:val="008F5C41"/>
    <w:rsid w:val="008F75F7"/>
    <w:rsid w:val="009062EC"/>
    <w:rsid w:val="00906E2F"/>
    <w:rsid w:val="00906F9C"/>
    <w:rsid w:val="009104D0"/>
    <w:rsid w:val="00912CE1"/>
    <w:rsid w:val="00912F5A"/>
    <w:rsid w:val="00914493"/>
    <w:rsid w:val="00914BBD"/>
    <w:rsid w:val="0091582A"/>
    <w:rsid w:val="009164F4"/>
    <w:rsid w:val="00916719"/>
    <w:rsid w:val="00916E24"/>
    <w:rsid w:val="009179D0"/>
    <w:rsid w:val="00920773"/>
    <w:rsid w:val="00920D53"/>
    <w:rsid w:val="009210AB"/>
    <w:rsid w:val="009211E4"/>
    <w:rsid w:val="00923016"/>
    <w:rsid w:val="009242C6"/>
    <w:rsid w:val="009261A4"/>
    <w:rsid w:val="00930C90"/>
    <w:rsid w:val="0093122F"/>
    <w:rsid w:val="0093193C"/>
    <w:rsid w:val="0093221B"/>
    <w:rsid w:val="00933AF2"/>
    <w:rsid w:val="00933FD9"/>
    <w:rsid w:val="00934F30"/>
    <w:rsid w:val="0093579D"/>
    <w:rsid w:val="009361EC"/>
    <w:rsid w:val="0093788D"/>
    <w:rsid w:val="00941380"/>
    <w:rsid w:val="009424CD"/>
    <w:rsid w:val="009427F4"/>
    <w:rsid w:val="00943300"/>
    <w:rsid w:val="00945A67"/>
    <w:rsid w:val="00945BC4"/>
    <w:rsid w:val="00946AF2"/>
    <w:rsid w:val="009510E8"/>
    <w:rsid w:val="00952FF2"/>
    <w:rsid w:val="00953B66"/>
    <w:rsid w:val="00954436"/>
    <w:rsid w:val="0095625F"/>
    <w:rsid w:val="00960A92"/>
    <w:rsid w:val="00961DF1"/>
    <w:rsid w:val="00962292"/>
    <w:rsid w:val="00962A4D"/>
    <w:rsid w:val="00962C82"/>
    <w:rsid w:val="00962DBB"/>
    <w:rsid w:val="0096592D"/>
    <w:rsid w:val="00967A0F"/>
    <w:rsid w:val="00967B72"/>
    <w:rsid w:val="0097371E"/>
    <w:rsid w:val="00975071"/>
    <w:rsid w:val="00980399"/>
    <w:rsid w:val="00980FE9"/>
    <w:rsid w:val="00981B9D"/>
    <w:rsid w:val="00982125"/>
    <w:rsid w:val="00984B5E"/>
    <w:rsid w:val="0098560C"/>
    <w:rsid w:val="009860A7"/>
    <w:rsid w:val="00994B8C"/>
    <w:rsid w:val="009970D7"/>
    <w:rsid w:val="009A1E92"/>
    <w:rsid w:val="009A314D"/>
    <w:rsid w:val="009A3706"/>
    <w:rsid w:val="009A5785"/>
    <w:rsid w:val="009B1755"/>
    <w:rsid w:val="009B1C58"/>
    <w:rsid w:val="009B4385"/>
    <w:rsid w:val="009B4665"/>
    <w:rsid w:val="009B5B3F"/>
    <w:rsid w:val="009B6BBF"/>
    <w:rsid w:val="009B6CD1"/>
    <w:rsid w:val="009B72C7"/>
    <w:rsid w:val="009B757C"/>
    <w:rsid w:val="009B7A43"/>
    <w:rsid w:val="009C172F"/>
    <w:rsid w:val="009C2405"/>
    <w:rsid w:val="009C2F49"/>
    <w:rsid w:val="009C486B"/>
    <w:rsid w:val="009C5F65"/>
    <w:rsid w:val="009C606A"/>
    <w:rsid w:val="009C6209"/>
    <w:rsid w:val="009C6F53"/>
    <w:rsid w:val="009D0222"/>
    <w:rsid w:val="009D300E"/>
    <w:rsid w:val="009D43FF"/>
    <w:rsid w:val="009D7CF2"/>
    <w:rsid w:val="009E3FB3"/>
    <w:rsid w:val="009E7717"/>
    <w:rsid w:val="009E7A6E"/>
    <w:rsid w:val="009F1FA5"/>
    <w:rsid w:val="009F2A8C"/>
    <w:rsid w:val="009F3FE9"/>
    <w:rsid w:val="009F5777"/>
    <w:rsid w:val="009F707E"/>
    <w:rsid w:val="009F7A0A"/>
    <w:rsid w:val="00A009AD"/>
    <w:rsid w:val="00A02AA2"/>
    <w:rsid w:val="00A034BB"/>
    <w:rsid w:val="00A03CAD"/>
    <w:rsid w:val="00A05A8D"/>
    <w:rsid w:val="00A07AAE"/>
    <w:rsid w:val="00A11698"/>
    <w:rsid w:val="00A12F6E"/>
    <w:rsid w:val="00A13452"/>
    <w:rsid w:val="00A14240"/>
    <w:rsid w:val="00A1425F"/>
    <w:rsid w:val="00A1667B"/>
    <w:rsid w:val="00A16F74"/>
    <w:rsid w:val="00A20138"/>
    <w:rsid w:val="00A212AE"/>
    <w:rsid w:val="00A21525"/>
    <w:rsid w:val="00A219BA"/>
    <w:rsid w:val="00A22DF3"/>
    <w:rsid w:val="00A22EC6"/>
    <w:rsid w:val="00A25426"/>
    <w:rsid w:val="00A25A2A"/>
    <w:rsid w:val="00A274D6"/>
    <w:rsid w:val="00A27E4B"/>
    <w:rsid w:val="00A308CD"/>
    <w:rsid w:val="00A33FA7"/>
    <w:rsid w:val="00A36768"/>
    <w:rsid w:val="00A37E81"/>
    <w:rsid w:val="00A40658"/>
    <w:rsid w:val="00A407E5"/>
    <w:rsid w:val="00A4267A"/>
    <w:rsid w:val="00A43EF4"/>
    <w:rsid w:val="00A443F3"/>
    <w:rsid w:val="00A444F0"/>
    <w:rsid w:val="00A44EAA"/>
    <w:rsid w:val="00A44F9E"/>
    <w:rsid w:val="00A507EF"/>
    <w:rsid w:val="00A53FDD"/>
    <w:rsid w:val="00A5776F"/>
    <w:rsid w:val="00A60B5B"/>
    <w:rsid w:val="00A62390"/>
    <w:rsid w:val="00A62F14"/>
    <w:rsid w:val="00A645DB"/>
    <w:rsid w:val="00A64CEB"/>
    <w:rsid w:val="00A64DEA"/>
    <w:rsid w:val="00A663D9"/>
    <w:rsid w:val="00A72591"/>
    <w:rsid w:val="00A7439B"/>
    <w:rsid w:val="00A758B5"/>
    <w:rsid w:val="00A763CA"/>
    <w:rsid w:val="00A779F5"/>
    <w:rsid w:val="00A808B9"/>
    <w:rsid w:val="00A82734"/>
    <w:rsid w:val="00A82E80"/>
    <w:rsid w:val="00A83E03"/>
    <w:rsid w:val="00A85490"/>
    <w:rsid w:val="00A87219"/>
    <w:rsid w:val="00A91355"/>
    <w:rsid w:val="00A95664"/>
    <w:rsid w:val="00A95F9E"/>
    <w:rsid w:val="00A967AD"/>
    <w:rsid w:val="00AA1BE5"/>
    <w:rsid w:val="00AA2682"/>
    <w:rsid w:val="00AA4430"/>
    <w:rsid w:val="00AA477A"/>
    <w:rsid w:val="00AA4BC1"/>
    <w:rsid w:val="00AA53B7"/>
    <w:rsid w:val="00AA7743"/>
    <w:rsid w:val="00AB1B44"/>
    <w:rsid w:val="00AB225E"/>
    <w:rsid w:val="00AB24D7"/>
    <w:rsid w:val="00AB2599"/>
    <w:rsid w:val="00AB4B45"/>
    <w:rsid w:val="00AB557C"/>
    <w:rsid w:val="00AB5788"/>
    <w:rsid w:val="00AB5E04"/>
    <w:rsid w:val="00AB7973"/>
    <w:rsid w:val="00AC0612"/>
    <w:rsid w:val="00AC1A25"/>
    <w:rsid w:val="00AC1E8F"/>
    <w:rsid w:val="00AC2985"/>
    <w:rsid w:val="00AC33D8"/>
    <w:rsid w:val="00AC41FC"/>
    <w:rsid w:val="00AC58D7"/>
    <w:rsid w:val="00AC5CB0"/>
    <w:rsid w:val="00AC6AAC"/>
    <w:rsid w:val="00AD07A5"/>
    <w:rsid w:val="00AD154C"/>
    <w:rsid w:val="00AD2CC2"/>
    <w:rsid w:val="00AD2E9E"/>
    <w:rsid w:val="00AD4AE9"/>
    <w:rsid w:val="00AD4E55"/>
    <w:rsid w:val="00AE2E57"/>
    <w:rsid w:val="00AE330A"/>
    <w:rsid w:val="00AE3932"/>
    <w:rsid w:val="00AE4521"/>
    <w:rsid w:val="00AF0D05"/>
    <w:rsid w:val="00AF0F9F"/>
    <w:rsid w:val="00AF1E29"/>
    <w:rsid w:val="00AF35BA"/>
    <w:rsid w:val="00AF53A5"/>
    <w:rsid w:val="00AF618E"/>
    <w:rsid w:val="00AF6AA8"/>
    <w:rsid w:val="00AF743F"/>
    <w:rsid w:val="00B00413"/>
    <w:rsid w:val="00B02804"/>
    <w:rsid w:val="00B030C9"/>
    <w:rsid w:val="00B04CD8"/>
    <w:rsid w:val="00B06BD2"/>
    <w:rsid w:val="00B071CF"/>
    <w:rsid w:val="00B078BB"/>
    <w:rsid w:val="00B10106"/>
    <w:rsid w:val="00B12017"/>
    <w:rsid w:val="00B1376C"/>
    <w:rsid w:val="00B1484F"/>
    <w:rsid w:val="00B1548D"/>
    <w:rsid w:val="00B15A09"/>
    <w:rsid w:val="00B15BB5"/>
    <w:rsid w:val="00B15C2B"/>
    <w:rsid w:val="00B16292"/>
    <w:rsid w:val="00B17723"/>
    <w:rsid w:val="00B17F3E"/>
    <w:rsid w:val="00B20D50"/>
    <w:rsid w:val="00B25983"/>
    <w:rsid w:val="00B260D9"/>
    <w:rsid w:val="00B267E7"/>
    <w:rsid w:val="00B27B86"/>
    <w:rsid w:val="00B32069"/>
    <w:rsid w:val="00B349F3"/>
    <w:rsid w:val="00B34A8B"/>
    <w:rsid w:val="00B35273"/>
    <w:rsid w:val="00B3530E"/>
    <w:rsid w:val="00B359F4"/>
    <w:rsid w:val="00B4098D"/>
    <w:rsid w:val="00B40DC7"/>
    <w:rsid w:val="00B41CC6"/>
    <w:rsid w:val="00B4317A"/>
    <w:rsid w:val="00B43C4A"/>
    <w:rsid w:val="00B4478E"/>
    <w:rsid w:val="00B45800"/>
    <w:rsid w:val="00B46DFD"/>
    <w:rsid w:val="00B46F2C"/>
    <w:rsid w:val="00B474A5"/>
    <w:rsid w:val="00B50E74"/>
    <w:rsid w:val="00B51B11"/>
    <w:rsid w:val="00B534B6"/>
    <w:rsid w:val="00B54464"/>
    <w:rsid w:val="00B54E2E"/>
    <w:rsid w:val="00B56A15"/>
    <w:rsid w:val="00B606EF"/>
    <w:rsid w:val="00B6232F"/>
    <w:rsid w:val="00B62A97"/>
    <w:rsid w:val="00B6328E"/>
    <w:rsid w:val="00B63FBC"/>
    <w:rsid w:val="00B6517E"/>
    <w:rsid w:val="00B675F3"/>
    <w:rsid w:val="00B677F8"/>
    <w:rsid w:val="00B678D9"/>
    <w:rsid w:val="00B6793B"/>
    <w:rsid w:val="00B72385"/>
    <w:rsid w:val="00B73226"/>
    <w:rsid w:val="00B76B0D"/>
    <w:rsid w:val="00B80BA8"/>
    <w:rsid w:val="00B81E61"/>
    <w:rsid w:val="00B840E3"/>
    <w:rsid w:val="00B848EF"/>
    <w:rsid w:val="00B86576"/>
    <w:rsid w:val="00B869CD"/>
    <w:rsid w:val="00B90906"/>
    <w:rsid w:val="00B90B6F"/>
    <w:rsid w:val="00B92972"/>
    <w:rsid w:val="00B9345E"/>
    <w:rsid w:val="00B9439E"/>
    <w:rsid w:val="00B9583A"/>
    <w:rsid w:val="00BA1C04"/>
    <w:rsid w:val="00BA29A2"/>
    <w:rsid w:val="00BA4D55"/>
    <w:rsid w:val="00BA7614"/>
    <w:rsid w:val="00BA7659"/>
    <w:rsid w:val="00BA79F5"/>
    <w:rsid w:val="00BB0BFD"/>
    <w:rsid w:val="00BB1A20"/>
    <w:rsid w:val="00BB2DAB"/>
    <w:rsid w:val="00BB3CF8"/>
    <w:rsid w:val="00BB52A7"/>
    <w:rsid w:val="00BB54F5"/>
    <w:rsid w:val="00BB5CF0"/>
    <w:rsid w:val="00BB7130"/>
    <w:rsid w:val="00BB75AF"/>
    <w:rsid w:val="00BC02D4"/>
    <w:rsid w:val="00BC0529"/>
    <w:rsid w:val="00BC2230"/>
    <w:rsid w:val="00BC2235"/>
    <w:rsid w:val="00BC2A3E"/>
    <w:rsid w:val="00BC46FC"/>
    <w:rsid w:val="00BC50E3"/>
    <w:rsid w:val="00BC590D"/>
    <w:rsid w:val="00BD0E44"/>
    <w:rsid w:val="00BD124D"/>
    <w:rsid w:val="00BD1AAD"/>
    <w:rsid w:val="00BD3CB6"/>
    <w:rsid w:val="00BD4092"/>
    <w:rsid w:val="00BD6EB9"/>
    <w:rsid w:val="00BD7705"/>
    <w:rsid w:val="00BD7743"/>
    <w:rsid w:val="00BE00A6"/>
    <w:rsid w:val="00BE0E8E"/>
    <w:rsid w:val="00BE13CE"/>
    <w:rsid w:val="00BE322B"/>
    <w:rsid w:val="00BE3433"/>
    <w:rsid w:val="00BE4C44"/>
    <w:rsid w:val="00BE4DD9"/>
    <w:rsid w:val="00BE7088"/>
    <w:rsid w:val="00BF134F"/>
    <w:rsid w:val="00BF3922"/>
    <w:rsid w:val="00BF6131"/>
    <w:rsid w:val="00C01240"/>
    <w:rsid w:val="00C012DF"/>
    <w:rsid w:val="00C03688"/>
    <w:rsid w:val="00C03CE3"/>
    <w:rsid w:val="00C049B0"/>
    <w:rsid w:val="00C04DE1"/>
    <w:rsid w:val="00C066DB"/>
    <w:rsid w:val="00C06D5A"/>
    <w:rsid w:val="00C07C4E"/>
    <w:rsid w:val="00C123D3"/>
    <w:rsid w:val="00C16290"/>
    <w:rsid w:val="00C21EF9"/>
    <w:rsid w:val="00C23327"/>
    <w:rsid w:val="00C30255"/>
    <w:rsid w:val="00C30264"/>
    <w:rsid w:val="00C30E16"/>
    <w:rsid w:val="00C36A9D"/>
    <w:rsid w:val="00C36BFE"/>
    <w:rsid w:val="00C40B32"/>
    <w:rsid w:val="00C415B6"/>
    <w:rsid w:val="00C41733"/>
    <w:rsid w:val="00C41845"/>
    <w:rsid w:val="00C4236A"/>
    <w:rsid w:val="00C43625"/>
    <w:rsid w:val="00C462A4"/>
    <w:rsid w:val="00C51C16"/>
    <w:rsid w:val="00C5258E"/>
    <w:rsid w:val="00C53922"/>
    <w:rsid w:val="00C56A03"/>
    <w:rsid w:val="00C56CD8"/>
    <w:rsid w:val="00C57832"/>
    <w:rsid w:val="00C64436"/>
    <w:rsid w:val="00C65746"/>
    <w:rsid w:val="00C6592A"/>
    <w:rsid w:val="00C66441"/>
    <w:rsid w:val="00C67607"/>
    <w:rsid w:val="00C751DA"/>
    <w:rsid w:val="00C7597A"/>
    <w:rsid w:val="00C801FF"/>
    <w:rsid w:val="00C818FF"/>
    <w:rsid w:val="00C83C98"/>
    <w:rsid w:val="00C83E33"/>
    <w:rsid w:val="00C85D31"/>
    <w:rsid w:val="00C91C51"/>
    <w:rsid w:val="00C9287B"/>
    <w:rsid w:val="00C92AAD"/>
    <w:rsid w:val="00C937B5"/>
    <w:rsid w:val="00C94D77"/>
    <w:rsid w:val="00C95C26"/>
    <w:rsid w:val="00C97994"/>
    <w:rsid w:val="00C97A0F"/>
    <w:rsid w:val="00CA0DDC"/>
    <w:rsid w:val="00CA118E"/>
    <w:rsid w:val="00CA2199"/>
    <w:rsid w:val="00CA6BED"/>
    <w:rsid w:val="00CB14A9"/>
    <w:rsid w:val="00CB271E"/>
    <w:rsid w:val="00CB2851"/>
    <w:rsid w:val="00CB2D81"/>
    <w:rsid w:val="00CB34F9"/>
    <w:rsid w:val="00CB45D0"/>
    <w:rsid w:val="00CB4E55"/>
    <w:rsid w:val="00CB5144"/>
    <w:rsid w:val="00CB695C"/>
    <w:rsid w:val="00CB7C88"/>
    <w:rsid w:val="00CB7DBF"/>
    <w:rsid w:val="00CC00C5"/>
    <w:rsid w:val="00CC0191"/>
    <w:rsid w:val="00CC0A5C"/>
    <w:rsid w:val="00CC103F"/>
    <w:rsid w:val="00CC276A"/>
    <w:rsid w:val="00CC2E30"/>
    <w:rsid w:val="00CC2FEB"/>
    <w:rsid w:val="00CC3115"/>
    <w:rsid w:val="00CC3747"/>
    <w:rsid w:val="00CC5140"/>
    <w:rsid w:val="00CC75AA"/>
    <w:rsid w:val="00CC7E12"/>
    <w:rsid w:val="00CD0646"/>
    <w:rsid w:val="00CD36EC"/>
    <w:rsid w:val="00CE0ED1"/>
    <w:rsid w:val="00CE25D8"/>
    <w:rsid w:val="00CE4539"/>
    <w:rsid w:val="00CE50BB"/>
    <w:rsid w:val="00CE674E"/>
    <w:rsid w:val="00CE7C1A"/>
    <w:rsid w:val="00CF116C"/>
    <w:rsid w:val="00CF120F"/>
    <w:rsid w:val="00CF2C9A"/>
    <w:rsid w:val="00CF3106"/>
    <w:rsid w:val="00CF39EC"/>
    <w:rsid w:val="00CF5C24"/>
    <w:rsid w:val="00CF5FC7"/>
    <w:rsid w:val="00D011B2"/>
    <w:rsid w:val="00D02E2E"/>
    <w:rsid w:val="00D03ECC"/>
    <w:rsid w:val="00D04528"/>
    <w:rsid w:val="00D04B7B"/>
    <w:rsid w:val="00D050F3"/>
    <w:rsid w:val="00D051FE"/>
    <w:rsid w:val="00D063B2"/>
    <w:rsid w:val="00D065E6"/>
    <w:rsid w:val="00D06C69"/>
    <w:rsid w:val="00D07A4E"/>
    <w:rsid w:val="00D119B4"/>
    <w:rsid w:val="00D13398"/>
    <w:rsid w:val="00D13861"/>
    <w:rsid w:val="00D151D4"/>
    <w:rsid w:val="00D1659A"/>
    <w:rsid w:val="00D16D1A"/>
    <w:rsid w:val="00D16D60"/>
    <w:rsid w:val="00D16EC2"/>
    <w:rsid w:val="00D17111"/>
    <w:rsid w:val="00D17C14"/>
    <w:rsid w:val="00D17D5F"/>
    <w:rsid w:val="00D20588"/>
    <w:rsid w:val="00D23D1B"/>
    <w:rsid w:val="00D24E02"/>
    <w:rsid w:val="00D3008B"/>
    <w:rsid w:val="00D32378"/>
    <w:rsid w:val="00D3524B"/>
    <w:rsid w:val="00D3567E"/>
    <w:rsid w:val="00D35E77"/>
    <w:rsid w:val="00D377E0"/>
    <w:rsid w:val="00D4080E"/>
    <w:rsid w:val="00D40D68"/>
    <w:rsid w:val="00D41C07"/>
    <w:rsid w:val="00D42102"/>
    <w:rsid w:val="00D42D58"/>
    <w:rsid w:val="00D45DD8"/>
    <w:rsid w:val="00D46C99"/>
    <w:rsid w:val="00D47C75"/>
    <w:rsid w:val="00D51FB2"/>
    <w:rsid w:val="00D52F84"/>
    <w:rsid w:val="00D5308B"/>
    <w:rsid w:val="00D57A03"/>
    <w:rsid w:val="00D6113E"/>
    <w:rsid w:val="00D61E24"/>
    <w:rsid w:val="00D62A21"/>
    <w:rsid w:val="00D64F3A"/>
    <w:rsid w:val="00D6581E"/>
    <w:rsid w:val="00D65E13"/>
    <w:rsid w:val="00D66B18"/>
    <w:rsid w:val="00D73B19"/>
    <w:rsid w:val="00D743D3"/>
    <w:rsid w:val="00D74EF8"/>
    <w:rsid w:val="00D7530C"/>
    <w:rsid w:val="00D75ABB"/>
    <w:rsid w:val="00D8102B"/>
    <w:rsid w:val="00D81AE8"/>
    <w:rsid w:val="00D82192"/>
    <w:rsid w:val="00D83D0C"/>
    <w:rsid w:val="00D851F5"/>
    <w:rsid w:val="00D865EB"/>
    <w:rsid w:val="00D86833"/>
    <w:rsid w:val="00D86865"/>
    <w:rsid w:val="00D93792"/>
    <w:rsid w:val="00D948E9"/>
    <w:rsid w:val="00D94B77"/>
    <w:rsid w:val="00D94C72"/>
    <w:rsid w:val="00D94F8F"/>
    <w:rsid w:val="00DA0737"/>
    <w:rsid w:val="00DA0A33"/>
    <w:rsid w:val="00DA3567"/>
    <w:rsid w:val="00DB460D"/>
    <w:rsid w:val="00DB57F8"/>
    <w:rsid w:val="00DB5C00"/>
    <w:rsid w:val="00DB7116"/>
    <w:rsid w:val="00DC0F9C"/>
    <w:rsid w:val="00DC11ED"/>
    <w:rsid w:val="00DC7C3E"/>
    <w:rsid w:val="00DD0985"/>
    <w:rsid w:val="00DD1AFD"/>
    <w:rsid w:val="00DD30F8"/>
    <w:rsid w:val="00DD3B16"/>
    <w:rsid w:val="00DD5E97"/>
    <w:rsid w:val="00DD5ECD"/>
    <w:rsid w:val="00DD6FDE"/>
    <w:rsid w:val="00DE6D7B"/>
    <w:rsid w:val="00DE77A5"/>
    <w:rsid w:val="00DE7BE4"/>
    <w:rsid w:val="00DF206D"/>
    <w:rsid w:val="00DF39BC"/>
    <w:rsid w:val="00DF4E0F"/>
    <w:rsid w:val="00E00FA4"/>
    <w:rsid w:val="00E03459"/>
    <w:rsid w:val="00E03F70"/>
    <w:rsid w:val="00E042F9"/>
    <w:rsid w:val="00E05C9C"/>
    <w:rsid w:val="00E06649"/>
    <w:rsid w:val="00E076D5"/>
    <w:rsid w:val="00E10DB5"/>
    <w:rsid w:val="00E125CF"/>
    <w:rsid w:val="00E1298C"/>
    <w:rsid w:val="00E142C0"/>
    <w:rsid w:val="00E147B5"/>
    <w:rsid w:val="00E20219"/>
    <w:rsid w:val="00E220A7"/>
    <w:rsid w:val="00E23F83"/>
    <w:rsid w:val="00E27248"/>
    <w:rsid w:val="00E27405"/>
    <w:rsid w:val="00E328E9"/>
    <w:rsid w:val="00E32B3B"/>
    <w:rsid w:val="00E34E7F"/>
    <w:rsid w:val="00E35732"/>
    <w:rsid w:val="00E35791"/>
    <w:rsid w:val="00E407E0"/>
    <w:rsid w:val="00E42BCD"/>
    <w:rsid w:val="00E438A2"/>
    <w:rsid w:val="00E43D56"/>
    <w:rsid w:val="00E43FD9"/>
    <w:rsid w:val="00E44806"/>
    <w:rsid w:val="00E44BBA"/>
    <w:rsid w:val="00E47732"/>
    <w:rsid w:val="00E50251"/>
    <w:rsid w:val="00E50323"/>
    <w:rsid w:val="00E51D32"/>
    <w:rsid w:val="00E524B1"/>
    <w:rsid w:val="00E52DF1"/>
    <w:rsid w:val="00E5363C"/>
    <w:rsid w:val="00E54FFB"/>
    <w:rsid w:val="00E552C7"/>
    <w:rsid w:val="00E56DA0"/>
    <w:rsid w:val="00E6075B"/>
    <w:rsid w:val="00E62674"/>
    <w:rsid w:val="00E62D84"/>
    <w:rsid w:val="00E63358"/>
    <w:rsid w:val="00E63BBC"/>
    <w:rsid w:val="00E659EE"/>
    <w:rsid w:val="00E675E5"/>
    <w:rsid w:val="00E67BD0"/>
    <w:rsid w:val="00E729C7"/>
    <w:rsid w:val="00E73A09"/>
    <w:rsid w:val="00E758E0"/>
    <w:rsid w:val="00E75A56"/>
    <w:rsid w:val="00E75AA0"/>
    <w:rsid w:val="00E766E1"/>
    <w:rsid w:val="00E77556"/>
    <w:rsid w:val="00E77E2D"/>
    <w:rsid w:val="00E81A12"/>
    <w:rsid w:val="00E849A0"/>
    <w:rsid w:val="00E8513D"/>
    <w:rsid w:val="00E86BB1"/>
    <w:rsid w:val="00E86CC8"/>
    <w:rsid w:val="00E90507"/>
    <w:rsid w:val="00E90B36"/>
    <w:rsid w:val="00E919BF"/>
    <w:rsid w:val="00E92B28"/>
    <w:rsid w:val="00E9371A"/>
    <w:rsid w:val="00E9510B"/>
    <w:rsid w:val="00E9606F"/>
    <w:rsid w:val="00EA021A"/>
    <w:rsid w:val="00EA172B"/>
    <w:rsid w:val="00EA1B06"/>
    <w:rsid w:val="00EA1B9A"/>
    <w:rsid w:val="00EA3894"/>
    <w:rsid w:val="00EA472F"/>
    <w:rsid w:val="00EA4F41"/>
    <w:rsid w:val="00EA64AD"/>
    <w:rsid w:val="00EB2D88"/>
    <w:rsid w:val="00EB377C"/>
    <w:rsid w:val="00EB447C"/>
    <w:rsid w:val="00EB464C"/>
    <w:rsid w:val="00EB552A"/>
    <w:rsid w:val="00EB7539"/>
    <w:rsid w:val="00EC0F46"/>
    <w:rsid w:val="00EC1539"/>
    <w:rsid w:val="00EC1CB5"/>
    <w:rsid w:val="00EC2FFC"/>
    <w:rsid w:val="00EC3C3A"/>
    <w:rsid w:val="00EC753A"/>
    <w:rsid w:val="00ED0CE6"/>
    <w:rsid w:val="00ED2921"/>
    <w:rsid w:val="00ED2DC3"/>
    <w:rsid w:val="00ED3164"/>
    <w:rsid w:val="00ED507D"/>
    <w:rsid w:val="00ED50B7"/>
    <w:rsid w:val="00ED6910"/>
    <w:rsid w:val="00ED740B"/>
    <w:rsid w:val="00EE4D6F"/>
    <w:rsid w:val="00EE559C"/>
    <w:rsid w:val="00EE5623"/>
    <w:rsid w:val="00EE684E"/>
    <w:rsid w:val="00EF07AA"/>
    <w:rsid w:val="00EF5278"/>
    <w:rsid w:val="00EF56C4"/>
    <w:rsid w:val="00F002F7"/>
    <w:rsid w:val="00F008FE"/>
    <w:rsid w:val="00F01F59"/>
    <w:rsid w:val="00F024DB"/>
    <w:rsid w:val="00F02C6A"/>
    <w:rsid w:val="00F04F9E"/>
    <w:rsid w:val="00F067C4"/>
    <w:rsid w:val="00F06FF1"/>
    <w:rsid w:val="00F070BA"/>
    <w:rsid w:val="00F10235"/>
    <w:rsid w:val="00F117A8"/>
    <w:rsid w:val="00F13CA7"/>
    <w:rsid w:val="00F13DF1"/>
    <w:rsid w:val="00F15305"/>
    <w:rsid w:val="00F16558"/>
    <w:rsid w:val="00F20F33"/>
    <w:rsid w:val="00F213DA"/>
    <w:rsid w:val="00F21562"/>
    <w:rsid w:val="00F229E2"/>
    <w:rsid w:val="00F22D90"/>
    <w:rsid w:val="00F22F0A"/>
    <w:rsid w:val="00F23B15"/>
    <w:rsid w:val="00F27350"/>
    <w:rsid w:val="00F304EB"/>
    <w:rsid w:val="00F30DA4"/>
    <w:rsid w:val="00F30F28"/>
    <w:rsid w:val="00F32B4A"/>
    <w:rsid w:val="00F332D9"/>
    <w:rsid w:val="00F33A36"/>
    <w:rsid w:val="00F34E17"/>
    <w:rsid w:val="00F34FC0"/>
    <w:rsid w:val="00F3502D"/>
    <w:rsid w:val="00F4204D"/>
    <w:rsid w:val="00F4215A"/>
    <w:rsid w:val="00F4347B"/>
    <w:rsid w:val="00F446EC"/>
    <w:rsid w:val="00F450B8"/>
    <w:rsid w:val="00F46C74"/>
    <w:rsid w:val="00F47445"/>
    <w:rsid w:val="00F50591"/>
    <w:rsid w:val="00F5143F"/>
    <w:rsid w:val="00F51E16"/>
    <w:rsid w:val="00F52262"/>
    <w:rsid w:val="00F53A0F"/>
    <w:rsid w:val="00F5556D"/>
    <w:rsid w:val="00F55AE0"/>
    <w:rsid w:val="00F5669A"/>
    <w:rsid w:val="00F64984"/>
    <w:rsid w:val="00F653B0"/>
    <w:rsid w:val="00F6715F"/>
    <w:rsid w:val="00F71A32"/>
    <w:rsid w:val="00F72754"/>
    <w:rsid w:val="00F744C7"/>
    <w:rsid w:val="00F74E43"/>
    <w:rsid w:val="00F75FC2"/>
    <w:rsid w:val="00F81006"/>
    <w:rsid w:val="00F81CD0"/>
    <w:rsid w:val="00F82818"/>
    <w:rsid w:val="00F82BDC"/>
    <w:rsid w:val="00F82F40"/>
    <w:rsid w:val="00F8551B"/>
    <w:rsid w:val="00F86D6D"/>
    <w:rsid w:val="00F900D0"/>
    <w:rsid w:val="00F9168F"/>
    <w:rsid w:val="00F9205B"/>
    <w:rsid w:val="00F9217E"/>
    <w:rsid w:val="00F95230"/>
    <w:rsid w:val="00F95ED8"/>
    <w:rsid w:val="00FA1C96"/>
    <w:rsid w:val="00FA1F6E"/>
    <w:rsid w:val="00FA4604"/>
    <w:rsid w:val="00FA6071"/>
    <w:rsid w:val="00FB00D3"/>
    <w:rsid w:val="00FB083D"/>
    <w:rsid w:val="00FB0CEC"/>
    <w:rsid w:val="00FB1F85"/>
    <w:rsid w:val="00FB2F28"/>
    <w:rsid w:val="00FB3CDB"/>
    <w:rsid w:val="00FB5464"/>
    <w:rsid w:val="00FB60AC"/>
    <w:rsid w:val="00FC01EA"/>
    <w:rsid w:val="00FC05A6"/>
    <w:rsid w:val="00FC13CC"/>
    <w:rsid w:val="00FC1979"/>
    <w:rsid w:val="00FC1CAF"/>
    <w:rsid w:val="00FC1CC0"/>
    <w:rsid w:val="00FC453C"/>
    <w:rsid w:val="00FC5E18"/>
    <w:rsid w:val="00FC76E3"/>
    <w:rsid w:val="00FD1285"/>
    <w:rsid w:val="00FD18CC"/>
    <w:rsid w:val="00FD1AD2"/>
    <w:rsid w:val="00FD4FDA"/>
    <w:rsid w:val="00FD5219"/>
    <w:rsid w:val="00FD5487"/>
    <w:rsid w:val="00FD56DE"/>
    <w:rsid w:val="00FD5C58"/>
    <w:rsid w:val="00FE0A9C"/>
    <w:rsid w:val="00FE195E"/>
    <w:rsid w:val="00FE1E80"/>
    <w:rsid w:val="00FE299D"/>
    <w:rsid w:val="00FE2DA9"/>
    <w:rsid w:val="00FE6D4D"/>
    <w:rsid w:val="00FE6FDB"/>
    <w:rsid w:val="00FF16CF"/>
    <w:rsid w:val="00FF1CE4"/>
    <w:rsid w:val="00FF200A"/>
    <w:rsid w:val="00FF2242"/>
    <w:rsid w:val="00FF27DB"/>
    <w:rsid w:val="015B3112"/>
    <w:rsid w:val="01C053FD"/>
    <w:rsid w:val="031504FA"/>
    <w:rsid w:val="03C26A46"/>
    <w:rsid w:val="03EA08A3"/>
    <w:rsid w:val="03EF3B00"/>
    <w:rsid w:val="040E725A"/>
    <w:rsid w:val="047F01FA"/>
    <w:rsid w:val="05A91BD8"/>
    <w:rsid w:val="05E741C6"/>
    <w:rsid w:val="05EC6F47"/>
    <w:rsid w:val="08020AB2"/>
    <w:rsid w:val="094C685D"/>
    <w:rsid w:val="095539CF"/>
    <w:rsid w:val="09E0077E"/>
    <w:rsid w:val="09EF5790"/>
    <w:rsid w:val="0AE635BD"/>
    <w:rsid w:val="0BED3643"/>
    <w:rsid w:val="0BF05B63"/>
    <w:rsid w:val="0C1F42CE"/>
    <w:rsid w:val="0CA27847"/>
    <w:rsid w:val="0CD51121"/>
    <w:rsid w:val="0EA957CB"/>
    <w:rsid w:val="0F8B6D54"/>
    <w:rsid w:val="1209736A"/>
    <w:rsid w:val="12F15FBE"/>
    <w:rsid w:val="137B0C7F"/>
    <w:rsid w:val="13ED56E8"/>
    <w:rsid w:val="15304F65"/>
    <w:rsid w:val="156825AE"/>
    <w:rsid w:val="17273689"/>
    <w:rsid w:val="17D06220"/>
    <w:rsid w:val="19A61C81"/>
    <w:rsid w:val="19B21B07"/>
    <w:rsid w:val="19C21FAF"/>
    <w:rsid w:val="1A3D51A1"/>
    <w:rsid w:val="1AB11717"/>
    <w:rsid w:val="1B317B2B"/>
    <w:rsid w:val="1B3E65DE"/>
    <w:rsid w:val="1E081852"/>
    <w:rsid w:val="1E421AAE"/>
    <w:rsid w:val="1ED66C45"/>
    <w:rsid w:val="1F4C6AAD"/>
    <w:rsid w:val="1FB1146B"/>
    <w:rsid w:val="208E288A"/>
    <w:rsid w:val="21396BEC"/>
    <w:rsid w:val="224C300A"/>
    <w:rsid w:val="24716CD9"/>
    <w:rsid w:val="27B83445"/>
    <w:rsid w:val="27C937EA"/>
    <w:rsid w:val="27DE7661"/>
    <w:rsid w:val="28283572"/>
    <w:rsid w:val="29233587"/>
    <w:rsid w:val="2947781F"/>
    <w:rsid w:val="297F5466"/>
    <w:rsid w:val="2A2B1A3D"/>
    <w:rsid w:val="2AA65BAC"/>
    <w:rsid w:val="2B05710F"/>
    <w:rsid w:val="2B1C4F36"/>
    <w:rsid w:val="2B5711AB"/>
    <w:rsid w:val="2C153BC1"/>
    <w:rsid w:val="2C186301"/>
    <w:rsid w:val="2C513C22"/>
    <w:rsid w:val="2F7C4696"/>
    <w:rsid w:val="313431CA"/>
    <w:rsid w:val="31567F73"/>
    <w:rsid w:val="321B69B5"/>
    <w:rsid w:val="32CC41E5"/>
    <w:rsid w:val="34BB30CA"/>
    <w:rsid w:val="35360069"/>
    <w:rsid w:val="35BD2339"/>
    <w:rsid w:val="360364B8"/>
    <w:rsid w:val="361B48D1"/>
    <w:rsid w:val="39B148F2"/>
    <w:rsid w:val="3A88273F"/>
    <w:rsid w:val="3ACD7B87"/>
    <w:rsid w:val="3B0C7292"/>
    <w:rsid w:val="3B3C39FE"/>
    <w:rsid w:val="3BB52984"/>
    <w:rsid w:val="3BC96A15"/>
    <w:rsid w:val="3C007580"/>
    <w:rsid w:val="3CCE564F"/>
    <w:rsid w:val="3D115751"/>
    <w:rsid w:val="3D742AAC"/>
    <w:rsid w:val="3D9F5C7F"/>
    <w:rsid w:val="3EFF05E7"/>
    <w:rsid w:val="3FB82024"/>
    <w:rsid w:val="3FBEC198"/>
    <w:rsid w:val="401776B5"/>
    <w:rsid w:val="409A32AF"/>
    <w:rsid w:val="40F3020E"/>
    <w:rsid w:val="410873AC"/>
    <w:rsid w:val="4342171A"/>
    <w:rsid w:val="435C7EFE"/>
    <w:rsid w:val="43A4738F"/>
    <w:rsid w:val="43F25407"/>
    <w:rsid w:val="45003F68"/>
    <w:rsid w:val="46B27509"/>
    <w:rsid w:val="4708434F"/>
    <w:rsid w:val="47936D89"/>
    <w:rsid w:val="485E0F96"/>
    <w:rsid w:val="486051D9"/>
    <w:rsid w:val="4A9370CC"/>
    <w:rsid w:val="4A9C56EA"/>
    <w:rsid w:val="4AA91D40"/>
    <w:rsid w:val="4C4E2978"/>
    <w:rsid w:val="4D5D5667"/>
    <w:rsid w:val="4D603C06"/>
    <w:rsid w:val="4E100502"/>
    <w:rsid w:val="4E243BE5"/>
    <w:rsid w:val="4ED85BEA"/>
    <w:rsid w:val="4F991C45"/>
    <w:rsid w:val="4FE17F8C"/>
    <w:rsid w:val="5073598C"/>
    <w:rsid w:val="50780867"/>
    <w:rsid w:val="50E56F03"/>
    <w:rsid w:val="51045CAF"/>
    <w:rsid w:val="5139664E"/>
    <w:rsid w:val="51E77F5D"/>
    <w:rsid w:val="52812E9C"/>
    <w:rsid w:val="53C264BE"/>
    <w:rsid w:val="54D07FF5"/>
    <w:rsid w:val="54DB373C"/>
    <w:rsid w:val="55C05F83"/>
    <w:rsid w:val="560302A8"/>
    <w:rsid w:val="56FE62FE"/>
    <w:rsid w:val="570B22DC"/>
    <w:rsid w:val="57730A07"/>
    <w:rsid w:val="57D739FD"/>
    <w:rsid w:val="586E4393"/>
    <w:rsid w:val="58AB1D89"/>
    <w:rsid w:val="59A779D7"/>
    <w:rsid w:val="5A2F4103"/>
    <w:rsid w:val="5A4930BB"/>
    <w:rsid w:val="5B176F15"/>
    <w:rsid w:val="5B3B553A"/>
    <w:rsid w:val="5B8A2989"/>
    <w:rsid w:val="5B96165E"/>
    <w:rsid w:val="5CA80ED4"/>
    <w:rsid w:val="5D187F0D"/>
    <w:rsid w:val="5D215911"/>
    <w:rsid w:val="5FE05F74"/>
    <w:rsid w:val="5FEE32EF"/>
    <w:rsid w:val="61445EC7"/>
    <w:rsid w:val="6167517F"/>
    <w:rsid w:val="62083636"/>
    <w:rsid w:val="62D60F4C"/>
    <w:rsid w:val="63640F8C"/>
    <w:rsid w:val="63C6472A"/>
    <w:rsid w:val="6443458E"/>
    <w:rsid w:val="657E0E60"/>
    <w:rsid w:val="6580343B"/>
    <w:rsid w:val="65D649A4"/>
    <w:rsid w:val="65FD165F"/>
    <w:rsid w:val="66063E6E"/>
    <w:rsid w:val="66082FEF"/>
    <w:rsid w:val="667C5C2A"/>
    <w:rsid w:val="675E2921"/>
    <w:rsid w:val="67F820A0"/>
    <w:rsid w:val="68925607"/>
    <w:rsid w:val="689707DD"/>
    <w:rsid w:val="68F62084"/>
    <w:rsid w:val="698F5CAB"/>
    <w:rsid w:val="6B793341"/>
    <w:rsid w:val="6BB44149"/>
    <w:rsid w:val="6BE030AD"/>
    <w:rsid w:val="6C0740FB"/>
    <w:rsid w:val="6C550C1C"/>
    <w:rsid w:val="6CD51B54"/>
    <w:rsid w:val="6CE124CF"/>
    <w:rsid w:val="6E3000AA"/>
    <w:rsid w:val="6E53498E"/>
    <w:rsid w:val="6F1064BF"/>
    <w:rsid w:val="6F260569"/>
    <w:rsid w:val="6F394A65"/>
    <w:rsid w:val="6F5B773E"/>
    <w:rsid w:val="70067587"/>
    <w:rsid w:val="714A2D7F"/>
    <w:rsid w:val="71AA008F"/>
    <w:rsid w:val="7253058E"/>
    <w:rsid w:val="748154B2"/>
    <w:rsid w:val="75B14903"/>
    <w:rsid w:val="75CB5541"/>
    <w:rsid w:val="75D4477C"/>
    <w:rsid w:val="75F00F0C"/>
    <w:rsid w:val="778953B7"/>
    <w:rsid w:val="77A945B4"/>
    <w:rsid w:val="77EC54CF"/>
    <w:rsid w:val="796661C7"/>
    <w:rsid w:val="79AC173D"/>
    <w:rsid w:val="79AE27CB"/>
    <w:rsid w:val="7A0643B5"/>
    <w:rsid w:val="7A5D124C"/>
    <w:rsid w:val="7B13469A"/>
    <w:rsid w:val="7B8C0E3D"/>
    <w:rsid w:val="7BC57958"/>
    <w:rsid w:val="7BCBA124"/>
    <w:rsid w:val="7CC52B07"/>
    <w:rsid w:val="7D522644"/>
    <w:rsid w:val="7DFB082B"/>
    <w:rsid w:val="7E5747D4"/>
    <w:rsid w:val="7EA515E2"/>
    <w:rsid w:val="7F5A4726"/>
    <w:rsid w:val="7FBFDA3F"/>
    <w:rsid w:val="96DEEFCD"/>
    <w:rsid w:val="9ECF2D47"/>
    <w:rsid w:val="DCEFB381"/>
    <w:rsid w:val="F4DE5BAA"/>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iPriority="9"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qFormat="1" w:uiPriority="99" w:semiHidden="0" w:name="line number"/>
    <w:lsdException w:qFormat="1" w:unhideWhenUsed="0" w:uiPriority="0" w:semiHidden="0" w:name="page number"/>
    <w:lsdException w:qFormat="1" w:unhideWhenUsed="0" w:uiPriority="0"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iPriority="99" w:semiHidden="0" w:name="List"/>
    <w:lsdException w:qFormat="1" w:unhideWhenUsed="0" w:uiPriority="0" w:semiHidden="0" w:name="List Bullet"/>
    <w:lsdException w:qFormat="1" w:uiPriority="0" w:semiHidden="0" w:name="List Number"/>
    <w:lsdException w:qFormat="1" w:uiPriority="0" w:semiHidden="0" w:name="List 2"/>
    <w:lsdException w:qFormat="1" w:unhideWhenUsed="0" w:uiPriority="0" w:semiHidden="0" w:name="List 3"/>
    <w:lsdException w:qFormat="1" w:unhideWhenUsed="0" w:uiPriority="0" w:semiHidden="0" w:name="List 4"/>
    <w:lsdException w:uiPriority="99" w:name="List 5"/>
    <w:lsdException w:qFormat="1"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iPriority="0" w:semiHidden="0" w:name="List Number 2"/>
    <w:lsdException w:qFormat="1" w:uiPriority="0" w:semiHidden="0" w:name="List Number 3"/>
    <w:lsdException w:uiPriority="99" w:name="List Number 4"/>
    <w:lsdException w:qFormat="1" w:uiPriority="99" w:semiHidden="0" w:name="List Number 5"/>
    <w:lsdException w:qFormat="1" w:unhideWhenUsed="0" w:uiPriority="0" w:semiHidden="0" w:name="Title"/>
    <w:lsdException w:qFormat="1" w:uiPriority="0" w:semiHidden="0" w:name="Closing"/>
    <w:lsdException w:uiPriority="99" w:name="Signature"/>
    <w:lsdException w:qFormat="1" w:uiPriority="1" w:semiHidden="0" w:name="Default Paragraph Font"/>
    <w:lsdException w:qFormat="1" w:uiPriority="0" w:semiHidden="0" w:name="Body Text"/>
    <w:lsdException w:qFormat="1" w:uiPriority="0" w:semiHidden="0" w:name="Body Text Indent"/>
    <w:lsdException w:qFormat="1" w:uiPriority="0" w:semiHidden="0" w:name="List Continue"/>
    <w:lsdException w:qFormat="1"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iPriority="99" w:semiHidden="0" w:name="Date"/>
    <w:lsdException w:qFormat="1"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99" w:semiHidden="0" w:name="Body Text Indent 3"/>
    <w:lsdException w:qFormat="1"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qFormat="1" w:uiPriority="0" w:semiHidden="0" w:name="HTML Acronym"/>
    <w:lsdException w:qFormat="1" w:unhideWhenUsed="0" w:uiPriority="0" w:semiHidden="0" w:name="HTML Address"/>
    <w:lsdException w:uiPriority="99" w:name="HTML Cite"/>
    <w:lsdException w:qFormat="1" w:uiPriority="0" w:semiHidden="0" w:name="HTML Code"/>
    <w:lsdException w:qFormat="1" w:unhideWhenUsed="0" w:uiPriority="0" w:semiHidden="0" w:name="HTML Definition"/>
    <w:lsdException w:uiPriority="99"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qFormat="1" w:unhideWhenUsed="0" w:uiPriority="0" w:semiHidden="0" w:name="Table Columns 5"/>
    <w:lsdException w:qFormat="1" w:unhideWhenUsed="0" w:uiPriority="0" w:semiHidden="0"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qFormat="1" w:unhideWhenUsed="0" w:uiPriority="0" w:semiHidden="0" w:name="Table Contemporary"/>
    <w:lsdException w:qFormat="1" w:uiPriority="0" w:semiHidden="0" w:name="Table Elegant"/>
    <w:lsdException w:uiPriority="99" w:name="Table Professional"/>
    <w:lsdException w:uiPriority="99" w:name="Table Subtle 1"/>
    <w:lsdException w:qFormat="1" w:unhideWhenUsed="0" w:uiPriority="0" w:semiHidden="0"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qFormat="1"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qFormat="1" w:unhideWhenUsed="0" w:uiPriority="0"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unhideWhenUsed="0" w:uiPriority="61" w:semiHidden="0" w:name="Light List Accent 4"/>
    <w:lsdException w:qFormat="1" w:unhideWhenUsed="0" w:uiPriority="0"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qFormat="1" w:unhideWhenUsed="0" w:uiPriority="62" w:semiHidden="0" w:name="Light Grid Accent 5"/>
    <w:lsdException w:qFormat="1"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qFormat="1" w:unhideWhenUsed="0" w:uiPriority="0"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1312"/>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1313"/>
    <w:qFormat/>
    <w:uiPriority w:val="99"/>
    <w:pPr>
      <w:keepNext/>
      <w:keepLines/>
      <w:spacing w:before="260" w:after="260" w:line="413" w:lineRule="auto"/>
      <w:outlineLvl w:val="1"/>
    </w:pPr>
    <w:rPr>
      <w:rFonts w:ascii="Arial" w:hAnsi="Arial" w:eastAsia="黑体"/>
      <w:b/>
      <w:sz w:val="32"/>
    </w:rPr>
  </w:style>
  <w:style w:type="paragraph" w:styleId="5">
    <w:name w:val="heading 3"/>
    <w:basedOn w:val="1"/>
    <w:next w:val="1"/>
    <w:link w:val="1314"/>
    <w:qFormat/>
    <w:uiPriority w:val="99"/>
    <w:pPr>
      <w:keepNext/>
      <w:keepLines/>
      <w:spacing w:before="260" w:after="260" w:line="413" w:lineRule="auto"/>
      <w:outlineLvl w:val="2"/>
    </w:pPr>
    <w:rPr>
      <w:b/>
      <w:sz w:val="32"/>
    </w:rPr>
  </w:style>
  <w:style w:type="paragraph" w:styleId="6">
    <w:name w:val="heading 4"/>
    <w:basedOn w:val="1"/>
    <w:next w:val="1"/>
    <w:link w:val="1315"/>
    <w:qFormat/>
    <w:uiPriority w:val="99"/>
    <w:pPr>
      <w:keepNext/>
      <w:keepLines/>
      <w:spacing w:before="280" w:after="290" w:line="376" w:lineRule="auto"/>
      <w:outlineLvl w:val="3"/>
    </w:pPr>
    <w:rPr>
      <w:rFonts w:ascii="Calibri Light" w:hAnsi="Calibri Light"/>
      <w:b/>
      <w:bCs/>
      <w:sz w:val="28"/>
      <w:szCs w:val="28"/>
    </w:rPr>
  </w:style>
  <w:style w:type="paragraph" w:styleId="7">
    <w:name w:val="heading 5"/>
    <w:basedOn w:val="1"/>
    <w:next w:val="1"/>
    <w:link w:val="1316"/>
    <w:qFormat/>
    <w:uiPriority w:val="99"/>
    <w:pPr>
      <w:keepNext/>
      <w:keepLines/>
      <w:spacing w:before="280" w:after="290" w:line="376" w:lineRule="auto"/>
      <w:outlineLvl w:val="4"/>
    </w:pPr>
    <w:rPr>
      <w:b/>
      <w:bCs/>
      <w:sz w:val="28"/>
      <w:szCs w:val="28"/>
    </w:rPr>
  </w:style>
  <w:style w:type="paragraph" w:styleId="8">
    <w:name w:val="heading 6"/>
    <w:basedOn w:val="1"/>
    <w:next w:val="1"/>
    <w:link w:val="1317"/>
    <w:qFormat/>
    <w:uiPriority w:val="99"/>
    <w:pPr>
      <w:keepNext/>
      <w:keepLines/>
      <w:spacing w:before="240" w:after="64" w:line="320" w:lineRule="auto"/>
      <w:outlineLvl w:val="5"/>
    </w:pPr>
    <w:rPr>
      <w:rFonts w:ascii="Calibri Light" w:hAnsi="Calibri Light"/>
      <w:b/>
      <w:bCs/>
      <w:sz w:val="24"/>
      <w:szCs w:val="24"/>
    </w:rPr>
  </w:style>
  <w:style w:type="paragraph" w:styleId="9">
    <w:name w:val="heading 7"/>
    <w:basedOn w:val="1"/>
    <w:next w:val="1"/>
    <w:link w:val="1318"/>
    <w:qFormat/>
    <w:uiPriority w:val="99"/>
    <w:pPr>
      <w:keepNext/>
      <w:keepLines/>
      <w:spacing w:before="240" w:after="64" w:line="320" w:lineRule="auto"/>
      <w:outlineLvl w:val="6"/>
    </w:pPr>
    <w:rPr>
      <w:b/>
      <w:bCs/>
      <w:sz w:val="24"/>
      <w:szCs w:val="24"/>
    </w:rPr>
  </w:style>
  <w:style w:type="paragraph" w:styleId="10">
    <w:name w:val="heading 8"/>
    <w:basedOn w:val="1"/>
    <w:next w:val="1"/>
    <w:link w:val="1319"/>
    <w:qFormat/>
    <w:uiPriority w:val="99"/>
    <w:pPr>
      <w:keepNext/>
      <w:keepLines/>
      <w:spacing w:before="240" w:after="64" w:line="320" w:lineRule="auto"/>
      <w:outlineLvl w:val="7"/>
    </w:pPr>
    <w:rPr>
      <w:rFonts w:ascii="Calibri Light" w:hAnsi="Calibri Light"/>
      <w:sz w:val="24"/>
      <w:szCs w:val="24"/>
    </w:rPr>
  </w:style>
  <w:style w:type="paragraph" w:styleId="11">
    <w:name w:val="heading 9"/>
    <w:basedOn w:val="1"/>
    <w:next w:val="1"/>
    <w:link w:val="1320"/>
    <w:unhideWhenUsed/>
    <w:qFormat/>
    <w:uiPriority w:val="9"/>
    <w:pPr>
      <w:keepNext/>
      <w:keepLines/>
      <w:tabs>
        <w:tab w:val="left" w:pos="1559"/>
      </w:tabs>
      <w:spacing w:before="240" w:after="64" w:line="320" w:lineRule="auto"/>
      <w:ind w:left="1559" w:hanging="1559"/>
      <w:outlineLvl w:val="8"/>
    </w:pPr>
    <w:rPr>
      <w:rFonts w:ascii="Cambria" w:hAnsi="Cambria"/>
      <w:szCs w:val="21"/>
      <w:lang w:val="zh-CN"/>
    </w:rPr>
  </w:style>
  <w:style w:type="character" w:default="1" w:styleId="80">
    <w:name w:val="Default Paragraph Font"/>
    <w:unhideWhenUsed/>
    <w:qFormat/>
    <w:uiPriority w:val="1"/>
  </w:style>
  <w:style w:type="table" w:default="1" w:styleId="95">
    <w:name w:val="Normal Table"/>
    <w:unhideWhenUsed/>
    <w:qFormat/>
    <w:uiPriority w:val="99"/>
    <w:tblPr>
      <w:tblStyle w:val="95"/>
      <w:tblLayout w:type="fixed"/>
      <w:tblCellMar>
        <w:top w:w="0" w:type="dxa"/>
        <w:left w:w="108" w:type="dxa"/>
        <w:bottom w:w="0" w:type="dxa"/>
        <w:right w:w="108" w:type="dxa"/>
      </w:tblCellMar>
    </w:tblPr>
    <w:tcPr>
      <w:textDirection w:val="lrTb"/>
    </w:tcPr>
  </w:style>
  <w:style w:type="paragraph" w:styleId="2">
    <w:name w:val="HTML Preformatted"/>
    <w:basedOn w:val="1"/>
    <w:link w:val="135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2">
    <w:name w:val="List 3"/>
    <w:basedOn w:val="1"/>
    <w:qFormat/>
    <w:uiPriority w:val="0"/>
    <w:pPr>
      <w:spacing w:before="50" w:beforeLines="50" w:line="276" w:lineRule="auto"/>
      <w:ind w:left="100" w:leftChars="400" w:hanging="200" w:hangingChars="200"/>
    </w:pPr>
    <w:rPr>
      <w:rFonts w:ascii="Times New Roman"/>
      <w:snapToGrid w:val="0"/>
      <w:sz w:val="24"/>
      <w:szCs w:val="24"/>
    </w:rPr>
  </w:style>
  <w:style w:type="paragraph" w:styleId="13">
    <w:name w:val="annotation subject"/>
    <w:basedOn w:val="14"/>
    <w:next w:val="14"/>
    <w:link w:val="1322"/>
    <w:unhideWhenUsed/>
    <w:qFormat/>
    <w:uiPriority w:val="0"/>
    <w:pPr>
      <w:spacing w:line="360" w:lineRule="auto"/>
      <w:ind w:firstLine="480" w:firstLineChars="200"/>
    </w:pPr>
    <w:rPr>
      <w:rFonts w:ascii="宋体" w:hAnsi="宋体" w:cs="黑体"/>
      <w:b/>
      <w:bCs/>
      <w:sz w:val="24"/>
      <w:szCs w:val="22"/>
    </w:rPr>
  </w:style>
  <w:style w:type="paragraph" w:styleId="14">
    <w:name w:val="annotation text"/>
    <w:basedOn w:val="1"/>
    <w:link w:val="1321"/>
    <w:unhideWhenUsed/>
    <w:qFormat/>
    <w:uiPriority w:val="99"/>
    <w:pPr>
      <w:jc w:val="left"/>
    </w:pPr>
    <w:rPr>
      <w:rFonts w:ascii="Times New Roman" w:hAnsi="Times New Roman"/>
      <w:szCs w:val="24"/>
    </w:rPr>
  </w:style>
  <w:style w:type="paragraph" w:styleId="15">
    <w:name w:val="toc 7"/>
    <w:basedOn w:val="1"/>
    <w:next w:val="1"/>
    <w:unhideWhenUsed/>
    <w:qFormat/>
    <w:uiPriority w:val="39"/>
    <w:pPr>
      <w:ind w:left="2520" w:leftChars="1200"/>
    </w:pPr>
    <w:rPr>
      <w:rFonts w:ascii="Calibri" w:hAnsi="Calibri" w:eastAsia="宋体" w:cs="黑体"/>
    </w:rPr>
  </w:style>
  <w:style w:type="paragraph" w:styleId="16">
    <w:name w:val="Body Text First Indent"/>
    <w:basedOn w:val="17"/>
    <w:next w:val="18"/>
    <w:link w:val="1324"/>
    <w:unhideWhenUsed/>
    <w:qFormat/>
    <w:uiPriority w:val="0"/>
    <w:pPr>
      <w:ind w:firstLine="420" w:firstLineChars="100"/>
    </w:pPr>
  </w:style>
  <w:style w:type="paragraph" w:styleId="17">
    <w:name w:val="Body Text"/>
    <w:basedOn w:val="1"/>
    <w:next w:val="1"/>
    <w:link w:val="1323"/>
    <w:unhideWhenUsed/>
    <w:qFormat/>
    <w:uiPriority w:val="0"/>
    <w:pPr>
      <w:spacing w:after="120"/>
    </w:pPr>
  </w:style>
  <w:style w:type="paragraph" w:styleId="18">
    <w:name w:val="toc 6"/>
    <w:basedOn w:val="1"/>
    <w:next w:val="1"/>
    <w:unhideWhenUsed/>
    <w:qFormat/>
    <w:uiPriority w:val="39"/>
    <w:pPr>
      <w:ind w:left="2100" w:leftChars="1000"/>
    </w:pPr>
    <w:rPr>
      <w:rFonts w:ascii="Calibri" w:hAnsi="Calibri" w:eastAsia="宋体" w:cs="黑体"/>
    </w:rPr>
  </w:style>
  <w:style w:type="paragraph" w:styleId="19">
    <w:name w:val="List Number 2"/>
    <w:basedOn w:val="1"/>
    <w:unhideWhenUsed/>
    <w:qFormat/>
    <w:uiPriority w:val="0"/>
    <w:pPr>
      <w:widowControl/>
      <w:tabs>
        <w:tab w:val="left" w:pos="780"/>
      </w:tabs>
      <w:spacing w:before="50" w:beforeLines="50" w:line="360" w:lineRule="auto"/>
      <w:ind w:left="780" w:leftChars="200" w:hanging="360" w:hangingChars="200"/>
      <w:contextualSpacing/>
      <w:jc w:val="left"/>
    </w:pPr>
    <w:rPr>
      <w:kern w:val="0"/>
      <w:sz w:val="24"/>
      <w:szCs w:val="24"/>
    </w:rPr>
  </w:style>
  <w:style w:type="paragraph" w:styleId="20">
    <w:name w:val="table of authorities"/>
    <w:basedOn w:val="1"/>
    <w:next w:val="1"/>
    <w:qFormat/>
    <w:uiPriority w:val="0"/>
    <w:pPr>
      <w:spacing w:before="50" w:beforeLines="50" w:line="276" w:lineRule="auto"/>
      <w:ind w:left="420" w:leftChars="200"/>
    </w:pPr>
    <w:rPr>
      <w:rFonts w:ascii="Times New Roman"/>
      <w:snapToGrid w:val="0"/>
      <w:sz w:val="24"/>
      <w:szCs w:val="24"/>
    </w:rPr>
  </w:style>
  <w:style w:type="paragraph" w:styleId="21">
    <w:name w:val="macro"/>
    <w:link w:val="1325"/>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360" w:lineRule="auto"/>
    </w:pPr>
    <w:rPr>
      <w:rFonts w:ascii="Courier New" w:hAnsi="Courier New" w:eastAsia="宋体" w:cs="Courier New"/>
      <w:kern w:val="2"/>
      <w:sz w:val="21"/>
      <w:szCs w:val="22"/>
      <w:lang w:val="en-US" w:eastAsia="zh-CN" w:bidi="ar-SA"/>
    </w:rPr>
  </w:style>
  <w:style w:type="paragraph" w:styleId="22">
    <w:name w:val="Note Heading"/>
    <w:basedOn w:val="1"/>
    <w:next w:val="1"/>
    <w:link w:val="1326"/>
    <w:qFormat/>
    <w:uiPriority w:val="0"/>
    <w:pPr>
      <w:jc w:val="center"/>
    </w:pPr>
    <w:rPr>
      <w:rFonts w:ascii="Times New Roman" w:hAnsi="Times New Roman"/>
      <w:szCs w:val="20"/>
    </w:rPr>
  </w:style>
  <w:style w:type="paragraph" w:styleId="23">
    <w:name w:val="List Bullet 4"/>
    <w:basedOn w:val="1"/>
    <w:qFormat/>
    <w:uiPriority w:val="0"/>
    <w:pPr>
      <w:tabs>
        <w:tab w:val="left" w:pos="900"/>
        <w:tab w:val="left" w:pos="1620"/>
      </w:tabs>
      <w:ind w:left="1620" w:hanging="360"/>
    </w:pPr>
    <w:rPr>
      <w:rFonts w:ascii="Times New Roman" w:hAnsi="Times New Roman"/>
      <w:szCs w:val="24"/>
    </w:rPr>
  </w:style>
  <w:style w:type="paragraph" w:styleId="24">
    <w:name w:val="index 8"/>
    <w:basedOn w:val="1"/>
    <w:next w:val="1"/>
    <w:qFormat/>
    <w:uiPriority w:val="0"/>
    <w:pPr>
      <w:spacing w:before="50" w:beforeLines="50" w:line="276" w:lineRule="auto"/>
      <w:ind w:left="1400" w:leftChars="1400"/>
    </w:pPr>
    <w:rPr>
      <w:rFonts w:ascii="Times New Roman"/>
      <w:snapToGrid w:val="0"/>
      <w:sz w:val="24"/>
      <w:szCs w:val="24"/>
    </w:rPr>
  </w:style>
  <w:style w:type="paragraph" w:styleId="25">
    <w:name w:val="List Number"/>
    <w:basedOn w:val="1"/>
    <w:link w:val="1327"/>
    <w:unhideWhenUsed/>
    <w:qFormat/>
    <w:uiPriority w:val="0"/>
    <w:pPr>
      <w:numPr>
        <w:ilvl w:val="0"/>
        <w:numId w:val="1"/>
      </w:numPr>
      <w:spacing w:before="50" w:beforeLines="50" w:line="360" w:lineRule="auto"/>
      <w:ind w:firstLine="0"/>
      <w:contextualSpacing/>
    </w:pPr>
    <w:rPr>
      <w:sz w:val="24"/>
      <w:szCs w:val="21"/>
    </w:rPr>
  </w:style>
  <w:style w:type="paragraph" w:styleId="26">
    <w:name w:val="Normal Indent"/>
    <w:basedOn w:val="1"/>
    <w:next w:val="1"/>
    <w:link w:val="1328"/>
    <w:qFormat/>
    <w:uiPriority w:val="0"/>
    <w:pPr>
      <w:adjustRightInd w:val="0"/>
      <w:spacing w:line="360" w:lineRule="atLeast"/>
      <w:ind w:firstLine="420"/>
      <w:textAlignment w:val="baseline"/>
    </w:pPr>
    <w:rPr>
      <w:rFonts w:ascii="Calibri" w:hAnsi="Calibri" w:cs="黑体"/>
    </w:rPr>
  </w:style>
  <w:style w:type="paragraph" w:styleId="27">
    <w:name w:val="caption"/>
    <w:basedOn w:val="1"/>
    <w:next w:val="1"/>
    <w:link w:val="1329"/>
    <w:qFormat/>
    <w:uiPriority w:val="0"/>
    <w:pPr>
      <w:spacing w:line="360" w:lineRule="auto"/>
      <w:ind w:firstLine="480" w:firstLineChars="200"/>
    </w:pPr>
    <w:rPr>
      <w:rFonts w:ascii="Arial" w:hAnsi="Arial" w:eastAsia="黑体" w:cs="Arial"/>
    </w:rPr>
  </w:style>
  <w:style w:type="paragraph" w:styleId="28">
    <w:name w:val="index 5"/>
    <w:basedOn w:val="1"/>
    <w:next w:val="1"/>
    <w:qFormat/>
    <w:uiPriority w:val="0"/>
    <w:pPr>
      <w:spacing w:before="50" w:beforeLines="50" w:line="276" w:lineRule="auto"/>
      <w:ind w:left="800" w:leftChars="800"/>
    </w:pPr>
    <w:rPr>
      <w:rFonts w:ascii="Times New Roman"/>
      <w:snapToGrid w:val="0"/>
      <w:sz w:val="24"/>
      <w:szCs w:val="24"/>
    </w:rPr>
  </w:style>
  <w:style w:type="paragraph" w:styleId="29">
    <w:name w:val="List Bullet"/>
    <w:basedOn w:val="1"/>
    <w:link w:val="1330"/>
    <w:qFormat/>
    <w:uiPriority w:val="0"/>
    <w:pPr>
      <w:tabs>
        <w:tab w:val="left" w:pos="0"/>
      </w:tabs>
    </w:pPr>
    <w:rPr>
      <w:rFonts w:ascii="宋体" w:hAnsi="宋体"/>
      <w:color w:val="000000"/>
      <w:sz w:val="24"/>
      <w:szCs w:val="24"/>
    </w:rPr>
  </w:style>
  <w:style w:type="paragraph" w:styleId="30">
    <w:name w:val="Document Map"/>
    <w:basedOn w:val="1"/>
    <w:link w:val="1331"/>
    <w:unhideWhenUsed/>
    <w:qFormat/>
    <w:uiPriority w:val="0"/>
    <w:pPr>
      <w:shd w:val="clear" w:color="auto" w:fill="000080"/>
      <w:spacing w:line="360" w:lineRule="auto"/>
      <w:ind w:firstLine="480" w:firstLineChars="200"/>
    </w:pPr>
    <w:rPr>
      <w:rFonts w:ascii="宋体" w:hAnsi="宋体" w:cs="黑体"/>
      <w:kern w:val="0"/>
      <w:sz w:val="24"/>
      <w:szCs w:val="20"/>
    </w:rPr>
  </w:style>
  <w:style w:type="paragraph" w:styleId="31">
    <w:name w:val="toa heading"/>
    <w:basedOn w:val="1"/>
    <w:next w:val="1"/>
    <w:qFormat/>
    <w:uiPriority w:val="0"/>
    <w:pPr>
      <w:spacing w:before="120" w:beforeLines="50" w:line="276" w:lineRule="auto"/>
    </w:pPr>
    <w:rPr>
      <w:rFonts w:ascii="Arial" w:hAnsi="Arial" w:cs="Arial"/>
      <w:snapToGrid w:val="0"/>
      <w:sz w:val="24"/>
      <w:szCs w:val="24"/>
    </w:rPr>
  </w:style>
  <w:style w:type="paragraph" w:styleId="32">
    <w:name w:val="index 6"/>
    <w:basedOn w:val="1"/>
    <w:next w:val="1"/>
    <w:qFormat/>
    <w:uiPriority w:val="0"/>
    <w:pPr>
      <w:spacing w:before="50" w:beforeLines="50" w:line="276" w:lineRule="auto"/>
      <w:ind w:left="1000" w:leftChars="1000"/>
    </w:pPr>
    <w:rPr>
      <w:rFonts w:ascii="Times New Roman"/>
      <w:snapToGrid w:val="0"/>
      <w:sz w:val="24"/>
      <w:szCs w:val="24"/>
    </w:rPr>
  </w:style>
  <w:style w:type="paragraph" w:styleId="33">
    <w:name w:val="Salutation"/>
    <w:basedOn w:val="1"/>
    <w:next w:val="1"/>
    <w:link w:val="1332"/>
    <w:qFormat/>
    <w:uiPriority w:val="0"/>
    <w:pPr>
      <w:spacing w:before="50" w:beforeLines="50" w:line="276" w:lineRule="auto"/>
    </w:pPr>
    <w:rPr>
      <w:rFonts w:ascii="Times New Roman" w:hAnsi="Calibri" w:eastAsia="宋体" w:cs="黑体"/>
      <w:snapToGrid w:val="0"/>
    </w:rPr>
  </w:style>
  <w:style w:type="paragraph" w:styleId="34">
    <w:name w:val="Body Text 3"/>
    <w:basedOn w:val="1"/>
    <w:link w:val="1333"/>
    <w:qFormat/>
    <w:uiPriority w:val="0"/>
    <w:pPr>
      <w:widowControl/>
      <w:spacing w:after="120"/>
      <w:jc w:val="left"/>
    </w:pPr>
    <w:rPr>
      <w:rFonts w:ascii="Arial" w:hAnsi="Arial" w:cs="Arial"/>
      <w:color w:val="FF0000"/>
      <w:kern w:val="0"/>
      <w:sz w:val="20"/>
      <w:szCs w:val="20"/>
    </w:rPr>
  </w:style>
  <w:style w:type="paragraph" w:styleId="35">
    <w:name w:val="Closing"/>
    <w:basedOn w:val="1"/>
    <w:link w:val="1334"/>
    <w:unhideWhenUsed/>
    <w:qFormat/>
    <w:uiPriority w:val="0"/>
    <w:pPr>
      <w:ind w:left="100" w:leftChars="2100"/>
    </w:pPr>
    <w:rPr>
      <w:rFonts w:ascii="宋体" w:hAnsi="宋体" w:eastAsia="宋体" w:cs="黑体"/>
      <w:color w:val="000000"/>
      <w:sz w:val="24"/>
      <w:szCs w:val="21"/>
    </w:rPr>
  </w:style>
  <w:style w:type="paragraph" w:styleId="36">
    <w:name w:val="List Bullet 3"/>
    <w:basedOn w:val="1"/>
    <w:qFormat/>
    <w:uiPriority w:val="0"/>
    <w:pPr>
      <w:numPr>
        <w:ilvl w:val="0"/>
        <w:numId w:val="2"/>
      </w:numPr>
      <w:tabs>
        <w:tab w:val="left" w:pos="1680"/>
        <w:tab w:val="clear" w:pos="1082"/>
      </w:tabs>
      <w:adjustRightInd w:val="0"/>
      <w:ind w:left="800" w:leftChars="600" w:hanging="200" w:hangingChars="200"/>
    </w:pPr>
    <w:rPr>
      <w:rFonts w:ascii="Times New Roman" w:hAnsi="Times New Roman"/>
      <w:kern w:val="0"/>
      <w:szCs w:val="21"/>
    </w:rPr>
  </w:style>
  <w:style w:type="paragraph" w:styleId="37">
    <w:name w:val="Body Text Indent"/>
    <w:basedOn w:val="1"/>
    <w:link w:val="1335"/>
    <w:unhideWhenUsed/>
    <w:qFormat/>
    <w:uiPriority w:val="0"/>
    <w:pPr>
      <w:autoSpaceDE w:val="0"/>
      <w:autoSpaceDN w:val="0"/>
      <w:adjustRightInd w:val="0"/>
      <w:spacing w:line="240" w:lineRule="atLeast"/>
      <w:ind w:right="692" w:firstLine="357" w:firstLineChars="200"/>
    </w:pPr>
    <w:rPr>
      <w:rFonts w:ascii="楷体_GB2312" w:hAnsi="Times New Roman" w:eastAsia="楷体_GB2312"/>
      <w:color w:val="0000FF"/>
      <w:kern w:val="0"/>
      <w:sz w:val="20"/>
      <w:szCs w:val="20"/>
    </w:rPr>
  </w:style>
  <w:style w:type="paragraph" w:styleId="38">
    <w:name w:val="List Number 3"/>
    <w:basedOn w:val="1"/>
    <w:unhideWhenUsed/>
    <w:qFormat/>
    <w:uiPriority w:val="0"/>
    <w:pPr>
      <w:widowControl/>
      <w:tabs>
        <w:tab w:val="left" w:pos="1200"/>
      </w:tabs>
      <w:spacing w:before="50" w:beforeLines="50" w:line="360" w:lineRule="auto"/>
      <w:ind w:left="1200" w:leftChars="400" w:hanging="360" w:hangingChars="200"/>
      <w:contextualSpacing/>
      <w:jc w:val="left"/>
    </w:pPr>
    <w:rPr>
      <w:kern w:val="0"/>
      <w:sz w:val="24"/>
      <w:szCs w:val="24"/>
    </w:rPr>
  </w:style>
  <w:style w:type="paragraph" w:styleId="39">
    <w:name w:val="List 2"/>
    <w:basedOn w:val="1"/>
    <w:unhideWhenUsed/>
    <w:qFormat/>
    <w:uiPriority w:val="0"/>
    <w:pPr>
      <w:spacing w:before="50" w:beforeLines="50" w:line="360" w:lineRule="auto"/>
      <w:ind w:left="100" w:leftChars="200" w:hanging="200" w:hangingChars="200"/>
      <w:contextualSpacing/>
    </w:pPr>
    <w:rPr>
      <w:sz w:val="24"/>
      <w:szCs w:val="21"/>
    </w:rPr>
  </w:style>
  <w:style w:type="paragraph" w:styleId="40">
    <w:name w:val="List Continue"/>
    <w:basedOn w:val="1"/>
    <w:unhideWhenUsed/>
    <w:qFormat/>
    <w:uiPriority w:val="0"/>
    <w:pPr>
      <w:spacing w:before="50" w:beforeLines="50" w:after="120" w:line="360" w:lineRule="auto"/>
      <w:ind w:left="420" w:leftChars="200"/>
      <w:contextualSpacing/>
    </w:pPr>
    <w:rPr>
      <w:sz w:val="24"/>
      <w:szCs w:val="21"/>
    </w:rPr>
  </w:style>
  <w:style w:type="paragraph" w:styleId="41">
    <w:name w:val="Block Text"/>
    <w:basedOn w:val="1"/>
    <w:unhideWhenUsed/>
    <w:qFormat/>
    <w:uiPriority w:val="0"/>
    <w:pPr>
      <w:spacing w:before="50" w:beforeLines="50" w:after="120" w:line="360" w:lineRule="auto"/>
      <w:ind w:left="1440" w:leftChars="700" w:right="1440" w:rightChars="700"/>
    </w:pPr>
    <w:rPr>
      <w:sz w:val="24"/>
      <w:szCs w:val="21"/>
    </w:rPr>
  </w:style>
  <w:style w:type="paragraph" w:styleId="42">
    <w:name w:val="List Bullet 2"/>
    <w:basedOn w:val="1"/>
    <w:unhideWhenUsed/>
    <w:qFormat/>
    <w:uiPriority w:val="0"/>
    <w:pPr>
      <w:numPr>
        <w:ilvl w:val="0"/>
        <w:numId w:val="3"/>
      </w:numPr>
      <w:spacing w:before="50" w:beforeLines="50" w:line="360" w:lineRule="auto"/>
      <w:contextualSpacing/>
    </w:pPr>
    <w:rPr>
      <w:sz w:val="24"/>
      <w:szCs w:val="21"/>
    </w:rPr>
  </w:style>
  <w:style w:type="paragraph" w:styleId="43">
    <w:name w:val="HTML Address"/>
    <w:basedOn w:val="1"/>
    <w:link w:val="1336"/>
    <w:qFormat/>
    <w:uiPriority w:val="0"/>
    <w:pPr>
      <w:spacing w:line="360" w:lineRule="auto"/>
    </w:pPr>
    <w:rPr>
      <w:rFonts w:ascii="Times New Roman" w:hAnsi="Times New Roman"/>
      <w:i/>
      <w:iCs/>
      <w:sz w:val="24"/>
      <w:szCs w:val="24"/>
      <w:lang w:val="zh-CN"/>
    </w:rPr>
  </w:style>
  <w:style w:type="paragraph" w:styleId="44">
    <w:name w:val="index 4"/>
    <w:basedOn w:val="1"/>
    <w:next w:val="1"/>
    <w:qFormat/>
    <w:uiPriority w:val="0"/>
    <w:pPr>
      <w:spacing w:before="50" w:beforeLines="50" w:line="276" w:lineRule="auto"/>
      <w:ind w:left="600" w:leftChars="600"/>
    </w:pPr>
    <w:rPr>
      <w:rFonts w:ascii="Times New Roman"/>
      <w:snapToGrid w:val="0"/>
      <w:sz w:val="24"/>
      <w:szCs w:val="24"/>
    </w:rPr>
  </w:style>
  <w:style w:type="paragraph" w:styleId="45">
    <w:name w:val="toc 5"/>
    <w:basedOn w:val="1"/>
    <w:next w:val="1"/>
    <w:unhideWhenUsed/>
    <w:qFormat/>
    <w:uiPriority w:val="39"/>
    <w:pPr>
      <w:ind w:left="1680" w:leftChars="800"/>
    </w:pPr>
  </w:style>
  <w:style w:type="paragraph" w:styleId="46">
    <w:name w:val="toc 3"/>
    <w:basedOn w:val="1"/>
    <w:next w:val="1"/>
    <w:unhideWhenUsed/>
    <w:qFormat/>
    <w:uiPriority w:val="39"/>
    <w:pPr>
      <w:widowControl/>
      <w:spacing w:after="100" w:line="259" w:lineRule="auto"/>
      <w:ind w:left="440"/>
      <w:jc w:val="left"/>
    </w:pPr>
    <w:rPr>
      <w:kern w:val="0"/>
      <w:sz w:val="22"/>
    </w:rPr>
  </w:style>
  <w:style w:type="paragraph" w:styleId="47">
    <w:name w:val="Plain Text"/>
    <w:basedOn w:val="1"/>
    <w:link w:val="1337"/>
    <w:qFormat/>
    <w:uiPriority w:val="0"/>
    <w:rPr>
      <w:rFonts w:ascii="宋体" w:hAnsi="Courier New" w:cs="Courier New"/>
      <w:szCs w:val="21"/>
    </w:rPr>
  </w:style>
  <w:style w:type="paragraph" w:styleId="48">
    <w:name w:val="List Bullet 5"/>
    <w:basedOn w:val="1"/>
    <w:qFormat/>
    <w:uiPriority w:val="0"/>
    <w:pPr>
      <w:numPr>
        <w:ilvl w:val="2"/>
        <w:numId w:val="4"/>
      </w:numPr>
      <w:tabs>
        <w:tab w:val="left" w:pos="360"/>
        <w:tab w:val="left" w:pos="1620"/>
      </w:tabs>
      <w:ind w:firstLine="0"/>
    </w:pPr>
    <w:rPr>
      <w:rFonts w:ascii="Times New Roman" w:hAnsi="Times New Roman"/>
      <w:szCs w:val="20"/>
    </w:rPr>
  </w:style>
  <w:style w:type="paragraph" w:styleId="49">
    <w:name w:val="toc 8"/>
    <w:basedOn w:val="1"/>
    <w:next w:val="1"/>
    <w:unhideWhenUsed/>
    <w:qFormat/>
    <w:uiPriority w:val="39"/>
    <w:pPr>
      <w:ind w:left="2940" w:leftChars="1400"/>
    </w:pPr>
    <w:rPr>
      <w:rFonts w:ascii="Calibri" w:hAnsi="Calibri" w:eastAsia="宋体" w:cs="黑体"/>
    </w:rPr>
  </w:style>
  <w:style w:type="paragraph" w:styleId="50">
    <w:name w:val="index 3"/>
    <w:basedOn w:val="1"/>
    <w:next w:val="1"/>
    <w:qFormat/>
    <w:uiPriority w:val="0"/>
    <w:pPr>
      <w:spacing w:before="50" w:beforeLines="50" w:line="276" w:lineRule="auto"/>
      <w:ind w:left="400" w:leftChars="400"/>
    </w:pPr>
    <w:rPr>
      <w:rFonts w:ascii="Times New Roman"/>
      <w:snapToGrid w:val="0"/>
      <w:sz w:val="24"/>
      <w:szCs w:val="24"/>
    </w:rPr>
  </w:style>
  <w:style w:type="paragraph" w:styleId="51">
    <w:name w:val="Date"/>
    <w:basedOn w:val="1"/>
    <w:next w:val="1"/>
    <w:link w:val="1338"/>
    <w:unhideWhenUsed/>
    <w:qFormat/>
    <w:uiPriority w:val="99"/>
    <w:pPr>
      <w:spacing w:line="360" w:lineRule="auto"/>
      <w:ind w:left="100" w:leftChars="2500"/>
    </w:pPr>
    <w:rPr>
      <w:rFonts w:ascii="宋体" w:hAnsi="宋体"/>
      <w:sz w:val="24"/>
      <w:szCs w:val="21"/>
    </w:rPr>
  </w:style>
  <w:style w:type="paragraph" w:styleId="52">
    <w:name w:val="Body Text Indent 2"/>
    <w:basedOn w:val="1"/>
    <w:link w:val="1339"/>
    <w:unhideWhenUsed/>
    <w:qFormat/>
    <w:uiPriority w:val="0"/>
    <w:pPr>
      <w:spacing w:after="120" w:line="480" w:lineRule="auto"/>
      <w:ind w:left="420" w:leftChars="200"/>
    </w:pPr>
    <w:rPr>
      <w:rFonts w:ascii="宋体" w:hAnsi="宋体"/>
      <w:sz w:val="24"/>
      <w:szCs w:val="21"/>
    </w:rPr>
  </w:style>
  <w:style w:type="paragraph" w:styleId="53">
    <w:name w:val="endnote text"/>
    <w:basedOn w:val="1"/>
    <w:link w:val="1340"/>
    <w:qFormat/>
    <w:uiPriority w:val="99"/>
    <w:pPr>
      <w:snapToGrid w:val="0"/>
      <w:spacing w:before="50" w:beforeLines="50" w:line="276" w:lineRule="auto"/>
      <w:jc w:val="left"/>
    </w:pPr>
    <w:rPr>
      <w:rFonts w:ascii="Times New Roman" w:hAnsi="Calibri" w:eastAsia="宋体" w:cs="黑体"/>
      <w:snapToGrid w:val="0"/>
    </w:rPr>
  </w:style>
  <w:style w:type="paragraph" w:styleId="54">
    <w:name w:val="Balloon Text"/>
    <w:basedOn w:val="1"/>
    <w:link w:val="1341"/>
    <w:unhideWhenUsed/>
    <w:qFormat/>
    <w:uiPriority w:val="0"/>
    <w:rPr>
      <w:sz w:val="18"/>
      <w:szCs w:val="18"/>
    </w:rPr>
  </w:style>
  <w:style w:type="paragraph" w:styleId="55">
    <w:name w:val="footer"/>
    <w:basedOn w:val="1"/>
    <w:next w:val="47"/>
    <w:link w:val="1342"/>
    <w:unhideWhenUsed/>
    <w:qFormat/>
    <w:uiPriority w:val="99"/>
    <w:pPr>
      <w:tabs>
        <w:tab w:val="center" w:pos="4153"/>
        <w:tab w:val="right" w:pos="8306"/>
      </w:tabs>
      <w:snapToGrid w:val="0"/>
      <w:jc w:val="left"/>
    </w:pPr>
    <w:rPr>
      <w:sz w:val="18"/>
      <w:szCs w:val="18"/>
    </w:rPr>
  </w:style>
  <w:style w:type="paragraph" w:styleId="56">
    <w:name w:val="Body Text First Indent 2"/>
    <w:basedOn w:val="37"/>
    <w:link w:val="1343"/>
    <w:qFormat/>
    <w:uiPriority w:val="0"/>
    <w:pPr>
      <w:adjustRightInd/>
      <w:spacing w:after="120" w:line="360" w:lineRule="auto"/>
      <w:ind w:left="420" w:leftChars="200" w:right="0" w:firstLine="420"/>
    </w:pPr>
    <w:rPr>
      <w:rFonts w:ascii="Times New Roman" w:eastAsia="宋体"/>
      <w:color w:val="auto"/>
      <w:kern w:val="2"/>
      <w:sz w:val="21"/>
      <w:szCs w:val="24"/>
    </w:rPr>
  </w:style>
  <w:style w:type="paragraph" w:styleId="57">
    <w:name w:val="header"/>
    <w:basedOn w:val="1"/>
    <w:link w:val="1345"/>
    <w:unhideWhenUsed/>
    <w:qFormat/>
    <w:uiPriority w:val="99"/>
    <w:pPr>
      <w:pBdr>
        <w:bottom w:val="single" w:color="auto" w:sz="6" w:space="1"/>
      </w:pBdr>
      <w:tabs>
        <w:tab w:val="center" w:pos="4153"/>
        <w:tab w:val="right" w:pos="8306"/>
      </w:tabs>
      <w:snapToGrid w:val="0"/>
      <w:jc w:val="center"/>
    </w:pPr>
    <w:rPr>
      <w:sz w:val="18"/>
      <w:szCs w:val="18"/>
    </w:rPr>
  </w:style>
  <w:style w:type="paragraph" w:styleId="58">
    <w:name w:val="toc 1"/>
    <w:basedOn w:val="1"/>
    <w:next w:val="1"/>
    <w:unhideWhenUsed/>
    <w:qFormat/>
    <w:uiPriority w:val="39"/>
    <w:rPr>
      <w:rFonts w:ascii="Calibri" w:hAnsi="Calibri" w:eastAsia="宋体" w:cs="黑体"/>
    </w:rPr>
  </w:style>
  <w:style w:type="paragraph" w:styleId="59">
    <w:name w:val="List Continue 4"/>
    <w:basedOn w:val="1"/>
    <w:qFormat/>
    <w:uiPriority w:val="0"/>
    <w:pPr>
      <w:numPr>
        <w:ilvl w:val="0"/>
        <w:numId w:val="5"/>
      </w:numPr>
      <w:spacing w:before="100" w:beforeAutospacing="1" w:after="120" w:line="360" w:lineRule="auto"/>
      <w:ind w:left="1680" w:leftChars="800" w:firstLine="0"/>
    </w:pPr>
    <w:rPr>
      <w:rFonts w:ascii="Times New Roman" w:hAnsi="Times New Roman"/>
      <w:sz w:val="24"/>
      <w:szCs w:val="24"/>
    </w:rPr>
  </w:style>
  <w:style w:type="paragraph" w:styleId="60">
    <w:name w:val="toc 4"/>
    <w:basedOn w:val="1"/>
    <w:next w:val="1"/>
    <w:unhideWhenUsed/>
    <w:qFormat/>
    <w:uiPriority w:val="39"/>
    <w:pPr>
      <w:ind w:left="1260" w:leftChars="600"/>
    </w:pPr>
  </w:style>
  <w:style w:type="paragraph" w:styleId="61">
    <w:name w:val="index heading"/>
    <w:basedOn w:val="1"/>
    <w:next w:val="62"/>
    <w:qFormat/>
    <w:uiPriority w:val="0"/>
    <w:pPr>
      <w:spacing w:before="50" w:beforeLines="50" w:line="276" w:lineRule="auto"/>
    </w:pPr>
    <w:rPr>
      <w:rFonts w:ascii="Arial" w:hAnsi="Arial" w:cs="Arial"/>
      <w:b/>
      <w:bCs/>
      <w:snapToGrid w:val="0"/>
      <w:sz w:val="24"/>
      <w:szCs w:val="24"/>
    </w:rPr>
  </w:style>
  <w:style w:type="paragraph" w:styleId="62">
    <w:name w:val="index 1"/>
    <w:basedOn w:val="1"/>
    <w:next w:val="1"/>
    <w:unhideWhenUsed/>
    <w:qFormat/>
    <w:uiPriority w:val="0"/>
  </w:style>
  <w:style w:type="paragraph" w:styleId="63">
    <w:name w:val="Subtitle"/>
    <w:basedOn w:val="1"/>
    <w:next w:val="1"/>
    <w:link w:val="1346"/>
    <w:qFormat/>
    <w:uiPriority w:val="0"/>
    <w:pPr>
      <w:spacing w:before="240" w:after="60" w:line="312" w:lineRule="auto"/>
      <w:ind w:firstLine="480" w:firstLineChars="200"/>
      <w:jc w:val="center"/>
      <w:outlineLvl w:val="1"/>
    </w:pPr>
    <w:rPr>
      <w:rFonts w:ascii="Calibri Light" w:hAnsi="Calibri Light" w:eastAsia="宋体"/>
      <w:b/>
      <w:bCs/>
      <w:kern w:val="28"/>
      <w:sz w:val="32"/>
      <w:szCs w:val="32"/>
    </w:rPr>
  </w:style>
  <w:style w:type="paragraph" w:styleId="64">
    <w:name w:val="List Number 5"/>
    <w:basedOn w:val="1"/>
    <w:unhideWhenUsed/>
    <w:qFormat/>
    <w:uiPriority w:val="99"/>
    <w:pPr>
      <w:numPr>
        <w:ilvl w:val="0"/>
        <w:numId w:val="6"/>
      </w:numPr>
    </w:pPr>
  </w:style>
  <w:style w:type="paragraph" w:styleId="65">
    <w:name w:val="List"/>
    <w:basedOn w:val="1"/>
    <w:unhideWhenUsed/>
    <w:qFormat/>
    <w:uiPriority w:val="99"/>
    <w:pPr>
      <w:keepLines/>
      <w:numPr>
        <w:ilvl w:val="0"/>
        <w:numId w:val="7"/>
      </w:numPr>
      <w:adjustRightInd w:val="0"/>
      <w:spacing w:before="156" w:after="156"/>
      <w:ind w:firstLine="0" w:firstLineChars="200"/>
      <w:outlineLvl w:val="0"/>
    </w:pPr>
    <w:rPr>
      <w:rFonts w:ascii="宋体" w:hAnsi="宋体"/>
      <w:b/>
      <w:kern w:val="0"/>
      <w:sz w:val="20"/>
      <w:szCs w:val="20"/>
      <w:lang w:eastAsia="en-US"/>
    </w:rPr>
  </w:style>
  <w:style w:type="paragraph" w:styleId="66">
    <w:name w:val="footnote text"/>
    <w:basedOn w:val="1"/>
    <w:link w:val="1347"/>
    <w:qFormat/>
    <w:uiPriority w:val="0"/>
    <w:pPr>
      <w:keepNext/>
      <w:keepLines/>
      <w:widowControl/>
      <w:pBdr>
        <w:bottom w:val="single" w:color="000000" w:sz="6" w:space="0"/>
      </w:pBdr>
      <w:spacing w:before="40" w:beforeLines="50" w:after="40" w:line="360" w:lineRule="auto"/>
      <w:ind w:left="360" w:hanging="360"/>
      <w:jc w:val="left"/>
    </w:pPr>
    <w:rPr>
      <w:kern w:val="0"/>
      <w:sz w:val="16"/>
      <w:szCs w:val="24"/>
    </w:rPr>
  </w:style>
  <w:style w:type="paragraph" w:styleId="67">
    <w:name w:val="Body Text Indent 3"/>
    <w:basedOn w:val="1"/>
    <w:link w:val="1348"/>
    <w:qFormat/>
    <w:uiPriority w:val="99"/>
    <w:pPr>
      <w:spacing w:beforeLines="20" w:afterLines="20"/>
      <w:ind w:left="420" w:leftChars="200"/>
    </w:pPr>
    <w:rPr>
      <w:rFonts w:ascii="Times New Roman" w:hAnsi="Times New Roman"/>
      <w:sz w:val="16"/>
      <w:szCs w:val="16"/>
    </w:rPr>
  </w:style>
  <w:style w:type="paragraph" w:styleId="68">
    <w:name w:val="index 7"/>
    <w:basedOn w:val="1"/>
    <w:next w:val="1"/>
    <w:qFormat/>
    <w:uiPriority w:val="0"/>
    <w:pPr>
      <w:spacing w:before="50" w:beforeLines="50" w:line="276" w:lineRule="auto"/>
      <w:ind w:left="1200" w:leftChars="1200"/>
    </w:pPr>
    <w:rPr>
      <w:rFonts w:ascii="Times New Roman"/>
      <w:snapToGrid w:val="0"/>
      <w:sz w:val="24"/>
      <w:szCs w:val="24"/>
    </w:rPr>
  </w:style>
  <w:style w:type="paragraph" w:styleId="69">
    <w:name w:val="index 9"/>
    <w:basedOn w:val="1"/>
    <w:next w:val="1"/>
    <w:qFormat/>
    <w:uiPriority w:val="0"/>
    <w:pPr>
      <w:spacing w:before="50" w:beforeLines="50" w:line="276" w:lineRule="auto"/>
      <w:ind w:left="1600" w:leftChars="1600"/>
    </w:pPr>
    <w:rPr>
      <w:rFonts w:ascii="Times New Roman"/>
      <w:snapToGrid w:val="0"/>
      <w:sz w:val="24"/>
      <w:szCs w:val="24"/>
    </w:rPr>
  </w:style>
  <w:style w:type="paragraph" w:styleId="70">
    <w:name w:val="table of figures"/>
    <w:basedOn w:val="1"/>
    <w:next w:val="1"/>
    <w:qFormat/>
    <w:uiPriority w:val="0"/>
    <w:pPr>
      <w:spacing w:before="50" w:beforeLines="50" w:line="276" w:lineRule="auto"/>
      <w:ind w:left="200" w:leftChars="200" w:hanging="200" w:hangingChars="200"/>
    </w:pPr>
    <w:rPr>
      <w:rFonts w:ascii="Times New Roman"/>
      <w:snapToGrid w:val="0"/>
      <w:sz w:val="24"/>
      <w:szCs w:val="24"/>
    </w:rPr>
  </w:style>
  <w:style w:type="paragraph" w:styleId="71">
    <w:name w:val="toc 2"/>
    <w:basedOn w:val="1"/>
    <w:next w:val="1"/>
    <w:unhideWhenUsed/>
    <w:qFormat/>
    <w:uiPriority w:val="39"/>
    <w:pPr>
      <w:widowControl/>
      <w:spacing w:after="100" w:line="259" w:lineRule="auto"/>
      <w:ind w:left="220"/>
      <w:jc w:val="left"/>
    </w:pPr>
    <w:rPr>
      <w:kern w:val="0"/>
      <w:sz w:val="22"/>
    </w:rPr>
  </w:style>
  <w:style w:type="paragraph" w:styleId="72">
    <w:name w:val="toc 9"/>
    <w:basedOn w:val="1"/>
    <w:next w:val="1"/>
    <w:unhideWhenUsed/>
    <w:qFormat/>
    <w:uiPriority w:val="39"/>
    <w:pPr>
      <w:ind w:left="3360" w:leftChars="1600"/>
    </w:pPr>
    <w:rPr>
      <w:rFonts w:ascii="Calibri" w:hAnsi="Calibri" w:eastAsia="宋体" w:cs="黑体"/>
    </w:rPr>
  </w:style>
  <w:style w:type="paragraph" w:styleId="73">
    <w:name w:val="Body Text 2"/>
    <w:basedOn w:val="1"/>
    <w:link w:val="1349"/>
    <w:qFormat/>
    <w:uiPriority w:val="0"/>
    <w:pPr>
      <w:widowControl/>
      <w:spacing w:after="120"/>
      <w:jc w:val="left"/>
    </w:pPr>
    <w:rPr>
      <w:rFonts w:ascii="Arial" w:hAnsi="Arial" w:cs="Arial"/>
      <w:b/>
      <w:bCs/>
      <w:kern w:val="0"/>
      <w:sz w:val="20"/>
      <w:szCs w:val="20"/>
    </w:rPr>
  </w:style>
  <w:style w:type="paragraph" w:styleId="74">
    <w:name w:val="List 4"/>
    <w:basedOn w:val="1"/>
    <w:qFormat/>
    <w:uiPriority w:val="0"/>
    <w:pPr>
      <w:spacing w:line="360" w:lineRule="auto"/>
      <w:ind w:left="100" w:leftChars="600" w:hanging="200" w:hangingChars="200"/>
    </w:pPr>
    <w:rPr>
      <w:rFonts w:ascii="Times New Roman" w:hAnsi="Times New Roman"/>
      <w:sz w:val="24"/>
      <w:szCs w:val="24"/>
    </w:rPr>
  </w:style>
  <w:style w:type="paragraph" w:styleId="75">
    <w:name w:val="List Continue 2"/>
    <w:basedOn w:val="1"/>
    <w:unhideWhenUsed/>
    <w:qFormat/>
    <w:uiPriority w:val="0"/>
    <w:pPr>
      <w:spacing w:before="50" w:beforeLines="50" w:after="120" w:line="360" w:lineRule="auto"/>
      <w:ind w:left="840" w:leftChars="400"/>
      <w:contextualSpacing/>
    </w:pPr>
    <w:rPr>
      <w:sz w:val="24"/>
      <w:szCs w:val="21"/>
    </w:rPr>
  </w:style>
  <w:style w:type="paragraph" w:styleId="76">
    <w:name w:val="Normal (Web)"/>
    <w:basedOn w:val="1"/>
    <w:link w:val="1904"/>
    <w:unhideWhenUsed/>
    <w:qFormat/>
    <w:uiPriority w:val="0"/>
    <w:pPr>
      <w:widowControl/>
      <w:spacing w:before="100" w:beforeAutospacing="1" w:after="100" w:afterAutospacing="1"/>
      <w:jc w:val="left"/>
    </w:pPr>
    <w:rPr>
      <w:rFonts w:ascii="宋体" w:hAnsi="宋体" w:cs="宋体"/>
      <w:kern w:val="0"/>
      <w:sz w:val="24"/>
      <w:szCs w:val="24"/>
    </w:rPr>
  </w:style>
  <w:style w:type="paragraph" w:styleId="77">
    <w:name w:val="List Continue 3"/>
    <w:basedOn w:val="1"/>
    <w:qFormat/>
    <w:uiPriority w:val="0"/>
    <w:pPr>
      <w:spacing w:after="120" w:line="360" w:lineRule="auto"/>
      <w:ind w:left="1260" w:leftChars="600"/>
    </w:pPr>
    <w:rPr>
      <w:rFonts w:ascii="Times New Roman" w:hAnsi="Times New Roman"/>
      <w:sz w:val="24"/>
      <w:szCs w:val="24"/>
    </w:rPr>
  </w:style>
  <w:style w:type="paragraph" w:styleId="78">
    <w:name w:val="index 2"/>
    <w:basedOn w:val="1"/>
    <w:next w:val="1"/>
    <w:qFormat/>
    <w:uiPriority w:val="0"/>
    <w:pPr>
      <w:spacing w:before="50" w:beforeLines="50" w:line="276" w:lineRule="auto"/>
      <w:ind w:left="200" w:leftChars="200"/>
    </w:pPr>
    <w:rPr>
      <w:rFonts w:ascii="Times New Roman"/>
      <w:snapToGrid w:val="0"/>
      <w:sz w:val="24"/>
      <w:szCs w:val="24"/>
    </w:rPr>
  </w:style>
  <w:style w:type="paragraph" w:styleId="79">
    <w:name w:val="Title"/>
    <w:basedOn w:val="1"/>
    <w:next w:val="1"/>
    <w:link w:val="1351"/>
    <w:qFormat/>
    <w:uiPriority w:val="0"/>
    <w:pPr>
      <w:spacing w:before="240" w:after="60"/>
      <w:jc w:val="center"/>
      <w:outlineLvl w:val="0"/>
    </w:pPr>
    <w:rPr>
      <w:rFonts w:ascii="Cambria" w:hAnsi="Cambria"/>
      <w:b/>
      <w:bCs/>
      <w:sz w:val="32"/>
      <w:szCs w:val="32"/>
    </w:rPr>
  </w:style>
  <w:style w:type="character" w:styleId="81">
    <w:name w:val="Strong"/>
    <w:qFormat/>
    <w:uiPriority w:val="22"/>
    <w:rPr>
      <w:b/>
      <w:bCs/>
    </w:rPr>
  </w:style>
  <w:style w:type="character" w:styleId="82">
    <w:name w:val="endnote reference"/>
    <w:qFormat/>
    <w:uiPriority w:val="0"/>
    <w:rPr>
      <w:vertAlign w:val="superscript"/>
    </w:rPr>
  </w:style>
  <w:style w:type="character" w:styleId="83">
    <w:name w:val="page number"/>
    <w:basedOn w:val="80"/>
    <w:qFormat/>
    <w:uiPriority w:val="0"/>
    <w:rPr/>
  </w:style>
  <w:style w:type="character" w:styleId="84">
    <w:name w:val="FollowedHyperlink"/>
    <w:unhideWhenUsed/>
    <w:qFormat/>
    <w:uiPriority w:val="99"/>
    <w:rPr>
      <w:color w:val="333333"/>
      <w:u w:val="none"/>
    </w:rPr>
  </w:style>
  <w:style w:type="character" w:styleId="85">
    <w:name w:val="Emphasis"/>
    <w:qFormat/>
    <w:uiPriority w:val="20"/>
    <w:rPr>
      <w:b/>
    </w:rPr>
  </w:style>
  <w:style w:type="character" w:styleId="86">
    <w:name w:val="line number"/>
    <w:basedOn w:val="80"/>
    <w:unhideWhenUsed/>
    <w:qFormat/>
    <w:uiPriority w:val="99"/>
    <w:rPr/>
  </w:style>
  <w:style w:type="character" w:styleId="87">
    <w:name w:val="HTML Definition"/>
    <w:qFormat/>
    <w:uiPriority w:val="0"/>
    <w:rPr>
      <w:i/>
      <w:iCs/>
    </w:rPr>
  </w:style>
  <w:style w:type="character" w:styleId="88">
    <w:name w:val="HTML Typewriter"/>
    <w:qFormat/>
    <w:uiPriority w:val="0"/>
    <w:rPr>
      <w:rFonts w:ascii="Arial Unicode MS" w:hAnsi="Arial Unicode MS" w:eastAsia="Arial Unicode MS" w:cs="Arial Unicode MS"/>
      <w:sz w:val="20"/>
      <w:szCs w:val="20"/>
    </w:rPr>
  </w:style>
  <w:style w:type="character" w:styleId="89">
    <w:name w:val="HTML Acronym"/>
    <w:basedOn w:val="80"/>
    <w:unhideWhenUsed/>
    <w:qFormat/>
    <w:uiPriority w:val="0"/>
    <w:rPr/>
  </w:style>
  <w:style w:type="character" w:styleId="90">
    <w:name w:val="Hyperlink"/>
    <w:basedOn w:val="80"/>
    <w:unhideWhenUsed/>
    <w:qFormat/>
    <w:uiPriority w:val="99"/>
    <w:rPr>
      <w:color w:val="0000FF"/>
      <w:u w:val="single"/>
    </w:rPr>
  </w:style>
  <w:style w:type="character" w:styleId="91">
    <w:name w:val="HTML Code"/>
    <w:unhideWhenUsed/>
    <w:qFormat/>
    <w:uiPriority w:val="0"/>
    <w:rPr>
      <w:rFonts w:ascii="宋体" w:hAnsi="宋体" w:eastAsia="宋体" w:cs="宋体"/>
      <w:sz w:val="24"/>
      <w:szCs w:val="24"/>
    </w:rPr>
  </w:style>
  <w:style w:type="character" w:styleId="92">
    <w:name w:val="annotation reference"/>
    <w:basedOn w:val="80"/>
    <w:unhideWhenUsed/>
    <w:qFormat/>
    <w:uiPriority w:val="99"/>
    <w:rPr>
      <w:sz w:val="21"/>
      <w:szCs w:val="21"/>
    </w:rPr>
  </w:style>
  <w:style w:type="character" w:styleId="93">
    <w:name w:val="footnote reference"/>
    <w:qFormat/>
    <w:uiPriority w:val="0"/>
    <w:rPr>
      <w:sz w:val="20"/>
      <w:vertAlign w:val="superscript"/>
    </w:rPr>
  </w:style>
  <w:style w:type="character" w:styleId="94">
    <w:name w:val="HTML Sample"/>
    <w:qFormat/>
    <w:uiPriority w:val="0"/>
    <w:rPr>
      <w:rFonts w:ascii="Courier New" w:hAnsi="Courier New" w:cs="Courier New"/>
    </w:rPr>
  </w:style>
  <w:style w:type="table" w:styleId="96">
    <w:name w:val="Table Grid"/>
    <w:basedOn w:val="95"/>
    <w:qFormat/>
    <w:uiPriority w:val="0"/>
    <w:pPr>
      <w:widowControl w:val="0"/>
      <w:numPr>
        <w:ilvl w:val="0"/>
        <w:numId w:val="8"/>
      </w:numPr>
      <w:tabs>
        <w:tab w:val="left" w:pos="360"/>
      </w:tabs>
      <w:ind w:left="0" w:firstLine="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styleId="97">
    <w:name w:val="Table Theme"/>
    <w:basedOn w:val="95"/>
    <w:qFormat/>
    <w:uiPriority w:val="0"/>
    <w:pPr>
      <w:widowControl w:val="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styleId="98">
    <w:name w:val="Table Elegant"/>
    <w:basedOn w:val="95"/>
    <w:unhideWhenUsed/>
    <w:qFormat/>
    <w:uiPriority w:val="0"/>
    <w:pPr>
      <w:widowControl w:val="0"/>
      <w:spacing w:line="312" w:lineRule="auto"/>
      <w:jc w:val="both"/>
    </w:pPr>
    <w:rPr>
      <w:rFonts w:ascii="Calibri" w:hAnsi="Calibri"/>
    </w:rPr>
    <w:tblPr>
      <w:tblStyle w:val="95"/>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extDirection w:val="lrTb"/>
    </w:tcPr>
    <w:tblStylePr w:type="firstRow">
      <w:rPr>
        <w:caps/>
        <w:color w:val="auto"/>
      </w:rPr>
      <w:tblPr>
        <w:tblStyle w:val="95"/>
        <w:tblLayout w:type="fixed"/>
      </w:tblPr>
      <w:tcPr>
        <w:tcBorders>
          <w:top w:val="nil"/>
          <w:left w:val="nil"/>
          <w:bottom w:val="nil"/>
          <w:right w:val="nil"/>
          <w:insideH w:val="nil"/>
          <w:insideV w:val="nil"/>
          <w:tl2br w:val="nil"/>
          <w:tr2bl w:val="nil"/>
        </w:tcBorders>
        <w:textDirection w:val="lrTb"/>
      </w:tcPr>
    </w:tblStylePr>
  </w:style>
  <w:style w:type="table" w:styleId="99">
    <w:name w:val="Table Classic 1"/>
    <w:basedOn w:val="95"/>
    <w:qFormat/>
    <w:uiPriority w:val="0"/>
    <w:pPr>
      <w:widowControl w:val="0"/>
      <w:spacing w:line="360" w:lineRule="auto"/>
      <w:ind w:firstLine="200" w:firstLineChars="200"/>
      <w:jc w:val="both"/>
    </w:pPr>
    <w:tblPr>
      <w:tblStyle w:val="95"/>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extDirection w:val="lrTb"/>
    </w:tcPr>
    <w:tblStylePr w:type="firstRow">
      <w:rPr>
        <w:i/>
        <w:iCs/>
      </w:rPr>
      <w:tblPr>
        <w:tblStyle w:val="95"/>
        <w:tblLayout w:type="fixed"/>
      </w:tblPr>
      <w:tcPr>
        <w:tcBorders>
          <w:top w:val="nil"/>
          <w:left w:val="nil"/>
          <w:bottom w:val="single" w:color="000000" w:sz="6" w:space="0"/>
          <w:right w:val="nil"/>
          <w:insideH w:val="nil"/>
          <w:insideV w:val="nil"/>
          <w:tl2br w:val="nil"/>
          <w:tr2bl w:val="nil"/>
        </w:tcBorders>
        <w:textDirection w:val="lrTb"/>
      </w:tcPr>
    </w:tblStylePr>
    <w:tblStylePr w:type="lastRow">
      <w:rPr>
        <w:color w:val="auto"/>
      </w:rPr>
      <w:tblPr>
        <w:tblStyle w:val="95"/>
        <w:tblLayout w:type="fixed"/>
      </w:tblPr>
      <w:tcPr>
        <w:tcBorders>
          <w:top w:val="single" w:color="000000" w:sz="6" w:space="0"/>
          <w:left w:val="nil"/>
          <w:bottom w:val="nil"/>
          <w:right w:val="nil"/>
          <w:insideH w:val="nil"/>
          <w:insideV w:val="nil"/>
          <w:tl2br w:val="nil"/>
          <w:tr2bl w:val="nil"/>
        </w:tcBorders>
        <w:textDirection w:val="lrTb"/>
      </w:tcPr>
    </w:tblStylePr>
    <w:tblStylePr w:type="firstCol">
      <w:tblPr>
        <w:tblStyle w:val="95"/>
        <w:tblLayout w:type="fixed"/>
      </w:tblPr>
      <w:tcPr>
        <w:tcBorders>
          <w:top w:val="nil"/>
          <w:left w:val="nil"/>
          <w:bottom w:val="nil"/>
          <w:right w:val="single" w:color="000000" w:sz="6" w:space="0"/>
          <w:insideH w:val="nil"/>
          <w:insideV w:val="nil"/>
          <w:tl2br w:val="nil"/>
          <w:tr2bl w:val="nil"/>
        </w:tcBorders>
        <w:textDirection w:val="lrTb"/>
      </w:tcPr>
    </w:tblStylePr>
    <w:tblStylePr w:type="neCell">
      <w:rPr>
        <w:b/>
        <w:bCs/>
        <w:i w:val="0"/>
        <w:iCs w:val="0"/>
      </w:rPr>
      <w:tblPr>
        <w:tblStyle w:val="95"/>
        <w:tblLayout w:type="fixed"/>
      </w:tblPr>
      <w:tcPr>
        <w:tcBorders>
          <w:top w:val="nil"/>
          <w:left w:val="nil"/>
          <w:bottom w:val="nil"/>
          <w:right w:val="nil"/>
          <w:insideH w:val="nil"/>
          <w:insideV w:val="nil"/>
          <w:tl2br w:val="nil"/>
          <w:tr2bl w:val="nil"/>
        </w:tcBorders>
        <w:textDirection w:val="lrTb"/>
      </w:tcPr>
    </w:tblStylePr>
    <w:tblStylePr w:type="swCell">
      <w:rPr>
        <w:b/>
        <w:bCs/>
      </w:rPr>
      <w:tblPr>
        <w:tblStyle w:val="95"/>
        <w:tblLayout w:type="fixed"/>
      </w:tblPr>
      <w:tcPr>
        <w:tcBorders>
          <w:top w:val="nil"/>
          <w:left w:val="nil"/>
          <w:bottom w:val="nil"/>
          <w:right w:val="nil"/>
          <w:insideH w:val="nil"/>
          <w:insideV w:val="nil"/>
          <w:tl2br w:val="nil"/>
          <w:tr2bl w:val="nil"/>
        </w:tcBorders>
        <w:textDirection w:val="lrTb"/>
      </w:tcPr>
    </w:tblStylePr>
  </w:style>
  <w:style w:type="table" w:styleId="100">
    <w:name w:val="Table Subtle 2"/>
    <w:basedOn w:val="95"/>
    <w:qFormat/>
    <w:uiPriority w:val="0"/>
    <w:pPr>
      <w:widowControl w:val="0"/>
      <w:spacing w:line="360" w:lineRule="auto"/>
      <w:ind w:firstLine="200" w:firstLineChars="200"/>
      <w:jc w:val="both"/>
    </w:pPr>
    <w:tblPr>
      <w:tblStyle w:val="95"/>
      <w:tblBorders>
        <w:left w:val="single" w:color="000000" w:sz="6" w:space="0"/>
        <w:right w:val="single" w:color="000000" w:sz="6" w:space="0"/>
      </w:tblBorders>
      <w:tblLayout w:type="fixed"/>
      <w:tblCellMar>
        <w:top w:w="0" w:type="dxa"/>
        <w:left w:w="108" w:type="dxa"/>
        <w:bottom w:w="0" w:type="dxa"/>
        <w:right w:w="108" w:type="dxa"/>
      </w:tblCellMar>
    </w:tblPr>
    <w:tcPr>
      <w:textDirection w:val="lrTb"/>
    </w:tcPr>
    <w:tblStylePr w:type="firstRow">
      <w:tblPr>
        <w:tblStyle w:val="95"/>
        <w:tblLayout w:type="fixed"/>
      </w:tblPr>
      <w:tcPr>
        <w:tcBorders>
          <w:top w:val="nil"/>
          <w:left w:val="nil"/>
          <w:bottom w:val="single" w:color="000000" w:sz="12" w:space="0"/>
          <w:right w:val="nil"/>
          <w:insideH w:val="nil"/>
          <w:insideV w:val="nil"/>
          <w:tl2br w:val="nil"/>
          <w:tr2bl w:val="nil"/>
        </w:tcBorders>
        <w:textDirection w:val="lrTb"/>
      </w:tcPr>
    </w:tblStylePr>
    <w:tblStylePr w:type="lastRow">
      <w:tblPr>
        <w:tblStyle w:val="95"/>
        <w:tblLayout w:type="fixed"/>
      </w:tblPr>
      <w:tcPr>
        <w:tcBorders>
          <w:top w:val="single" w:color="000000" w:sz="12" w:space="0"/>
          <w:left w:val="nil"/>
          <w:bottom w:val="nil"/>
          <w:right w:val="nil"/>
          <w:insideH w:val="nil"/>
          <w:insideV w:val="nil"/>
          <w:tl2br w:val="nil"/>
          <w:tr2bl w:val="nil"/>
        </w:tcBorders>
        <w:textDirection w:val="lrTb"/>
      </w:tcPr>
    </w:tblStylePr>
    <w:tblStylePr w:type="firstCol">
      <w:tblPr>
        <w:tblStyle w:val="95"/>
        <w:tblLayout w:type="fixed"/>
      </w:tblPr>
      <w:tcPr>
        <w:tcBorders>
          <w:top w:val="nil"/>
          <w:left w:val="nil"/>
          <w:bottom w:val="nil"/>
          <w:right w:val="single" w:color="000000" w:sz="12" w:space="0"/>
          <w:insideH w:val="nil"/>
          <w:insideV w:val="nil"/>
          <w:tl2br w:val="nil"/>
          <w:tr2bl w:val="nil"/>
        </w:tcBorders>
        <w:shd w:val="pct25" w:color="008000" w:fill="FFFFFF"/>
        <w:textDirection w:val="lrTb"/>
      </w:tcPr>
    </w:tblStylePr>
    <w:tblStylePr w:type="lastCol">
      <w:tblPr>
        <w:tblStyle w:val="95"/>
        <w:tblLayout w:type="fixed"/>
      </w:tblPr>
      <w:tcPr>
        <w:tcBorders>
          <w:top w:val="nil"/>
          <w:left w:val="single" w:color="000000" w:sz="12" w:space="0"/>
          <w:bottom w:val="nil"/>
          <w:right w:val="nil"/>
          <w:insideH w:val="nil"/>
          <w:insideV w:val="nil"/>
          <w:tl2br w:val="nil"/>
          <w:tr2bl w:val="nil"/>
        </w:tcBorders>
        <w:shd w:val="pct25" w:color="808000" w:fill="FFFFFF"/>
        <w:textDirection w:val="lrTb"/>
      </w:tcPr>
    </w:tblStylePr>
    <w:tblStylePr w:type="neCell">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swCell">
      <w:rPr>
        <w:b/>
        <w:bCs/>
      </w:rPr>
      <w:tblPr>
        <w:tblStyle w:val="95"/>
        <w:tblLayout w:type="fixed"/>
      </w:tblPr>
      <w:tcPr>
        <w:tcBorders>
          <w:top w:val="nil"/>
          <w:left w:val="nil"/>
          <w:bottom w:val="nil"/>
          <w:right w:val="nil"/>
          <w:insideH w:val="nil"/>
          <w:insideV w:val="nil"/>
          <w:tl2br w:val="nil"/>
          <w:tr2bl w:val="nil"/>
        </w:tcBorders>
        <w:textDirection w:val="lrTb"/>
      </w:tcPr>
    </w:tblStylePr>
  </w:style>
  <w:style w:type="table" w:styleId="101">
    <w:name w:val="Table Contemporary"/>
    <w:basedOn w:val="95"/>
    <w:qFormat/>
    <w:uiPriority w:val="0"/>
    <w:pPr>
      <w:widowControl w:val="0"/>
      <w:jc w:val="both"/>
    </w:pPr>
    <w:tblPr>
      <w:tblStyle w:val="95"/>
      <w:tblBorders>
        <w:insideH w:val="single" w:color="FFFFFF" w:sz="18" w:space="0"/>
        <w:insideV w:val="single" w:color="FFFFFF" w:sz="18" w:space="0"/>
      </w:tblBorders>
      <w:tblLayout w:type="fixed"/>
      <w:tblCellMar>
        <w:top w:w="0" w:type="dxa"/>
        <w:left w:w="108" w:type="dxa"/>
        <w:bottom w:w="0" w:type="dxa"/>
        <w:right w:w="108" w:type="dxa"/>
      </w:tblCellMar>
    </w:tblPr>
    <w:tcPr>
      <w:textDirection w:val="lrTb"/>
    </w:tcPr>
    <w:tblStylePr w:type="firstRow">
      <w:rPr>
        <w:b/>
        <w:bCs/>
        <w:color w:val="auto"/>
      </w:rPr>
      <w:tblPr>
        <w:tblStyle w:val="95"/>
        <w:tblLayout w:type="fixed"/>
      </w:tblPr>
      <w:tcPr>
        <w:tcBorders>
          <w:top w:val="nil"/>
          <w:left w:val="nil"/>
          <w:bottom w:val="nil"/>
          <w:right w:val="nil"/>
          <w:insideH w:val="nil"/>
          <w:insideV w:val="nil"/>
          <w:tl2br w:val="nil"/>
          <w:tr2bl w:val="nil"/>
        </w:tcBorders>
        <w:shd w:val="pct20" w:color="000000" w:fill="FFFFFF"/>
        <w:textDirection w:val="lrTb"/>
      </w:tcPr>
    </w:tblStylePr>
    <w:tblStylePr w:type="band1Horz">
      <w:rPr>
        <w:color w:val="auto"/>
      </w:rPr>
      <w:tblPr>
        <w:tblStyle w:val="95"/>
        <w:tblLayout w:type="fixed"/>
      </w:tblPr>
      <w:tcPr>
        <w:tcBorders>
          <w:top w:val="nil"/>
          <w:left w:val="nil"/>
          <w:bottom w:val="nil"/>
          <w:right w:val="nil"/>
          <w:insideH w:val="nil"/>
          <w:insideV w:val="nil"/>
          <w:tl2br w:val="nil"/>
          <w:tr2bl w:val="nil"/>
        </w:tcBorders>
        <w:shd w:val="pct5" w:color="000000" w:fill="FFFFFF"/>
        <w:textDirection w:val="lrTb"/>
      </w:tcPr>
    </w:tblStylePr>
    <w:tblStylePr w:type="band2Horz">
      <w:rPr>
        <w:color w:val="auto"/>
      </w:rPr>
      <w:tblPr>
        <w:tblStyle w:val="95"/>
        <w:tblLayout w:type="fixed"/>
      </w:tblPr>
      <w:tcPr>
        <w:tcBorders>
          <w:top w:val="nil"/>
          <w:left w:val="nil"/>
          <w:bottom w:val="nil"/>
          <w:right w:val="nil"/>
          <w:insideH w:val="nil"/>
          <w:insideV w:val="nil"/>
          <w:tl2br w:val="nil"/>
          <w:tr2bl w:val="nil"/>
        </w:tcBorders>
        <w:shd w:val="pct20" w:color="000000" w:fill="FFFFFF"/>
        <w:textDirection w:val="lrTb"/>
      </w:tcPr>
    </w:tblStylePr>
  </w:style>
  <w:style w:type="table" w:styleId="102">
    <w:name w:val="Table Columns 5"/>
    <w:basedOn w:val="95"/>
    <w:qFormat/>
    <w:uiPriority w:val="0"/>
    <w:pPr/>
    <w:tblPr>
      <w:tblStyle w:val="95"/>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cPr>
      <w:textDirection w:val="lrTb"/>
    </w:tcPr>
    <w:tblStylePr w:type="firstRow">
      <w:rPr>
        <w:b/>
        <w:bCs/>
        <w:i/>
        <w:iCs/>
      </w:rPr>
      <w:tblPr>
        <w:tblStyle w:val="95"/>
        <w:tblLayout w:type="fixed"/>
      </w:tblPr>
      <w:tcPr>
        <w:tcBorders>
          <w:top w:val="nil"/>
          <w:left w:val="nil"/>
          <w:bottom w:val="single" w:color="808080" w:sz="6" w:space="0"/>
          <w:right w:val="nil"/>
          <w:insideH w:val="nil"/>
          <w:insideV w:val="nil"/>
          <w:tl2br w:val="nil"/>
          <w:tr2bl w:val="nil"/>
        </w:tcBorders>
        <w:textDirection w:val="lrTb"/>
      </w:tcPr>
    </w:tblStylePr>
    <w:tblStylePr w:type="lastRow">
      <w:rPr>
        <w:b/>
        <w:bCs/>
      </w:rPr>
      <w:tblPr>
        <w:tblStyle w:val="95"/>
        <w:tblLayout w:type="fixed"/>
      </w:tblPr>
      <w:tcPr>
        <w:tcBorders>
          <w:top w:val="single" w:color="808080" w:sz="6" w:space="0"/>
          <w:left w:val="nil"/>
          <w:bottom w:val="nil"/>
          <w:right w:val="nil"/>
          <w:insideH w:val="nil"/>
          <w:insideV w:val="nil"/>
          <w:tl2br w:val="nil"/>
          <w:tr2bl w:val="nil"/>
        </w:tcBorders>
        <w:textDirection w:val="lrTb"/>
      </w:tcPr>
    </w:tblStylePr>
    <w:tblStylePr w:type="firstCol">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lastCol">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band1Vert">
      <w:rPr>
        <w:color w:val="auto"/>
      </w:rPr>
      <w:tblPr>
        <w:tblStyle w:val="95"/>
        <w:tblLayout w:type="fixed"/>
      </w:tblPr>
      <w:tcPr>
        <w:shd w:val="solid" w:color="C0C0C0" w:fill="FFFFFF"/>
        <w:textDirection w:val="lrTb"/>
      </w:tcPr>
    </w:tblStylePr>
    <w:tblStylePr w:type="band2Vert">
      <w:rPr>
        <w:color w:val="auto"/>
      </w:rPr>
      <w:tblPr>
        <w:tblStyle w:val="95"/>
        <w:tblLayout w:type="fixed"/>
      </w:tblPr>
      <w:tcPr>
        <w:textDirection w:val="lrTb"/>
      </w:tcPr>
    </w:tblStylePr>
  </w:style>
  <w:style w:type="table" w:styleId="103">
    <w:name w:val="Table Grid 1"/>
    <w:basedOn w:val="95"/>
    <w:qFormat/>
    <w:uiPriority w:val="0"/>
    <w:pPr>
      <w:widowControl w:val="0"/>
      <w:jc w:val="both"/>
    </w:pPr>
    <w:tblPr>
      <w:tblStyle w:val="95"/>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extDirection w:val="lrTb"/>
    </w:tcPr>
    <w:tblStylePr w:type="lastRow">
      <w:rPr>
        <w:i/>
        <w:iCs/>
      </w:rPr>
      <w:tblPr>
        <w:tblStyle w:val="95"/>
        <w:tblLayout w:type="fixed"/>
      </w:tblPr>
      <w:tcPr>
        <w:tcBorders>
          <w:top w:val="nil"/>
          <w:left w:val="nil"/>
          <w:bottom w:val="nil"/>
          <w:right w:val="nil"/>
          <w:insideH w:val="nil"/>
          <w:insideV w:val="nil"/>
          <w:tl2br w:val="nil"/>
          <w:tr2bl w:val="nil"/>
        </w:tcBorders>
        <w:textDirection w:val="lrTb"/>
      </w:tcPr>
    </w:tblStylePr>
    <w:tblStylePr w:type="lastCol">
      <w:rPr>
        <w:i/>
        <w:iCs/>
      </w:rPr>
      <w:tblPr>
        <w:tblStyle w:val="95"/>
        <w:tblLayout w:type="fixed"/>
      </w:tblPr>
      <w:tcPr>
        <w:tcBorders>
          <w:top w:val="nil"/>
          <w:left w:val="nil"/>
          <w:bottom w:val="nil"/>
          <w:right w:val="nil"/>
          <w:insideH w:val="nil"/>
          <w:insideV w:val="nil"/>
          <w:tl2br w:val="nil"/>
          <w:tr2bl w:val="nil"/>
        </w:tcBorders>
        <w:textDirection w:val="lrTb"/>
      </w:tcPr>
    </w:tblStylePr>
    <w:tblStylePr w:type="nwCell">
      <w:tblPr>
        <w:tblStyle w:val="95"/>
        <w:tblLayout w:type="fixed"/>
      </w:tblPr>
      <w:tcPr>
        <w:tcBorders>
          <w:top w:val="nil"/>
          <w:left w:val="nil"/>
          <w:bottom w:val="nil"/>
          <w:right w:val="nil"/>
          <w:insideH w:val="nil"/>
          <w:insideV w:val="nil"/>
          <w:tl2br w:val="single" w:color="000000" w:sz="6" w:space="0"/>
          <w:tr2bl w:val="nil"/>
        </w:tcBorders>
        <w:textDirection w:val="lrTb"/>
      </w:tcPr>
    </w:tblStylePr>
  </w:style>
  <w:style w:type="table" w:styleId="104">
    <w:name w:val="Table Grid 5"/>
    <w:basedOn w:val="95"/>
    <w:qFormat/>
    <w:uiPriority w:val="0"/>
    <w:pPr>
      <w:widowControl w:val="0"/>
      <w:spacing w:line="360" w:lineRule="auto"/>
      <w:jc w:val="both"/>
    </w:pPr>
    <w:rPr>
      <w:rFonts w:ascii="Calibri" w:hAnsi="Calibri"/>
      <w:sz w:val="24"/>
      <w:szCs w:val="24"/>
    </w:rPr>
    <w:tblPr>
      <w:tblStyle w:val="95"/>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extDirection w:val="lrTb"/>
    </w:tcPr>
    <w:tblStylePr w:type="firstRow">
      <w:tblPr>
        <w:tblStyle w:val="95"/>
        <w:tblLayout w:type="fixed"/>
      </w:tblPr>
      <w:tcPr>
        <w:tcBorders>
          <w:top w:val="nil"/>
          <w:left w:val="nil"/>
          <w:bottom w:val="single" w:color="000000" w:sz="12" w:space="0"/>
          <w:right w:val="nil"/>
          <w:insideH w:val="nil"/>
          <w:insideV w:val="nil"/>
          <w:tl2br w:val="nil"/>
          <w:tr2bl w:val="nil"/>
        </w:tcBorders>
        <w:textDirection w:val="lrTb"/>
      </w:tcPr>
    </w:tblStylePr>
    <w:tblStylePr w:type="lastRow">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lastCol">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nwCell">
      <w:tblPr>
        <w:tblStyle w:val="95"/>
        <w:tblLayout w:type="fixed"/>
      </w:tblPr>
      <w:tcPr>
        <w:tcBorders>
          <w:top w:val="nil"/>
          <w:left w:val="nil"/>
          <w:bottom w:val="nil"/>
          <w:right w:val="nil"/>
          <w:insideH w:val="nil"/>
          <w:insideV w:val="nil"/>
          <w:tl2br w:val="single" w:color="000000" w:sz="6" w:space="0"/>
          <w:tr2bl w:val="nil"/>
        </w:tcBorders>
        <w:textDirection w:val="lrTb"/>
      </w:tcPr>
    </w:tblStylePr>
  </w:style>
  <w:style w:type="table" w:styleId="105">
    <w:name w:val="Table Grid 8"/>
    <w:basedOn w:val="95"/>
    <w:qFormat/>
    <w:uiPriority w:val="0"/>
    <w:pPr>
      <w:widowControl w:val="0"/>
      <w:spacing w:line="360" w:lineRule="auto"/>
      <w:ind w:firstLine="200" w:firstLineChars="200"/>
      <w:jc w:val="both"/>
    </w:pPr>
    <w:tblPr>
      <w:tblStyle w:val="95"/>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extDirection w:val="lrTb"/>
    </w:tcPr>
    <w:tblStylePr w:type="firstRow">
      <w:rPr>
        <w:b/>
        <w:bCs/>
        <w:color w:val="FFFFFF"/>
      </w:rPr>
      <w:tblPr>
        <w:tblStyle w:val="95"/>
        <w:tblLayout w:type="fixed"/>
      </w:tblPr>
      <w:tcPr>
        <w:tcBorders>
          <w:top w:val="nil"/>
          <w:left w:val="nil"/>
          <w:bottom w:val="nil"/>
          <w:right w:val="nil"/>
          <w:insideH w:val="nil"/>
          <w:insideV w:val="nil"/>
          <w:tl2br w:val="nil"/>
          <w:tr2bl w:val="nil"/>
        </w:tcBorders>
        <w:shd w:val="solid" w:color="000080" w:fill="FFFFFF"/>
        <w:textDirection w:val="lrTb"/>
      </w:tcPr>
    </w:tblStylePr>
    <w:tblStylePr w:type="lastRow">
      <w:rPr>
        <w:b/>
        <w:bCs/>
        <w:color w:val="auto"/>
      </w:rPr>
      <w:tblPr>
        <w:tblStyle w:val="95"/>
        <w:tblLayout w:type="fixed"/>
      </w:tblPr>
      <w:tcPr>
        <w:tcBorders>
          <w:top w:val="nil"/>
          <w:left w:val="nil"/>
          <w:bottom w:val="nil"/>
          <w:right w:val="nil"/>
          <w:insideH w:val="nil"/>
          <w:insideV w:val="nil"/>
          <w:tl2br w:val="nil"/>
          <w:tr2bl w:val="nil"/>
        </w:tcBorders>
        <w:textDirection w:val="lrTb"/>
      </w:tcPr>
    </w:tblStylePr>
    <w:tblStylePr w:type="lastCol">
      <w:rPr>
        <w:b/>
        <w:bCs/>
        <w:color w:val="auto"/>
      </w:rPr>
      <w:tblPr>
        <w:tblStyle w:val="95"/>
        <w:tblLayout w:type="fixed"/>
      </w:tblPr>
      <w:tcPr>
        <w:tcBorders>
          <w:top w:val="nil"/>
          <w:left w:val="nil"/>
          <w:bottom w:val="nil"/>
          <w:right w:val="nil"/>
          <w:insideH w:val="nil"/>
          <w:insideV w:val="nil"/>
          <w:tl2br w:val="nil"/>
          <w:tr2bl w:val="nil"/>
        </w:tcBorders>
        <w:textDirection w:val="lrTb"/>
      </w:tcPr>
    </w:tblStylePr>
  </w:style>
  <w:style w:type="table" w:styleId="106">
    <w:name w:val="Light Shading"/>
    <w:basedOn w:val="95"/>
    <w:qFormat/>
    <w:uiPriority w:val="60"/>
    <w:pPr/>
    <w:rPr>
      <w:color w:val="000000"/>
    </w:rPr>
    <w:tblPr>
      <w:tblStyle w:val="95"/>
      <w:tblBorders>
        <w:top w:val="single" w:color="000000" w:sz="8" w:space="0"/>
        <w:bottom w:val="single" w:color="000000"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000000" w:sz="8" w:space="0"/>
          <w:left w:val="nil"/>
          <w:bottom w:val="single" w:color="000000"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000000" w:sz="8" w:space="0"/>
          <w:left w:val="nil"/>
          <w:bottom w:val="single" w:color="000000"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BFBFBF"/>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BFBFBF"/>
        <w:textDirection w:val="lrTb"/>
      </w:tcPr>
    </w:tblStylePr>
  </w:style>
  <w:style w:type="table" w:styleId="107">
    <w:name w:val="Light Shading Accent 1"/>
    <w:basedOn w:val="95"/>
    <w:qFormat/>
    <w:uiPriority w:val="60"/>
    <w:pPr/>
    <w:rPr>
      <w:rFonts w:ascii="Calibri" w:hAnsi="Calibri"/>
      <w:color w:val="365F90"/>
    </w:rPr>
    <w:tblPr>
      <w:tblStyle w:val="95"/>
      <w:tblBorders>
        <w:top w:val="single" w:color="4F81BD" w:sz="8" w:space="0"/>
        <w:bottom w:val="single" w:color="4F81BD"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4F81BD" w:sz="8" w:space="0"/>
          <w:left w:val="nil"/>
          <w:bottom w:val="single" w:color="4F81BD"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4F81BD" w:sz="8" w:space="0"/>
          <w:left w:val="nil"/>
          <w:bottom w:val="single" w:color="4F81BD"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D3DFEE"/>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D3DFEE"/>
        <w:textDirection w:val="lrTb"/>
      </w:tcPr>
    </w:tblStylePr>
  </w:style>
  <w:style w:type="table" w:styleId="108">
    <w:name w:val="Light Shading Accent 2"/>
    <w:basedOn w:val="95"/>
    <w:unhideWhenUsed/>
    <w:qFormat/>
    <w:uiPriority w:val="60"/>
    <w:pPr/>
    <w:rPr>
      <w:rFonts w:ascii="Calibri" w:hAnsi="Calibri"/>
      <w:color w:val="933634"/>
    </w:rPr>
    <w:tblPr>
      <w:tblStyle w:val="95"/>
      <w:tblBorders>
        <w:top w:val="single" w:color="C0504D" w:sz="8" w:space="0"/>
        <w:bottom w:val="single" w:color="C0504D"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C0504D" w:sz="8" w:space="0"/>
          <w:left w:val="nil"/>
          <w:bottom w:val="single" w:color="C0504D"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C0504D" w:sz="8" w:space="0"/>
          <w:left w:val="nil"/>
          <w:bottom w:val="single" w:color="C0504D"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EFD3D3"/>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EFD3D3"/>
        <w:textDirection w:val="lrTb"/>
      </w:tcPr>
    </w:tblStylePr>
  </w:style>
  <w:style w:type="table" w:styleId="109">
    <w:name w:val="Light Shading Accent 3"/>
    <w:basedOn w:val="95"/>
    <w:qFormat/>
    <w:uiPriority w:val="60"/>
    <w:pPr/>
    <w:rPr>
      <w:color w:val="7B7B7B"/>
    </w:rPr>
    <w:tblPr>
      <w:tblStyle w:val="95"/>
      <w:tblBorders>
        <w:top w:val="single" w:color="A5A5A5" w:sz="8" w:space="0"/>
        <w:bottom w:val="single" w:color="A5A5A5"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A5A5A5" w:sz="8" w:space="0"/>
          <w:left w:val="nil"/>
          <w:bottom w:val="single" w:color="A5A5A5"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A5A5A5" w:sz="8" w:space="0"/>
          <w:left w:val="nil"/>
          <w:bottom w:val="single" w:color="A5A5A5"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E8E8E8"/>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E8E8E8"/>
        <w:textDirection w:val="lrTb"/>
      </w:tcPr>
    </w:tblStylePr>
  </w:style>
  <w:style w:type="table" w:styleId="110">
    <w:name w:val="Light Shading Accent 4"/>
    <w:basedOn w:val="95"/>
    <w:qFormat/>
    <w:uiPriority w:val="60"/>
    <w:pPr/>
    <w:rPr>
      <w:rFonts w:ascii="Calibri" w:hAnsi="Calibri"/>
      <w:color w:val="5F497A"/>
    </w:rPr>
    <w:tblPr>
      <w:tblStyle w:val="95"/>
      <w:tblBorders>
        <w:top w:val="single" w:color="8064A2" w:sz="8" w:space="0"/>
        <w:bottom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8064A2" w:sz="8" w:space="0"/>
          <w:left w:val="nil"/>
          <w:bottom w:val="single" w:color="8064A2"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8064A2" w:sz="8" w:space="0"/>
          <w:left w:val="nil"/>
          <w:bottom w:val="single" w:color="8064A2"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DFD8E8"/>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DFD8E8"/>
        <w:textDirection w:val="lrTb"/>
      </w:tcPr>
    </w:tblStylePr>
  </w:style>
  <w:style w:type="table" w:styleId="111">
    <w:name w:val="Light List Accent 5"/>
    <w:basedOn w:val="95"/>
    <w:qFormat/>
    <w:uiPriority w:val="0"/>
    <w:pPr>
      <w:spacing w:line="360" w:lineRule="auto"/>
    </w:pPr>
    <w:rPr>
      <w:rFonts w:ascii="Calibri" w:hAnsi="Calibri"/>
    </w:rPr>
    <w:tblPr>
      <w:tblStyle w:val="95"/>
      <w:tblBorders>
        <w:top w:val="single" w:color="4BACC6" w:sz="8" w:space="0"/>
        <w:left w:val="single" w:color="4BACC6" w:sz="8" w:space="0"/>
        <w:bottom w:val="single" w:color="4BACC6" w:sz="8" w:space="0"/>
        <w:right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shd w:val="clear" w:color="auto" w:fill="4BACC6"/>
        <w:textDirection w:val="lrTb"/>
      </w:tcPr>
    </w:tblStylePr>
    <w:tblStylePr w:type="lastRow">
      <w:pPr>
        <w:spacing w:before="0" w:after="0" w:line="240" w:lineRule="auto"/>
      </w:pPr>
      <w:rPr>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styleId="112">
    <w:name w:val="Light Grid Accent 3"/>
    <w:basedOn w:val="95"/>
    <w:qFormat/>
    <w:uiPriority w:val="0"/>
    <w:pPr>
      <w:spacing w:line="360" w:lineRule="auto"/>
    </w:pPr>
    <w:rPr>
      <w:rFonts w:ascii="Calibri" w:hAnsi="Calibri"/>
    </w:rPr>
    <w:tblPr>
      <w:tblStyle w:val="95"/>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eastAsia="System" w:cs="Times New Roman"/>
        <w:b/>
        <w:bCs/>
      </w:rPr>
      <w:tblPr>
        <w:tblStyle w:val="95"/>
        <w:tblLayout w:type="fixed"/>
      </w:tblPr>
      <w:tcPr>
        <w:tcBorders>
          <w:top w:val="single" w:color="9BBB59" w:sz="8" w:space="0"/>
          <w:left w:val="single" w:color="9BBB59" w:sz="8" w:space="0"/>
          <w:bottom w:val="single" w:color="9BBB59" w:sz="18" w:space="0"/>
          <w:right w:val="single" w:color="9BBB59" w:sz="8" w:space="0"/>
          <w:insideH w:val="nil"/>
          <w:insideV w:val="nil"/>
          <w:tl2br w:val="nil"/>
          <w:tr2bl w:val="nil"/>
        </w:tcBorders>
        <w:textDirection w:val="lrTb"/>
      </w:tcPr>
    </w:tblStylePr>
    <w:tblStylePr w:type="lastRow">
      <w:pPr>
        <w:spacing w:before="0" w:after="0" w:line="240" w:lineRule="auto"/>
      </w:pPr>
      <w:rPr>
        <w:rFonts w:eastAsia="System" w:cs="Times New Roman"/>
        <w:b/>
        <w:bCs/>
      </w:rPr>
      <w:tblPr>
        <w:tblStyle w:val="95"/>
        <w:tblLayout w:type="fixed"/>
      </w:tblPr>
      <w:tcPr>
        <w:tcBorders>
          <w:top w:val="double" w:color="9BBB59" w:sz="6" w:space="0"/>
          <w:left w:val="single" w:color="9BBB59" w:sz="8" w:space="0"/>
          <w:bottom w:val="single" w:color="9BBB59" w:sz="8" w:space="0"/>
          <w:right w:val="single" w:color="9BBB59" w:sz="8" w:space="0"/>
          <w:insideH w:val="nil"/>
          <w:insideV w:val="nil"/>
          <w:tl2br w:val="nil"/>
          <w:tr2bl w:val="nil"/>
        </w:tcBorders>
        <w:textDirection w:val="lrTb"/>
      </w:tcPr>
    </w:tblStylePr>
    <w:tblStylePr w:type="firstCol">
      <w:rPr>
        <w:rFonts w:eastAsia="System" w:cs="Times New Roman"/>
        <w:b/>
        <w:bCs/>
      </w:rPr>
      <w:tblPr>
        <w:tblStyle w:val="95"/>
        <w:tblLayout w:type="fixed"/>
      </w:tblPr>
      <w:tcPr>
        <w:textDirection w:val="lrTb"/>
      </w:tcPr>
    </w:tblStylePr>
    <w:tblStylePr w:type="lastCol">
      <w:rPr>
        <w:rFonts w:eastAsia="System" w:cs="Times New Roman"/>
        <w:b/>
        <w:bCs/>
      </w:rPr>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tblStylePr w:type="band1Vert">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1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2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style>
  <w:style w:type="table" w:styleId="113">
    <w:name w:val="Light Grid Accent 4"/>
    <w:basedOn w:val="95"/>
    <w:qFormat/>
    <w:uiPriority w:val="0"/>
    <w:pPr>
      <w:spacing w:line="360" w:lineRule="auto"/>
    </w:pPr>
    <w:rPr>
      <w:rFonts w:ascii="Calibri" w:hAnsi="Calibri"/>
    </w:rPr>
    <w:tblPr>
      <w:tblStyle w:val="95"/>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eastAsia="System" w:cs="Times New Roman"/>
        <w:b/>
        <w:bCs/>
      </w:rPr>
      <w:tblPr>
        <w:tblStyle w:val="95"/>
        <w:tblLayout w:type="fixed"/>
      </w:tblPr>
      <w:tcPr>
        <w:tcBorders>
          <w:top w:val="single" w:color="8064A2" w:sz="8" w:space="0"/>
          <w:left w:val="single" w:color="8064A2" w:sz="8" w:space="0"/>
          <w:bottom w:val="single" w:color="8064A2" w:sz="18" w:space="0"/>
          <w:right w:val="single" w:color="8064A2" w:sz="8" w:space="0"/>
          <w:insideH w:val="nil"/>
          <w:insideV w:val="nil"/>
          <w:tl2br w:val="nil"/>
          <w:tr2bl w:val="nil"/>
        </w:tcBorders>
        <w:textDirection w:val="lrTb"/>
      </w:tcPr>
    </w:tblStylePr>
    <w:tblStylePr w:type="lastRow">
      <w:pPr>
        <w:spacing w:before="0" w:after="0" w:line="240" w:lineRule="auto"/>
      </w:pPr>
      <w:rPr>
        <w:rFonts w:eastAsia="System" w:cs="Times New Roman"/>
        <w:b/>
        <w:bCs/>
      </w:rPr>
      <w:tblPr>
        <w:tblStyle w:val="95"/>
        <w:tblLayout w:type="fixed"/>
      </w:tblPr>
      <w:tcPr>
        <w:tcBorders>
          <w:top w:val="double" w:color="8064A2" w:sz="6" w:space="0"/>
          <w:left w:val="single" w:color="8064A2" w:sz="8" w:space="0"/>
          <w:bottom w:val="single" w:color="8064A2" w:sz="8" w:space="0"/>
          <w:right w:val="single" w:color="8064A2" w:sz="8" w:space="0"/>
          <w:insideH w:val="nil"/>
          <w:insideV w:val="nil"/>
          <w:tl2br w:val="nil"/>
          <w:tr2bl w:val="nil"/>
        </w:tcBorders>
        <w:textDirection w:val="lrTb"/>
      </w:tcPr>
    </w:tblStylePr>
    <w:tblStylePr w:type="firstCol">
      <w:rPr>
        <w:rFonts w:eastAsia="System" w:cs="Times New Roman"/>
        <w:b/>
        <w:bCs/>
      </w:rPr>
      <w:tblPr>
        <w:tblStyle w:val="95"/>
        <w:tblLayout w:type="fixed"/>
      </w:tblPr>
      <w:tcPr>
        <w:textDirection w:val="lrTb"/>
      </w:tcPr>
    </w:tblStylePr>
    <w:tblStylePr w:type="lastCol">
      <w:rPr>
        <w:rFonts w:eastAsia="System" w:cs="Times New Roman"/>
        <w:b/>
        <w:bCs/>
      </w:rPr>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tblStylePr w:type="band1Vert">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1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2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style>
  <w:style w:type="table" w:styleId="114">
    <w:name w:val="Light Grid Accent 5"/>
    <w:basedOn w:val="95"/>
    <w:qFormat/>
    <w:uiPriority w:val="62"/>
    <w:pPr>
      <w:spacing w:line="360" w:lineRule="auto"/>
    </w:pPr>
    <w:rPr>
      <w:rFonts w:ascii="Calibri" w:hAnsi="Calibri"/>
    </w:rPr>
    <w:tblPr>
      <w:tblStyle w:val="95"/>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eastAsia="System" w:cs="Times New Roman"/>
        <w:b/>
        <w:bCs/>
      </w:rPr>
      <w:tblPr>
        <w:tblStyle w:val="95"/>
        <w:tblLayout w:type="fixed"/>
      </w:tblPr>
      <w:tcPr>
        <w:tcBorders>
          <w:top w:val="single" w:color="4BACC6" w:sz="8" w:space="0"/>
          <w:left w:val="single" w:color="4BACC6" w:sz="8" w:space="0"/>
          <w:bottom w:val="single" w:color="4BACC6" w:sz="18" w:space="0"/>
          <w:right w:val="single" w:color="4BACC6" w:sz="8" w:space="0"/>
          <w:insideH w:val="nil"/>
          <w:insideV w:val="nil"/>
          <w:tl2br w:val="nil"/>
          <w:tr2bl w:val="nil"/>
        </w:tcBorders>
        <w:textDirection w:val="lrTb"/>
      </w:tcPr>
    </w:tblStylePr>
    <w:tblStylePr w:type="lastRow">
      <w:pPr>
        <w:spacing w:before="0" w:after="0" w:line="240" w:lineRule="auto"/>
      </w:pPr>
      <w:rPr>
        <w:rFonts w:eastAsia="System" w:cs="Times New Roman"/>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rFonts w:eastAsia="System" w:cs="Times New Roman"/>
        <w:b/>
        <w:bCs/>
      </w:rPr>
      <w:tblPr>
        <w:tblStyle w:val="95"/>
        <w:tblLayout w:type="fixed"/>
      </w:tblPr>
      <w:tcPr>
        <w:textDirection w:val="lrTb"/>
      </w:tcPr>
    </w:tblStylePr>
    <w:tblStylePr w:type="lastCol">
      <w:rPr>
        <w:rFonts w:eastAsia="System" w:cs="Times New Roman"/>
        <w:b/>
        <w:bCs/>
      </w:rPr>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2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styleId="115">
    <w:name w:val="Light Grid Accent 6"/>
    <w:basedOn w:val="95"/>
    <w:qFormat/>
    <w:uiPriority w:val="62"/>
    <w:pPr>
      <w:spacing w:line="360" w:lineRule="auto"/>
    </w:pPr>
    <w:rPr>
      <w:rFonts w:ascii="Calibri" w:hAnsi="Calibri"/>
    </w:rPr>
    <w:tblPr>
      <w:tblStyle w:val="95"/>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Layout w:type="fixed"/>
      <w:tblCellMar>
        <w:top w:w="0" w:type="dxa"/>
        <w:left w:w="108" w:type="dxa"/>
        <w:bottom w:w="0" w:type="dxa"/>
        <w:right w:w="108" w:type="dxa"/>
      </w:tblCellMar>
    </w:tblPr>
    <w:tcPr>
      <w:shd w:val="clear" w:color="auto" w:fill="D2EAF1"/>
      <w:textDirection w:val="lrTb"/>
    </w:tcPr>
    <w:tblStylePr w:type="firstRow">
      <w:pPr>
        <w:spacing w:before="0" w:after="0" w:line="240" w:lineRule="auto"/>
      </w:pPr>
      <w:rPr>
        <w:b/>
        <w:bCs/>
      </w:rPr>
      <w:tblPr>
        <w:tblStyle w:val="95"/>
        <w:tblLayout w:type="fixed"/>
      </w:tblPr>
      <w:tcPr>
        <w:tcBorders>
          <w:top w:val="single" w:color="F79646" w:sz="8" w:space="0"/>
          <w:left w:val="single" w:color="F79646" w:sz="8" w:space="0"/>
          <w:bottom w:val="single" w:color="F79646" w:sz="18" w:space="0"/>
          <w:right w:val="single" w:color="F79646" w:sz="8" w:space="0"/>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78C0D4" w:sz="18" w:space="0"/>
          <w:left w:val="nil"/>
          <w:bottom w:val="nil"/>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cBorders>
          <w:top w:val="single" w:color="F79646" w:sz="8" w:space="0"/>
          <w:left w:val="single" w:color="F79646" w:sz="8" w:space="0"/>
          <w:bottom w:val="single" w:color="F79646" w:sz="8" w:space="0"/>
          <w:right w:val="single" w:color="F79646" w:sz="8" w:space="0"/>
          <w:insideH w:val="nil"/>
          <w:insideV w:val="nil"/>
          <w:tl2br w:val="nil"/>
          <w:tr2bl w:val="nil"/>
        </w:tcBorders>
        <w:textDirection w:val="lrTb"/>
      </w:tcPr>
    </w:tblStylePr>
    <w:tblStylePr w:type="band1Vert">
      <w:tblPr>
        <w:tblStyle w:val="95"/>
        <w:tblLayout w:type="fixed"/>
      </w:tblPr>
      <w:tcPr>
        <w:shd w:val="clear" w:color="auto" w:fill="A5D5E2"/>
        <w:textDirection w:val="lrTb"/>
      </w:tcPr>
    </w:tblStylePr>
    <w:tblStylePr w:type="band1Horz">
      <w:tblPr>
        <w:tblStyle w:val="95"/>
        <w:tblLayout w:type="fixed"/>
      </w:tblPr>
      <w:tcPr>
        <w:shd w:val="clear" w:color="auto" w:fill="A5D5E2"/>
        <w:textDirection w:val="lrTb"/>
      </w:tcPr>
    </w:tblStylePr>
    <w:tblStylePr w:type="band2Horz">
      <w:tblPr>
        <w:tblStyle w:val="95"/>
        <w:tblLayout w:type="fixed"/>
      </w:tblPr>
      <w:tcPr>
        <w:tcBorders>
          <w:top w:val="single" w:color="F79646" w:sz="8" w:space="0"/>
          <w:left w:val="single" w:color="F79646" w:sz="8" w:space="0"/>
          <w:bottom w:val="single" w:color="F79646" w:sz="8" w:space="0"/>
          <w:right w:val="single" w:color="F79646" w:sz="8" w:space="0"/>
          <w:insideH w:val="nil"/>
          <w:insideV w:val="nil"/>
          <w:tl2br w:val="nil"/>
          <w:tr2bl w:val="nil"/>
        </w:tcBorders>
        <w:textDirection w:val="lrTb"/>
      </w:tcPr>
    </w:tblStylePr>
  </w:style>
  <w:style w:type="table" w:styleId="116">
    <w:name w:val="Medium Shading 1 Accent 5"/>
    <w:basedOn w:val="95"/>
    <w:unhideWhenUsed/>
    <w:qFormat/>
    <w:uiPriority w:val="63"/>
    <w:pPr/>
    <w:rPr>
      <w:rFonts w:ascii="Calibri" w:hAnsi="Calibri"/>
    </w:rPr>
    <w:tblPr>
      <w:tblStyle w:val="95"/>
      <w:tblBorders>
        <w:top w:val="single" w:color="78C0D4" w:sz="8" w:space="0"/>
        <w:left w:val="single" w:color="78C0D4" w:sz="8" w:space="0"/>
        <w:bottom w:val="single" w:color="78C0D4" w:sz="8" w:space="0"/>
        <w:right w:val="single" w:color="78C0D4" w:sz="8" w:space="0"/>
        <w:insideH w:val="single" w:color="78C0D4"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extDirection w:val="lrTb"/>
      </w:tcPr>
    </w:tblStylePr>
    <w:tblStylePr w:type="lastRow">
      <w:pPr>
        <w:spacing w:before="0" w:after="0" w:line="240" w:lineRule="auto"/>
      </w:pPr>
      <w:rPr>
        <w:b/>
        <w:bCs/>
      </w:rPr>
      <w:tblPr>
        <w:tblStyle w:val="95"/>
        <w:tblLayout w:type="fixed"/>
      </w:tblPr>
      <w:tcPr>
        <w:tcBorders>
          <w:top w:val="double" w:color="78C0D4" w:sz="6" w:space="0"/>
          <w:left w:val="single" w:color="78C0D4" w:sz="8" w:space="0"/>
          <w:bottom w:val="single" w:color="78C0D4" w:sz="8" w:space="0"/>
          <w:right w:val="single" w:color="78C0D4" w:sz="8" w:space="0"/>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shd w:val="clear" w:color="auto" w:fill="D2EAF0"/>
        <w:textDirection w:val="lrTb"/>
      </w:tcPr>
    </w:tblStylePr>
    <w:tblStylePr w:type="band1Horz">
      <w:tblPr>
        <w:tblStyle w:val="95"/>
        <w:tblLayout w:type="fixed"/>
      </w:tblPr>
      <w:tcPr>
        <w:shd w:val="clear" w:color="auto" w:fill="D2EAF0"/>
        <w:textDirection w:val="lrTb"/>
      </w:tcPr>
    </w:tblStylePr>
    <w:tblStylePr w:type="band2Horz">
      <w:tblPr>
        <w:tblStyle w:val="95"/>
        <w:tblLayout w:type="fixed"/>
      </w:tblPr>
      <w:tcPr>
        <w:textDirection w:val="lrTb"/>
      </w:tcPr>
    </w:tblStylePr>
  </w:style>
  <w:style w:type="table" w:styleId="117">
    <w:name w:val="Medium Grid 1 Accent 5"/>
    <w:basedOn w:val="95"/>
    <w:qFormat/>
    <w:uiPriority w:val="0"/>
    <w:pPr>
      <w:spacing w:line="360" w:lineRule="auto"/>
    </w:pPr>
    <w:rPr>
      <w:rFonts w:ascii="Calibri" w:hAnsi="Calibri"/>
    </w:rPr>
    <w:tblPr>
      <w:tblStyle w:val="95"/>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Layout w:type="fixed"/>
      <w:tblCellMar>
        <w:top w:w="0" w:type="dxa"/>
        <w:left w:w="108" w:type="dxa"/>
        <w:bottom w:w="0" w:type="dxa"/>
        <w:right w:w="108" w:type="dxa"/>
      </w:tblCellMar>
    </w:tblPr>
    <w:tcPr>
      <w:shd w:val="clear" w:color="auto" w:fill="D2EAF1"/>
      <w:textDirection w:val="lrTb"/>
    </w:tcPr>
    <w:tblStylePr w:type="firstRow">
      <w:rPr>
        <w:b/>
        <w:bCs/>
      </w:rPr>
      <w:tblPr>
        <w:tblStyle w:val="95"/>
        <w:tblLayout w:type="fixed"/>
      </w:tblPr>
      <w:tcPr>
        <w:textDirection w:val="lrTb"/>
      </w:tcPr>
    </w:tblStylePr>
    <w:tblStylePr w:type="lastRow">
      <w:rPr>
        <w:b/>
        <w:bCs/>
      </w:rPr>
      <w:tblPr>
        <w:tblStyle w:val="95"/>
        <w:tblLayout w:type="fixed"/>
      </w:tblPr>
      <w:tcPr>
        <w:tcBorders>
          <w:top w:val="single" w:color="78C0D4" w:sz="18" w:space="0"/>
          <w:left w:val="nil"/>
          <w:bottom w:val="nil"/>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shd w:val="clear" w:color="auto" w:fill="A5D5E2"/>
        <w:textDirection w:val="lrTb"/>
      </w:tcPr>
    </w:tblStylePr>
    <w:tblStylePr w:type="band1Horz">
      <w:tblPr>
        <w:tblStyle w:val="95"/>
        <w:tblLayout w:type="fixed"/>
      </w:tblPr>
      <w:tcPr>
        <w:shd w:val="clear" w:color="auto" w:fill="A5D5E2"/>
        <w:textDirection w:val="lrTb"/>
      </w:tcPr>
    </w:tblStylePr>
  </w:style>
  <w:style w:type="table" w:styleId="118">
    <w:name w:val="Medium Grid 3 Accent 4"/>
    <w:basedOn w:val="95"/>
    <w:qFormat/>
    <w:uiPriority w:val="69"/>
    <w:pPr/>
    <w:rPr>
      <w:rFonts w:ascii="Calibri" w:hAnsi="Calibri"/>
    </w:rPr>
    <w:tblPr>
      <w:tblStyle w:val="95"/>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CellMar>
        <w:top w:w="0" w:type="dxa"/>
        <w:left w:w="108" w:type="dxa"/>
        <w:bottom w:w="0" w:type="dxa"/>
        <w:right w:w="108" w:type="dxa"/>
      </w:tblCellMar>
    </w:tblPr>
    <w:tcPr>
      <w:shd w:val="clear" w:color="auto" w:fill="DFD8E8"/>
      <w:textDirection w:val="lrTb"/>
    </w:tcPr>
    <w:tblStylePr w:type="firstRow">
      <w:rPr>
        <w:b/>
        <w:bCs/>
        <w:i w:val="0"/>
        <w:iCs w:val="0"/>
        <w:color w:val="FFFFFF"/>
      </w:rPr>
      <w:tblPr>
        <w:tblStyle w:val="95"/>
        <w:tblLayout w:type="fixed"/>
      </w:tbl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8064A2"/>
        <w:textDirection w:val="lrTb"/>
      </w:tcPr>
    </w:tblStylePr>
    <w:tblStylePr w:type="lastRow">
      <w:rPr>
        <w:b/>
        <w:bCs/>
        <w:i w:val="0"/>
        <w:iCs w:val="0"/>
        <w:color w:val="FFFFFF"/>
      </w:rPr>
      <w:tblPr>
        <w:tblStyle w:val="95"/>
        <w:tblLayout w:type="fixed"/>
      </w:tbl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8064A2"/>
        <w:textDirection w:val="lrTb"/>
      </w:tcPr>
    </w:tblStylePr>
    <w:tblStylePr w:type="firstCol">
      <w:rPr>
        <w:b/>
        <w:bCs/>
        <w:i w:val="0"/>
        <w:iCs w:val="0"/>
        <w:color w:val="FFFFFF"/>
      </w:rPr>
      <w:tblPr>
        <w:tblStyle w:val="95"/>
        <w:tblLayout w:type="fixed"/>
      </w:tblPr>
      <w:tcPr>
        <w:tcBorders>
          <w:top w:val="nil"/>
          <w:left w:val="single" w:color="FFFFFF" w:sz="8" w:space="0"/>
          <w:bottom w:val="nil"/>
          <w:right w:val="single" w:color="FFFFFF" w:sz="24" w:space="0"/>
          <w:insideH w:val="nil"/>
          <w:insideV w:val="nil"/>
          <w:tl2br w:val="nil"/>
          <w:tr2bl w:val="nil"/>
        </w:tcBorders>
        <w:shd w:val="clear" w:color="auto" w:fill="8064A2"/>
        <w:textDirection w:val="lrTb"/>
      </w:tcPr>
    </w:tblStylePr>
    <w:tblStylePr w:type="lastCol">
      <w:rPr>
        <w:b/>
        <w:bCs/>
        <w:i w:val="0"/>
        <w:iCs w:val="0"/>
        <w:color w:val="FFFFFF"/>
      </w:rPr>
      <w:tblPr>
        <w:tblStyle w:val="95"/>
        <w:tblLayout w:type="fixed"/>
      </w:tblPr>
      <w:tcPr>
        <w:tcBorders>
          <w:top w:val="nil"/>
          <w:left w:val="single" w:color="FFFFFF" w:sz="24" w:space="0"/>
          <w:bottom w:val="nil"/>
          <w:right w:val="nil"/>
          <w:insideH w:val="nil"/>
          <w:insideV w:val="nil"/>
          <w:tl2br w:val="nil"/>
          <w:tr2bl w:val="nil"/>
        </w:tcBorders>
        <w:shd w:val="clear" w:color="auto" w:fill="8064A2"/>
        <w:textDirection w:val="lrTb"/>
      </w:tcPr>
    </w:tblStylePr>
    <w:tblStylePr w:type="band1Vert">
      <w:tblPr>
        <w:tblStyle w:val="95"/>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FB1D0"/>
        <w:textDirection w:val="lrTb"/>
      </w:tcPr>
    </w:tblStylePr>
    <w:tblStylePr w:type="band1Horz">
      <w:tblPr>
        <w:tblStyle w:val="95"/>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FB1D0"/>
        <w:textDirection w:val="lrTb"/>
      </w:tcPr>
    </w:tblStylePr>
  </w:style>
  <w:style w:type="table" w:styleId="119">
    <w:name w:val="Medium Grid 3 Accent 6"/>
    <w:basedOn w:val="95"/>
    <w:qFormat/>
    <w:uiPriority w:val="69"/>
    <w:pPr/>
    <w:tblPr>
      <w:tblStyle w:val="95"/>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CellMar>
        <w:top w:w="0" w:type="dxa"/>
        <w:left w:w="108" w:type="dxa"/>
        <w:bottom w:w="0" w:type="dxa"/>
        <w:right w:w="108" w:type="dxa"/>
      </w:tblCellMar>
    </w:tblPr>
    <w:tcPr>
      <w:shd w:val="clear" w:color="auto" w:fill="FDE4D0"/>
      <w:textDirection w:val="lrTb"/>
    </w:tcPr>
    <w:tblStylePr w:type="firstRow">
      <w:rPr>
        <w:b/>
        <w:bCs/>
        <w:i w:val="0"/>
        <w:iCs w:val="0"/>
        <w:color w:val="FFFFFF"/>
      </w:rPr>
      <w:tblPr>
        <w:tblStyle w:val="95"/>
        <w:tblLayout w:type="fixed"/>
      </w:tbl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F79646"/>
        <w:textDirection w:val="lrTb"/>
      </w:tcPr>
    </w:tblStylePr>
    <w:tblStylePr w:type="lastRow">
      <w:rPr>
        <w:b/>
        <w:bCs/>
        <w:i w:val="0"/>
        <w:iCs w:val="0"/>
        <w:color w:val="FFFFFF"/>
      </w:rPr>
      <w:tblPr>
        <w:tblStyle w:val="95"/>
        <w:tblLayout w:type="fixed"/>
      </w:tbl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F79646"/>
        <w:textDirection w:val="lrTb"/>
      </w:tcPr>
    </w:tblStylePr>
    <w:tblStylePr w:type="firstCol">
      <w:rPr>
        <w:b/>
        <w:bCs/>
        <w:i w:val="0"/>
        <w:iCs w:val="0"/>
        <w:color w:val="FFFFFF"/>
      </w:rPr>
      <w:tblPr>
        <w:tblStyle w:val="95"/>
        <w:tblLayout w:type="fixed"/>
      </w:tblPr>
      <w:tcPr>
        <w:tcBorders>
          <w:top w:val="nil"/>
          <w:left w:val="single" w:color="FFFFFF" w:sz="8" w:space="0"/>
          <w:bottom w:val="nil"/>
          <w:right w:val="single" w:color="FFFFFF" w:sz="24" w:space="0"/>
          <w:insideH w:val="nil"/>
          <w:insideV w:val="nil"/>
          <w:tl2br w:val="nil"/>
          <w:tr2bl w:val="nil"/>
        </w:tcBorders>
        <w:shd w:val="clear" w:color="auto" w:fill="F79646"/>
        <w:textDirection w:val="lrTb"/>
      </w:tcPr>
    </w:tblStylePr>
    <w:tblStylePr w:type="lastCol">
      <w:rPr>
        <w:b/>
        <w:bCs/>
        <w:i w:val="0"/>
        <w:iCs w:val="0"/>
        <w:color w:val="FFFFFF"/>
      </w:rPr>
      <w:tblPr>
        <w:tblStyle w:val="95"/>
        <w:tblLayout w:type="fixed"/>
      </w:tblPr>
      <w:tcPr>
        <w:tcBorders>
          <w:top w:val="nil"/>
          <w:left w:val="single" w:color="FFFFFF" w:sz="24" w:space="0"/>
          <w:bottom w:val="nil"/>
          <w:right w:val="nil"/>
          <w:insideH w:val="nil"/>
          <w:insideV w:val="nil"/>
          <w:tl2br w:val="nil"/>
          <w:tr2bl w:val="nil"/>
        </w:tcBorders>
        <w:shd w:val="clear" w:color="auto" w:fill="F79646"/>
        <w:textDirection w:val="lrTb"/>
      </w:tcPr>
    </w:tblStylePr>
    <w:tblStylePr w:type="band1Vert">
      <w:tblPr>
        <w:tblStyle w:val="95"/>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BCAA2"/>
        <w:textDirection w:val="lrTb"/>
      </w:tcPr>
    </w:tblStylePr>
    <w:tblStylePr w:type="band1Horz">
      <w:tblPr>
        <w:tblStyle w:val="95"/>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BCAA2"/>
        <w:textDirection w:val="lrTb"/>
      </w:tcPr>
    </w:tblStylePr>
  </w:style>
  <w:style w:type="table" w:styleId="120">
    <w:name w:val="Dark List Accent 5"/>
    <w:basedOn w:val="95"/>
    <w:qFormat/>
    <w:uiPriority w:val="70"/>
    <w:pPr>
      <w:spacing w:line="360" w:lineRule="auto"/>
    </w:pPr>
    <w:rPr>
      <w:rFonts w:ascii="Calibri" w:hAnsi="Calibri"/>
    </w:rPr>
    <w:tblPr>
      <w:tblStyle w:val="95"/>
      <w:tblBorders>
        <w:top w:val="single" w:color="4BACC6" w:sz="8" w:space="0"/>
        <w:left w:val="single" w:color="4BACC6" w:sz="8" w:space="0"/>
        <w:bottom w:val="single" w:color="4BACC6" w:sz="8" w:space="0"/>
        <w:right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shd w:val="clear" w:color="auto" w:fill="4BACC6"/>
        <w:textDirection w:val="lrTb"/>
      </w:tcPr>
    </w:tblStylePr>
    <w:tblStylePr w:type="lastRow">
      <w:pPr>
        <w:spacing w:before="0" w:after="0" w:line="240" w:lineRule="auto"/>
      </w:pPr>
      <w:rPr>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b/>
        <w:bCs/>
      </w:rPr>
      <w:tblPr>
        <w:tblStyle w:val="95"/>
        <w:tblLayout w:type="fixed"/>
      </w:tblPr>
      <w:tcPr>
        <w:tcBorders>
          <w:top w:val="nil"/>
          <w:left w:val="nil"/>
          <w:bottom w:val="nil"/>
          <w:right w:val="single" w:color="FFFFFF" w:sz="18" w:space="0"/>
          <w:insideH w:val="nil"/>
          <w:insideV w:val="nil"/>
          <w:tl2br w:val="nil"/>
          <w:tr2bl w:val="nil"/>
        </w:tcBorders>
        <w:shd w:val="clear" w:color="auto" w:fill="31849B"/>
        <w:textDirection w:val="lrTb"/>
      </w:tcPr>
    </w:tblStylePr>
    <w:tblStylePr w:type="lastCol">
      <w:rPr>
        <w:b/>
        <w:bCs/>
      </w:rPr>
      <w:tblPr>
        <w:tblStyle w:val="95"/>
        <w:tblLayout w:type="fixed"/>
      </w:tblPr>
      <w:tcPr>
        <w:tcBorders>
          <w:top w:val="nil"/>
          <w:left w:val="single" w:color="FFFFFF" w:sz="18" w:space="0"/>
          <w:bottom w:val="nil"/>
          <w:right w:val="nil"/>
          <w:insideH w:val="nil"/>
          <w:insideV w:val="nil"/>
          <w:tl2br w:val="nil"/>
          <w:tr2bl w:val="nil"/>
        </w:tcBorders>
        <w:shd w:val="clear" w:color="auto" w:fill="31849B"/>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styleId="121">
    <w:name w:val="Colorful Shading Accent 1"/>
    <w:basedOn w:val="95"/>
    <w:qFormat/>
    <w:uiPriority w:val="71"/>
    <w:pPr/>
    <w:rPr>
      <w:color w:val="000000"/>
    </w:rPr>
    <w:tblPr>
      <w:tblStyle w:val="95"/>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Layout w:type="fixed"/>
      <w:tblCellMar>
        <w:top w:w="0" w:type="dxa"/>
        <w:left w:w="108" w:type="dxa"/>
        <w:bottom w:w="0" w:type="dxa"/>
        <w:right w:w="108" w:type="dxa"/>
      </w:tblCellMar>
    </w:tblPr>
    <w:tcPr>
      <w:shd w:val="clear" w:color="auto" w:fill="EDF2F8"/>
      <w:textDirection w:val="lrTb"/>
    </w:tcPr>
    <w:tblStylePr w:type="firstRow">
      <w:rPr>
        <w:b/>
        <w:bCs/>
      </w:rPr>
      <w:tblPr>
        <w:tblStyle w:val="95"/>
        <w:tblLayout w:type="fixed"/>
      </w:tblPr>
      <w:tcPr>
        <w:tcBorders>
          <w:top w:val="nil"/>
          <w:left w:val="nil"/>
          <w:bottom w:val="single" w:color="C0504D" w:sz="24" w:space="0"/>
          <w:right w:val="nil"/>
          <w:insideH w:val="nil"/>
          <w:insideV w:val="nil"/>
          <w:tl2br w:val="nil"/>
          <w:tr2bl w:val="nil"/>
        </w:tcBorders>
        <w:shd w:val="clear" w:color="auto" w:fill="FFFFFF"/>
        <w:textDirection w:val="lrTb"/>
      </w:tcPr>
    </w:tblStylePr>
    <w:tblStylePr w:type="lastRow">
      <w:rPr>
        <w:b/>
        <w:bCs/>
        <w:color w:val="FFFFFF"/>
      </w:rPr>
      <w:tblPr>
        <w:tblStyle w:val="95"/>
        <w:tblLayout w:type="fixed"/>
      </w:tblPr>
      <w:tcPr>
        <w:tcBorders>
          <w:top w:val="single" w:color="FFFFFF" w:sz="6" w:space="0"/>
          <w:left w:val="nil"/>
          <w:bottom w:val="nil"/>
          <w:right w:val="nil"/>
          <w:insideH w:val="nil"/>
          <w:insideV w:val="nil"/>
          <w:tl2br w:val="nil"/>
          <w:tr2bl w:val="nil"/>
        </w:tcBorders>
        <w:shd w:val="clear" w:color="auto" w:fill="2C4C74"/>
        <w:textDirection w:val="lrTb"/>
      </w:tcPr>
    </w:tblStylePr>
    <w:tblStylePr w:type="firstCol">
      <w:rPr>
        <w:color w:val="FFFFFF"/>
      </w:rPr>
      <w:tblPr>
        <w:tblStyle w:val="95"/>
        <w:tblLayout w:type="fixed"/>
      </w:tblPr>
      <w:tcPr>
        <w:tcBorders>
          <w:top w:val="nil"/>
          <w:left w:val="nil"/>
          <w:bottom w:val="nil"/>
          <w:right w:val="nil"/>
          <w:insideH w:val="nil"/>
          <w:insideV w:val="nil"/>
          <w:tl2br w:val="nil"/>
          <w:tr2bl w:val="nil"/>
        </w:tcBorders>
        <w:shd w:val="clear" w:color="auto" w:fill="2C4C74"/>
        <w:textDirection w:val="lrTb"/>
      </w:tcPr>
    </w:tblStylePr>
    <w:tblStylePr w:type="lastCol">
      <w:rPr>
        <w:color w:val="FFFFFF"/>
      </w:rPr>
      <w:tblPr>
        <w:tblStyle w:val="95"/>
        <w:tblLayout w:type="fixed"/>
      </w:tblPr>
      <w:tcPr>
        <w:tcBorders>
          <w:top w:val="nil"/>
          <w:left w:val="nil"/>
          <w:bottom w:val="nil"/>
          <w:right w:val="nil"/>
          <w:insideH w:val="nil"/>
          <w:insideV w:val="nil"/>
          <w:tl2br w:val="nil"/>
          <w:tr2bl w:val="nil"/>
        </w:tcBorders>
        <w:shd w:val="clear" w:color="auto" w:fill="2C4C74"/>
        <w:textDirection w:val="lrTb"/>
      </w:tcPr>
    </w:tblStylePr>
    <w:tblStylePr w:type="band1Vert">
      <w:tblPr>
        <w:tblStyle w:val="95"/>
        <w:tblLayout w:type="fixed"/>
      </w:tblPr>
      <w:tcPr>
        <w:shd w:val="clear" w:color="auto" w:fill="B8CCE4"/>
        <w:textDirection w:val="lrTb"/>
      </w:tcPr>
    </w:tblStylePr>
    <w:tblStylePr w:type="band1Horz">
      <w:tblPr>
        <w:tblStyle w:val="95"/>
        <w:tblLayout w:type="fixed"/>
      </w:tblPr>
      <w:tcPr>
        <w:shd w:val="clear" w:color="auto" w:fill="A7BFDE"/>
        <w:textDirection w:val="lrTb"/>
      </w:tcPr>
    </w:tblStylePr>
    <w:tblStylePr w:type="neCell">
      <w:rPr>
        <w:color w:val="000000"/>
      </w:rPr>
      <w:tblPr>
        <w:tblStyle w:val="95"/>
        <w:tblLayout w:type="fixed"/>
      </w:tblPr>
      <w:tcPr>
        <w:textDirection w:val="lrTb"/>
      </w:tcPr>
    </w:tblStylePr>
    <w:tblStylePr w:type="nwCell">
      <w:rPr>
        <w:color w:val="000000"/>
      </w:rPr>
      <w:tblPr>
        <w:tblStyle w:val="95"/>
        <w:tblLayout w:type="fixed"/>
      </w:tblPr>
      <w:tcPr>
        <w:textDirection w:val="lrTb"/>
      </w:tcPr>
    </w:tblStylePr>
  </w:style>
  <w:style w:type="table" w:styleId="122">
    <w:name w:val="Colorful Shading Accent 3"/>
    <w:basedOn w:val="95"/>
    <w:qFormat/>
    <w:uiPriority w:val="71"/>
    <w:pPr>
      <w:spacing w:line="360" w:lineRule="auto"/>
    </w:pPr>
    <w:rPr>
      <w:rFonts w:ascii="Calibri" w:hAnsi="Calibri"/>
    </w:rPr>
    <w:tblPr>
      <w:tblStyle w:val="95"/>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宋体" w:hAnsi="宋体" w:eastAsia="PMingLiU" w:cs="Times New Roman"/>
        <w:b/>
        <w:bCs/>
      </w:rPr>
      <w:tblPr>
        <w:tblStyle w:val="95"/>
        <w:tblLayout w:type="fixed"/>
      </w:tblPr>
      <w:tcPr>
        <w:tcBorders>
          <w:top w:val="single" w:color="9BBB59" w:sz="8" w:space="0"/>
          <w:left w:val="single" w:color="9BBB59" w:sz="8" w:space="0"/>
          <w:bottom w:val="single" w:color="9BBB59" w:sz="18" w:space="0"/>
          <w:right w:val="single" w:color="9BBB59" w:sz="8" w:space="0"/>
          <w:insideH w:val="nil"/>
          <w:insideV w:val="nil"/>
          <w:tl2br w:val="nil"/>
          <w:tr2bl w:val="nil"/>
        </w:tcBorders>
        <w:textDirection w:val="lrTb"/>
      </w:tcPr>
    </w:tblStylePr>
    <w:tblStylePr w:type="lastRow">
      <w:pPr>
        <w:spacing w:before="0" w:after="0" w:line="240" w:lineRule="auto"/>
      </w:pPr>
      <w:rPr>
        <w:rFonts w:ascii="宋体" w:hAnsi="宋体" w:eastAsia="PMingLiU" w:cs="Times New Roman"/>
        <w:b/>
        <w:bCs/>
      </w:rPr>
      <w:tblPr>
        <w:tblStyle w:val="95"/>
        <w:tblLayout w:type="fixed"/>
      </w:tblPr>
      <w:tcPr>
        <w:tcBorders>
          <w:top w:val="double" w:color="9BBB59" w:sz="6" w:space="0"/>
          <w:left w:val="single" w:color="9BBB59" w:sz="8" w:space="0"/>
          <w:bottom w:val="single" w:color="9BBB59" w:sz="8" w:space="0"/>
          <w:right w:val="single" w:color="9BBB59" w:sz="8" w:space="0"/>
          <w:insideH w:val="nil"/>
          <w:insideV w:val="nil"/>
          <w:tl2br w:val="nil"/>
          <w:tr2bl w:val="nil"/>
        </w:tcBorders>
        <w:textDirection w:val="lrTb"/>
      </w:tcPr>
    </w:tblStylePr>
    <w:tblStylePr w:type="firstCol">
      <w:rPr>
        <w:rFonts w:ascii="宋体" w:hAnsi="宋体" w:eastAsia="PMingLiU" w:cs="Times New Roman"/>
        <w:b/>
        <w:bCs/>
      </w:rPr>
      <w:tblPr>
        <w:tblStyle w:val="95"/>
        <w:tblLayout w:type="fixed"/>
      </w:tblPr>
      <w:tcPr>
        <w:tcBorders>
          <w:top w:val="nil"/>
          <w:left w:val="nil"/>
          <w:bottom w:val="nil"/>
          <w:right w:val="nil"/>
          <w:insideH w:val="nil"/>
          <w:insideV w:val="nil"/>
          <w:tl2br w:val="nil"/>
          <w:tr2bl w:val="nil"/>
        </w:tcBorders>
        <w:shd w:val="clear" w:color="auto" w:fill="5E7530"/>
        <w:textDirection w:val="lrTb"/>
      </w:tcPr>
    </w:tblStylePr>
    <w:tblStylePr w:type="lastCol">
      <w:rPr>
        <w:rFonts w:ascii="宋体" w:hAnsi="宋体" w:eastAsia="PMingLiU" w:cs="Times New Roman"/>
        <w:b/>
        <w:bCs/>
      </w:rPr>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tblStylePr w:type="band1Vert">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1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2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style>
  <w:style w:type="table" w:styleId="123">
    <w:name w:val="Colorful Shading Accent 4"/>
    <w:basedOn w:val="95"/>
    <w:qFormat/>
    <w:uiPriority w:val="71"/>
    <w:pPr>
      <w:spacing w:line="360" w:lineRule="auto"/>
    </w:pPr>
    <w:rPr>
      <w:rFonts w:ascii="Calibri" w:hAnsi="Calibri"/>
    </w:rPr>
    <w:tblPr>
      <w:tblStyle w:val="95"/>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宋体" w:hAnsi="宋体" w:eastAsia="PMingLiU" w:cs="Times New Roman"/>
        <w:b/>
        <w:bCs/>
      </w:rPr>
      <w:tblPr>
        <w:tblStyle w:val="95"/>
        <w:tblLayout w:type="fixed"/>
      </w:tblPr>
      <w:tcPr>
        <w:tcBorders>
          <w:top w:val="single" w:color="8064A2" w:sz="8" w:space="0"/>
          <w:left w:val="single" w:color="8064A2" w:sz="8" w:space="0"/>
          <w:bottom w:val="single" w:color="8064A2" w:sz="18" w:space="0"/>
          <w:right w:val="single" w:color="8064A2" w:sz="8" w:space="0"/>
          <w:insideH w:val="nil"/>
          <w:insideV w:val="nil"/>
          <w:tl2br w:val="nil"/>
          <w:tr2bl w:val="nil"/>
        </w:tcBorders>
        <w:textDirection w:val="lrTb"/>
      </w:tcPr>
    </w:tblStylePr>
    <w:tblStylePr w:type="lastRow">
      <w:pPr>
        <w:spacing w:before="0" w:after="0" w:line="240" w:lineRule="auto"/>
      </w:pPr>
      <w:rPr>
        <w:rFonts w:ascii="宋体" w:hAnsi="宋体" w:eastAsia="PMingLiU" w:cs="Times New Roman"/>
        <w:b/>
        <w:bCs/>
      </w:rPr>
      <w:tblPr>
        <w:tblStyle w:val="95"/>
        <w:tblLayout w:type="fixed"/>
      </w:tblPr>
      <w:tcPr>
        <w:tcBorders>
          <w:top w:val="double" w:color="8064A2" w:sz="6" w:space="0"/>
          <w:left w:val="single" w:color="8064A2" w:sz="8" w:space="0"/>
          <w:bottom w:val="single" w:color="8064A2" w:sz="8" w:space="0"/>
          <w:right w:val="single" w:color="8064A2" w:sz="8" w:space="0"/>
          <w:insideH w:val="nil"/>
          <w:insideV w:val="nil"/>
          <w:tl2br w:val="nil"/>
          <w:tr2bl w:val="nil"/>
        </w:tcBorders>
        <w:textDirection w:val="lrTb"/>
      </w:tcPr>
    </w:tblStylePr>
    <w:tblStylePr w:type="firstCol">
      <w:rPr>
        <w:rFonts w:ascii="宋体" w:hAnsi="宋体" w:eastAsia="PMingLiU" w:cs="Times New Roman"/>
        <w:b/>
        <w:bCs/>
      </w:rPr>
      <w:tblPr>
        <w:tblStyle w:val="95"/>
        <w:tblLayout w:type="fixed"/>
      </w:tblPr>
      <w:tcPr>
        <w:tcBorders>
          <w:top w:val="nil"/>
          <w:left w:val="nil"/>
          <w:bottom w:val="nil"/>
          <w:right w:val="nil"/>
          <w:insideH w:val="nil"/>
          <w:insideV w:val="nil"/>
          <w:tl2br w:val="nil"/>
          <w:tr2bl w:val="nil"/>
        </w:tcBorders>
        <w:shd w:val="clear" w:color="auto" w:fill="4C3B62"/>
        <w:textDirection w:val="lrTb"/>
      </w:tcPr>
    </w:tblStylePr>
    <w:tblStylePr w:type="lastCol">
      <w:rPr>
        <w:rFonts w:ascii="宋体" w:hAnsi="宋体" w:eastAsia="PMingLiU" w:cs="Times New Roman"/>
        <w:b/>
        <w:bCs/>
      </w:rPr>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tblStylePr w:type="band1Vert">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1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2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tblStylePr w:type="neCell">
      <w:rPr>
        <w:color w:val="000000"/>
      </w:rPr>
      <w:tblPr>
        <w:tblStyle w:val="95"/>
        <w:tblLayout w:type="fixed"/>
      </w:tblPr>
      <w:tcPr>
        <w:textDirection w:val="lrTb"/>
      </w:tcPr>
    </w:tblStylePr>
    <w:tblStylePr w:type="nwCell">
      <w:rPr>
        <w:color w:val="000000"/>
      </w:rPr>
      <w:tblPr>
        <w:tblStyle w:val="95"/>
        <w:tblLayout w:type="fixed"/>
      </w:tblPr>
      <w:tcPr>
        <w:textDirection w:val="lrTb"/>
      </w:tcPr>
    </w:tblStylePr>
  </w:style>
  <w:style w:type="table" w:styleId="124">
    <w:name w:val="Colorful Shading Accent 5"/>
    <w:basedOn w:val="95"/>
    <w:qFormat/>
    <w:uiPriority w:val="71"/>
    <w:pPr>
      <w:spacing w:line="360" w:lineRule="auto"/>
    </w:pPr>
    <w:rPr>
      <w:rFonts w:ascii="Calibri" w:hAnsi="Calibri"/>
    </w:rPr>
    <w:tblPr>
      <w:tblStyle w:val="95"/>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宋体" w:hAnsi="宋体" w:eastAsia="PMingLiU" w:cs="Times New Roman"/>
        <w:b/>
        <w:bCs/>
      </w:rPr>
      <w:tblPr>
        <w:tblStyle w:val="95"/>
        <w:tblLayout w:type="fixed"/>
      </w:tblPr>
      <w:tcPr>
        <w:tcBorders>
          <w:top w:val="single" w:color="4BACC6" w:sz="8" w:space="0"/>
          <w:left w:val="single" w:color="4BACC6" w:sz="8" w:space="0"/>
          <w:bottom w:val="single" w:color="4BACC6" w:sz="18" w:space="0"/>
          <w:right w:val="single" w:color="4BACC6" w:sz="8" w:space="0"/>
          <w:insideH w:val="nil"/>
          <w:insideV w:val="nil"/>
          <w:tl2br w:val="nil"/>
          <w:tr2bl w:val="nil"/>
        </w:tcBorders>
        <w:textDirection w:val="lrTb"/>
      </w:tcPr>
    </w:tblStylePr>
    <w:tblStylePr w:type="lastRow">
      <w:pPr>
        <w:spacing w:before="0" w:after="0" w:line="240" w:lineRule="auto"/>
      </w:pPr>
      <w:rPr>
        <w:rFonts w:ascii="宋体" w:hAnsi="宋体" w:eastAsia="PMingLiU" w:cs="Times New Roman"/>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rFonts w:ascii="宋体" w:hAnsi="宋体" w:eastAsia="PMingLiU" w:cs="Times New Roman"/>
        <w:b/>
        <w:bCs/>
      </w:rPr>
      <w:tblPr>
        <w:tblStyle w:val="95"/>
        <w:tblLayout w:type="fixed"/>
      </w:tblPr>
      <w:tcPr>
        <w:tcBorders>
          <w:top w:val="nil"/>
          <w:left w:val="nil"/>
          <w:bottom w:val="nil"/>
          <w:right w:val="nil"/>
          <w:insideH w:val="nil"/>
          <w:insideV w:val="nil"/>
          <w:tl2br w:val="nil"/>
          <w:tr2bl w:val="nil"/>
        </w:tcBorders>
        <w:shd w:val="clear" w:color="auto" w:fill="276A7C"/>
        <w:textDirection w:val="lrTb"/>
      </w:tcPr>
    </w:tblStylePr>
    <w:tblStylePr w:type="lastCol">
      <w:rPr>
        <w:rFonts w:ascii="宋体" w:hAnsi="宋体" w:eastAsia="PMingLiU" w:cs="Times New Roman"/>
        <w:b/>
        <w:bCs/>
      </w:rPr>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2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neCell">
      <w:rPr>
        <w:color w:val="000000"/>
      </w:rPr>
      <w:tblPr>
        <w:tblStyle w:val="95"/>
        <w:tblLayout w:type="fixed"/>
      </w:tblPr>
      <w:tcPr>
        <w:textDirection w:val="lrTb"/>
      </w:tcPr>
    </w:tblStylePr>
    <w:tblStylePr w:type="nwCell">
      <w:rPr>
        <w:color w:val="000000"/>
      </w:rPr>
      <w:tblPr>
        <w:tblStyle w:val="95"/>
        <w:tblLayout w:type="fixed"/>
      </w:tblPr>
      <w:tcPr>
        <w:textDirection w:val="lrTb"/>
      </w:tcPr>
    </w:tblStylePr>
  </w:style>
  <w:style w:type="paragraph" w:customStyle="1" w:styleId="12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样式 10 磅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7">
    <w:name w:val="列出段落1"/>
    <w:basedOn w:val="1"/>
    <w:link w:val="1352"/>
    <w:qFormat/>
    <w:uiPriority w:val="34"/>
    <w:pPr>
      <w:ind w:firstLine="420" w:firstLineChars="200"/>
    </w:pPr>
    <w:rPr>
      <w:rFonts w:ascii="Times New Roman" w:hAnsi="Times New Roman"/>
      <w:szCs w:val="24"/>
    </w:rPr>
  </w:style>
  <w:style w:type="paragraph" w:customStyle="1" w:styleId="128">
    <w:name w:val="样式1"/>
    <w:basedOn w:val="1"/>
    <w:link w:val="1353"/>
    <w:qFormat/>
    <w:uiPriority w:val="0"/>
    <w:pPr>
      <w:jc w:val="center"/>
    </w:pPr>
    <w:rPr>
      <w:rFonts w:ascii="宋体" w:hAnsi="宋体"/>
      <w:sz w:val="30"/>
      <w:szCs w:val="28"/>
    </w:rPr>
  </w:style>
  <w:style w:type="paragraph" w:customStyle="1" w:styleId="129">
    <w:name w:val="列出段落2"/>
    <w:basedOn w:val="1"/>
    <w:qFormat/>
    <w:uiPriority w:val="34"/>
    <w:pPr>
      <w:ind w:firstLine="420" w:firstLineChars="200"/>
    </w:pPr>
  </w:style>
  <w:style w:type="paragraph" w:customStyle="1" w:styleId="130">
    <w:name w:val="投标目录-1级"/>
    <w:basedOn w:val="3"/>
    <w:qFormat/>
    <w:uiPriority w:val="99"/>
    <w:pPr>
      <w:numPr>
        <w:ilvl w:val="0"/>
        <w:numId w:val="8"/>
      </w:numPr>
      <w:tabs>
        <w:tab w:val="left" w:pos="0"/>
      </w:tabs>
      <w:snapToGrid w:val="0"/>
      <w:spacing w:beforeLines="50" w:afterLines="50" w:line="360" w:lineRule="auto"/>
      <w:jc w:val="center"/>
    </w:pPr>
    <w:rPr>
      <w:rFonts w:ascii="宋体" w:hAnsi="宋体" w:eastAsia="黑体" w:cs="宋体"/>
      <w:color w:val="000000"/>
      <w:sz w:val="32"/>
      <w:szCs w:val="32"/>
    </w:rPr>
  </w:style>
  <w:style w:type="paragraph" w:customStyle="1" w:styleId="131">
    <w:name w:val="列出段落3"/>
    <w:basedOn w:val="1"/>
    <w:unhideWhenUsed/>
    <w:qFormat/>
    <w:uiPriority w:val="99"/>
    <w:pPr>
      <w:ind w:firstLine="420" w:firstLineChars="200"/>
    </w:pPr>
  </w:style>
  <w:style w:type="paragraph" w:customStyle="1" w:styleId="132">
    <w:name w:val="TOC 标题1"/>
    <w:basedOn w:val="3"/>
    <w:next w:val="1"/>
    <w:unhideWhenUsed/>
    <w:qFormat/>
    <w:uiPriority w:val="39"/>
    <w:pPr>
      <w:widowControl/>
      <w:tabs>
        <w:tab w:val="left" w:pos="425"/>
      </w:tabs>
      <w:spacing w:before="240" w:after="0" w:line="259" w:lineRule="auto"/>
      <w:ind w:left="425" w:hanging="425"/>
      <w:jc w:val="left"/>
      <w:outlineLvl w:val="9"/>
    </w:pPr>
    <w:rPr>
      <w:rFonts w:ascii="Cambria" w:hAnsi="Cambria"/>
      <w:b w:val="0"/>
      <w:bCs w:val="0"/>
      <w:color w:val="365F91"/>
      <w:kern w:val="0"/>
      <w:sz w:val="32"/>
      <w:szCs w:val="32"/>
    </w:rPr>
  </w:style>
  <w:style w:type="paragraph" w:customStyle="1" w:styleId="133">
    <w:name w:val="_Style 36"/>
    <w:basedOn w:val="17"/>
    <w:next w:val="16"/>
    <w:unhideWhenUsed/>
    <w:qFormat/>
    <w:uiPriority w:val="0"/>
    <w:pPr>
      <w:spacing w:line="360" w:lineRule="auto"/>
      <w:ind w:firstLine="420" w:firstLineChars="100"/>
    </w:pPr>
    <w:rPr>
      <w:rFonts w:ascii="宋体" w:hAnsi="宋体"/>
      <w:kern w:val="0"/>
      <w:sz w:val="24"/>
      <w:szCs w:val="20"/>
      <w:lang w:val="zh-CN"/>
    </w:rPr>
  </w:style>
  <w:style w:type="paragraph" w:customStyle="1" w:styleId="134">
    <w:name w:val="正文应用"/>
    <w:basedOn w:val="1"/>
    <w:link w:val="1355"/>
    <w:qFormat/>
    <w:uiPriority w:val="0"/>
    <w:pPr>
      <w:spacing w:line="360" w:lineRule="auto"/>
      <w:ind w:firstLine="480" w:firstLineChars="200"/>
    </w:pPr>
    <w:rPr>
      <w:bCs/>
      <w:szCs w:val="24"/>
    </w:rPr>
  </w:style>
  <w:style w:type="paragraph" w:customStyle="1" w:styleId="135">
    <w:name w:val="T正文"/>
    <w:basedOn w:val="1"/>
    <w:qFormat/>
    <w:uiPriority w:val="0"/>
    <w:pPr>
      <w:adjustRightInd w:val="0"/>
      <w:snapToGrid w:val="0"/>
      <w:spacing w:line="360" w:lineRule="auto"/>
      <w:ind w:firstLine="200" w:firstLineChars="200"/>
    </w:pPr>
    <w:rPr>
      <w:rFonts w:eastAsia="仿宋"/>
      <w:sz w:val="24"/>
    </w:rPr>
  </w:style>
  <w:style w:type="paragraph" w:customStyle="1" w:styleId="136">
    <w:name w:val="Table Paragraph"/>
    <w:basedOn w:val="1"/>
    <w:qFormat/>
    <w:uiPriority w:val="1"/>
    <w:pPr>
      <w:autoSpaceDE w:val="0"/>
      <w:autoSpaceDN w:val="0"/>
      <w:adjustRightInd w:val="0"/>
      <w:spacing w:line="360" w:lineRule="auto"/>
      <w:ind w:firstLine="150" w:firstLineChars="150"/>
      <w:jc w:val="left"/>
    </w:pPr>
    <w:rPr>
      <w:rFonts w:ascii="Times New Roman" w:hAnsi="Times New Roman" w:eastAsia="仿宋"/>
      <w:kern w:val="0"/>
      <w:sz w:val="24"/>
      <w:szCs w:val="24"/>
    </w:rPr>
  </w:style>
  <w:style w:type="paragraph" w:customStyle="1" w:styleId="137">
    <w:name w:val="投标标题2"/>
    <w:basedOn w:val="4"/>
    <w:next w:val="1"/>
    <w:link w:val="1356"/>
    <w:qFormat/>
    <w:uiPriority w:val="0"/>
    <w:pPr>
      <w:tabs>
        <w:tab w:val="left" w:pos="576"/>
      </w:tabs>
      <w:spacing w:line="415" w:lineRule="auto"/>
      <w:ind w:left="576" w:hanging="576"/>
    </w:pPr>
    <w:rPr>
      <w:rFonts w:ascii="Times New Roman" w:hAnsi="Times New Roman"/>
      <w:bCs/>
      <w:sz w:val="28"/>
      <w:szCs w:val="28"/>
    </w:rPr>
  </w:style>
  <w:style w:type="paragraph" w:customStyle="1" w:styleId="138">
    <w:name w:val="投标标题4"/>
    <w:basedOn w:val="6"/>
    <w:link w:val="1357"/>
    <w:qFormat/>
    <w:uiPriority w:val="0"/>
    <w:pPr>
      <w:tabs>
        <w:tab w:val="left" w:pos="0"/>
        <w:tab w:val="left" w:pos="851"/>
      </w:tabs>
      <w:spacing w:beforeLines="50" w:afterLines="50" w:line="360" w:lineRule="auto"/>
      <w:ind w:left="851" w:hanging="851"/>
    </w:pPr>
    <w:rPr>
      <w:rFonts w:ascii="宋体" w:hAnsi="宋体" w:cs="Arial"/>
      <w:color w:val="000000"/>
      <w:sz w:val="24"/>
      <w:szCs w:val="24"/>
    </w:rPr>
  </w:style>
  <w:style w:type="paragraph" w:customStyle="1" w:styleId="139">
    <w:name w:val="投标标题3"/>
    <w:basedOn w:val="1"/>
    <w:link w:val="1358"/>
    <w:qFormat/>
    <w:uiPriority w:val="0"/>
    <w:pPr>
      <w:keepNext/>
      <w:keepLines/>
      <w:tabs>
        <w:tab w:val="left" w:pos="900"/>
        <w:tab w:val="left" w:pos="2280"/>
      </w:tabs>
      <w:spacing w:before="156" w:beforeLines="50" w:after="156" w:afterLines="50" w:line="480" w:lineRule="auto"/>
      <w:ind w:left="2280" w:hanging="720"/>
      <w:outlineLvl w:val="2"/>
    </w:pPr>
    <w:rPr>
      <w:rFonts w:ascii="宋体" w:hAnsi="宋体" w:eastAsia="宋体" w:cs="Arial"/>
      <w:b/>
      <w:bCs/>
      <w:color w:val="000000"/>
      <w:sz w:val="24"/>
      <w:szCs w:val="24"/>
    </w:rPr>
  </w:style>
  <w:style w:type="paragraph" w:customStyle="1" w:styleId="140">
    <w:name w:val="投标正文"/>
    <w:basedOn w:val="1"/>
    <w:link w:val="1359"/>
    <w:qFormat/>
    <w:uiPriority w:val="0"/>
    <w:pPr>
      <w:spacing w:line="360" w:lineRule="auto"/>
      <w:ind w:left="100" w:firstLine="480" w:firstLineChars="200"/>
    </w:pPr>
    <w:rPr>
      <w:rFonts w:ascii="Calibri" w:hAnsi="Calibri" w:eastAsia="宋体" w:cs="黑体"/>
      <w:sz w:val="24"/>
      <w:szCs w:val="24"/>
    </w:rPr>
  </w:style>
  <w:style w:type="paragraph" w:customStyle="1" w:styleId="141">
    <w:name w:val="样式 标题 5H5Level 3 - idashdsddRoman listheading 5h5PIM 5..."/>
    <w:basedOn w:val="7"/>
    <w:qFormat/>
    <w:uiPriority w:val="0"/>
    <w:pPr>
      <w:tabs>
        <w:tab w:val="left" w:pos="0"/>
        <w:tab w:val="left" w:pos="992"/>
      </w:tabs>
      <w:spacing w:before="0" w:after="0" w:line="360" w:lineRule="auto"/>
      <w:ind w:left="992" w:hanging="992"/>
    </w:pPr>
    <w:rPr>
      <w:rFonts w:ascii="Times New Roman" w:hAnsi="Times New Roman" w:cs="宋体"/>
      <w:szCs w:val="20"/>
    </w:rPr>
  </w:style>
  <w:style w:type="paragraph" w:customStyle="1" w:styleId="142">
    <w:name w:val="MM Topic 6"/>
    <w:basedOn w:val="8"/>
    <w:qFormat/>
    <w:uiPriority w:val="0"/>
    <w:pPr>
      <w:tabs>
        <w:tab w:val="left" w:pos="0"/>
        <w:tab w:val="left" w:pos="425"/>
        <w:tab w:val="left" w:pos="1134"/>
      </w:tabs>
    </w:pPr>
    <w:rPr>
      <w:rFonts w:ascii="Arial" w:hAnsi="Arial" w:eastAsia="黑体"/>
      <w:sz w:val="28"/>
    </w:rPr>
  </w:style>
  <w:style w:type="paragraph" w:customStyle="1" w:styleId="143">
    <w:name w:val="WHM-7"/>
    <w:basedOn w:val="9"/>
    <w:link w:val="1360"/>
    <w:qFormat/>
    <w:uiPriority w:val="0"/>
    <w:pPr>
      <w:tabs>
        <w:tab w:val="left" w:pos="0"/>
        <w:tab w:val="left" w:pos="1276"/>
      </w:tabs>
    </w:pPr>
    <w:rPr>
      <w:rFonts w:ascii="宋体" w:hAnsi="宋体"/>
    </w:rPr>
  </w:style>
  <w:style w:type="paragraph" w:customStyle="1" w:styleId="144">
    <w:name w:val="WHM-77"/>
    <w:basedOn w:val="10"/>
    <w:link w:val="1362"/>
    <w:qFormat/>
    <w:uiPriority w:val="0"/>
    <w:pPr>
      <w:widowControl/>
      <w:tabs>
        <w:tab w:val="left" w:pos="1440"/>
      </w:tabs>
      <w:spacing w:after="60" w:line="360" w:lineRule="auto"/>
      <w:ind w:left="1418" w:hanging="1418"/>
      <w:jc w:val="left"/>
    </w:pPr>
    <w:rPr>
      <w:rFonts w:ascii="宋体" w:hAnsi="宋体" w:eastAsia="黑体" w:cs="黑体"/>
    </w:rPr>
  </w:style>
  <w:style w:type="paragraph" w:customStyle="1" w:styleId="145">
    <w:name w:val="__正文"/>
    <w:basedOn w:val="1"/>
    <w:next w:val="1"/>
    <w:qFormat/>
    <w:uiPriority w:val="0"/>
    <w:pPr>
      <w:spacing w:line="360" w:lineRule="auto"/>
      <w:ind w:firstLine="200" w:firstLineChars="200"/>
    </w:pPr>
    <w:rPr>
      <w:rFonts w:ascii="Times New Roman" w:hAnsi="Times New Roman"/>
      <w:sz w:val="24"/>
      <w:szCs w:val="24"/>
    </w:rPr>
  </w:style>
  <w:style w:type="paragraph" w:customStyle="1" w:styleId="146">
    <w:name w:val="_Style 3"/>
    <w:basedOn w:val="3"/>
    <w:next w:val="1"/>
    <w:qFormat/>
    <w:uiPriority w:val="39"/>
    <w:pPr>
      <w:pageBreakBefore/>
      <w:widowControl/>
      <w:suppressLineNumbers/>
      <w:tabs>
        <w:tab w:val="left" w:pos="0"/>
        <w:tab w:val="left" w:pos="425"/>
      </w:tabs>
      <w:adjustRightInd w:val="0"/>
      <w:snapToGrid w:val="0"/>
      <w:spacing w:before="240" w:after="0" w:line="259" w:lineRule="auto"/>
      <w:ind w:left="432" w:hanging="425"/>
      <w:jc w:val="left"/>
      <w:textAlignment w:val="baseline"/>
      <w:outlineLvl w:val="9"/>
    </w:pPr>
    <w:rPr>
      <w:rFonts w:ascii="Calibri Light" w:hAnsi="Calibri Light"/>
      <w:b w:val="0"/>
      <w:color w:val="2E74B5"/>
      <w:kern w:val="0"/>
      <w:sz w:val="32"/>
      <w:szCs w:val="32"/>
      <w:lang w:val="zh-CN"/>
    </w:rPr>
  </w:style>
  <w:style w:type="paragraph" w:customStyle="1" w:styleId="147">
    <w:name w:val="中等深浅网格 21"/>
    <w:link w:val="1370"/>
    <w:qFormat/>
    <w:uiPriority w:val="1"/>
    <w:pPr>
      <w:widowControl w:val="0"/>
      <w:jc w:val="both"/>
    </w:pPr>
    <w:rPr>
      <w:rFonts w:ascii="Times New Roman" w:hAnsi="Times New Roman" w:eastAsia="宋体" w:cs="Times New Roman"/>
      <w:szCs w:val="24"/>
      <w:lang w:val="en-US" w:eastAsia="zh-CN" w:bidi="ar-SA"/>
    </w:rPr>
  </w:style>
  <w:style w:type="paragraph" w:customStyle="1" w:styleId="148">
    <w:name w:val="需求正文"/>
    <w:basedOn w:val="1"/>
    <w:link w:val="1371"/>
    <w:qFormat/>
    <w:uiPriority w:val="0"/>
    <w:pPr>
      <w:spacing w:line="360" w:lineRule="auto"/>
      <w:ind w:firstLine="420" w:firstLineChars="200"/>
    </w:pPr>
    <w:rPr>
      <w:rFonts w:ascii="Arial" w:hAnsi="Arial" w:cs="Arial"/>
      <w:kern w:val="0"/>
      <w:sz w:val="20"/>
      <w:szCs w:val="20"/>
    </w:rPr>
  </w:style>
  <w:style w:type="paragraph" w:customStyle="1" w:styleId="149">
    <w:name w:val="表格文字 居中"/>
    <w:basedOn w:val="1"/>
    <w:link w:val="1372"/>
    <w:qFormat/>
    <w:uiPriority w:val="0"/>
    <w:pPr>
      <w:spacing w:line="360" w:lineRule="auto"/>
      <w:ind w:firstLine="480" w:firstLineChars="200"/>
      <w:jc w:val="center"/>
    </w:pPr>
    <w:rPr>
      <w:rFonts w:ascii="Arial" w:hAnsi="Arial" w:cs="Arial"/>
      <w:kern w:val="0"/>
      <w:sz w:val="18"/>
      <w:szCs w:val="24"/>
    </w:rPr>
  </w:style>
  <w:style w:type="paragraph" w:customStyle="1" w:styleId="150">
    <w:name w:val="段落正文"/>
    <w:basedOn w:val="1"/>
    <w:link w:val="1374"/>
    <w:qFormat/>
    <w:uiPriority w:val="0"/>
    <w:pPr>
      <w:spacing w:line="360" w:lineRule="auto"/>
      <w:ind w:firstLine="200" w:firstLineChars="200"/>
    </w:pPr>
    <w:rPr>
      <w:rFonts w:ascii="Times New Roman" w:hAnsi="Times New Roman"/>
      <w:kern w:val="0"/>
      <w:sz w:val="24"/>
      <w:szCs w:val="24"/>
    </w:rPr>
  </w:style>
  <w:style w:type="paragraph" w:customStyle="1" w:styleId="151">
    <w:name w:val="二级标题"/>
    <w:basedOn w:val="1"/>
    <w:link w:val="1375"/>
    <w:qFormat/>
    <w:uiPriority w:val="0"/>
    <w:pPr>
      <w:spacing w:line="360" w:lineRule="auto"/>
      <w:ind w:firstLine="420" w:firstLineChars="200"/>
      <w:outlineLvl w:val="3"/>
    </w:pPr>
    <w:rPr>
      <w:rFonts w:ascii="Arial" w:hAnsi="Arial" w:cs="Arial"/>
      <w:kern w:val="0"/>
      <w:sz w:val="20"/>
      <w:szCs w:val="20"/>
    </w:rPr>
  </w:style>
  <w:style w:type="paragraph" w:customStyle="1" w:styleId="152">
    <w:name w:val="彩色列表 - 着色 11"/>
    <w:basedOn w:val="1"/>
    <w:link w:val="1376"/>
    <w:qFormat/>
    <w:uiPriority w:val="0"/>
    <w:pPr>
      <w:ind w:firstLine="420" w:firstLineChars="200"/>
    </w:pPr>
    <w:rPr>
      <w:kern w:val="0"/>
      <w:sz w:val="20"/>
      <w:szCs w:val="20"/>
    </w:rPr>
  </w:style>
  <w:style w:type="paragraph" w:customStyle="1" w:styleId="153">
    <w:name w:val="_正文段落"/>
    <w:basedOn w:val="1"/>
    <w:link w:val="1378"/>
    <w:qFormat/>
    <w:uiPriority w:val="0"/>
    <w:pPr>
      <w:spacing w:beforeLines="15" w:afterLines="15" w:line="360" w:lineRule="auto"/>
      <w:ind w:firstLine="200" w:firstLineChars="200"/>
    </w:pPr>
    <w:rPr>
      <w:rFonts w:ascii="Times New Roman" w:hAnsi="Times New Roman"/>
      <w:kern w:val="0"/>
      <w:sz w:val="24"/>
      <w:szCs w:val="24"/>
    </w:rPr>
  </w:style>
  <w:style w:type="paragraph" w:customStyle="1" w:styleId="154">
    <w:name w:val="表格文字 左对齐"/>
    <w:basedOn w:val="1"/>
    <w:link w:val="1380"/>
    <w:qFormat/>
    <w:uiPriority w:val="0"/>
    <w:pPr>
      <w:spacing w:line="360" w:lineRule="auto"/>
      <w:ind w:firstLine="480" w:firstLineChars="200"/>
      <w:jc w:val="left"/>
    </w:pPr>
    <w:rPr>
      <w:rFonts w:ascii="Arial" w:hAnsi="Arial" w:cs="Arial"/>
      <w:kern w:val="0"/>
      <w:sz w:val="18"/>
      <w:szCs w:val="24"/>
    </w:rPr>
  </w:style>
  <w:style w:type="paragraph" w:customStyle="1" w:styleId="155">
    <w:name w:val="表格列标题"/>
    <w:basedOn w:val="1"/>
    <w:link w:val="1383"/>
    <w:qFormat/>
    <w:uiPriority w:val="0"/>
    <w:pPr>
      <w:spacing w:line="360" w:lineRule="auto"/>
      <w:ind w:firstLine="480" w:firstLineChars="200"/>
      <w:jc w:val="center"/>
    </w:pPr>
    <w:rPr>
      <w:rFonts w:ascii="Arial" w:hAnsi="Arial" w:cs="Arial"/>
      <w:b/>
      <w:kern w:val="0"/>
      <w:sz w:val="18"/>
      <w:szCs w:val="24"/>
    </w:rPr>
  </w:style>
  <w:style w:type="paragraph" w:customStyle="1" w:styleId="156">
    <w:name w:val="样式 中软正文 + 首行缩进:  2 字符"/>
    <w:basedOn w:val="1"/>
    <w:link w:val="1386"/>
    <w:qFormat/>
    <w:uiPriority w:val="0"/>
    <w:pPr>
      <w:widowControl/>
      <w:overflowPunct w:val="0"/>
      <w:autoSpaceDE w:val="0"/>
      <w:autoSpaceDN w:val="0"/>
      <w:adjustRightInd w:val="0"/>
      <w:spacing w:after="120" w:line="440" w:lineRule="exact"/>
      <w:ind w:firstLine="480" w:firstLineChars="200"/>
    </w:pPr>
    <w:rPr>
      <w:rFonts w:ascii="Arial" w:hAnsi="Arial" w:eastAsia="仿宋_GB2312" w:cs="宋体"/>
      <w:b/>
      <w:kern w:val="0"/>
      <w:sz w:val="32"/>
      <w:szCs w:val="32"/>
    </w:rPr>
  </w:style>
  <w:style w:type="paragraph" w:customStyle="1" w:styleId="157">
    <w:name w:val="正文 首行缩进"/>
    <w:basedOn w:val="1"/>
    <w:link w:val="1389"/>
    <w:qFormat/>
    <w:uiPriority w:val="0"/>
    <w:pPr>
      <w:spacing w:line="360" w:lineRule="auto"/>
      <w:ind w:firstLine="420" w:firstLineChars="200"/>
    </w:pPr>
    <w:rPr>
      <w:rFonts w:ascii="Arial" w:hAnsi="Arial" w:cs="Arial"/>
      <w:kern w:val="0"/>
      <w:sz w:val="20"/>
      <w:szCs w:val="24"/>
    </w:rPr>
  </w:style>
  <w:style w:type="paragraph" w:customStyle="1" w:styleId="158">
    <w:name w:val="表格标题"/>
    <w:basedOn w:val="1"/>
    <w:link w:val="1390"/>
    <w:qFormat/>
    <w:uiPriority w:val="0"/>
    <w:pPr>
      <w:spacing w:line="360" w:lineRule="auto"/>
      <w:ind w:firstLine="480" w:firstLineChars="200"/>
      <w:jc w:val="center"/>
    </w:pPr>
    <w:rPr>
      <w:rFonts w:ascii="Arial" w:hAnsi="Arial" w:cs="Arial"/>
      <w:b/>
      <w:sz w:val="24"/>
      <w:szCs w:val="24"/>
    </w:rPr>
  </w:style>
  <w:style w:type="paragraph" w:customStyle="1" w:styleId="159">
    <w:name w:val="样式 四号 黑色 首行缩进:  2 字符"/>
    <w:basedOn w:val="1"/>
    <w:qFormat/>
    <w:uiPriority w:val="0"/>
    <w:pPr>
      <w:spacing w:line="360" w:lineRule="auto"/>
      <w:ind w:firstLine="200" w:firstLineChars="200"/>
    </w:pPr>
    <w:rPr>
      <w:rFonts w:ascii="Times New Roman" w:hAnsi="Times New Roman" w:cs="宋体"/>
      <w:color w:val="000000"/>
      <w:sz w:val="24"/>
      <w:szCs w:val="20"/>
    </w:rPr>
  </w:style>
  <w:style w:type="paragraph" w:customStyle="1" w:styleId="160">
    <w:name w:val="xl64"/>
    <w:basedOn w:val="1"/>
    <w:qFormat/>
    <w:uiPriority w:val="0"/>
    <w:pPr>
      <w:widowControl/>
      <w:spacing w:before="100" w:beforeAutospacing="1" w:after="100" w:afterAutospacing="1" w:line="360" w:lineRule="auto"/>
      <w:ind w:firstLine="480" w:firstLineChars="200"/>
      <w:jc w:val="left"/>
    </w:pPr>
    <w:rPr>
      <w:rFonts w:ascii="宋体" w:hAnsi="宋体" w:cs="宋体"/>
      <w:kern w:val="0"/>
      <w:sz w:val="20"/>
      <w:szCs w:val="20"/>
    </w:rPr>
  </w:style>
  <w:style w:type="paragraph" w:customStyle="1" w:styleId="161">
    <w:name w:val="网格表 32"/>
    <w:basedOn w:val="3"/>
    <w:next w:val="1"/>
    <w:qFormat/>
    <w:uiPriority w:val="39"/>
    <w:pPr>
      <w:pageBreakBefore/>
      <w:widowControl/>
      <w:suppressLineNumbers/>
      <w:tabs>
        <w:tab w:val="left" w:pos="0"/>
        <w:tab w:val="left" w:pos="425"/>
      </w:tabs>
      <w:adjustRightInd w:val="0"/>
      <w:snapToGrid w:val="0"/>
      <w:spacing w:before="240" w:after="0" w:line="259" w:lineRule="auto"/>
      <w:ind w:left="432" w:hanging="425"/>
      <w:jc w:val="left"/>
      <w:textAlignment w:val="baseline"/>
      <w:outlineLvl w:val="9"/>
    </w:pPr>
    <w:rPr>
      <w:rFonts w:ascii="Calibri Light" w:hAnsi="Calibri Light"/>
      <w:b w:val="0"/>
      <w:color w:val="2E74B5"/>
      <w:kern w:val="0"/>
      <w:sz w:val="32"/>
      <w:szCs w:val="32"/>
      <w:lang w:val="zh-CN"/>
    </w:rPr>
  </w:style>
  <w:style w:type="paragraph" w:customStyle="1" w:styleId="162">
    <w:name w:val="列出段落11"/>
    <w:basedOn w:val="1"/>
    <w:qFormat/>
    <w:uiPriority w:val="0"/>
    <w:pPr>
      <w:spacing w:line="360" w:lineRule="auto"/>
      <w:ind w:firstLine="420" w:firstLineChars="200"/>
    </w:pPr>
    <w:rPr>
      <w:sz w:val="24"/>
    </w:rPr>
  </w:style>
  <w:style w:type="paragraph" w:customStyle="1" w:styleId="163">
    <w:name w:val="1 标题"/>
    <w:basedOn w:val="3"/>
    <w:link w:val="1391"/>
    <w:qFormat/>
    <w:uiPriority w:val="0"/>
    <w:pPr>
      <w:pageBreakBefore/>
      <w:numPr>
        <w:ilvl w:val="0"/>
        <w:numId w:val="9"/>
      </w:numPr>
      <w:suppressLineNumbers/>
      <w:tabs>
        <w:tab w:val="left" w:pos="0"/>
        <w:tab w:val="left" w:pos="432"/>
      </w:tabs>
      <w:adjustRightInd w:val="0"/>
      <w:snapToGrid w:val="0"/>
      <w:spacing w:before="160" w:after="160" w:line="300" w:lineRule="auto"/>
      <w:jc w:val="left"/>
      <w:textAlignment w:val="baseline"/>
    </w:pPr>
    <w:rPr>
      <w:rFonts w:ascii="宋体" w:hAnsi="宋体"/>
      <w:kern w:val="2"/>
      <w:sz w:val="28"/>
      <w:szCs w:val="20"/>
      <w:lang w:val="zh-CN"/>
    </w:rPr>
  </w:style>
  <w:style w:type="paragraph" w:customStyle="1" w:styleId="164">
    <w:name w:val="表号"/>
    <w:basedOn w:val="1"/>
    <w:next w:val="16"/>
    <w:qFormat/>
    <w:uiPriority w:val="0"/>
    <w:pPr>
      <w:widowControl/>
      <w:numPr>
        <w:ilvl w:val="0"/>
        <w:numId w:val="10"/>
      </w:numPr>
      <w:overflowPunct w:val="0"/>
      <w:autoSpaceDE w:val="0"/>
      <w:autoSpaceDN w:val="0"/>
      <w:adjustRightInd w:val="0"/>
      <w:spacing w:beforeLines="50" w:afterLines="50" w:line="360" w:lineRule="auto"/>
      <w:jc w:val="center"/>
      <w:textAlignment w:val="baseline"/>
    </w:pPr>
    <w:rPr>
      <w:rFonts w:ascii="Times New Roman" w:hAnsi="Times New Roman"/>
      <w:kern w:val="0"/>
      <w:szCs w:val="24"/>
    </w:rPr>
  </w:style>
  <w:style w:type="paragraph" w:customStyle="1" w:styleId="165">
    <w:name w:val="网格表 31"/>
    <w:basedOn w:val="3"/>
    <w:next w:val="1"/>
    <w:qFormat/>
    <w:uiPriority w:val="39"/>
    <w:pPr>
      <w:pageBreakBefore/>
      <w:widowControl/>
      <w:suppressLineNumbers/>
      <w:tabs>
        <w:tab w:val="left" w:pos="0"/>
        <w:tab w:val="left" w:pos="432"/>
      </w:tabs>
      <w:adjustRightInd w:val="0"/>
      <w:snapToGrid w:val="0"/>
      <w:spacing w:before="480" w:after="0" w:line="276" w:lineRule="auto"/>
      <w:ind w:left="432" w:hanging="425"/>
      <w:jc w:val="left"/>
      <w:textAlignment w:val="baseline"/>
      <w:outlineLvl w:val="9"/>
    </w:pPr>
    <w:rPr>
      <w:rFonts w:ascii="Cambria" w:hAnsi="Cambria"/>
      <w:bCs w:val="0"/>
      <w:color w:val="365F91"/>
      <w:kern w:val="0"/>
      <w:sz w:val="28"/>
      <w:szCs w:val="28"/>
      <w:lang w:val="zh-CN"/>
    </w:rPr>
  </w:style>
  <w:style w:type="paragraph" w:customStyle="1" w:styleId="166">
    <w:name w:val="马赛克 11"/>
    <w:qFormat/>
    <w:uiPriority w:val="0"/>
    <w:pPr>
      <w:spacing w:after="200" w:line="276" w:lineRule="auto"/>
    </w:pPr>
    <w:rPr>
      <w:rFonts w:ascii="Calibri" w:hAnsi="Calibri" w:eastAsia="宋体" w:cs="Times New Roman"/>
      <w:sz w:val="22"/>
      <w:szCs w:val="22"/>
      <w:lang w:val="en-US" w:eastAsia="zh-CN" w:bidi="ar-SA"/>
    </w:rPr>
  </w:style>
  <w:style w:type="paragraph" w:customStyle="1" w:styleId="167">
    <w:name w:val="段落正文 + 小四"/>
    <w:basedOn w:val="1"/>
    <w:qFormat/>
    <w:uiPriority w:val="0"/>
    <w:pPr>
      <w:spacing w:line="360" w:lineRule="auto"/>
      <w:ind w:firstLine="480" w:firstLineChars="200"/>
    </w:pPr>
    <w:rPr>
      <w:rFonts w:ascii="Arial" w:hAnsi="Arial"/>
      <w:sz w:val="24"/>
      <w:szCs w:val="20"/>
    </w:rPr>
  </w:style>
  <w:style w:type="paragraph" w:customStyle="1" w:styleId="168">
    <w:name w:val="A正文缩进2字符"/>
    <w:basedOn w:val="1"/>
    <w:qFormat/>
    <w:uiPriority w:val="0"/>
    <w:pPr>
      <w:widowControl/>
      <w:spacing w:beforeLines="50" w:afterLines="50" w:line="360" w:lineRule="auto"/>
      <w:ind w:firstLine="480" w:firstLineChars="200"/>
      <w:jc w:val="left"/>
    </w:pPr>
    <w:rPr>
      <w:rFonts w:ascii="Bookman Old Style" w:hAnsi="Bookman Old Style"/>
      <w:kern w:val="0"/>
      <w:sz w:val="24"/>
      <w:szCs w:val="24"/>
    </w:rPr>
  </w:style>
  <w:style w:type="paragraph" w:customStyle="1" w:styleId="169">
    <w:name w:val="康2"/>
    <w:basedOn w:val="1"/>
    <w:qFormat/>
    <w:uiPriority w:val="0"/>
    <w:pPr>
      <w:spacing w:line="500" w:lineRule="exact"/>
      <w:ind w:firstLine="200" w:firstLineChars="200"/>
    </w:pPr>
    <w:rPr>
      <w:rFonts w:ascii="Times New Roman" w:hAnsi="Times New Roman"/>
      <w:sz w:val="28"/>
      <w:szCs w:val="28"/>
    </w:rPr>
  </w:style>
  <w:style w:type="paragraph" w:customStyle="1" w:styleId="170">
    <w:name w:val="HH标题3"/>
    <w:basedOn w:val="1"/>
    <w:qFormat/>
    <w:uiPriority w:val="0"/>
    <w:pPr>
      <w:numPr>
        <w:ilvl w:val="2"/>
        <w:numId w:val="11"/>
      </w:numPr>
      <w:spacing w:line="360" w:lineRule="auto"/>
      <w:ind w:firstLine="200" w:firstLineChars="200"/>
    </w:pPr>
    <w:rPr>
      <w:rFonts w:ascii="宋体" w:hAnsi="宋体" w:cs="黑体"/>
      <w:sz w:val="24"/>
    </w:rPr>
  </w:style>
  <w:style w:type="paragraph" w:customStyle="1" w:styleId="171">
    <w:name w:val="1.1 标题"/>
    <w:basedOn w:val="3"/>
    <w:link w:val="1392"/>
    <w:qFormat/>
    <w:uiPriority w:val="0"/>
    <w:pPr>
      <w:pageBreakBefore/>
      <w:suppressLineNumbers/>
      <w:tabs>
        <w:tab w:val="left" w:pos="0"/>
        <w:tab w:val="left" w:pos="432"/>
        <w:tab w:val="left" w:pos="709"/>
      </w:tabs>
      <w:adjustRightInd w:val="0"/>
      <w:snapToGrid w:val="0"/>
      <w:spacing w:before="0" w:after="0" w:line="360" w:lineRule="auto"/>
      <w:ind w:left="709" w:hanging="709"/>
      <w:jc w:val="left"/>
      <w:textAlignment w:val="baseline"/>
      <w:outlineLvl w:val="1"/>
    </w:pPr>
    <w:rPr>
      <w:rFonts w:ascii="宋体" w:hAnsi="宋体"/>
      <w:kern w:val="2"/>
      <w:sz w:val="24"/>
      <w:szCs w:val="20"/>
      <w:lang w:val="zh-CN"/>
    </w:rPr>
  </w:style>
  <w:style w:type="paragraph" w:customStyle="1" w:styleId="172">
    <w:name w:val="xl65"/>
    <w:basedOn w:val="1"/>
    <w:qFormat/>
    <w:uiPriority w:val="0"/>
    <w:pPr>
      <w:widowControl/>
      <w:pBdr>
        <w:top w:val="single" w:color="auto" w:sz="4" w:space="0"/>
        <w:bottom w:val="single" w:color="auto" w:sz="4" w:space="0"/>
        <w:right w:val="single" w:color="auto" w:sz="4" w:space="0"/>
      </w:pBdr>
      <w:spacing w:before="100" w:beforeAutospacing="1" w:after="100" w:afterAutospacing="1" w:line="360" w:lineRule="auto"/>
      <w:ind w:firstLine="480" w:firstLineChars="200"/>
      <w:jc w:val="center"/>
    </w:pPr>
    <w:rPr>
      <w:rFonts w:ascii="宋体" w:hAnsi="宋体" w:cs="宋体"/>
      <w:kern w:val="0"/>
      <w:sz w:val="20"/>
      <w:szCs w:val="20"/>
    </w:rPr>
  </w:style>
  <w:style w:type="paragraph" w:customStyle="1" w:styleId="173">
    <w:name w:val="1.1.1.1 标题"/>
    <w:basedOn w:val="163"/>
    <w:link w:val="1393"/>
    <w:qFormat/>
    <w:uiPriority w:val="0"/>
    <w:pPr>
      <w:numPr>
        <w:ilvl w:val="3"/>
        <w:numId w:val="9"/>
      </w:numPr>
      <w:tabs>
        <w:tab w:val="clear" w:pos="432"/>
      </w:tabs>
      <w:spacing w:before="0" w:after="0" w:line="240" w:lineRule="atLeast"/>
      <w:outlineLvl w:val="3"/>
    </w:pPr>
    <w:rPr>
      <w:sz w:val="21"/>
    </w:rPr>
  </w:style>
  <w:style w:type="paragraph" w:customStyle="1" w:styleId="174">
    <w:name w:val="1.1.1 标题"/>
    <w:basedOn w:val="3"/>
    <w:link w:val="1394"/>
    <w:qFormat/>
    <w:uiPriority w:val="0"/>
    <w:pPr>
      <w:pageBreakBefore/>
      <w:numPr>
        <w:ilvl w:val="2"/>
        <w:numId w:val="12"/>
      </w:numPr>
      <w:suppressLineNumbers/>
      <w:tabs>
        <w:tab w:val="left" w:pos="0"/>
        <w:tab w:val="left" w:pos="432"/>
        <w:tab w:val="left" w:pos="709"/>
      </w:tabs>
      <w:adjustRightInd w:val="0"/>
      <w:snapToGrid w:val="0"/>
      <w:spacing w:before="0" w:after="0" w:line="360" w:lineRule="auto"/>
      <w:jc w:val="left"/>
      <w:textAlignment w:val="baseline"/>
      <w:outlineLvl w:val="2"/>
    </w:pPr>
    <w:rPr>
      <w:rFonts w:ascii="宋体" w:hAnsi="宋体"/>
      <w:kern w:val="2"/>
      <w:sz w:val="24"/>
      <w:szCs w:val="24"/>
      <w:lang w:val="zh-CN"/>
    </w:rPr>
  </w:style>
  <w:style w:type="paragraph" w:customStyle="1" w:styleId="175">
    <w:name w:val="xl73"/>
    <w:basedOn w:val="1"/>
    <w:qFormat/>
    <w:uiPriority w:val="0"/>
    <w:pPr>
      <w:widowControl/>
      <w:spacing w:before="100" w:beforeAutospacing="1" w:after="100" w:afterAutospacing="1" w:line="360" w:lineRule="auto"/>
      <w:ind w:firstLine="480" w:firstLineChars="200"/>
      <w:jc w:val="center"/>
    </w:pPr>
    <w:rPr>
      <w:rFonts w:ascii="宋体" w:hAnsi="宋体" w:cs="宋体"/>
      <w:kern w:val="0"/>
      <w:sz w:val="20"/>
      <w:szCs w:val="20"/>
    </w:rPr>
  </w:style>
  <w:style w:type="paragraph" w:customStyle="1" w:styleId="176">
    <w:name w:val="_Style 0"/>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line="360" w:lineRule="auto"/>
      <w:ind w:firstLine="480" w:firstLineChars="200"/>
      <w:jc w:val="center"/>
    </w:pPr>
    <w:rPr>
      <w:rFonts w:ascii="宋体" w:hAnsi="宋体" w:cs="宋体"/>
      <w:kern w:val="0"/>
      <w:sz w:val="20"/>
      <w:szCs w:val="20"/>
    </w:rPr>
  </w:style>
  <w:style w:type="paragraph" w:customStyle="1" w:styleId="178">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line="360" w:lineRule="auto"/>
      <w:ind w:firstLine="480" w:firstLineChars="200"/>
      <w:jc w:val="left"/>
    </w:pPr>
    <w:rPr>
      <w:rFonts w:ascii="宋体" w:hAnsi="宋体" w:cs="宋体"/>
      <w:kern w:val="0"/>
      <w:sz w:val="20"/>
      <w:szCs w:val="20"/>
    </w:rPr>
  </w:style>
  <w:style w:type="paragraph" w:customStyle="1" w:styleId="179">
    <w:name w:val="@正文文本首行缩进 Alt＋w"/>
    <w:basedOn w:val="1"/>
    <w:qFormat/>
    <w:uiPriority w:val="0"/>
    <w:pPr>
      <w:spacing w:beforeLines="50" w:afterLines="50" w:line="360" w:lineRule="auto"/>
      <w:ind w:firstLine="482"/>
    </w:pPr>
    <w:rPr>
      <w:rFonts w:ascii="Times New Roman" w:hAnsi="Times New Roman"/>
      <w:color w:val="000000"/>
      <w:sz w:val="24"/>
      <w:szCs w:val="24"/>
    </w:rPr>
  </w:style>
  <w:style w:type="paragraph" w:customStyle="1" w:styleId="180">
    <w:name w:val="font5"/>
    <w:basedOn w:val="1"/>
    <w:qFormat/>
    <w:uiPriority w:val="0"/>
    <w:pPr>
      <w:widowControl/>
      <w:spacing w:before="100" w:beforeAutospacing="1" w:after="100" w:afterAutospacing="1" w:line="360" w:lineRule="auto"/>
      <w:ind w:firstLine="480" w:firstLineChars="200"/>
      <w:jc w:val="left"/>
    </w:pPr>
    <w:rPr>
      <w:rFonts w:ascii="宋体" w:hAnsi="宋体" w:cs="宋体"/>
      <w:kern w:val="0"/>
      <w:sz w:val="18"/>
      <w:szCs w:val="18"/>
    </w:rPr>
  </w:style>
  <w:style w:type="paragraph" w:customStyle="1" w:styleId="181">
    <w:name w:val="xl70"/>
    <w:basedOn w:val="1"/>
    <w:qFormat/>
    <w:uiPriority w:val="0"/>
    <w:pPr>
      <w:widowControl/>
      <w:spacing w:before="100" w:beforeAutospacing="1" w:after="100" w:afterAutospacing="1" w:line="360" w:lineRule="auto"/>
      <w:ind w:firstLine="480" w:firstLineChars="200"/>
      <w:jc w:val="left"/>
    </w:pPr>
    <w:rPr>
      <w:rFonts w:ascii="宋体" w:hAnsi="宋体" w:cs="宋体"/>
      <w:kern w:val="0"/>
      <w:sz w:val="20"/>
      <w:szCs w:val="20"/>
    </w:rPr>
  </w:style>
  <w:style w:type="paragraph" w:customStyle="1" w:styleId="182">
    <w:name w:val="正文_缩进"/>
    <w:basedOn w:val="1"/>
    <w:qFormat/>
    <w:uiPriority w:val="0"/>
    <w:pPr>
      <w:spacing w:line="360" w:lineRule="auto"/>
      <w:ind w:firstLine="200" w:firstLineChars="200"/>
    </w:pPr>
    <w:rPr>
      <w:sz w:val="24"/>
      <w:szCs w:val="21"/>
    </w:rPr>
  </w:style>
  <w:style w:type="paragraph" w:customStyle="1" w:styleId="183">
    <w:name w:val="p15"/>
    <w:basedOn w:val="1"/>
    <w:qFormat/>
    <w:uiPriority w:val="0"/>
    <w:pPr>
      <w:widowControl/>
      <w:spacing w:before="156" w:after="156" w:line="360" w:lineRule="auto"/>
      <w:ind w:firstLine="420"/>
    </w:pPr>
    <w:rPr>
      <w:rFonts w:ascii="Times New Roman" w:hAnsi="Times New Roman"/>
      <w:kern w:val="0"/>
      <w:sz w:val="24"/>
      <w:szCs w:val="24"/>
    </w:rPr>
  </w:style>
  <w:style w:type="paragraph" w:customStyle="1" w:styleId="18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480" w:firstLineChars="200"/>
      <w:jc w:val="left"/>
    </w:pPr>
    <w:rPr>
      <w:rFonts w:ascii="宋体" w:hAnsi="宋体" w:cs="宋体"/>
      <w:kern w:val="0"/>
      <w:sz w:val="18"/>
      <w:szCs w:val="18"/>
    </w:rPr>
  </w:style>
  <w:style w:type="paragraph" w:customStyle="1" w:styleId="18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480" w:firstLineChars="200"/>
      <w:jc w:val="left"/>
    </w:pPr>
    <w:rPr>
      <w:rFonts w:ascii="宋体" w:hAnsi="宋体" w:cs="宋体"/>
      <w:kern w:val="0"/>
      <w:sz w:val="20"/>
      <w:szCs w:val="20"/>
    </w:rPr>
  </w:style>
  <w:style w:type="paragraph" w:customStyle="1" w:styleId="186">
    <w:name w:val="xl69"/>
    <w:basedOn w:val="1"/>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line="360" w:lineRule="auto"/>
      <w:ind w:firstLine="480" w:firstLineChars="200"/>
      <w:jc w:val="center"/>
    </w:pPr>
    <w:rPr>
      <w:rFonts w:ascii="宋体" w:hAnsi="宋体" w:cs="宋体"/>
      <w:b/>
      <w:bCs/>
      <w:kern w:val="0"/>
      <w:sz w:val="18"/>
      <w:szCs w:val="18"/>
    </w:rPr>
  </w:style>
  <w:style w:type="paragraph" w:customStyle="1" w:styleId="187">
    <w:name w:val="p0"/>
    <w:basedOn w:val="1"/>
    <w:qFormat/>
    <w:uiPriority w:val="0"/>
    <w:pPr>
      <w:widowControl/>
      <w:snapToGrid w:val="0"/>
    </w:pPr>
    <w:rPr>
      <w:rFonts w:ascii="Tahoma" w:hAnsi="Tahoma" w:cs="Tahoma"/>
      <w:kern w:val="0"/>
      <w:sz w:val="20"/>
      <w:szCs w:val="20"/>
    </w:rPr>
  </w:style>
  <w:style w:type="paragraph" w:customStyle="1" w:styleId="18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480" w:firstLineChars="200"/>
      <w:jc w:val="center"/>
    </w:pPr>
    <w:rPr>
      <w:rFonts w:ascii="宋体" w:hAnsi="宋体" w:cs="宋体"/>
      <w:kern w:val="0"/>
      <w:sz w:val="20"/>
      <w:szCs w:val="20"/>
    </w:rPr>
  </w:style>
  <w:style w:type="paragraph" w:customStyle="1" w:styleId="189">
    <w:name w:val="样式 正文文本缩进 + 小四 加粗 左 段后: 0 磅 行距: 固定值 24 磅"/>
    <w:basedOn w:val="37"/>
    <w:qFormat/>
    <w:uiPriority w:val="0"/>
    <w:pPr>
      <w:adjustRightInd/>
      <w:spacing w:line="480" w:lineRule="exact"/>
      <w:ind w:right="0" w:firstLine="482"/>
      <w:jc w:val="left"/>
    </w:pPr>
    <w:rPr>
      <w:rFonts w:ascii="Times New Roman" w:eastAsia="宋体"/>
      <w:color w:val="auto"/>
      <w:kern w:val="2"/>
      <w:sz w:val="24"/>
      <w:szCs w:val="24"/>
    </w:rPr>
  </w:style>
  <w:style w:type="paragraph" w:customStyle="1" w:styleId="190">
    <w:name w:val="标题5"/>
    <w:basedOn w:val="7"/>
    <w:next w:val="1"/>
    <w:link w:val="1395"/>
    <w:qFormat/>
    <w:uiPriority w:val="0"/>
    <w:pPr>
      <w:numPr>
        <w:ilvl w:val="4"/>
        <w:numId w:val="13"/>
      </w:numPr>
      <w:tabs>
        <w:tab w:val="left" w:pos="992"/>
      </w:tabs>
      <w:spacing w:before="0" w:after="0" w:line="374" w:lineRule="auto"/>
    </w:pPr>
    <w:rPr>
      <w:rFonts w:ascii="宋体" w:hAnsi="宋体"/>
      <w:kern w:val="0"/>
      <w:lang w:val="zh-CN"/>
    </w:rPr>
  </w:style>
  <w:style w:type="paragraph" w:customStyle="1" w:styleId="191">
    <w:name w:val="彩色列表 - 着色 12"/>
    <w:basedOn w:val="1"/>
    <w:qFormat/>
    <w:uiPriority w:val="34"/>
    <w:pPr>
      <w:ind w:firstLine="420" w:firstLineChars="200"/>
    </w:pPr>
  </w:style>
  <w:style w:type="paragraph" w:customStyle="1" w:styleId="192">
    <w:name w:val="无间隔1"/>
    <w:link w:val="1397"/>
    <w:qFormat/>
    <w:uiPriority w:val="1"/>
    <w:pPr>
      <w:widowControl w:val="0"/>
      <w:ind w:firstLine="480" w:firstLineChars="200"/>
      <w:jc w:val="both"/>
    </w:pPr>
    <w:rPr>
      <w:rFonts w:ascii="宋体" w:hAnsi="宋体" w:eastAsia="宋体" w:cs="黑体"/>
      <w:kern w:val="2"/>
      <w:sz w:val="24"/>
      <w:szCs w:val="22"/>
      <w:lang w:val="en-US" w:eastAsia="zh-CN" w:bidi="ar-SA"/>
    </w:rPr>
  </w:style>
  <w:style w:type="paragraph" w:customStyle="1" w:styleId="193">
    <w:name w:val="B2"/>
    <w:basedOn w:val="128"/>
    <w:link w:val="1398"/>
    <w:qFormat/>
    <w:uiPriority w:val="0"/>
    <w:pPr>
      <w:keepNext/>
      <w:keepLines/>
      <w:tabs>
        <w:tab w:val="left" w:pos="567"/>
      </w:tabs>
      <w:adjustRightInd w:val="0"/>
      <w:spacing w:line="360" w:lineRule="auto"/>
      <w:ind w:left="780" w:hanging="360"/>
      <w:jc w:val="both"/>
      <w:textAlignment w:val="baseline"/>
      <w:outlineLvl w:val="1"/>
    </w:pPr>
    <w:rPr>
      <w:rFonts w:ascii="黑体" w:hAnsi="黑体" w:eastAsia="黑体"/>
      <w:b/>
      <w:szCs w:val="30"/>
      <w:lang w:val="zh-CN"/>
    </w:rPr>
  </w:style>
  <w:style w:type="paragraph" w:customStyle="1" w:styleId="194">
    <w:name w:val="B3"/>
    <w:basedOn w:val="174"/>
    <w:next w:val="5"/>
    <w:link w:val="1399"/>
    <w:qFormat/>
    <w:uiPriority w:val="0"/>
    <w:pPr>
      <w:numPr>
        <w:ilvl w:val="2"/>
        <w:numId w:val="0"/>
      </w:numPr>
      <w:ind w:left="420" w:hanging="420"/>
    </w:pPr>
  </w:style>
  <w:style w:type="paragraph" w:customStyle="1" w:styleId="195">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6">
    <w:name w:val="编号1"/>
    <w:basedOn w:val="1"/>
    <w:qFormat/>
    <w:uiPriority w:val="0"/>
    <w:pPr>
      <w:numPr>
        <w:ilvl w:val="0"/>
        <w:numId w:val="14"/>
      </w:numPr>
      <w:ind w:firstLine="0"/>
    </w:pPr>
    <w:rPr>
      <w:rFonts w:ascii="Times New Roman" w:hAnsi="Times New Roman"/>
      <w:szCs w:val="24"/>
    </w:rPr>
  </w:style>
  <w:style w:type="paragraph" w:customStyle="1" w:styleId="197">
    <w:name w:val="正文首行缩进 + (西文) 宋体 小五 倾斜 蓝色 首行缩进:  0 厘米"/>
    <w:basedOn w:val="16"/>
    <w:next w:val="16"/>
    <w:qFormat/>
    <w:uiPriority w:val="0"/>
    <w:pPr>
      <w:spacing w:line="360" w:lineRule="auto"/>
      <w:ind w:firstLine="0" w:firstLineChars="0"/>
    </w:pPr>
    <w:rPr>
      <w:rFonts w:ascii="宋体" w:hAnsi="宋体" w:eastAsia="宋体" w:cs="宋体"/>
      <w:i/>
      <w:iCs/>
      <w:color w:val="0000FF"/>
      <w:sz w:val="18"/>
      <w:szCs w:val="20"/>
    </w:rPr>
  </w:style>
  <w:style w:type="paragraph" w:customStyle="1" w:styleId="198">
    <w:name w:val="级别1"/>
    <w:basedOn w:val="1"/>
    <w:qFormat/>
    <w:uiPriority w:val="0"/>
    <w:pPr>
      <w:numPr>
        <w:ilvl w:val="0"/>
        <w:numId w:val="15"/>
      </w:numPr>
      <w:spacing w:before="156" w:beforeLines="50" w:line="264" w:lineRule="auto"/>
      <w:ind w:firstLine="0"/>
    </w:pPr>
    <w:rPr>
      <w:rFonts w:ascii="Times New Roman" w:hAnsi="Times New Roman"/>
      <w:szCs w:val="24"/>
    </w:rPr>
  </w:style>
  <w:style w:type="paragraph" w:customStyle="1" w:styleId="199">
    <w:name w:val="级别2"/>
    <w:basedOn w:val="1"/>
    <w:qFormat/>
    <w:uiPriority w:val="0"/>
    <w:pPr>
      <w:numPr>
        <w:ilvl w:val="0"/>
        <w:numId w:val="16"/>
      </w:numPr>
      <w:spacing w:after="156" w:afterLines="50"/>
      <w:ind w:firstLine="0"/>
    </w:pPr>
    <w:rPr>
      <w:rFonts w:ascii="Times New Roman" w:hAnsi="Times New Roman"/>
      <w:szCs w:val="24"/>
    </w:rPr>
  </w:style>
  <w:style w:type="paragraph" w:customStyle="1" w:styleId="200">
    <w:name w:val="列表1"/>
    <w:basedOn w:val="1"/>
    <w:qFormat/>
    <w:uiPriority w:val="0"/>
    <w:pPr>
      <w:numPr>
        <w:ilvl w:val="0"/>
        <w:numId w:val="17"/>
      </w:numPr>
      <w:spacing w:after="156" w:afterLines="50"/>
      <w:ind w:firstLine="0"/>
    </w:pPr>
    <w:rPr>
      <w:rFonts w:ascii="Times New Roman" w:hAnsi="Times New Roman"/>
      <w:szCs w:val="24"/>
    </w:rPr>
  </w:style>
  <w:style w:type="paragraph" w:customStyle="1" w:styleId="201">
    <w:name w:val="_Style 9"/>
    <w:basedOn w:val="1"/>
    <w:qFormat/>
    <w:uiPriority w:val="99"/>
    <w:pPr>
      <w:spacing w:line="360" w:lineRule="auto"/>
      <w:ind w:firstLine="420" w:firstLineChars="200"/>
    </w:pPr>
    <w:rPr>
      <w:rFonts w:ascii="宋体" w:hAnsi="宋体"/>
      <w:sz w:val="24"/>
      <w:szCs w:val="21"/>
    </w:rPr>
  </w:style>
  <w:style w:type="paragraph" w:customStyle="1" w:styleId="202">
    <w:name w:val="方框"/>
    <w:basedOn w:val="1"/>
    <w:link w:val="1403"/>
    <w:qFormat/>
    <w:uiPriority w:val="0"/>
    <w:pPr>
      <w:pBdr>
        <w:top w:val="single" w:color="auto" w:sz="4" w:space="1"/>
        <w:left w:val="single" w:color="auto" w:sz="4" w:space="4"/>
        <w:bottom w:val="single" w:color="auto" w:sz="4" w:space="1"/>
        <w:right w:val="single" w:color="auto" w:sz="4" w:space="4"/>
      </w:pBdr>
      <w:shd w:val="clear" w:color="auto" w:fill="FFFFFF"/>
      <w:ind w:left="240" w:leftChars="100" w:right="240" w:rightChars="100" w:firstLine="240"/>
    </w:pPr>
    <w:rPr>
      <w:rFonts w:ascii="宋体" w:hAnsi="宋体"/>
      <w:kern w:val="0"/>
      <w:sz w:val="24"/>
      <w:szCs w:val="24"/>
    </w:rPr>
  </w:style>
  <w:style w:type="paragraph" w:customStyle="1" w:styleId="203">
    <w:name w:val="修订1"/>
    <w:hidden/>
    <w:qFormat/>
    <w:uiPriority w:val="99"/>
    <w:rPr>
      <w:rFonts w:ascii="宋体" w:hAnsi="宋体" w:eastAsia="宋体" w:cs="Times New Roman"/>
      <w:kern w:val="2"/>
      <w:sz w:val="24"/>
      <w:szCs w:val="21"/>
      <w:lang w:val="en-US" w:eastAsia="zh-CN" w:bidi="ar-SA"/>
    </w:rPr>
  </w:style>
  <w:style w:type="paragraph" w:customStyle="1" w:styleId="204">
    <w:name w:val="Tabletext"/>
    <w:basedOn w:val="1"/>
    <w:qFormat/>
    <w:uiPriority w:val="0"/>
    <w:pPr>
      <w:keepLines/>
      <w:spacing w:after="120" w:line="360" w:lineRule="auto"/>
      <w:ind w:firstLine="420" w:firstLineChars="200"/>
      <w:jc w:val="left"/>
    </w:pPr>
    <w:rPr>
      <w:rFonts w:ascii="Times New Roman" w:hAnsi="Times New Roman"/>
      <w:kern w:val="0"/>
      <w:szCs w:val="20"/>
    </w:rPr>
  </w:style>
  <w:style w:type="paragraph" w:customStyle="1" w:styleId="205">
    <w:name w:val="样式"/>
    <w:basedOn w:val="26"/>
    <w:qFormat/>
    <w:uiPriority w:val="0"/>
    <w:pPr>
      <w:adjustRightInd/>
      <w:spacing w:line="360" w:lineRule="auto"/>
      <w:ind w:firstLine="0"/>
      <w:jc w:val="left"/>
      <w:textAlignment w:val="auto"/>
    </w:pPr>
    <w:rPr>
      <w:rFonts w:ascii="Times New Roman" w:hAnsi="Times New Roman" w:cs="宋体"/>
      <w:kern w:val="0"/>
      <w:szCs w:val="20"/>
      <w:lang w:val="zh-CN"/>
    </w:rPr>
  </w:style>
  <w:style w:type="paragraph" w:customStyle="1" w:styleId="206">
    <w:name w:val="CSS1级正文"/>
    <w:basedOn w:val="17"/>
    <w:link w:val="1404"/>
    <w:qFormat/>
    <w:uiPriority w:val="0"/>
    <w:pPr>
      <w:adjustRightInd w:val="0"/>
      <w:snapToGrid w:val="0"/>
      <w:spacing w:after="0" w:line="360" w:lineRule="auto"/>
      <w:ind w:firstLine="480" w:firstLineChars="200"/>
    </w:pPr>
    <w:rPr>
      <w:rFonts w:ascii="Times New Roman" w:hAnsi="Times New Roman"/>
      <w:sz w:val="24"/>
      <w:szCs w:val="20"/>
      <w:lang w:val="zh-CN"/>
    </w:rPr>
  </w:style>
  <w:style w:type="paragraph" w:customStyle="1" w:styleId="207">
    <w:name w:val="表格内"/>
    <w:basedOn w:val="1"/>
    <w:qFormat/>
    <w:uiPriority w:val="0"/>
    <w:rPr>
      <w:rFonts w:ascii="宋体" w:hAnsi="宋体"/>
      <w:szCs w:val="24"/>
    </w:rPr>
  </w:style>
  <w:style w:type="paragraph" w:customStyle="1" w:styleId="208">
    <w:name w:val="表格标题栏"/>
    <w:link w:val="1405"/>
    <w:qFormat/>
    <w:uiPriority w:val="0"/>
    <w:pPr>
      <w:widowControl w:val="0"/>
      <w:spacing w:before="50" w:beforeLines="50" w:after="50" w:afterLines="50"/>
      <w:jc w:val="center"/>
    </w:pPr>
    <w:rPr>
      <w:rFonts w:ascii="Calibri" w:hAnsi="Calibri" w:eastAsia="宋体" w:cs="宋体"/>
      <w:b/>
      <w:bCs/>
      <w:snapToGrid w:val="0"/>
      <w:lang w:val="en-US" w:eastAsia="zh-CN" w:bidi="ar-SA"/>
    </w:rPr>
  </w:style>
  <w:style w:type="paragraph" w:customStyle="1" w:styleId="20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0">
    <w:name w:val="表格五号正文"/>
    <w:basedOn w:val="1"/>
    <w:qFormat/>
    <w:uiPriority w:val="0"/>
    <w:pPr>
      <w:widowControl/>
      <w:spacing w:line="300" w:lineRule="auto"/>
      <w:contextualSpacing/>
      <w:jc w:val="left"/>
    </w:pPr>
    <w:rPr>
      <w:rFonts w:ascii="宋体" w:hAnsi="宋体"/>
      <w:kern w:val="0"/>
      <w:szCs w:val="24"/>
    </w:rPr>
  </w:style>
  <w:style w:type="paragraph" w:customStyle="1" w:styleId="211">
    <w:name w:val="图片居中正文"/>
    <w:basedOn w:val="1"/>
    <w:next w:val="1"/>
    <w:qFormat/>
    <w:uiPriority w:val="0"/>
    <w:pPr>
      <w:widowControl/>
      <w:spacing w:line="360" w:lineRule="auto"/>
      <w:jc w:val="center"/>
    </w:pPr>
    <w:rPr>
      <w:kern w:val="0"/>
      <w:sz w:val="24"/>
      <w:szCs w:val="24"/>
    </w:rPr>
  </w:style>
  <w:style w:type="paragraph" w:customStyle="1" w:styleId="212">
    <w:name w:val="Text"/>
    <w:link w:val="1411"/>
    <w:qFormat/>
    <w:uiPriority w:val="0"/>
    <w:pPr>
      <w:tabs>
        <w:tab w:val="left" w:pos="420"/>
        <w:tab w:val="left" w:pos="840"/>
        <w:tab w:val="left" w:pos="1260"/>
      </w:tabs>
      <w:adjustRightInd w:val="0"/>
      <w:snapToGrid w:val="0"/>
      <w:spacing w:afterLines="50" w:line="300" w:lineRule="auto"/>
      <w:ind w:firstLine="200" w:firstLineChars="200"/>
      <w:jc w:val="both"/>
    </w:pPr>
    <w:rPr>
      <w:rFonts w:ascii="Palatino Linotype" w:hAnsi="Palatino Linotype" w:eastAsia="宋体" w:cs="Times New Roman"/>
      <w:sz w:val="24"/>
      <w:szCs w:val="21"/>
      <w:lang w:val="en-US" w:eastAsia="zh-CN" w:bidi="ar-SA"/>
    </w:rPr>
  </w:style>
  <w:style w:type="paragraph" w:customStyle="1" w:styleId="213">
    <w:name w:val="标准文本"/>
    <w:basedOn w:val="1"/>
    <w:link w:val="1414"/>
    <w:qFormat/>
    <w:uiPriority w:val="0"/>
    <w:pPr>
      <w:spacing w:line="360" w:lineRule="auto"/>
      <w:ind w:firstLine="420" w:firstLineChars="200"/>
    </w:pPr>
    <w:rPr>
      <w:rFonts w:ascii="宋体" w:hAnsi="Times New Roman" w:cs="宋体"/>
      <w:kern w:val="0"/>
      <w:sz w:val="24"/>
      <w:szCs w:val="21"/>
    </w:rPr>
  </w:style>
  <w:style w:type="paragraph" w:customStyle="1" w:styleId="21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17">
    <w:name w:val="修订11"/>
    <w:qFormat/>
    <w:uiPriority w:val="99"/>
    <w:rPr>
      <w:rFonts w:ascii="宋体" w:hAnsi="宋体" w:eastAsia="宋体" w:cs="Times New Roman"/>
      <w:kern w:val="2"/>
      <w:sz w:val="24"/>
      <w:szCs w:val="21"/>
      <w:lang w:val="en-US" w:eastAsia="zh-CN" w:bidi="ar-SA"/>
    </w:rPr>
  </w:style>
  <w:style w:type="paragraph" w:customStyle="1" w:styleId="21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21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22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22">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223">
    <w:name w:val="TOC 标题11"/>
    <w:basedOn w:val="3"/>
    <w:next w:val="1"/>
    <w:qFormat/>
    <w:uiPriority w:val="39"/>
    <w:pPr>
      <w:widowControl/>
      <w:tabs>
        <w:tab w:val="left" w:pos="425"/>
      </w:tabs>
      <w:spacing w:before="240" w:after="0" w:line="259" w:lineRule="auto"/>
      <w:ind w:left="432" w:hanging="425"/>
      <w:jc w:val="left"/>
      <w:outlineLvl w:val="9"/>
    </w:pPr>
    <w:rPr>
      <w:rFonts w:ascii="Calibri Light" w:hAnsi="Calibri Light"/>
      <w:b w:val="0"/>
      <w:bCs w:val="0"/>
      <w:color w:val="2E74B5"/>
      <w:kern w:val="0"/>
      <w:sz w:val="32"/>
      <w:szCs w:val="32"/>
    </w:rPr>
  </w:style>
  <w:style w:type="paragraph" w:customStyle="1" w:styleId="22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2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2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szCs w:val="24"/>
    </w:rPr>
  </w:style>
  <w:style w:type="paragraph" w:customStyle="1" w:styleId="229">
    <w:name w:val="图片格式"/>
    <w:basedOn w:val="1"/>
    <w:qFormat/>
    <w:uiPriority w:val="0"/>
    <w:pPr>
      <w:jc w:val="center"/>
    </w:pPr>
    <w:rPr>
      <w:rFonts w:cs="宋体"/>
    </w:rPr>
  </w:style>
  <w:style w:type="paragraph" w:customStyle="1" w:styleId="230">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3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32">
    <w:name w:val="浅色网格 - 强调文字颜色 31"/>
    <w:basedOn w:val="1"/>
    <w:qFormat/>
    <w:uiPriority w:val="34"/>
    <w:pPr>
      <w:ind w:left="720"/>
      <w:contextualSpacing/>
    </w:pPr>
  </w:style>
  <w:style w:type="paragraph" w:customStyle="1" w:styleId="233">
    <w:name w:val="表头"/>
    <w:basedOn w:val="1"/>
    <w:qFormat/>
    <w:uiPriority w:val="0"/>
    <w:pPr>
      <w:spacing w:line="400" w:lineRule="exact"/>
    </w:pPr>
    <w:rPr>
      <w:rFonts w:ascii="Arial" w:hAnsi="Arial" w:eastAsia="华文细黑"/>
      <w:sz w:val="24"/>
      <w:szCs w:val="21"/>
    </w:rPr>
  </w:style>
  <w:style w:type="paragraph" w:customStyle="1" w:styleId="2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3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3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7">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23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szCs w:val="24"/>
    </w:rPr>
  </w:style>
  <w:style w:type="paragraph" w:customStyle="1" w:styleId="239">
    <w:name w:val="正文1"/>
    <w:basedOn w:val="1"/>
    <w:qFormat/>
    <w:uiPriority w:val="0"/>
    <w:pPr>
      <w:adjustRightInd w:val="0"/>
      <w:spacing w:line="360" w:lineRule="auto"/>
    </w:pPr>
    <w:rPr>
      <w:rFonts w:ascii="Times New Roman" w:hAnsi="Times New Roman"/>
      <w:kern w:val="0"/>
      <w:sz w:val="24"/>
      <w:szCs w:val="20"/>
    </w:rPr>
  </w:style>
  <w:style w:type="paragraph" w:customStyle="1" w:styleId="24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4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4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4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45">
    <w:name w:val="p"/>
    <w:basedOn w:val="1"/>
    <w:qFormat/>
    <w:uiPriority w:val="0"/>
    <w:pPr>
      <w:widowControl/>
      <w:spacing w:line="525" w:lineRule="atLeast"/>
      <w:ind w:firstLine="375"/>
      <w:jc w:val="left"/>
    </w:pPr>
    <w:rPr>
      <w:rFonts w:ascii="Times New Roman" w:hAnsi="Times New Roman"/>
      <w:kern w:val="0"/>
      <w:sz w:val="24"/>
      <w:szCs w:val="24"/>
    </w:rPr>
  </w:style>
  <w:style w:type="paragraph" w:customStyle="1" w:styleId="24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4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4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25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5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5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szCs w:val="24"/>
    </w:rPr>
  </w:style>
  <w:style w:type="paragraph" w:customStyle="1" w:styleId="255">
    <w:name w:val="NotSortedNumbering5"/>
    <w:basedOn w:val="1"/>
    <w:qFormat/>
    <w:uiPriority w:val="1"/>
    <w:pPr>
      <w:spacing w:before="120" w:line="288" w:lineRule="auto"/>
      <w:ind w:left="3685" w:hanging="453"/>
    </w:pPr>
    <w:rPr>
      <w:rFonts w:ascii="Arial" w:hAnsi="Arial"/>
      <w:kern w:val="44"/>
      <w:szCs w:val="44"/>
    </w:rPr>
  </w:style>
  <w:style w:type="paragraph" w:customStyle="1" w:styleId="256">
    <w:name w:val="xl78"/>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257">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5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5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6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6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62">
    <w:name w:val="z-窗体顶端1"/>
    <w:basedOn w:val="1"/>
    <w:next w:val="1"/>
    <w:link w:val="1457"/>
    <w:unhideWhenUsed/>
    <w:qFormat/>
    <w:uiPriority w:val="99"/>
    <w:pPr>
      <w:widowControl/>
      <w:pBdr>
        <w:bottom w:val="single" w:color="auto" w:sz="6" w:space="1"/>
      </w:pBdr>
      <w:ind w:firstLine="200" w:firstLineChars="200"/>
      <w:jc w:val="center"/>
    </w:pPr>
    <w:rPr>
      <w:rFonts w:ascii="Times New Roman" w:hAnsi="Times New Roman" w:cs="Arial"/>
      <w:vanish/>
      <w:kern w:val="0"/>
      <w:sz w:val="16"/>
      <w:szCs w:val="16"/>
    </w:rPr>
  </w:style>
  <w:style w:type="paragraph" w:customStyle="1" w:styleId="263">
    <w:name w:val="z-窗体底端1"/>
    <w:basedOn w:val="1"/>
    <w:next w:val="1"/>
    <w:link w:val="1458"/>
    <w:unhideWhenUsed/>
    <w:qFormat/>
    <w:uiPriority w:val="99"/>
    <w:pPr>
      <w:widowControl/>
      <w:pBdr>
        <w:top w:val="single" w:color="auto" w:sz="6" w:space="1"/>
      </w:pBdr>
      <w:ind w:firstLine="200" w:firstLineChars="200"/>
      <w:jc w:val="center"/>
    </w:pPr>
    <w:rPr>
      <w:rFonts w:ascii="Times New Roman" w:hAnsi="Times New Roman" w:cs="Arial"/>
      <w:vanish/>
      <w:kern w:val="0"/>
      <w:sz w:val="16"/>
      <w:szCs w:val="16"/>
    </w:rPr>
  </w:style>
  <w:style w:type="paragraph" w:customStyle="1" w:styleId="264">
    <w:name w:val="修订2"/>
    <w:hidden/>
    <w:qFormat/>
    <w:uiPriority w:val="99"/>
    <w:rPr>
      <w:rFonts w:ascii="Times New Roman" w:hAnsi="Times New Roman" w:eastAsia="Roboto" w:cs="Times New Roman"/>
      <w:kern w:val="2"/>
      <w:sz w:val="21"/>
      <w:lang w:val="en-US" w:eastAsia="zh-CN" w:bidi="ar-SA"/>
    </w:rPr>
  </w:style>
  <w:style w:type="paragraph" w:customStyle="1" w:styleId="265">
    <w:name w:val="引用1"/>
    <w:basedOn w:val="1"/>
    <w:next w:val="1"/>
    <w:link w:val="1463"/>
    <w:qFormat/>
    <w:uiPriority w:val="0"/>
    <w:pPr>
      <w:spacing w:line="360" w:lineRule="auto"/>
      <w:ind w:firstLine="200" w:firstLineChars="200"/>
      <w:jc w:val="left"/>
    </w:pPr>
    <w:rPr>
      <w:i/>
      <w:iCs/>
      <w:color w:val="000000"/>
      <w:sz w:val="24"/>
      <w:szCs w:val="24"/>
    </w:rPr>
  </w:style>
  <w:style w:type="paragraph" w:customStyle="1" w:styleId="266">
    <w:name w:val="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67">
    <w:name w:val="正文！"/>
    <w:basedOn w:val="1"/>
    <w:link w:val="1465"/>
    <w:qFormat/>
    <w:uiPriority w:val="0"/>
    <w:pPr>
      <w:spacing w:line="360" w:lineRule="auto"/>
      <w:ind w:firstLine="200" w:firstLineChars="200"/>
    </w:pPr>
    <w:rPr>
      <w:rFonts w:eastAsia="微软雅黑"/>
      <w:sz w:val="24"/>
    </w:rPr>
  </w:style>
  <w:style w:type="paragraph" w:customStyle="1" w:styleId="268">
    <w:name w:val="样式6"/>
    <w:basedOn w:val="1"/>
    <w:qFormat/>
    <w:uiPriority w:val="0"/>
    <w:pPr>
      <w:numPr>
        <w:ilvl w:val="4"/>
        <w:numId w:val="18"/>
      </w:numPr>
      <w:tabs>
        <w:tab w:val="left" w:pos="290"/>
      </w:tabs>
    </w:pPr>
    <w:rPr>
      <w:rFonts w:ascii="Times New Roman" w:hAnsi="Times New Roman"/>
      <w:szCs w:val="24"/>
    </w:rPr>
  </w:style>
  <w:style w:type="paragraph" w:customStyle="1" w:styleId="269">
    <w:name w:val="正文内容"/>
    <w:basedOn w:val="1"/>
    <w:qFormat/>
    <w:uiPriority w:val="0"/>
    <w:pPr>
      <w:spacing w:line="300" w:lineRule="auto"/>
    </w:pPr>
    <w:rPr>
      <w:rFonts w:ascii="Times New Roman" w:hAnsi="Times New Roman"/>
      <w:szCs w:val="24"/>
    </w:rPr>
  </w:style>
  <w:style w:type="paragraph" w:customStyle="1" w:styleId="270">
    <w:name w:val="正文缩进A"/>
    <w:basedOn w:val="1"/>
    <w:link w:val="1470"/>
    <w:qFormat/>
    <w:uiPriority w:val="0"/>
    <w:pPr>
      <w:spacing w:line="360" w:lineRule="auto"/>
    </w:pPr>
    <w:rPr>
      <w:rFonts w:ascii="Arial" w:hAnsi="Arial"/>
      <w:sz w:val="24"/>
      <w:szCs w:val="24"/>
    </w:rPr>
  </w:style>
  <w:style w:type="paragraph" w:customStyle="1" w:styleId="271">
    <w:name w:val="GP正文(无首行缩进)"/>
    <w:qFormat/>
    <w:uiPriority w:val="99"/>
    <w:pPr>
      <w:widowControl w:val="0"/>
      <w:spacing w:line="360" w:lineRule="auto"/>
    </w:pPr>
    <w:rPr>
      <w:rFonts w:ascii="Times New Roman" w:hAnsi="Times New Roman" w:eastAsia="宋体" w:cs="Times New Roman"/>
      <w:kern w:val="2"/>
      <w:sz w:val="24"/>
      <w:szCs w:val="21"/>
      <w:lang w:val="en-US" w:eastAsia="zh-CN" w:bidi="ar-SA"/>
    </w:rPr>
  </w:style>
  <w:style w:type="paragraph" w:customStyle="1" w:styleId="272">
    <w:name w:val="论文正文 + 首行缩进:  2 字符 + 首行缩进:  2 字符"/>
    <w:basedOn w:val="1"/>
    <w:qFormat/>
    <w:uiPriority w:val="0"/>
    <w:pPr>
      <w:snapToGrid w:val="0"/>
      <w:spacing w:line="400" w:lineRule="exact"/>
      <w:ind w:left="15" w:firstLine="200" w:firstLineChars="200"/>
    </w:pPr>
    <w:rPr>
      <w:rFonts w:ascii="Times New Roman" w:hAnsi="Times New Roman"/>
      <w:sz w:val="24"/>
      <w:szCs w:val="20"/>
    </w:rPr>
  </w:style>
  <w:style w:type="paragraph" w:customStyle="1" w:styleId="273">
    <w:name w:val="表序、表题"/>
    <w:basedOn w:val="27"/>
    <w:link w:val="1471"/>
    <w:qFormat/>
    <w:uiPriority w:val="0"/>
    <w:pPr>
      <w:spacing w:before="120" w:after="120"/>
      <w:ind w:left="15" w:hanging="15" w:hangingChars="7"/>
      <w:jc w:val="center"/>
    </w:pPr>
    <w:rPr>
      <w:rFonts w:ascii="Cambria" w:hAnsi="Cambria" w:eastAsia="宋体" w:cs="Times New Roman"/>
      <w:kern w:val="0"/>
      <w:szCs w:val="20"/>
    </w:rPr>
  </w:style>
  <w:style w:type="paragraph" w:customStyle="1" w:styleId="274">
    <w:name w:val="标题五自定义"/>
    <w:basedOn w:val="7"/>
    <w:next w:val="1"/>
    <w:qFormat/>
    <w:uiPriority w:val="0"/>
    <w:pPr>
      <w:numPr>
        <w:ilvl w:val="4"/>
        <w:numId w:val="19"/>
      </w:numPr>
      <w:tabs>
        <w:tab w:val="left" w:pos="992"/>
      </w:tabs>
      <w:spacing w:before="156" w:after="156" w:line="360" w:lineRule="auto"/>
    </w:pPr>
    <w:rPr>
      <w:rFonts w:ascii="Cambria" w:hAnsi="Cambria"/>
      <w:sz w:val="24"/>
      <w:lang w:val="zh-CN"/>
    </w:rPr>
  </w:style>
  <w:style w:type="paragraph" w:customStyle="1" w:styleId="275">
    <w:name w:val="正文首行缩进1(Crlf+Shift+M)"/>
    <w:qFormat/>
    <w:uiPriority w:val="0"/>
    <w:pPr>
      <w:spacing w:before="120" w:after="120" w:line="360" w:lineRule="auto"/>
      <w:ind w:firstLine="420" w:firstLineChars="200"/>
    </w:pPr>
    <w:rPr>
      <w:rFonts w:ascii="Times New Roman" w:hAnsi="Times New Roman" w:eastAsia="宋体" w:cs="Times New Roman"/>
      <w:kern w:val="2"/>
      <w:sz w:val="24"/>
      <w:lang w:val="en-US" w:eastAsia="zh-CN" w:bidi="ar-SA"/>
    </w:rPr>
  </w:style>
  <w:style w:type="paragraph" w:customStyle="1" w:styleId="276">
    <w:name w:val="infoblue"/>
    <w:basedOn w:val="1"/>
    <w:qFormat/>
    <w:uiPriority w:val="0"/>
    <w:pPr>
      <w:widowControl/>
      <w:spacing w:line="360" w:lineRule="auto"/>
      <w:ind w:firstLine="420" w:firstLineChars="200"/>
      <w:jc w:val="left"/>
    </w:pPr>
    <w:rPr>
      <w:rFonts w:ascii="Times New Roman" w:hAnsi="Times New Roman"/>
      <w:iCs/>
      <w:color w:val="0000FF"/>
      <w:kern w:val="0"/>
      <w:sz w:val="24"/>
      <w:szCs w:val="21"/>
    </w:rPr>
  </w:style>
  <w:style w:type="paragraph" w:customStyle="1" w:styleId="277">
    <w:name w:val="_正文"/>
    <w:basedOn w:val="1"/>
    <w:link w:val="1474"/>
    <w:qFormat/>
    <w:uiPriority w:val="0"/>
    <w:pPr>
      <w:numPr>
        <w:ilvl w:val="0"/>
        <w:numId w:val="20"/>
      </w:numPr>
      <w:adjustRightInd w:val="0"/>
      <w:snapToGrid w:val="0"/>
      <w:spacing w:before="240" w:line="360" w:lineRule="auto"/>
      <w:ind w:left="0" w:firstLine="0"/>
    </w:pPr>
    <w:rPr>
      <w:rFonts w:ascii="宋体" w:hAnsi="宋体"/>
      <w:sz w:val="24"/>
      <w:szCs w:val="24"/>
    </w:rPr>
  </w:style>
  <w:style w:type="paragraph" w:customStyle="1" w:styleId="278">
    <w:name w:val="目录"/>
    <w:basedOn w:val="1"/>
    <w:next w:val="1"/>
    <w:link w:val="1475"/>
    <w:qFormat/>
    <w:uiPriority w:val="0"/>
    <w:pPr>
      <w:spacing w:before="120" w:after="120" w:line="360" w:lineRule="auto"/>
      <w:jc w:val="center"/>
    </w:pPr>
    <w:rPr>
      <w:rFonts w:eastAsia="黑体"/>
      <w:b/>
      <w:bCs/>
      <w:caps/>
      <w:kern w:val="0"/>
      <w:sz w:val="32"/>
      <w:szCs w:val="20"/>
    </w:rPr>
  </w:style>
  <w:style w:type="paragraph" w:customStyle="1" w:styleId="279">
    <w:name w:val="正文（首行缩进2字符）"/>
    <w:basedOn w:val="1"/>
    <w:link w:val="1476"/>
    <w:qFormat/>
    <w:uiPriority w:val="0"/>
    <w:pPr>
      <w:spacing w:line="360" w:lineRule="auto"/>
      <w:ind w:firstLine="461" w:firstLineChars="192"/>
    </w:pPr>
    <w:rPr>
      <w:rFonts w:ascii="Arial" w:hAnsi="Arial"/>
      <w:kern w:val="0"/>
      <w:sz w:val="24"/>
      <w:szCs w:val="28"/>
    </w:rPr>
  </w:style>
  <w:style w:type="paragraph" w:customStyle="1" w:styleId="280">
    <w:name w:val="文档正文"/>
    <w:basedOn w:val="1"/>
    <w:link w:val="1477"/>
    <w:qFormat/>
    <w:uiPriority w:val="0"/>
    <w:pPr>
      <w:spacing w:line="360" w:lineRule="atLeast"/>
      <w:ind w:firstLine="200" w:firstLineChars="200"/>
    </w:pPr>
    <w:rPr>
      <w:kern w:val="0"/>
      <w:sz w:val="24"/>
      <w:szCs w:val="20"/>
    </w:rPr>
  </w:style>
  <w:style w:type="paragraph" w:customStyle="1" w:styleId="281">
    <w:name w:val="正文文字"/>
    <w:basedOn w:val="1"/>
    <w:qFormat/>
    <w:uiPriority w:val="0"/>
    <w:pPr>
      <w:spacing w:before="60" w:after="60" w:line="360" w:lineRule="auto"/>
      <w:ind w:firstLine="480" w:firstLineChars="200"/>
    </w:pPr>
    <w:rPr>
      <w:rFonts w:ascii="宋体" w:hAnsi="仿宋"/>
      <w:sz w:val="24"/>
      <w:szCs w:val="24"/>
    </w:rPr>
  </w:style>
  <w:style w:type="paragraph" w:customStyle="1" w:styleId="282">
    <w:name w:val="MM Topic 5"/>
    <w:basedOn w:val="7"/>
    <w:next w:val="1"/>
    <w:link w:val="1479"/>
    <w:qFormat/>
    <w:uiPriority w:val="0"/>
    <w:pPr>
      <w:tabs>
        <w:tab w:val="left" w:pos="425"/>
        <w:tab w:val="left" w:pos="992"/>
      </w:tabs>
      <w:spacing w:line="372" w:lineRule="auto"/>
    </w:pPr>
    <w:rPr>
      <w:kern w:val="0"/>
      <w:sz w:val="20"/>
      <w:szCs w:val="20"/>
    </w:rPr>
  </w:style>
  <w:style w:type="paragraph" w:customStyle="1" w:styleId="283">
    <w:name w:val="样式 样式 正文首行缩进 + 首行缩进:  1 字符 + 首行缩进:  1 字符"/>
    <w:basedOn w:val="1"/>
    <w:qFormat/>
    <w:uiPriority w:val="0"/>
    <w:pPr>
      <w:spacing w:after="120" w:line="360" w:lineRule="auto"/>
      <w:ind w:firstLine="400" w:firstLineChars="200"/>
    </w:pPr>
    <w:rPr>
      <w:rFonts w:ascii="Courier New" w:hAnsi="Courier New"/>
      <w:sz w:val="20"/>
      <w:szCs w:val="20"/>
    </w:rPr>
  </w:style>
  <w:style w:type="paragraph" w:customStyle="1" w:styleId="284">
    <w:name w:val="正文图标题"/>
    <w:next w:val="285"/>
    <w:qFormat/>
    <w:uiPriority w:val="0"/>
    <w:pPr>
      <w:spacing w:line="360" w:lineRule="auto"/>
      <w:jc w:val="center"/>
    </w:pPr>
    <w:rPr>
      <w:rFonts w:ascii="黑体" w:hAnsi="Times New Roman" w:eastAsia="黑体" w:cs="Times New Roman"/>
      <w:sz w:val="24"/>
      <w:lang w:val="en-US" w:eastAsia="zh-CN" w:bidi="ar-SA"/>
    </w:rPr>
  </w:style>
  <w:style w:type="paragraph" w:customStyle="1" w:styleId="285">
    <w:name w:val="段 Char Char"/>
    <w:qFormat/>
    <w:uiPriority w:val="0"/>
    <w:pPr>
      <w:autoSpaceDE w:val="0"/>
      <w:autoSpaceDN w:val="0"/>
      <w:spacing w:line="360" w:lineRule="auto"/>
      <w:ind w:firstLine="200" w:firstLineChars="200"/>
      <w:jc w:val="both"/>
    </w:pPr>
    <w:rPr>
      <w:rFonts w:ascii="宋体" w:hAnsi="Times New Roman" w:eastAsia="宋体" w:cs="Times New Roman"/>
      <w:kern w:val="2"/>
      <w:sz w:val="24"/>
      <w:szCs w:val="24"/>
      <w:lang w:val="en-US" w:eastAsia="zh-CN" w:bidi="ar-SA"/>
    </w:rPr>
  </w:style>
  <w:style w:type="paragraph" w:customStyle="1" w:styleId="286">
    <w:name w:val="段"/>
    <w:qFormat/>
    <w:uiPriority w:val="0"/>
    <w:pPr>
      <w:autoSpaceDE w:val="0"/>
      <w:autoSpaceDN w:val="0"/>
      <w:spacing w:line="360" w:lineRule="auto"/>
      <w:ind w:firstLine="200" w:firstLineChars="200"/>
      <w:jc w:val="both"/>
    </w:pPr>
    <w:rPr>
      <w:rFonts w:ascii="宋体" w:hAnsi="Times New Roman" w:eastAsia="宋体" w:cs="Times New Roman"/>
      <w:sz w:val="24"/>
      <w:lang w:val="en-US" w:eastAsia="zh-CN" w:bidi="ar-SA"/>
    </w:rPr>
  </w:style>
  <w:style w:type="paragraph" w:customStyle="1" w:styleId="287">
    <w:name w:val="GP标题4"/>
    <w:basedOn w:val="1"/>
    <w:next w:val="1"/>
    <w:qFormat/>
    <w:uiPriority w:val="0"/>
    <w:pPr>
      <w:numPr>
        <w:ilvl w:val="3"/>
        <w:numId w:val="21"/>
      </w:numPr>
      <w:spacing w:beforeLines="50" w:afterLines="50" w:line="360" w:lineRule="auto"/>
      <w:jc w:val="left"/>
      <w:outlineLvl w:val="3"/>
    </w:pPr>
    <w:rPr>
      <w:rFonts w:ascii="黑体" w:hAnsi="黑体" w:eastAsia="黑体" w:cs="黑体"/>
      <w:b/>
      <w:sz w:val="24"/>
      <w:szCs w:val="28"/>
    </w:rPr>
  </w:style>
  <w:style w:type="paragraph" w:customStyle="1" w:styleId="288">
    <w:name w:val="彩色列表 - 强调文字颜色 11"/>
    <w:basedOn w:val="1"/>
    <w:qFormat/>
    <w:uiPriority w:val="0"/>
    <w:pPr>
      <w:spacing w:line="360" w:lineRule="auto"/>
      <w:ind w:firstLine="420" w:firstLineChars="200"/>
    </w:pPr>
    <w:rPr>
      <w:rFonts w:ascii="Times New Roman" w:hAnsi="Times New Roman"/>
      <w:sz w:val="24"/>
      <w:szCs w:val="24"/>
    </w:rPr>
  </w:style>
  <w:style w:type="paragraph" w:customStyle="1" w:styleId="289">
    <w:name w:val="列项——（一级）"/>
    <w:qFormat/>
    <w:uiPriority w:val="0"/>
    <w:pPr>
      <w:widowControl w:val="0"/>
      <w:tabs>
        <w:tab w:val="left" w:pos="1140"/>
      </w:tabs>
      <w:spacing w:line="360" w:lineRule="auto"/>
      <w:ind w:left="840" w:hanging="420"/>
      <w:jc w:val="both"/>
    </w:pPr>
    <w:rPr>
      <w:rFonts w:ascii="宋体" w:hAnsi="Times New Roman" w:eastAsia="宋体" w:cs="Times New Roman"/>
      <w:sz w:val="24"/>
      <w:lang w:val="en-US" w:eastAsia="zh-CN" w:bidi="ar-SA"/>
    </w:rPr>
  </w:style>
  <w:style w:type="paragraph" w:customStyle="1" w:styleId="290">
    <w:name w:val="GP标题1"/>
    <w:basedOn w:val="1"/>
    <w:next w:val="1"/>
    <w:qFormat/>
    <w:uiPriority w:val="0"/>
    <w:pPr>
      <w:numPr>
        <w:ilvl w:val="0"/>
        <w:numId w:val="21"/>
      </w:numPr>
      <w:spacing w:beforeLines="100" w:afterLines="100" w:line="360" w:lineRule="auto"/>
      <w:jc w:val="left"/>
      <w:outlineLvl w:val="0"/>
    </w:pPr>
    <w:rPr>
      <w:rFonts w:ascii="黑体" w:hAnsi="黑体" w:eastAsia="黑体"/>
      <w:b/>
      <w:sz w:val="36"/>
      <w:szCs w:val="36"/>
    </w:rPr>
  </w:style>
  <w:style w:type="paragraph" w:customStyle="1" w:styleId="291">
    <w:name w:val="MM Topic 4"/>
    <w:basedOn w:val="6"/>
    <w:next w:val="1"/>
    <w:link w:val="1480"/>
    <w:qFormat/>
    <w:uiPriority w:val="0"/>
    <w:pPr>
      <w:tabs>
        <w:tab w:val="left" w:pos="425"/>
        <w:tab w:val="left" w:pos="851"/>
      </w:tabs>
      <w:spacing w:line="372" w:lineRule="auto"/>
    </w:pPr>
    <w:rPr>
      <w:rFonts w:ascii="Cambria" w:hAnsi="Cambria"/>
      <w:sz w:val="24"/>
    </w:rPr>
  </w:style>
  <w:style w:type="paragraph" w:customStyle="1" w:styleId="292">
    <w:name w:val="正文2"/>
    <w:basedOn w:val="1"/>
    <w:qFormat/>
    <w:uiPriority w:val="0"/>
    <w:pPr>
      <w:spacing w:before="60" w:after="60" w:line="360" w:lineRule="auto"/>
      <w:ind w:left="597" w:leftChars="200" w:hanging="397"/>
      <w:outlineLvl w:val="7"/>
    </w:pPr>
    <w:rPr>
      <w:rFonts w:ascii="Times New Roman" w:hAnsi="Times New Roman"/>
      <w:sz w:val="24"/>
      <w:szCs w:val="24"/>
    </w:rPr>
  </w:style>
  <w:style w:type="paragraph" w:customStyle="1" w:styleId="293">
    <w:name w:val="GP正文(首行缩进)"/>
    <w:basedOn w:val="1"/>
    <w:qFormat/>
    <w:uiPriority w:val="0"/>
    <w:pPr>
      <w:spacing w:line="360" w:lineRule="auto"/>
      <w:ind w:firstLine="200" w:firstLineChars="200"/>
      <w:jc w:val="left"/>
    </w:pPr>
    <w:rPr>
      <w:rFonts w:ascii="Times New Roman" w:hAnsi="Times New Roman"/>
      <w:sz w:val="24"/>
      <w:szCs w:val="21"/>
    </w:rPr>
  </w:style>
  <w:style w:type="paragraph" w:customStyle="1" w:styleId="294">
    <w:name w:val="正文段落"/>
    <w:basedOn w:val="1"/>
    <w:qFormat/>
    <w:uiPriority w:val="0"/>
    <w:pPr>
      <w:spacing w:line="360" w:lineRule="auto"/>
      <w:ind w:firstLine="880" w:firstLineChars="200"/>
    </w:pPr>
    <w:rPr>
      <w:rFonts w:ascii="Times New Roman" w:hAnsi="Times New Roman" w:cs="宋体"/>
      <w:sz w:val="24"/>
      <w:szCs w:val="20"/>
    </w:rPr>
  </w:style>
  <w:style w:type="paragraph" w:customStyle="1" w:styleId="295">
    <w:name w:val="Body Text Indent[858D7CFB-ED40-4347-BF05-701D383B685F][858D7CFB-ED40-4347-BF05-701D383B685F]1"/>
    <w:basedOn w:val="1"/>
    <w:qFormat/>
    <w:uiPriority w:val="0"/>
    <w:pPr>
      <w:widowControl/>
      <w:spacing w:line="360" w:lineRule="auto"/>
      <w:ind w:firstLine="473"/>
    </w:pPr>
    <w:rPr>
      <w:rFonts w:ascii="宋体" w:hAnsi="宋体"/>
      <w:b/>
      <w:bCs/>
      <w:kern w:val="0"/>
      <w:sz w:val="24"/>
      <w:szCs w:val="24"/>
    </w:rPr>
  </w:style>
  <w:style w:type="paragraph" w:customStyle="1" w:styleId="296">
    <w:name w:val="正文文档"/>
    <w:basedOn w:val="1"/>
    <w:qFormat/>
    <w:uiPriority w:val="0"/>
    <w:pPr>
      <w:spacing w:before="60" w:after="60" w:line="360" w:lineRule="atLeast"/>
      <w:ind w:firstLine="482"/>
    </w:pPr>
    <w:rPr>
      <w:rFonts w:ascii="Times New Roman" w:hAnsi="Times New Roman" w:cs="宋体"/>
      <w:kern w:val="0"/>
      <w:sz w:val="24"/>
      <w:szCs w:val="20"/>
    </w:rPr>
  </w:style>
  <w:style w:type="paragraph" w:customStyle="1" w:styleId="297">
    <w:name w:val="正文3"/>
    <w:basedOn w:val="1"/>
    <w:qFormat/>
    <w:uiPriority w:val="0"/>
    <w:pPr>
      <w:spacing w:before="60" w:after="60" w:line="360" w:lineRule="auto"/>
      <w:ind w:left="697" w:leftChars="300" w:hanging="397"/>
      <w:outlineLvl w:val="8"/>
    </w:pPr>
    <w:rPr>
      <w:rFonts w:ascii="Times New Roman" w:hAnsi="Times New Roman"/>
      <w:sz w:val="24"/>
      <w:szCs w:val="21"/>
    </w:rPr>
  </w:style>
  <w:style w:type="paragraph" w:customStyle="1" w:styleId="298">
    <w:name w:val="GP标题5"/>
    <w:basedOn w:val="1"/>
    <w:next w:val="1"/>
    <w:qFormat/>
    <w:uiPriority w:val="0"/>
    <w:pPr>
      <w:spacing w:beforeLines="50" w:afterLines="50" w:line="360" w:lineRule="auto"/>
      <w:jc w:val="left"/>
      <w:outlineLvl w:val="4"/>
    </w:pPr>
    <w:rPr>
      <w:rFonts w:ascii="黑体" w:hAnsi="黑体" w:eastAsia="黑体" w:cs="黑体"/>
      <w:b/>
      <w:sz w:val="24"/>
      <w:szCs w:val="24"/>
    </w:rPr>
  </w:style>
  <w:style w:type="paragraph" w:customStyle="1" w:styleId="299">
    <w:name w:val="样式 首行缩进:  2 字符"/>
    <w:basedOn w:val="1"/>
    <w:link w:val="1481"/>
    <w:qFormat/>
    <w:uiPriority w:val="0"/>
    <w:pPr>
      <w:spacing w:beforeLines="50" w:line="360" w:lineRule="auto"/>
      <w:ind w:firstLine="200" w:firstLineChars="200"/>
    </w:pPr>
    <w:rPr>
      <w:rFonts w:ascii="Times New Roman" w:hAnsi="Times New Roman"/>
      <w:sz w:val="24"/>
      <w:szCs w:val="20"/>
    </w:rPr>
  </w:style>
  <w:style w:type="paragraph" w:customStyle="1" w:styleId="300">
    <w:name w:val="_Style 264"/>
    <w:basedOn w:val="1"/>
    <w:qFormat/>
    <w:uiPriority w:val="0"/>
    <w:pPr>
      <w:spacing w:line="360" w:lineRule="auto"/>
    </w:pPr>
    <w:rPr>
      <w:rFonts w:ascii="Times New Roman" w:hAnsi="Times New Roman"/>
      <w:sz w:val="24"/>
      <w:szCs w:val="24"/>
    </w:rPr>
  </w:style>
  <w:style w:type="paragraph" w:customStyle="1" w:styleId="301">
    <w:name w:val="图样式"/>
    <w:basedOn w:val="1"/>
    <w:qFormat/>
    <w:uiPriority w:val="0"/>
    <w:pPr>
      <w:keepNext/>
      <w:widowControl/>
      <w:autoSpaceDE w:val="0"/>
      <w:autoSpaceDN w:val="0"/>
      <w:adjustRightInd w:val="0"/>
      <w:spacing w:before="80" w:after="80" w:line="360" w:lineRule="auto"/>
      <w:jc w:val="center"/>
    </w:pPr>
    <w:rPr>
      <w:rFonts w:ascii="FrutigerNext LT Regular" w:hAnsi="FrutigerNext LT Regular"/>
      <w:snapToGrid w:val="0"/>
      <w:kern w:val="0"/>
      <w:sz w:val="24"/>
      <w:szCs w:val="21"/>
    </w:rPr>
  </w:style>
  <w:style w:type="paragraph" w:customStyle="1" w:styleId="302">
    <w:name w:val="样式 正文缩进"/>
    <w:basedOn w:val="26"/>
    <w:qFormat/>
    <w:uiPriority w:val="0"/>
    <w:pPr>
      <w:adjustRightInd/>
      <w:spacing w:line="360" w:lineRule="auto"/>
      <w:ind w:firstLine="480"/>
      <w:textAlignment w:val="auto"/>
    </w:pPr>
    <w:rPr>
      <w:rFonts w:ascii="宋体" w:hAnsi="仿宋" w:eastAsia="仿宋_GB2312" w:cs="Times New Roman"/>
      <w:sz w:val="24"/>
      <w:szCs w:val="28"/>
    </w:rPr>
  </w:style>
  <w:style w:type="paragraph" w:customStyle="1" w:styleId="303">
    <w:name w:val="Body Text Indent[858D7CFB-ED40-4347-BF05-701D383B685F][858D7CFB-ED40-4347-BF05-701D383B685F]"/>
    <w:basedOn w:val="1"/>
    <w:qFormat/>
    <w:uiPriority w:val="0"/>
    <w:pPr>
      <w:widowControl/>
      <w:spacing w:line="360" w:lineRule="auto"/>
      <w:ind w:firstLine="473"/>
    </w:pPr>
    <w:rPr>
      <w:rFonts w:ascii="宋体" w:hAnsi="宋体"/>
      <w:b/>
      <w:bCs/>
      <w:kern w:val="0"/>
      <w:sz w:val="24"/>
      <w:szCs w:val="24"/>
    </w:rPr>
  </w:style>
  <w:style w:type="paragraph" w:customStyle="1" w:styleId="304">
    <w:name w:val="MM Topic 2"/>
    <w:basedOn w:val="4"/>
    <w:next w:val="1"/>
    <w:qFormat/>
    <w:uiPriority w:val="0"/>
    <w:pPr>
      <w:tabs>
        <w:tab w:val="left" w:pos="425"/>
        <w:tab w:val="left" w:pos="567"/>
        <w:tab w:val="left" w:pos="822"/>
      </w:tabs>
      <w:spacing w:before="240" w:after="0" w:line="360" w:lineRule="auto"/>
    </w:pPr>
    <w:rPr>
      <w:rFonts w:ascii="Cambria" w:hAnsi="Cambria" w:eastAsia="宋体"/>
      <w:bCs/>
      <w:szCs w:val="32"/>
    </w:rPr>
  </w:style>
  <w:style w:type="paragraph" w:customStyle="1" w:styleId="305">
    <w:name w:val="Char Char Char"/>
    <w:basedOn w:val="1"/>
    <w:qFormat/>
    <w:uiPriority w:val="0"/>
    <w:pPr>
      <w:spacing w:line="360" w:lineRule="auto"/>
    </w:pPr>
    <w:rPr>
      <w:rFonts w:ascii="Times New Roman" w:hAnsi="Times New Roman"/>
      <w:sz w:val="24"/>
      <w:szCs w:val="24"/>
    </w:rPr>
  </w:style>
  <w:style w:type="paragraph" w:customStyle="1" w:styleId="306">
    <w:name w:val="技术方案正文样式"/>
    <w:basedOn w:val="1"/>
    <w:qFormat/>
    <w:uiPriority w:val="0"/>
    <w:pPr>
      <w:autoSpaceDE w:val="0"/>
      <w:autoSpaceDN w:val="0"/>
      <w:adjustRightInd w:val="0"/>
      <w:spacing w:line="400" w:lineRule="exact"/>
      <w:ind w:firstLine="480" w:firstLineChars="200"/>
    </w:pPr>
    <w:rPr>
      <w:rFonts w:ascii="宋体" w:hAnsi="宋体" w:cs="宋体"/>
      <w:sz w:val="24"/>
      <w:szCs w:val="21"/>
    </w:rPr>
  </w:style>
  <w:style w:type="paragraph" w:customStyle="1" w:styleId="307">
    <w:name w:val="GP标题3"/>
    <w:basedOn w:val="1"/>
    <w:next w:val="1"/>
    <w:qFormat/>
    <w:uiPriority w:val="0"/>
    <w:pPr>
      <w:numPr>
        <w:ilvl w:val="2"/>
        <w:numId w:val="21"/>
      </w:numPr>
      <w:spacing w:beforeLines="50" w:afterLines="50" w:line="360" w:lineRule="auto"/>
      <w:jc w:val="left"/>
      <w:outlineLvl w:val="2"/>
    </w:pPr>
    <w:rPr>
      <w:rFonts w:ascii="黑体" w:hAnsi="黑体" w:eastAsia="黑体" w:cs="黑体"/>
      <w:b/>
      <w:sz w:val="30"/>
      <w:szCs w:val="30"/>
    </w:rPr>
  </w:style>
  <w:style w:type="paragraph" w:customStyle="1" w:styleId="308">
    <w:name w:val="GP标题2"/>
    <w:basedOn w:val="1"/>
    <w:next w:val="1"/>
    <w:qFormat/>
    <w:uiPriority w:val="0"/>
    <w:pPr>
      <w:numPr>
        <w:ilvl w:val="1"/>
        <w:numId w:val="21"/>
      </w:numPr>
      <w:spacing w:beforeLines="50" w:afterLines="50" w:line="360" w:lineRule="auto"/>
      <w:jc w:val="left"/>
      <w:outlineLvl w:val="1"/>
    </w:pPr>
    <w:rPr>
      <w:rFonts w:ascii="黑体" w:hAnsi="黑体" w:eastAsia="黑体" w:cs="黑体"/>
      <w:b/>
      <w:sz w:val="32"/>
      <w:szCs w:val="32"/>
    </w:rPr>
  </w:style>
  <w:style w:type="paragraph" w:customStyle="1" w:styleId="309">
    <w:name w:val="样式 正文首行缩进 + 首行缩进:  2 字符"/>
    <w:basedOn w:val="16"/>
    <w:qFormat/>
    <w:uiPriority w:val="0"/>
    <w:pPr>
      <w:adjustRightInd w:val="0"/>
      <w:spacing w:after="0" w:line="360" w:lineRule="auto"/>
      <w:ind w:firstLine="480" w:firstLineChars="200"/>
      <w:textAlignment w:val="baseline"/>
    </w:pPr>
    <w:rPr>
      <w:rFonts w:ascii="宋体" w:hAnsi="仿宋" w:cs="宋体"/>
      <w:kern w:val="0"/>
      <w:sz w:val="24"/>
      <w:szCs w:val="20"/>
    </w:rPr>
  </w:style>
  <w:style w:type="paragraph" w:customStyle="1" w:styleId="310">
    <w:name w:val="列项——"/>
    <w:qFormat/>
    <w:uiPriority w:val="0"/>
    <w:pPr>
      <w:widowControl w:val="0"/>
      <w:tabs>
        <w:tab w:val="left" w:pos="1140"/>
      </w:tabs>
      <w:spacing w:line="360" w:lineRule="auto"/>
      <w:ind w:left="840" w:hanging="420"/>
      <w:jc w:val="both"/>
    </w:pPr>
    <w:rPr>
      <w:rFonts w:ascii="宋体" w:hAnsi="Times New Roman" w:eastAsia="宋体" w:cs="Times New Roman"/>
      <w:sz w:val="24"/>
      <w:lang w:val="en-US" w:eastAsia="zh-CN" w:bidi="ar-SA"/>
    </w:rPr>
  </w:style>
  <w:style w:type="paragraph" w:customStyle="1" w:styleId="311">
    <w:name w:val="样式2"/>
    <w:basedOn w:val="6"/>
    <w:link w:val="1482"/>
    <w:qFormat/>
    <w:uiPriority w:val="0"/>
    <w:pPr>
      <w:tabs>
        <w:tab w:val="left" w:pos="851"/>
      </w:tabs>
      <w:spacing w:line="372" w:lineRule="auto"/>
      <w:ind w:left="5685"/>
    </w:pPr>
    <w:rPr>
      <w:rFonts w:ascii="宋体" w:hAnsi="宋体"/>
      <w:b w:val="0"/>
      <w:sz w:val="24"/>
    </w:rPr>
  </w:style>
  <w:style w:type="paragraph" w:customStyle="1" w:styleId="312">
    <w:name w:val="MM Topic 1"/>
    <w:basedOn w:val="3"/>
    <w:next w:val="1"/>
    <w:qFormat/>
    <w:uiPriority w:val="0"/>
    <w:pPr>
      <w:tabs>
        <w:tab w:val="left" w:pos="425"/>
      </w:tabs>
      <w:spacing w:line="576" w:lineRule="auto"/>
    </w:pPr>
    <w:rPr>
      <w:sz w:val="36"/>
    </w:rPr>
  </w:style>
  <w:style w:type="paragraph" w:customStyle="1" w:styleId="313">
    <w:name w:val="注："/>
    <w:next w:val="6"/>
    <w:qFormat/>
    <w:uiPriority w:val="0"/>
    <w:pPr>
      <w:widowControl w:val="0"/>
      <w:autoSpaceDE w:val="0"/>
      <w:autoSpaceDN w:val="0"/>
      <w:jc w:val="both"/>
    </w:pPr>
    <w:rPr>
      <w:rFonts w:ascii="宋体" w:hAnsi="Times New Roman" w:eastAsia="宋体" w:cs="Times New Roman"/>
      <w:sz w:val="18"/>
      <w:lang w:val="en-US" w:eastAsia="zh-CN" w:bidi="ar-SA"/>
    </w:rPr>
  </w:style>
  <w:style w:type="paragraph" w:customStyle="1" w:styleId="314">
    <w:name w:val="印刷制前言1"/>
    <w:basedOn w:val="1"/>
    <w:qFormat/>
    <w:uiPriority w:val="0"/>
    <w:pPr>
      <w:spacing w:beforeLines="35" w:afterLines="35" w:line="320" w:lineRule="exact"/>
      <w:ind w:left="100" w:leftChars="100" w:right="100" w:rightChars="100" w:firstLine="200" w:firstLineChars="200"/>
    </w:pPr>
    <w:rPr>
      <w:rFonts w:ascii="Arial" w:hAnsi="Arial"/>
      <w:spacing w:val="4"/>
      <w:sz w:val="22"/>
      <w:szCs w:val="20"/>
    </w:rPr>
  </w:style>
  <w:style w:type="paragraph" w:customStyle="1" w:styleId="315">
    <w:name w:val="一级条标题"/>
    <w:basedOn w:val="3"/>
    <w:next w:val="1"/>
    <w:qFormat/>
    <w:uiPriority w:val="0"/>
    <w:pPr>
      <w:widowControl/>
      <w:tabs>
        <w:tab w:val="left" w:pos="420"/>
      </w:tabs>
      <w:spacing w:before="0" w:after="0" w:line="240" w:lineRule="auto"/>
      <w:ind w:left="420" w:hanging="420"/>
      <w:outlineLvl w:val="2"/>
    </w:pPr>
    <w:rPr>
      <w:rFonts w:ascii="黑体" w:hAnsi="Times New Roman" w:eastAsia="黑体"/>
      <w:b w:val="0"/>
      <w:bCs w:val="0"/>
      <w:kern w:val="0"/>
      <w:sz w:val="24"/>
      <w:szCs w:val="20"/>
    </w:rPr>
  </w:style>
  <w:style w:type="paragraph" w:customStyle="1" w:styleId="316">
    <w:name w:val="五级条标题"/>
    <w:basedOn w:val="317"/>
    <w:next w:val="1"/>
    <w:qFormat/>
    <w:uiPriority w:val="0"/>
    <w:pPr>
      <w:tabs>
        <w:tab w:val="left" w:pos="420"/>
        <w:tab w:val="left" w:pos="425"/>
      </w:tabs>
      <w:outlineLvl w:val="6"/>
    </w:pPr>
  </w:style>
  <w:style w:type="paragraph" w:customStyle="1" w:styleId="317">
    <w:name w:val="四级条标题"/>
    <w:basedOn w:val="318"/>
    <w:next w:val="1"/>
    <w:qFormat/>
    <w:uiPriority w:val="0"/>
    <w:pPr>
      <w:tabs>
        <w:tab w:val="left" w:pos="420"/>
        <w:tab w:val="left" w:pos="425"/>
      </w:tabs>
      <w:outlineLvl w:val="5"/>
    </w:pPr>
  </w:style>
  <w:style w:type="paragraph" w:customStyle="1" w:styleId="318">
    <w:name w:val="三级条标题"/>
    <w:basedOn w:val="319"/>
    <w:next w:val="1"/>
    <w:qFormat/>
    <w:uiPriority w:val="0"/>
    <w:pPr>
      <w:tabs>
        <w:tab w:val="left" w:pos="420"/>
        <w:tab w:val="left" w:pos="425"/>
      </w:tabs>
      <w:outlineLvl w:val="4"/>
    </w:pPr>
  </w:style>
  <w:style w:type="paragraph" w:customStyle="1" w:styleId="319">
    <w:name w:val="二级条标题"/>
    <w:basedOn w:val="315"/>
    <w:next w:val="1"/>
    <w:qFormat/>
    <w:uiPriority w:val="0"/>
    <w:pPr>
      <w:outlineLvl w:val="3"/>
    </w:pPr>
  </w:style>
  <w:style w:type="paragraph" w:customStyle="1" w:styleId="320">
    <w:name w:val="项目符号（圆点）"/>
    <w:basedOn w:val="1"/>
    <w:qFormat/>
    <w:uiPriority w:val="0"/>
    <w:pPr>
      <w:tabs>
        <w:tab w:val="left" w:pos="1050"/>
      </w:tabs>
      <w:adjustRightInd w:val="0"/>
      <w:snapToGrid w:val="0"/>
      <w:spacing w:line="360" w:lineRule="auto"/>
      <w:ind w:left="210" w:leftChars="100" w:right="210" w:rightChars="100" w:firstLine="480" w:firstLineChars="200"/>
    </w:pPr>
    <w:rPr>
      <w:rFonts w:ascii="Times New Roman" w:hAnsi="Times New Roman"/>
      <w:sz w:val="24"/>
      <w:szCs w:val="24"/>
    </w:rPr>
  </w:style>
  <w:style w:type="paragraph" w:customStyle="1" w:styleId="321">
    <w:name w:val="样式 圆点 + 五号"/>
    <w:basedOn w:val="1"/>
    <w:qFormat/>
    <w:locked/>
    <w:uiPriority w:val="0"/>
    <w:pPr>
      <w:numPr>
        <w:ilvl w:val="0"/>
        <w:numId w:val="22"/>
      </w:numPr>
      <w:tabs>
        <w:tab w:val="left" w:pos="0"/>
        <w:tab w:val="left" w:pos="454"/>
        <w:tab w:val="clear" w:pos="1260"/>
      </w:tabs>
      <w:adjustRightInd w:val="0"/>
      <w:snapToGrid w:val="0"/>
      <w:spacing w:line="360" w:lineRule="auto"/>
      <w:ind w:left="851" w:hanging="397"/>
    </w:pPr>
    <w:rPr>
      <w:rFonts w:ascii="Times New Roman" w:hAnsi="Times New Roman"/>
      <w:sz w:val="24"/>
      <w:szCs w:val="24"/>
    </w:rPr>
  </w:style>
  <w:style w:type="paragraph" w:customStyle="1" w:styleId="322">
    <w:name w:val="表格项目符号 2"/>
    <w:basedOn w:val="42"/>
    <w:qFormat/>
    <w:uiPriority w:val="0"/>
    <w:pPr>
      <w:numPr>
        <w:ilvl w:val="0"/>
        <w:numId w:val="0"/>
      </w:numPr>
      <w:tabs>
        <w:tab w:val="left" w:pos="624"/>
        <w:tab w:val="left" w:pos="840"/>
        <w:tab w:val="clear" w:pos="780"/>
      </w:tabs>
      <w:snapToGrid w:val="0"/>
      <w:spacing w:before="0" w:beforeLines="0" w:line="300" w:lineRule="auto"/>
      <w:ind w:left="623" w:hanging="374"/>
    </w:pPr>
    <w:rPr>
      <w:rFonts w:ascii="Times New Roman" w:hAnsi="Times New Roman"/>
      <w:szCs w:val="24"/>
    </w:rPr>
  </w:style>
  <w:style w:type="paragraph" w:customStyle="1" w:styleId="323">
    <w:name w:val="一级标题"/>
    <w:basedOn w:val="3"/>
    <w:link w:val="1485"/>
    <w:qFormat/>
    <w:uiPriority w:val="0"/>
    <w:pPr>
      <w:widowControl/>
      <w:tabs>
        <w:tab w:val="left" w:pos="425"/>
      </w:tabs>
      <w:snapToGrid w:val="0"/>
      <w:spacing w:before="240" w:after="60" w:line="240" w:lineRule="auto"/>
      <w:ind w:left="425" w:hanging="425"/>
      <w:jc w:val="left"/>
    </w:pPr>
    <w:rPr>
      <w:rFonts w:ascii="宋体" w:hAnsi="宋体" w:eastAsia="仿宋"/>
      <w:color w:val="000000"/>
      <w:sz w:val="36"/>
      <w:szCs w:val="36"/>
    </w:rPr>
  </w:style>
  <w:style w:type="paragraph" w:customStyle="1" w:styleId="324">
    <w:name w:val="二级标题-2"/>
    <w:basedOn w:val="4"/>
    <w:link w:val="1486"/>
    <w:qFormat/>
    <w:uiPriority w:val="0"/>
    <w:pPr>
      <w:numPr>
        <w:ilvl w:val="1"/>
        <w:numId w:val="23"/>
      </w:numPr>
      <w:tabs>
        <w:tab w:val="left" w:pos="567"/>
        <w:tab w:val="left" w:pos="1440"/>
      </w:tabs>
      <w:adjustRightInd w:val="0"/>
      <w:snapToGrid w:val="0"/>
      <w:spacing w:before="0" w:after="0" w:line="360" w:lineRule="auto"/>
      <w:jc w:val="left"/>
    </w:pPr>
    <w:rPr>
      <w:rFonts w:ascii="仿宋" w:hAnsi="仿宋" w:eastAsia="宋体"/>
      <w:szCs w:val="32"/>
    </w:rPr>
  </w:style>
  <w:style w:type="paragraph" w:customStyle="1" w:styleId="325">
    <w:name w:val="Char Char3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26">
    <w:name w:val="main"/>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27">
    <w:name w:val="column2"/>
    <w:basedOn w:val="1"/>
    <w:qFormat/>
    <w:uiPriority w:val="0"/>
    <w:pPr>
      <w:widowControl/>
      <w:spacing w:before="100" w:beforeAutospacing="1" w:after="100" w:afterAutospacing="1" w:line="360" w:lineRule="auto"/>
      <w:jc w:val="left"/>
    </w:pPr>
    <w:rPr>
      <w:rFonts w:ascii="ˎ̥" w:hAnsi="ˎ̥" w:cs="宋体"/>
      <w:color w:val="000080"/>
      <w:kern w:val="0"/>
      <w:sz w:val="20"/>
      <w:szCs w:val="20"/>
    </w:rPr>
  </w:style>
  <w:style w:type="paragraph" w:customStyle="1" w:styleId="328">
    <w:name w:val="标题1"/>
    <w:basedOn w:val="1"/>
    <w:qFormat/>
    <w:uiPriority w:val="0"/>
    <w:pPr>
      <w:widowControl/>
      <w:spacing w:before="100" w:beforeAutospacing="1" w:after="100" w:afterAutospacing="1" w:line="360" w:lineRule="auto"/>
      <w:jc w:val="left"/>
    </w:pPr>
    <w:rPr>
      <w:rFonts w:ascii="stone-kaiti" w:hAnsi="stone-kaiti" w:cs="宋体"/>
      <w:b/>
      <w:bCs/>
      <w:color w:val="FF0000"/>
      <w:kern w:val="0"/>
      <w:sz w:val="24"/>
      <w:szCs w:val="24"/>
    </w:rPr>
  </w:style>
  <w:style w:type="paragraph" w:customStyle="1" w:styleId="329">
    <w:name w:val="title_a"/>
    <w:basedOn w:val="1"/>
    <w:qFormat/>
    <w:uiPriority w:val="0"/>
    <w:pPr>
      <w:widowControl/>
      <w:spacing w:before="100" w:beforeAutospacing="1" w:after="100" w:afterAutospacing="1" w:line="360" w:lineRule="auto"/>
      <w:jc w:val="left"/>
    </w:pPr>
    <w:rPr>
      <w:rFonts w:ascii="ˎ̥" w:hAnsi="ˎ̥" w:cs="宋体"/>
      <w:b/>
      <w:bCs/>
      <w:color w:val="003300"/>
      <w:kern w:val="0"/>
      <w:sz w:val="20"/>
      <w:szCs w:val="20"/>
    </w:rPr>
  </w:style>
  <w:style w:type="paragraph" w:customStyle="1" w:styleId="330">
    <w:name w:val="content"/>
    <w:basedOn w:val="1"/>
    <w:qFormat/>
    <w:uiPriority w:val="0"/>
    <w:pPr>
      <w:widowControl/>
      <w:spacing w:before="100" w:beforeAutospacing="1" w:after="100" w:afterAutospacing="1" w:line="300" w:lineRule="atLeast"/>
      <w:jc w:val="left"/>
    </w:pPr>
    <w:rPr>
      <w:rFonts w:ascii="ˎ̥" w:hAnsi="ˎ̥" w:cs="宋体"/>
      <w:color w:val="000000"/>
      <w:kern w:val="0"/>
      <w:sz w:val="20"/>
      <w:szCs w:val="20"/>
    </w:rPr>
  </w:style>
  <w:style w:type="paragraph" w:customStyle="1" w:styleId="331">
    <w:name w:val="readme_title"/>
    <w:basedOn w:val="1"/>
    <w:qFormat/>
    <w:uiPriority w:val="0"/>
    <w:pPr>
      <w:widowControl/>
      <w:spacing w:before="100" w:beforeAutospacing="1" w:after="100" w:afterAutospacing="1" w:line="270" w:lineRule="atLeast"/>
      <w:jc w:val="left"/>
    </w:pPr>
    <w:rPr>
      <w:rFonts w:ascii="ˎ̥" w:hAnsi="ˎ̥" w:cs="宋体"/>
      <w:b/>
      <w:bCs/>
      <w:color w:val="FFFFFF"/>
      <w:kern w:val="0"/>
      <w:sz w:val="20"/>
      <w:szCs w:val="20"/>
    </w:rPr>
  </w:style>
  <w:style w:type="paragraph" w:customStyle="1" w:styleId="332">
    <w:name w:val="readme_content"/>
    <w:basedOn w:val="1"/>
    <w:qFormat/>
    <w:uiPriority w:val="0"/>
    <w:pPr>
      <w:widowControl/>
      <w:spacing w:before="100" w:beforeAutospacing="1" w:after="100" w:afterAutospacing="1" w:line="330" w:lineRule="atLeast"/>
      <w:jc w:val="left"/>
    </w:pPr>
    <w:rPr>
      <w:rFonts w:ascii="ˎ̥" w:hAnsi="ˎ̥" w:cs="宋体"/>
      <w:color w:val="000000"/>
      <w:kern w:val="0"/>
      <w:sz w:val="18"/>
      <w:szCs w:val="18"/>
    </w:rPr>
  </w:style>
  <w:style w:type="paragraph" w:customStyle="1" w:styleId="333">
    <w:name w:val="newcontent"/>
    <w:basedOn w:val="1"/>
    <w:qFormat/>
    <w:uiPriority w:val="0"/>
    <w:pPr>
      <w:widowControl/>
      <w:spacing w:before="100" w:beforeAutospacing="1" w:after="100" w:afterAutospacing="1" w:line="360" w:lineRule="auto"/>
      <w:jc w:val="left"/>
    </w:pPr>
    <w:rPr>
      <w:rFonts w:ascii="ˎ̥" w:hAnsi="ˎ̥" w:cs="宋体"/>
      <w:color w:val="FF6600"/>
      <w:kern w:val="0"/>
      <w:sz w:val="18"/>
      <w:szCs w:val="18"/>
    </w:rPr>
  </w:style>
  <w:style w:type="paragraph" w:customStyle="1" w:styleId="334">
    <w:name w:val="copyright"/>
    <w:basedOn w:val="1"/>
    <w:qFormat/>
    <w:uiPriority w:val="0"/>
    <w:pPr>
      <w:widowControl/>
      <w:spacing w:before="100" w:beforeAutospacing="1" w:after="100" w:afterAutospacing="1" w:line="360" w:lineRule="auto"/>
      <w:jc w:val="left"/>
    </w:pPr>
    <w:rPr>
      <w:rFonts w:ascii="ˎ̥" w:hAnsi="ˎ̥" w:cs="宋体"/>
      <w:color w:val="333333"/>
      <w:kern w:val="0"/>
      <w:sz w:val="18"/>
      <w:szCs w:val="18"/>
    </w:rPr>
  </w:style>
  <w:style w:type="paragraph" w:customStyle="1" w:styleId="335">
    <w:name w:val="copyright_a"/>
    <w:basedOn w:val="1"/>
    <w:qFormat/>
    <w:uiPriority w:val="0"/>
    <w:pPr>
      <w:widowControl/>
      <w:spacing w:before="100" w:beforeAutospacing="1" w:after="100" w:afterAutospacing="1" w:line="360" w:lineRule="auto"/>
      <w:jc w:val="left"/>
    </w:pPr>
    <w:rPr>
      <w:rFonts w:ascii="ˎ̥" w:hAnsi="ˎ̥" w:cs="宋体"/>
      <w:color w:val="003399"/>
      <w:kern w:val="0"/>
      <w:sz w:val="18"/>
      <w:szCs w:val="18"/>
    </w:rPr>
  </w:style>
  <w:style w:type="paragraph" w:customStyle="1" w:styleId="336">
    <w:name w:val="logintext"/>
    <w:basedOn w:val="1"/>
    <w:qFormat/>
    <w:uiPriority w:val="0"/>
    <w:pPr>
      <w:widowControl/>
      <w:spacing w:before="100" w:beforeAutospacing="1" w:after="100" w:afterAutospacing="1" w:line="360" w:lineRule="auto"/>
      <w:jc w:val="left"/>
    </w:pPr>
    <w:rPr>
      <w:rFonts w:ascii="ˎ̥" w:hAnsi="ˎ̥" w:cs="宋体"/>
      <w:color w:val="006600"/>
      <w:kern w:val="0"/>
      <w:sz w:val="24"/>
      <w:szCs w:val="21"/>
    </w:rPr>
  </w:style>
  <w:style w:type="paragraph" w:customStyle="1" w:styleId="337">
    <w:name w:val="formtitle"/>
    <w:basedOn w:val="1"/>
    <w:qFormat/>
    <w:uiPriority w:val="0"/>
    <w:pPr>
      <w:widowControl/>
      <w:spacing w:before="100" w:beforeAutospacing="1" w:after="100" w:afterAutospacing="1" w:line="360" w:lineRule="auto"/>
      <w:jc w:val="left"/>
    </w:pPr>
    <w:rPr>
      <w:rFonts w:ascii="ˎ̥" w:hAnsi="ˎ̥" w:cs="宋体"/>
      <w:color w:val="000099"/>
      <w:kern w:val="0"/>
      <w:sz w:val="18"/>
      <w:szCs w:val="18"/>
    </w:rPr>
  </w:style>
  <w:style w:type="paragraph" w:customStyle="1" w:styleId="338">
    <w:name w:val="tab_title"/>
    <w:basedOn w:val="1"/>
    <w:qFormat/>
    <w:uiPriority w:val="0"/>
    <w:pPr>
      <w:widowControl/>
      <w:spacing w:before="100" w:beforeAutospacing="1" w:after="100" w:afterAutospacing="1" w:line="360" w:lineRule="auto"/>
      <w:jc w:val="left"/>
    </w:pPr>
    <w:rPr>
      <w:rFonts w:ascii="ˎ̥" w:hAnsi="ˎ̥" w:cs="宋体"/>
      <w:b/>
      <w:bCs/>
      <w:color w:val="000099"/>
      <w:kern w:val="0"/>
      <w:sz w:val="24"/>
      <w:szCs w:val="21"/>
    </w:rPr>
  </w:style>
  <w:style w:type="paragraph" w:customStyle="1" w:styleId="339">
    <w:name w:val="tab_guang"/>
    <w:basedOn w:val="1"/>
    <w:qFormat/>
    <w:uiPriority w:val="0"/>
    <w:pPr>
      <w:widowControl/>
      <w:spacing w:before="100" w:beforeAutospacing="1" w:after="100" w:afterAutospacing="1" w:line="360" w:lineRule="auto"/>
      <w:jc w:val="left"/>
    </w:pPr>
    <w:rPr>
      <w:rFonts w:ascii="ˎ̥" w:hAnsi="ˎ̥" w:cs="宋体"/>
      <w:color w:val="FFFFFF"/>
      <w:kern w:val="0"/>
      <w:sz w:val="18"/>
      <w:szCs w:val="18"/>
    </w:rPr>
  </w:style>
  <w:style w:type="paragraph" w:customStyle="1" w:styleId="340">
    <w:name w:val="tab_content"/>
    <w:basedOn w:val="1"/>
    <w:qFormat/>
    <w:uiPriority w:val="0"/>
    <w:pPr>
      <w:widowControl/>
      <w:spacing w:before="100" w:beforeAutospacing="1" w:after="100" w:afterAutospacing="1" w:line="270" w:lineRule="atLeast"/>
      <w:jc w:val="left"/>
    </w:pPr>
    <w:rPr>
      <w:rFonts w:ascii="ˎ̥" w:hAnsi="ˎ̥" w:cs="宋体"/>
      <w:color w:val="006600"/>
      <w:kern w:val="0"/>
      <w:sz w:val="18"/>
      <w:szCs w:val="18"/>
    </w:rPr>
  </w:style>
  <w:style w:type="paragraph" w:customStyle="1" w:styleId="341">
    <w:name w:val="tab_memo"/>
    <w:basedOn w:val="1"/>
    <w:qFormat/>
    <w:uiPriority w:val="0"/>
    <w:pPr>
      <w:widowControl/>
      <w:spacing w:before="100" w:beforeAutospacing="1" w:after="100" w:afterAutospacing="1" w:line="360" w:lineRule="auto"/>
      <w:jc w:val="left"/>
    </w:pPr>
    <w:rPr>
      <w:rFonts w:ascii="ˎ̥" w:hAnsi="ˎ̥" w:cs="宋体"/>
      <w:b/>
      <w:bCs/>
      <w:color w:val="FF7D26"/>
      <w:kern w:val="0"/>
      <w:sz w:val="18"/>
      <w:szCs w:val="18"/>
    </w:rPr>
  </w:style>
  <w:style w:type="paragraph" w:customStyle="1" w:styleId="342">
    <w:name w:val="tab_frame"/>
    <w:basedOn w:val="1"/>
    <w:qFormat/>
    <w:uiPriority w:val="0"/>
    <w:pPr>
      <w:widowControl/>
      <w:pBdr>
        <w:top w:val="double" w:color="008000" w:sz="2" w:space="0"/>
        <w:left w:val="double" w:color="008000" w:sz="2" w:space="0"/>
        <w:bottom w:val="double" w:color="008000" w:sz="2" w:space="0"/>
        <w:right w:val="double" w:color="008000" w:sz="2" w:space="0"/>
      </w:pBdr>
      <w:spacing w:before="100" w:beforeAutospacing="1" w:after="100" w:afterAutospacing="1" w:line="360" w:lineRule="auto"/>
      <w:jc w:val="left"/>
    </w:pPr>
    <w:rPr>
      <w:rFonts w:ascii="宋体" w:hAnsi="宋体" w:cs="宋体"/>
      <w:kern w:val="0"/>
      <w:sz w:val="24"/>
      <w:szCs w:val="24"/>
    </w:rPr>
  </w:style>
  <w:style w:type="paragraph" w:customStyle="1" w:styleId="343">
    <w:name w:val="button"/>
    <w:basedOn w:val="1"/>
    <w:qFormat/>
    <w:uiPriority w:val="0"/>
    <w:pPr>
      <w:widowControl/>
      <w:shd w:val="clear" w:color="auto" w:fill="E2F3CB"/>
      <w:spacing w:before="100" w:beforeAutospacing="1" w:after="100" w:afterAutospacing="1" w:line="360" w:lineRule="auto"/>
      <w:jc w:val="left"/>
    </w:pPr>
    <w:rPr>
      <w:rFonts w:ascii="宋体" w:hAnsi="宋体" w:cs="宋体"/>
      <w:kern w:val="0"/>
      <w:sz w:val="24"/>
      <w:szCs w:val="24"/>
    </w:rPr>
  </w:style>
  <w:style w:type="paragraph" w:customStyle="1" w:styleId="344">
    <w:name w:val="tablestyle01"/>
    <w:basedOn w:val="1"/>
    <w:qFormat/>
    <w:uiPriority w:val="0"/>
    <w:pPr>
      <w:widowControl/>
      <w:pBdr>
        <w:top w:val="single" w:color="69CE00" w:sz="6" w:space="0"/>
        <w:left w:val="single" w:color="69CE00" w:sz="6" w:space="0"/>
        <w:bottom w:val="single" w:color="69CE00" w:sz="6" w:space="0"/>
        <w:right w:val="single" w:color="69CE00" w:sz="6" w:space="0"/>
      </w:pBdr>
      <w:spacing w:before="100" w:beforeAutospacing="1" w:after="100" w:afterAutospacing="1" w:line="360" w:lineRule="auto"/>
      <w:jc w:val="left"/>
    </w:pPr>
    <w:rPr>
      <w:rFonts w:ascii="宋体" w:hAnsi="宋体" w:cs="宋体"/>
      <w:kern w:val="0"/>
      <w:sz w:val="24"/>
      <w:szCs w:val="24"/>
    </w:rPr>
  </w:style>
  <w:style w:type="paragraph" w:customStyle="1" w:styleId="345">
    <w:name w:val="tablestyle02"/>
    <w:basedOn w:val="1"/>
    <w:qFormat/>
    <w:uiPriority w:val="0"/>
    <w:pPr>
      <w:widowControl/>
      <w:pBdr>
        <w:top w:val="single" w:color="9CDDEE" w:sz="6" w:space="0"/>
        <w:left w:val="single" w:color="9CDDEE" w:sz="6" w:space="0"/>
        <w:bottom w:val="single" w:color="9CDDEE" w:sz="6" w:space="0"/>
        <w:right w:val="single" w:color="9CDDEE" w:sz="6" w:space="0"/>
      </w:pBdr>
      <w:spacing w:before="100" w:beforeAutospacing="1" w:after="100" w:afterAutospacing="1" w:line="360" w:lineRule="auto"/>
      <w:jc w:val="left"/>
    </w:pPr>
    <w:rPr>
      <w:rFonts w:ascii="宋体" w:hAnsi="宋体" w:cs="宋体"/>
      <w:kern w:val="0"/>
      <w:sz w:val="24"/>
      <w:szCs w:val="24"/>
    </w:rPr>
  </w:style>
  <w:style w:type="paragraph" w:customStyle="1" w:styleId="346">
    <w:name w:val="tablestyle03"/>
    <w:basedOn w:val="1"/>
    <w:qFormat/>
    <w:uiPriority w:val="0"/>
    <w:pPr>
      <w:widowControl/>
      <w:pBdr>
        <w:top w:val="single" w:color="9CDDEE" w:sz="18" w:space="0"/>
        <w:left w:val="single" w:color="9CDDEE" w:sz="6" w:space="0"/>
        <w:bottom w:val="single" w:color="9CDDEE" w:sz="6" w:space="0"/>
        <w:right w:val="single" w:color="9CDDEE" w:sz="6" w:space="0"/>
      </w:pBdr>
      <w:spacing w:before="100" w:beforeAutospacing="1" w:after="100" w:afterAutospacing="1" w:line="360" w:lineRule="auto"/>
      <w:jc w:val="left"/>
    </w:pPr>
    <w:rPr>
      <w:rFonts w:ascii="宋体" w:hAnsi="宋体" w:cs="宋体"/>
      <w:kern w:val="0"/>
      <w:sz w:val="24"/>
      <w:szCs w:val="24"/>
    </w:rPr>
  </w:style>
  <w:style w:type="paragraph" w:customStyle="1" w:styleId="347">
    <w:name w:val="tablestyle04"/>
    <w:basedOn w:val="1"/>
    <w:qFormat/>
    <w:uiPriority w:val="0"/>
    <w:pPr>
      <w:widowControl/>
      <w:pBdr>
        <w:top w:val="single" w:color="4CD702" w:sz="6" w:space="0"/>
        <w:left w:val="single" w:color="4CD702" w:sz="2" w:space="0"/>
        <w:bottom w:val="single" w:color="4CD702" w:sz="6" w:space="0"/>
        <w:right w:val="single" w:color="4CD702" w:sz="2" w:space="0"/>
      </w:pBdr>
      <w:shd w:val="clear" w:color="auto" w:fill="E8FFE8"/>
      <w:spacing w:before="100" w:beforeAutospacing="1" w:after="100" w:afterAutospacing="1" w:line="360" w:lineRule="auto"/>
      <w:jc w:val="left"/>
    </w:pPr>
    <w:rPr>
      <w:rFonts w:ascii="宋体" w:hAnsi="宋体" w:cs="宋体"/>
      <w:kern w:val="0"/>
      <w:sz w:val="24"/>
      <w:szCs w:val="24"/>
    </w:rPr>
  </w:style>
  <w:style w:type="paragraph" w:customStyle="1" w:styleId="348">
    <w:name w:val="zdcontent"/>
    <w:basedOn w:val="1"/>
    <w:qFormat/>
    <w:uiPriority w:val="0"/>
    <w:pPr>
      <w:widowControl/>
      <w:spacing w:before="100" w:beforeAutospacing="1" w:after="100" w:afterAutospacing="1" w:line="360" w:lineRule="auto"/>
      <w:jc w:val="left"/>
    </w:pPr>
    <w:rPr>
      <w:rFonts w:ascii="宋体" w:hAnsi="宋体" w:cs="宋体"/>
      <w:color w:val="999999"/>
      <w:kern w:val="0"/>
      <w:sz w:val="18"/>
      <w:szCs w:val="18"/>
    </w:rPr>
  </w:style>
  <w:style w:type="paragraph" w:customStyle="1" w:styleId="349">
    <w:name w:val="column1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0">
    <w:name w:val="qcolumn1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1">
    <w:name w:val="column2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2">
    <w:name w:val="content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3">
    <w:name w:val="newcontent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4">
    <w:name w:val="logintext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5">
    <w:name w:val="tab_content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6">
    <w:name w:val="tab_memo_a"/>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57">
    <w:name w:val="TOC Heading 1"/>
    <w:basedOn w:val="3"/>
    <w:next w:val="1"/>
    <w:qFormat/>
    <w:uiPriority w:val="0"/>
    <w:pPr>
      <w:widowControl/>
      <w:tabs>
        <w:tab w:val="left" w:pos="425"/>
      </w:tabs>
      <w:spacing w:before="480" w:after="0" w:line="276" w:lineRule="auto"/>
      <w:ind w:left="432" w:hanging="425"/>
      <w:jc w:val="left"/>
      <w:outlineLvl w:val="9"/>
    </w:pPr>
    <w:rPr>
      <w:rFonts w:ascii="Cambria" w:hAnsi="Cambria"/>
      <w:color w:val="345A8A"/>
      <w:kern w:val="0"/>
      <w:sz w:val="28"/>
      <w:szCs w:val="28"/>
      <w:lang w:eastAsia="zh-TW"/>
    </w:rPr>
  </w:style>
  <w:style w:type="paragraph" w:customStyle="1" w:styleId="358">
    <w:name w:val="正文 + (中文) 黑体"/>
    <w:basedOn w:val="1"/>
    <w:qFormat/>
    <w:uiPriority w:val="0"/>
    <w:pPr>
      <w:spacing w:line="360" w:lineRule="auto"/>
      <w:jc w:val="right"/>
      <w:outlineLvl w:val="0"/>
    </w:pPr>
    <w:rPr>
      <w:rFonts w:ascii="Arial" w:hAnsi="Arial" w:eastAsia="黑体"/>
      <w:sz w:val="36"/>
      <w:szCs w:val="36"/>
    </w:rPr>
  </w:style>
  <w:style w:type="paragraph" w:customStyle="1" w:styleId="359">
    <w:name w:val="样式 行距: 最小值 1.35 磅"/>
    <w:basedOn w:val="1"/>
    <w:qFormat/>
    <w:uiPriority w:val="0"/>
    <w:pPr>
      <w:spacing w:line="27" w:lineRule="atLeast"/>
    </w:pPr>
    <w:rPr>
      <w:rFonts w:cs="宋体"/>
      <w:sz w:val="24"/>
      <w:szCs w:val="20"/>
    </w:rPr>
  </w:style>
  <w:style w:type="paragraph" w:customStyle="1" w:styleId="360">
    <w:name w:val="样式 正文缩进正文缩进 Char正文缩进 Char Char正文缩进 Char Char Char Char + 首行缩进..."/>
    <w:basedOn w:val="26"/>
    <w:qFormat/>
    <w:uiPriority w:val="0"/>
    <w:pPr>
      <w:adjustRightInd/>
      <w:spacing w:line="27" w:lineRule="atLeast"/>
      <w:ind w:firstLine="480" w:firstLineChars="200"/>
      <w:textAlignment w:val="auto"/>
    </w:pPr>
    <w:rPr>
      <w:rFonts w:ascii="Calibri" w:hAnsi="Calibri" w:cs="宋体"/>
      <w:sz w:val="24"/>
      <w:szCs w:val="20"/>
    </w:rPr>
  </w:style>
  <w:style w:type="paragraph" w:customStyle="1" w:styleId="361">
    <w:name w:val="正文 + 行距: 1.5 倍行距"/>
    <w:basedOn w:val="1"/>
    <w:qFormat/>
    <w:uiPriority w:val="0"/>
    <w:pPr>
      <w:spacing w:line="360" w:lineRule="auto"/>
      <w:ind w:firstLine="420" w:firstLineChars="200"/>
    </w:pPr>
    <w:rPr>
      <w:rFonts w:ascii="Times New Roman" w:hAnsi="Times New Roman"/>
      <w:sz w:val="24"/>
      <w:szCs w:val="24"/>
    </w:rPr>
  </w:style>
  <w:style w:type="paragraph" w:customStyle="1" w:styleId="362">
    <w:name w:val="表格正文-左对齐"/>
    <w:qFormat/>
    <w:uiPriority w:val="0"/>
    <w:pPr>
      <w:widowControl w:val="0"/>
      <w:jc w:val="both"/>
    </w:pPr>
    <w:rPr>
      <w:rFonts w:ascii="Times New Roman" w:hAnsi="Times New Roman" w:eastAsia="宋体" w:cs="宋体"/>
      <w:bCs/>
      <w:kern w:val="2"/>
      <w:sz w:val="24"/>
      <w:lang w:val="en-US" w:eastAsia="zh-CN" w:bidi="ar-SA"/>
    </w:rPr>
  </w:style>
  <w:style w:type="paragraph" w:customStyle="1" w:styleId="363">
    <w:name w:val="带项目符号的正文"/>
    <w:basedOn w:val="1"/>
    <w:qFormat/>
    <w:uiPriority w:val="0"/>
    <w:pPr>
      <w:spacing w:before="50" w:beforeLines="50" w:after="50" w:afterLines="50" w:line="360" w:lineRule="auto"/>
      <w:ind w:firstLine="200" w:firstLineChars="200"/>
    </w:pPr>
    <w:rPr>
      <w:rFonts w:ascii="Times New Roman" w:hAnsi="Times New Roman"/>
      <w:sz w:val="24"/>
      <w:szCs w:val="28"/>
    </w:rPr>
  </w:style>
  <w:style w:type="paragraph" w:customStyle="1" w:styleId="364">
    <w:name w:val="表格正文-中间对齐"/>
    <w:qFormat/>
    <w:uiPriority w:val="0"/>
    <w:pPr>
      <w:jc w:val="center"/>
    </w:pPr>
    <w:rPr>
      <w:rFonts w:ascii="Times New Roman" w:hAnsi="Times New Roman" w:eastAsia="宋体" w:cs="宋体"/>
      <w:sz w:val="24"/>
      <w:lang w:val="en-US" w:eastAsia="zh-CN" w:bidi="ar-SA"/>
    </w:rPr>
  </w:style>
  <w:style w:type="paragraph" w:customStyle="1" w:styleId="365">
    <w:name w:val="_标题1"/>
    <w:basedOn w:val="3"/>
    <w:next w:val="153"/>
    <w:link w:val="1489"/>
    <w:qFormat/>
    <w:uiPriority w:val="0"/>
    <w:pPr>
      <w:pageBreakBefore/>
      <w:numPr>
        <w:ilvl w:val="0"/>
        <w:numId w:val="24"/>
      </w:numPr>
      <w:tabs>
        <w:tab w:val="left" w:pos="425"/>
      </w:tabs>
      <w:jc w:val="left"/>
    </w:pPr>
    <w:rPr>
      <w:rFonts w:ascii="Arial" w:hAnsi="Arial" w:eastAsia="黑体"/>
      <w:b w:val="0"/>
      <w:sz w:val="36"/>
    </w:rPr>
  </w:style>
  <w:style w:type="paragraph" w:customStyle="1" w:styleId="366">
    <w:name w:val="_标题2"/>
    <w:basedOn w:val="4"/>
    <w:next w:val="153"/>
    <w:link w:val="1490"/>
    <w:qFormat/>
    <w:uiPriority w:val="0"/>
    <w:pPr>
      <w:numPr>
        <w:ilvl w:val="1"/>
        <w:numId w:val="24"/>
      </w:numPr>
      <w:tabs>
        <w:tab w:val="left" w:pos="567"/>
      </w:tabs>
      <w:spacing w:before="156" w:beforeLines="50" w:after="156" w:afterLines="50" w:line="416" w:lineRule="auto"/>
    </w:pPr>
    <w:rPr>
      <w:rFonts w:ascii="Tahoma" w:hAnsi="Tahoma"/>
      <w:b w:val="0"/>
      <w:bCs/>
      <w:szCs w:val="32"/>
    </w:rPr>
  </w:style>
  <w:style w:type="paragraph" w:customStyle="1" w:styleId="367">
    <w:name w:val="_标题3"/>
    <w:basedOn w:val="5"/>
    <w:next w:val="153"/>
    <w:link w:val="1491"/>
    <w:qFormat/>
    <w:uiPriority w:val="0"/>
    <w:pPr>
      <w:numPr>
        <w:ilvl w:val="3"/>
        <w:numId w:val="24"/>
      </w:numPr>
      <w:tabs>
        <w:tab w:val="left" w:pos="709"/>
      </w:tabs>
      <w:spacing w:before="156" w:beforeLines="50" w:after="156" w:afterLines="50" w:line="415" w:lineRule="auto"/>
      <w:ind w:left="3708" w:hanging="3708"/>
    </w:pPr>
    <w:rPr>
      <w:rFonts w:ascii="Tahoma" w:hAnsi="Tahoma" w:eastAsia="黑体"/>
      <w:b w:val="0"/>
      <w:bCs/>
      <w:color w:val="000000"/>
      <w:sz w:val="30"/>
      <w:szCs w:val="30"/>
    </w:rPr>
  </w:style>
  <w:style w:type="paragraph" w:customStyle="1" w:styleId="368">
    <w:name w:val="_标题4"/>
    <w:basedOn w:val="6"/>
    <w:next w:val="153"/>
    <w:link w:val="1492"/>
    <w:qFormat/>
    <w:uiPriority w:val="0"/>
    <w:pPr>
      <w:tabs>
        <w:tab w:val="left" w:pos="851"/>
      </w:tabs>
      <w:spacing w:line="377" w:lineRule="auto"/>
      <w:ind w:left="851"/>
      <w:jc w:val="left"/>
    </w:pPr>
    <w:rPr>
      <w:rFonts w:ascii="Tahoma" w:hAnsi="Tahoma"/>
      <w:b w:val="0"/>
      <w:sz w:val="24"/>
    </w:rPr>
  </w:style>
  <w:style w:type="paragraph" w:customStyle="1" w:styleId="369">
    <w:name w:val="_标题5"/>
    <w:basedOn w:val="7"/>
    <w:next w:val="153"/>
    <w:qFormat/>
    <w:uiPriority w:val="0"/>
    <w:pPr>
      <w:tabs>
        <w:tab w:val="left" w:pos="992"/>
      </w:tabs>
      <w:ind w:left="4253" w:hanging="4253"/>
    </w:pPr>
    <w:rPr>
      <w:rFonts w:ascii="Arial" w:hAnsi="Arial" w:eastAsia="黑体"/>
      <w:b w:val="0"/>
      <w:sz w:val="24"/>
    </w:rPr>
  </w:style>
  <w:style w:type="paragraph" w:customStyle="1" w:styleId="370">
    <w:name w:val="_正文段落加粗"/>
    <w:basedOn w:val="153"/>
    <w:link w:val="1493"/>
    <w:qFormat/>
    <w:uiPriority w:val="0"/>
    <w:pPr>
      <w:spacing w:before="46" w:after="46"/>
      <w:ind w:firstLine="480"/>
    </w:pPr>
    <w:rPr>
      <w:b/>
    </w:rPr>
  </w:style>
  <w:style w:type="paragraph" w:customStyle="1" w:styleId="371">
    <w:name w:val="正文文本1"/>
    <w:basedOn w:val="1"/>
    <w:link w:val="1494"/>
    <w:qFormat/>
    <w:uiPriority w:val="0"/>
    <w:pPr>
      <w:shd w:val="clear" w:color="auto" w:fill="FFFFFF"/>
      <w:spacing w:after="240" w:line="0" w:lineRule="atLeast"/>
      <w:jc w:val="center"/>
    </w:pPr>
    <w:rPr>
      <w:rFonts w:ascii="MingLiU" w:hAnsi="MingLiU" w:eastAsia="MingLiU" w:cs="MingLiU"/>
      <w:kern w:val="0"/>
      <w:sz w:val="30"/>
      <w:szCs w:val="30"/>
    </w:rPr>
  </w:style>
  <w:style w:type="paragraph" w:customStyle="1" w:styleId="372">
    <w:name w:val="规范正文"/>
    <w:basedOn w:val="1"/>
    <w:qFormat/>
    <w:uiPriority w:val="0"/>
    <w:pPr>
      <w:tabs>
        <w:tab w:val="left" w:pos="840"/>
      </w:tabs>
      <w:spacing w:line="300" w:lineRule="auto"/>
      <w:ind w:left="840" w:hanging="420"/>
    </w:pPr>
    <w:rPr>
      <w:rFonts w:ascii="Times New Roman" w:hAnsi="Times New Roman"/>
      <w:sz w:val="24"/>
      <w:szCs w:val="24"/>
    </w:rPr>
  </w:style>
  <w:style w:type="paragraph" w:customStyle="1" w:styleId="373">
    <w:name w:val="样式 _正文 + 首行缩进:  2 字符"/>
    <w:basedOn w:val="277"/>
    <w:qFormat/>
    <w:uiPriority w:val="0"/>
    <w:pPr>
      <w:numPr>
        <w:ilvl w:val="0"/>
        <w:numId w:val="0"/>
      </w:numPr>
      <w:tabs>
        <w:tab w:val="clear" w:pos="454"/>
      </w:tabs>
      <w:spacing w:before="0"/>
      <w:ind w:firstLine="480" w:firstLineChars="200"/>
    </w:pPr>
    <w:rPr>
      <w:rFonts w:ascii="Times New Roman" w:hAnsi="Times New Roman" w:cs="宋体"/>
      <w:szCs w:val="20"/>
    </w:rPr>
  </w:style>
  <w:style w:type="paragraph" w:customStyle="1" w:styleId="374">
    <w:name w:val="样式 _正文段落 + 首行缩进:  2 字符 段前: 0.15 行 段后: 0.15 行3"/>
    <w:basedOn w:val="1"/>
    <w:qFormat/>
    <w:uiPriority w:val="0"/>
    <w:pPr>
      <w:spacing w:beforeLines="15" w:after="200" w:afterLines="15" w:line="360" w:lineRule="auto"/>
      <w:ind w:firstLine="420" w:firstLineChars="200"/>
    </w:pPr>
    <w:rPr>
      <w:rFonts w:ascii="Times New Roman" w:hAnsi="Times New Roman" w:cs="宋体"/>
      <w:sz w:val="24"/>
      <w:szCs w:val="20"/>
    </w:rPr>
  </w:style>
  <w:style w:type="paragraph" w:customStyle="1" w:styleId="375">
    <w:name w:val="_表格文字"/>
    <w:basedOn w:val="1"/>
    <w:link w:val="1499"/>
    <w:qFormat/>
    <w:uiPriority w:val="0"/>
    <w:pPr>
      <w:spacing w:beforeLines="10" w:after="200" w:afterLines="10" w:line="360" w:lineRule="auto"/>
    </w:pPr>
    <w:rPr>
      <w:rFonts w:ascii="Times New Roman" w:hAnsi="Times New Roman"/>
      <w:sz w:val="24"/>
      <w:szCs w:val="24"/>
    </w:rPr>
  </w:style>
  <w:style w:type="paragraph" w:customStyle="1" w:styleId="376">
    <w:name w:val="_表格标题"/>
    <w:basedOn w:val="1"/>
    <w:link w:val="1500"/>
    <w:qFormat/>
    <w:uiPriority w:val="0"/>
    <w:pPr>
      <w:spacing w:beforeLines="30" w:after="200" w:afterLines="30" w:line="360" w:lineRule="auto"/>
      <w:ind w:firstLine="200" w:firstLineChars="200"/>
      <w:jc w:val="center"/>
    </w:pPr>
    <w:rPr>
      <w:rFonts w:ascii="Times New Roman" w:hAnsi="Times New Roman"/>
      <w:b/>
      <w:sz w:val="24"/>
      <w:szCs w:val="24"/>
    </w:rPr>
  </w:style>
  <w:style w:type="paragraph" w:customStyle="1" w:styleId="377">
    <w:name w:val="正文文本 (2)"/>
    <w:basedOn w:val="1"/>
    <w:link w:val="1501"/>
    <w:qFormat/>
    <w:uiPriority w:val="0"/>
    <w:pPr>
      <w:shd w:val="clear" w:color="auto" w:fill="FFFFFF"/>
      <w:spacing w:before="240" w:line="440" w:lineRule="exact"/>
      <w:jc w:val="center"/>
    </w:pPr>
    <w:rPr>
      <w:rFonts w:ascii="MingLiU" w:hAnsi="MingLiU" w:eastAsia="MingLiU" w:cs="MingLiU"/>
      <w:kern w:val="0"/>
      <w:sz w:val="22"/>
      <w:szCs w:val="20"/>
    </w:rPr>
  </w:style>
  <w:style w:type="paragraph" w:customStyle="1" w:styleId="378">
    <w:name w:val="lastincell"/>
    <w:basedOn w:val="1"/>
    <w:qFormat/>
    <w:uiPriority w:val="0"/>
    <w:pPr>
      <w:widowControl/>
      <w:spacing w:before="100" w:beforeAutospacing="1" w:after="100" w:afterAutospacing="1" w:line="360" w:lineRule="auto"/>
      <w:jc w:val="left"/>
    </w:pPr>
    <w:rPr>
      <w:rFonts w:ascii="宋体" w:hAnsi="宋体" w:cs="宋体"/>
      <w:kern w:val="0"/>
      <w:sz w:val="24"/>
      <w:szCs w:val="24"/>
    </w:rPr>
  </w:style>
  <w:style w:type="paragraph" w:customStyle="1" w:styleId="379">
    <w:name w:val="封面标题"/>
    <w:next w:val="1"/>
    <w:qFormat/>
    <w:uiPriority w:val="0"/>
    <w:pPr>
      <w:spacing w:before="163" w:after="163"/>
      <w:jc w:val="center"/>
    </w:pPr>
    <w:rPr>
      <w:rFonts w:ascii="Times New Roman" w:hAnsi="Times New Roman" w:eastAsia="黑体" w:cs="Times New Roman"/>
      <w:b/>
      <w:kern w:val="2"/>
      <w:sz w:val="44"/>
      <w:szCs w:val="28"/>
      <w:lang w:val="en-US" w:eastAsia="zh-CN" w:bidi="ar-SA"/>
    </w:rPr>
  </w:style>
  <w:style w:type="paragraph" w:customStyle="1" w:styleId="380">
    <w:name w:val="标题6"/>
    <w:basedOn w:val="8"/>
    <w:link w:val="1505"/>
    <w:qFormat/>
    <w:uiPriority w:val="0"/>
    <w:pPr>
      <w:tabs>
        <w:tab w:val="left" w:pos="425"/>
        <w:tab w:val="left" w:pos="1134"/>
      </w:tabs>
      <w:spacing w:before="156" w:beforeLines="50" w:after="156" w:afterLines="50" w:line="240" w:lineRule="auto"/>
      <w:ind w:left="1134"/>
    </w:pPr>
    <w:rPr>
      <w:color w:val="000000"/>
      <w:kern w:val="0"/>
      <w:sz w:val="20"/>
      <w:szCs w:val="20"/>
      <w:lang w:val="zh-CN"/>
    </w:rPr>
  </w:style>
  <w:style w:type="paragraph" w:customStyle="1" w:styleId="381">
    <w:name w:val="_Style 5"/>
    <w:basedOn w:val="1"/>
    <w:qFormat/>
    <w:uiPriority w:val="0"/>
    <w:pPr>
      <w:tabs>
        <w:tab w:val="left" w:pos="360"/>
      </w:tabs>
      <w:spacing w:line="360" w:lineRule="auto"/>
      <w:ind w:left="360" w:hanging="360" w:hangingChars="200"/>
    </w:pPr>
    <w:rPr>
      <w:rFonts w:ascii="Times New Roman" w:hAnsi="Times New Roman"/>
      <w:sz w:val="24"/>
      <w:szCs w:val="24"/>
    </w:rPr>
  </w:style>
  <w:style w:type="paragraph" w:customStyle="1" w:styleId="382">
    <w:name w:val="样式 标题 2 + 宋体 小四 行距: 多倍行距 1.3 字行"/>
    <w:basedOn w:val="4"/>
    <w:next w:val="16"/>
    <w:link w:val="1506"/>
    <w:qFormat/>
    <w:uiPriority w:val="0"/>
    <w:pPr>
      <w:tabs>
        <w:tab w:val="left" w:pos="567"/>
      </w:tabs>
      <w:spacing w:before="480" w:after="360" w:line="312" w:lineRule="auto"/>
      <w:ind w:left="576" w:hanging="567"/>
    </w:pPr>
    <w:rPr>
      <w:rFonts w:ascii="宋体" w:hAnsi="宋体" w:eastAsia="宋体" w:cs="宋体"/>
      <w:bCs/>
      <w:kern w:val="0"/>
      <w:sz w:val="30"/>
      <w:szCs w:val="30"/>
    </w:rPr>
  </w:style>
  <w:style w:type="paragraph" w:customStyle="1" w:styleId="383">
    <w:name w:val="Char1 Char Char Char Char Char Char Char Char Char"/>
    <w:basedOn w:val="1"/>
    <w:qFormat/>
    <w:uiPriority w:val="0"/>
    <w:pPr>
      <w:widowControl/>
      <w:spacing w:before="312" w:beforeLines="100" w:after="160" w:line="240" w:lineRule="exact"/>
      <w:jc w:val="left"/>
    </w:pPr>
    <w:rPr>
      <w:rFonts w:ascii="Times New Roman" w:hAnsi="Times New Roman"/>
      <w:kern w:val="0"/>
      <w:sz w:val="24"/>
      <w:szCs w:val="20"/>
    </w:rPr>
  </w:style>
  <w:style w:type="paragraph" w:customStyle="1" w:styleId="384">
    <w:name w:val="xl5512344"/>
    <w:basedOn w:val="1"/>
    <w:qFormat/>
    <w:uiPriority w:val="0"/>
    <w:pPr>
      <w:widowControl/>
      <w:spacing w:before="100" w:beforeAutospacing="1" w:after="100" w:afterAutospacing="1" w:line="276" w:lineRule="auto"/>
      <w:jc w:val="center"/>
      <w:textAlignment w:val="bottom"/>
    </w:pPr>
    <w:rPr>
      <w:rFonts w:ascii="宋体" w:hAnsi="宋体"/>
      <w:kern w:val="0"/>
      <w:szCs w:val="21"/>
    </w:rPr>
  </w:style>
  <w:style w:type="paragraph" w:customStyle="1" w:styleId="385">
    <w:name w:val="正文首行缩进2字符"/>
    <w:basedOn w:val="1"/>
    <w:qFormat/>
    <w:uiPriority w:val="0"/>
    <w:pPr>
      <w:spacing w:line="360" w:lineRule="auto"/>
      <w:ind w:firstLine="480" w:firstLineChars="200"/>
    </w:pPr>
    <w:rPr>
      <w:rFonts w:ascii="Calibri" w:hAnsi="Calibri" w:eastAsia="宋体" w:cs="黑体"/>
      <w:sz w:val="24"/>
    </w:rPr>
  </w:style>
  <w:style w:type="paragraph" w:customStyle="1" w:styleId="386">
    <w:name w:val="金保标题3"/>
    <w:basedOn w:val="5"/>
    <w:next w:val="1"/>
    <w:link w:val="1509"/>
    <w:semiHidden/>
    <w:qFormat/>
    <w:uiPriority w:val="0"/>
    <w:pPr>
      <w:tabs>
        <w:tab w:val="left" w:pos="900"/>
      </w:tabs>
      <w:spacing w:before="0" w:beforeLines="50" w:after="0" w:afterLines="50" w:line="480" w:lineRule="auto"/>
      <w:outlineLvl w:val="3"/>
    </w:pPr>
    <w:rPr>
      <w:rFonts w:ascii="宋体" w:hAnsi="宋体" w:eastAsia="宋体" w:cs="Arial"/>
      <w:bCs/>
      <w:color w:val="000000"/>
      <w:sz w:val="24"/>
      <w:szCs w:val="24"/>
    </w:rPr>
  </w:style>
  <w:style w:type="paragraph" w:customStyle="1" w:styleId="387">
    <w:name w:val="网新正文文本"/>
    <w:semiHidden/>
    <w:qFormat/>
    <w:uiPriority w:val="0"/>
    <w:pPr>
      <w:widowControl w:val="0"/>
      <w:spacing w:beforeLines="50" w:afterLines="50" w:line="360" w:lineRule="auto"/>
      <w:ind w:firstLine="480" w:firstLineChars="200"/>
    </w:pPr>
    <w:rPr>
      <w:rFonts w:ascii="Calibri" w:hAnsi="Calibri" w:eastAsia="宋体" w:cs="Times New Roman"/>
      <w:kern w:val="2"/>
      <w:sz w:val="24"/>
      <w:szCs w:val="21"/>
      <w:lang w:val="en-US" w:eastAsia="zh-CN" w:bidi="ar-SA"/>
    </w:rPr>
  </w:style>
  <w:style w:type="paragraph" w:customStyle="1" w:styleId="388">
    <w:name w:val="投标标题1"/>
    <w:basedOn w:val="3"/>
    <w:link w:val="1510"/>
    <w:qFormat/>
    <w:uiPriority w:val="0"/>
    <w:pPr>
      <w:pageBreakBefore/>
      <w:tabs>
        <w:tab w:val="left" w:pos="425"/>
        <w:tab w:val="left" w:pos="792"/>
      </w:tabs>
      <w:jc w:val="center"/>
    </w:pPr>
    <w:rPr>
      <w:rFonts w:ascii="黑体" w:hAnsi="Times New Roman" w:eastAsia="黑体" w:cs="黑体"/>
      <w:sz w:val="32"/>
      <w:szCs w:val="32"/>
    </w:rPr>
  </w:style>
  <w:style w:type="paragraph" w:customStyle="1" w:styleId="389">
    <w:name w:val="SANGFOR_2_标题2"/>
    <w:basedOn w:val="4"/>
    <w:next w:val="1"/>
    <w:qFormat/>
    <w:uiPriority w:val="0"/>
    <w:pPr>
      <w:numPr>
        <w:ilvl w:val="0"/>
        <w:numId w:val="4"/>
      </w:numPr>
      <w:tabs>
        <w:tab w:val="left" w:pos="425"/>
        <w:tab w:val="left" w:pos="567"/>
      </w:tabs>
      <w:spacing w:before="163" w:beforeLines="50" w:after="163" w:afterLines="50" w:line="360" w:lineRule="auto"/>
      <w:jc w:val="left"/>
    </w:pPr>
    <w:rPr>
      <w:rFonts w:ascii="Times New Roman" w:hAnsi="Times New Roman" w:eastAsia="宋体"/>
      <w:kern w:val="0"/>
      <w:sz w:val="30"/>
      <w:szCs w:val="20"/>
    </w:rPr>
  </w:style>
  <w:style w:type="paragraph" w:customStyle="1" w:styleId="390">
    <w:name w:val="加粗列表缩进"/>
    <w:basedOn w:val="1"/>
    <w:next w:val="26"/>
    <w:qFormat/>
    <w:uiPriority w:val="0"/>
    <w:pPr>
      <w:widowControl/>
      <w:spacing w:before="240" w:line="360" w:lineRule="auto"/>
      <w:jc w:val="left"/>
    </w:pPr>
    <w:rPr>
      <w:rFonts w:ascii="宋体" w:hAnsi="宋体" w:eastAsia="宋体"/>
      <w:b/>
      <w:kern w:val="0"/>
      <w:sz w:val="24"/>
      <w:szCs w:val="24"/>
    </w:rPr>
  </w:style>
  <w:style w:type="paragraph" w:customStyle="1" w:styleId="391">
    <w:name w:val="明显引用1"/>
    <w:basedOn w:val="1"/>
    <w:next w:val="1"/>
    <w:link w:val="1512"/>
    <w:qFormat/>
    <w:uiPriority w:val="0"/>
    <w:pPr>
      <w:widowControl/>
      <w:spacing w:line="360" w:lineRule="auto"/>
      <w:ind w:left="720" w:right="720"/>
      <w:jc w:val="left"/>
    </w:pPr>
    <w:rPr>
      <w:rFonts w:ascii="宋体" w:hAnsi="宋体" w:eastAsia="宋体"/>
      <w:b/>
      <w:i/>
      <w:kern w:val="0"/>
      <w:sz w:val="24"/>
    </w:rPr>
  </w:style>
  <w:style w:type="paragraph" w:customStyle="1" w:styleId="392">
    <w:name w:val="表格五号正文加粗"/>
    <w:basedOn w:val="210"/>
    <w:qFormat/>
    <w:uiPriority w:val="0"/>
    <w:rPr>
      <w:rFonts w:eastAsia="宋体"/>
      <w:b/>
    </w:rPr>
  </w:style>
  <w:style w:type="paragraph" w:customStyle="1" w:styleId="393">
    <w:name w:val="lpe6441"/>
    <w:basedOn w:val="1"/>
    <w:qFormat/>
    <w:uiPriority w:val="0"/>
    <w:pPr>
      <w:widowControl/>
      <w:spacing w:before="100" w:beforeAutospacing="1" w:after="100" w:afterAutospacing="1"/>
      <w:jc w:val="left"/>
    </w:pPr>
    <w:rPr>
      <w:rFonts w:ascii="宋体" w:hAnsi="宋体" w:cs="宋体"/>
      <w:color w:val="3C3C3C"/>
      <w:kern w:val="0"/>
      <w:sz w:val="18"/>
      <w:szCs w:val="18"/>
    </w:rPr>
  </w:style>
  <w:style w:type="paragraph" w:customStyle="1" w:styleId="394">
    <w:name w:val="样式 首行缩进:  2 字符1"/>
    <w:basedOn w:val="1"/>
    <w:qFormat/>
    <w:uiPriority w:val="0"/>
    <w:pPr>
      <w:spacing w:line="360" w:lineRule="auto"/>
      <w:ind w:firstLine="480" w:firstLineChars="200"/>
    </w:pPr>
    <w:rPr>
      <w:rFonts w:ascii="Times New Roman" w:hAnsi="Times New Roman" w:cs="宋体"/>
      <w:sz w:val="24"/>
      <w:szCs w:val="20"/>
    </w:rPr>
  </w:style>
  <w:style w:type="paragraph" w:customStyle="1" w:styleId="395">
    <w:name w:val="Table Text"/>
    <w:link w:val="1518"/>
    <w:qFormat/>
    <w:uiPriority w:val="0"/>
    <w:pPr>
      <w:snapToGrid w:val="0"/>
      <w:spacing w:before="80" w:after="80"/>
    </w:pPr>
    <w:rPr>
      <w:rFonts w:ascii="Arial" w:hAnsi="Arial" w:eastAsia="宋体" w:cs="Times New Roman"/>
      <w:sz w:val="18"/>
      <w:szCs w:val="22"/>
      <w:lang w:val="en-US" w:eastAsia="zh-CN" w:bidi="ar-SA"/>
    </w:rPr>
  </w:style>
  <w:style w:type="paragraph" w:customStyle="1" w:styleId="396">
    <w:name w:val="font6"/>
    <w:basedOn w:val="1"/>
    <w:qFormat/>
    <w:uiPriority w:val="0"/>
    <w:pPr>
      <w:widowControl/>
      <w:spacing w:before="100" w:beforeAutospacing="1" w:after="100" w:afterAutospacing="1"/>
      <w:jc w:val="left"/>
    </w:pPr>
    <w:rPr>
      <w:rFonts w:cs="宋体"/>
      <w:b/>
      <w:bCs/>
      <w:color w:val="000000"/>
      <w:kern w:val="0"/>
      <w:sz w:val="24"/>
      <w:szCs w:val="24"/>
    </w:rPr>
  </w:style>
  <w:style w:type="paragraph" w:customStyle="1" w:styleId="397">
    <w:name w:val="font7"/>
    <w:basedOn w:val="1"/>
    <w:qFormat/>
    <w:uiPriority w:val="0"/>
    <w:pPr>
      <w:widowControl/>
      <w:spacing w:before="100" w:beforeAutospacing="1" w:after="100" w:afterAutospacing="1"/>
      <w:jc w:val="left"/>
    </w:pPr>
    <w:rPr>
      <w:rFonts w:ascii="宋体" w:hAnsi="宋体" w:cs="宋体"/>
      <w:b/>
      <w:bCs/>
      <w:color w:val="000000"/>
      <w:kern w:val="0"/>
      <w:sz w:val="24"/>
      <w:szCs w:val="24"/>
    </w:rPr>
  </w:style>
  <w:style w:type="paragraph" w:customStyle="1" w:styleId="398">
    <w:name w:val="font8"/>
    <w:basedOn w:val="1"/>
    <w:qFormat/>
    <w:uiPriority w:val="0"/>
    <w:pPr>
      <w:widowControl/>
      <w:spacing w:before="100" w:beforeAutospacing="1" w:after="100" w:afterAutospacing="1"/>
      <w:jc w:val="left"/>
    </w:pPr>
    <w:rPr>
      <w:rFonts w:ascii="宋体" w:hAnsi="宋体" w:cs="宋体"/>
      <w:b/>
      <w:bCs/>
      <w:kern w:val="0"/>
      <w:szCs w:val="21"/>
    </w:rPr>
  </w:style>
  <w:style w:type="paragraph" w:customStyle="1" w:styleId="399">
    <w:name w:val="Char1"/>
    <w:basedOn w:val="1"/>
    <w:qFormat/>
    <w:uiPriority w:val="0"/>
    <w:rPr>
      <w:rFonts w:ascii="Times New Roman" w:hAnsi="Times New Roman"/>
      <w:szCs w:val="24"/>
    </w:rPr>
  </w:style>
  <w:style w:type="paragraph" w:customStyle="1" w:styleId="400">
    <w:name w:val="流程图"/>
    <w:basedOn w:val="1"/>
    <w:link w:val="1519"/>
    <w:qFormat/>
    <w:uiPriority w:val="0"/>
    <w:pPr>
      <w:spacing w:line="360" w:lineRule="auto"/>
      <w:jc w:val="center"/>
    </w:pPr>
    <w:rPr>
      <w:rFonts w:ascii="Arial" w:hAnsi="Arial"/>
      <w:sz w:val="18"/>
      <w:szCs w:val="24"/>
    </w:rPr>
  </w:style>
  <w:style w:type="paragraph" w:customStyle="1" w:styleId="401">
    <w:name w:val="表单名称"/>
    <w:basedOn w:val="1"/>
    <w:link w:val="1522"/>
    <w:qFormat/>
    <w:uiPriority w:val="0"/>
    <w:pPr>
      <w:widowControl/>
      <w:spacing w:line="360" w:lineRule="auto"/>
      <w:jc w:val="center"/>
    </w:pPr>
    <w:rPr>
      <w:rFonts w:ascii="宋体" w:hAnsi="宋体"/>
      <w:b/>
      <w:kern w:val="0"/>
      <w:sz w:val="28"/>
      <w:szCs w:val="28"/>
    </w:rPr>
  </w:style>
  <w:style w:type="paragraph" w:customStyle="1" w:styleId="402">
    <w:name w:val="表格"/>
    <w:basedOn w:val="1"/>
    <w:link w:val="1523"/>
    <w:qFormat/>
    <w:uiPriority w:val="0"/>
    <w:pPr>
      <w:jc w:val="center"/>
    </w:pPr>
    <w:rPr>
      <w:rFonts w:ascii="宋体" w:hAnsi="宋体"/>
      <w:szCs w:val="21"/>
    </w:rPr>
  </w:style>
  <w:style w:type="paragraph" w:customStyle="1" w:styleId="403">
    <w:name w:val="正文＋右对齐"/>
    <w:basedOn w:val="1"/>
    <w:link w:val="1524"/>
    <w:qFormat/>
    <w:uiPriority w:val="0"/>
    <w:rPr>
      <w:rFonts w:ascii="Times New Roman" w:hAnsi="Times New Roman" w:eastAsia="仿宋_GB2312"/>
      <w:sz w:val="24"/>
      <w:szCs w:val="24"/>
    </w:rPr>
  </w:style>
  <w:style w:type="paragraph" w:customStyle="1" w:styleId="404">
    <w:name w:val="表格＋居中"/>
    <w:basedOn w:val="1"/>
    <w:next w:val="1"/>
    <w:link w:val="1525"/>
    <w:qFormat/>
    <w:uiPriority w:val="0"/>
    <w:pPr>
      <w:tabs>
        <w:tab w:val="center" w:pos="7137"/>
        <w:tab w:val="left" w:pos="8910"/>
      </w:tabs>
      <w:jc w:val="center"/>
    </w:pPr>
    <w:rPr>
      <w:rFonts w:ascii="宋体" w:hAnsi="宋体"/>
      <w:szCs w:val="21"/>
    </w:rPr>
  </w:style>
  <w:style w:type="paragraph" w:customStyle="1" w:styleId="405">
    <w:name w:val="正文居中"/>
    <w:basedOn w:val="1"/>
    <w:link w:val="1526"/>
    <w:qFormat/>
    <w:uiPriority w:val="0"/>
    <w:pPr>
      <w:widowControl/>
      <w:spacing w:line="360" w:lineRule="auto"/>
      <w:jc w:val="center"/>
    </w:pPr>
    <w:rPr>
      <w:rFonts w:ascii="Arial" w:hAnsi="Arial"/>
      <w:kern w:val="0"/>
      <w:sz w:val="20"/>
      <w:szCs w:val="20"/>
    </w:rPr>
  </w:style>
  <w:style w:type="paragraph" w:customStyle="1" w:styleId="406">
    <w:name w:val="表格文字 居中加粗"/>
    <w:basedOn w:val="1"/>
    <w:link w:val="1528"/>
    <w:qFormat/>
    <w:uiPriority w:val="0"/>
    <w:pPr>
      <w:widowControl/>
      <w:spacing w:line="360" w:lineRule="auto"/>
      <w:jc w:val="center"/>
    </w:pPr>
    <w:rPr>
      <w:rFonts w:ascii="Arial" w:hAnsi="Arial"/>
      <w:b/>
      <w:bCs/>
      <w:kern w:val="0"/>
      <w:szCs w:val="20"/>
    </w:rPr>
  </w:style>
  <w:style w:type="paragraph" w:customStyle="1" w:styleId="407">
    <w:name w:val="正文 表名"/>
    <w:basedOn w:val="1"/>
    <w:link w:val="1529"/>
    <w:qFormat/>
    <w:uiPriority w:val="0"/>
    <w:pPr>
      <w:widowControl/>
      <w:spacing w:line="360" w:lineRule="auto"/>
      <w:jc w:val="center"/>
      <w:outlineLvl w:val="3"/>
    </w:pPr>
    <w:rPr>
      <w:rFonts w:ascii="Arial" w:hAnsi="Arial" w:eastAsia="华文中宋"/>
      <w:b/>
      <w:bCs/>
      <w:kern w:val="0"/>
      <w:sz w:val="30"/>
      <w:szCs w:val="20"/>
    </w:rPr>
  </w:style>
  <w:style w:type="paragraph" w:customStyle="1" w:styleId="408">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09">
    <w:name w:val="首行缩进"/>
    <w:basedOn w:val="1"/>
    <w:link w:val="1532"/>
    <w:qFormat/>
    <w:uiPriority w:val="0"/>
    <w:pPr>
      <w:spacing w:line="360" w:lineRule="auto"/>
      <w:ind w:firstLine="200" w:firstLineChars="200"/>
    </w:pPr>
    <w:rPr>
      <w:sz w:val="24"/>
      <w:szCs w:val="21"/>
    </w:rPr>
  </w:style>
  <w:style w:type="paragraph" w:customStyle="1" w:styleId="410">
    <w:name w:val="项目符号"/>
    <w:basedOn w:val="1"/>
    <w:qFormat/>
    <w:uiPriority w:val="0"/>
    <w:pPr>
      <w:numPr>
        <w:ilvl w:val="1"/>
        <w:numId w:val="25"/>
      </w:numPr>
      <w:spacing w:line="360" w:lineRule="auto"/>
      <w:ind w:firstLine="0"/>
    </w:pPr>
    <w:rPr>
      <w:rFonts w:ascii="Times New Roman" w:hAnsi="Times New Roman"/>
      <w:bCs/>
      <w:sz w:val="24"/>
      <w:szCs w:val="24"/>
    </w:rPr>
  </w:style>
  <w:style w:type="paragraph" w:customStyle="1" w:styleId="411">
    <w:name w:val="条目"/>
    <w:basedOn w:val="1"/>
    <w:qFormat/>
    <w:uiPriority w:val="0"/>
    <w:pPr>
      <w:numPr>
        <w:ilvl w:val="0"/>
        <w:numId w:val="25"/>
      </w:numPr>
      <w:spacing w:line="300" w:lineRule="auto"/>
      <w:ind w:firstLine="0"/>
    </w:pPr>
    <w:rPr>
      <w:rFonts w:ascii="Arial" w:hAnsi="Arial"/>
      <w:color w:val="000000"/>
      <w:szCs w:val="21"/>
    </w:rPr>
  </w:style>
  <w:style w:type="paragraph" w:customStyle="1" w:styleId="412">
    <w:name w:val="正文 + 首行缩进:  2 字符 + 首行缩进:  2 字符 Char Char"/>
    <w:basedOn w:val="1"/>
    <w:qFormat/>
    <w:uiPriority w:val="0"/>
    <w:pPr>
      <w:widowControl/>
      <w:spacing w:line="360" w:lineRule="auto"/>
      <w:ind w:firstLine="200" w:firstLineChars="200"/>
    </w:pPr>
    <w:rPr>
      <w:rFonts w:ascii="Times New Roman" w:hAnsi="Times New Roman"/>
      <w:sz w:val="24"/>
      <w:szCs w:val="24"/>
    </w:rPr>
  </w:style>
  <w:style w:type="paragraph" w:customStyle="1" w:styleId="413">
    <w:name w:val="样式 表格正文 + 首行缩进:  0.74 厘米"/>
    <w:basedOn w:val="1"/>
    <w:qFormat/>
    <w:uiPriority w:val="0"/>
    <w:pPr>
      <w:tabs>
        <w:tab w:val="left" w:pos="4678"/>
      </w:tabs>
      <w:autoSpaceDE w:val="0"/>
      <w:autoSpaceDN w:val="0"/>
      <w:adjustRightInd w:val="0"/>
      <w:spacing w:before="120" w:after="120"/>
    </w:pPr>
    <w:rPr>
      <w:rFonts w:ascii="Times New Roman" w:hAnsi="Times New Roman" w:cs="宋体"/>
      <w:szCs w:val="20"/>
    </w:rPr>
  </w:style>
  <w:style w:type="paragraph" w:customStyle="1" w:styleId="414">
    <w:name w:val="表格栏头"/>
    <w:basedOn w:val="1"/>
    <w:next w:val="1"/>
    <w:qFormat/>
    <w:uiPriority w:val="0"/>
    <w:pPr>
      <w:widowControl/>
      <w:overflowPunct w:val="0"/>
      <w:autoSpaceDE w:val="0"/>
      <w:autoSpaceDN w:val="0"/>
      <w:adjustRightInd w:val="0"/>
      <w:spacing w:before="60" w:after="60"/>
      <w:jc w:val="center"/>
      <w:textAlignment w:val="center"/>
    </w:pPr>
    <w:rPr>
      <w:rFonts w:ascii="Tahoma" w:hAnsi="Tahoma"/>
      <w:b/>
      <w:kern w:val="0"/>
      <w:sz w:val="24"/>
      <w:szCs w:val="20"/>
    </w:rPr>
  </w:style>
  <w:style w:type="paragraph" w:customStyle="1" w:styleId="415">
    <w:name w:val="表格正文"/>
    <w:basedOn w:val="1"/>
    <w:link w:val="1533"/>
    <w:qFormat/>
    <w:uiPriority w:val="0"/>
    <w:pPr>
      <w:spacing w:line="312" w:lineRule="auto"/>
    </w:pPr>
    <w:rPr>
      <w:rFonts w:ascii="宋体" w:hAnsi="宋体"/>
      <w:szCs w:val="21"/>
    </w:rPr>
  </w:style>
  <w:style w:type="paragraph" w:customStyle="1" w:styleId="416">
    <w:name w:val="项目文字1"/>
    <w:basedOn w:val="1"/>
    <w:link w:val="1535"/>
    <w:qFormat/>
    <w:uiPriority w:val="0"/>
    <w:pPr>
      <w:numPr>
        <w:ilvl w:val="0"/>
        <w:numId w:val="26"/>
      </w:numPr>
      <w:spacing w:line="360" w:lineRule="auto"/>
      <w:ind w:firstLine="0"/>
    </w:pPr>
    <w:rPr>
      <w:rFonts w:ascii="宋体" w:hAnsi="宋体"/>
      <w:sz w:val="24"/>
      <w:szCs w:val="24"/>
    </w:rPr>
  </w:style>
  <w:style w:type="paragraph" w:customStyle="1" w:styleId="417">
    <w:name w:val="列表文字"/>
    <w:basedOn w:val="1"/>
    <w:link w:val="1536"/>
    <w:qFormat/>
    <w:uiPriority w:val="0"/>
    <w:pPr>
      <w:numPr>
        <w:ilvl w:val="0"/>
        <w:numId w:val="27"/>
      </w:numPr>
      <w:spacing w:line="360" w:lineRule="auto"/>
      <w:ind w:firstLine="0"/>
    </w:pPr>
    <w:rPr>
      <w:rFonts w:ascii="宋体" w:hAnsi="宋体"/>
      <w:sz w:val="24"/>
      <w:szCs w:val="24"/>
    </w:rPr>
  </w:style>
  <w:style w:type="paragraph" w:customStyle="1" w:styleId="418">
    <w:name w:val="正文-首行缩进"/>
    <w:basedOn w:val="1"/>
    <w:link w:val="1537"/>
    <w:qFormat/>
    <w:uiPriority w:val="0"/>
    <w:pPr>
      <w:spacing w:line="360" w:lineRule="auto"/>
      <w:ind w:firstLine="480" w:firstLineChars="200"/>
    </w:pPr>
    <w:rPr>
      <w:rFonts w:ascii="Times New Roman" w:hAnsi="Times New Roman"/>
      <w:sz w:val="24"/>
      <w:szCs w:val="21"/>
    </w:rPr>
  </w:style>
  <w:style w:type="paragraph" w:customStyle="1" w:styleId="419">
    <w:name w:val="公文正文"/>
    <w:basedOn w:val="1"/>
    <w:link w:val="1538"/>
    <w:qFormat/>
    <w:uiPriority w:val="0"/>
    <w:pPr>
      <w:spacing w:line="360" w:lineRule="auto"/>
      <w:ind w:firstLine="560" w:firstLineChars="200"/>
    </w:pPr>
    <w:rPr>
      <w:rFonts w:ascii="Times New Roman" w:hAnsi="Times New Roman"/>
      <w:sz w:val="28"/>
      <w:szCs w:val="28"/>
    </w:rPr>
  </w:style>
  <w:style w:type="paragraph" w:customStyle="1" w:styleId="420">
    <w:name w:val="公文标题"/>
    <w:basedOn w:val="419"/>
    <w:link w:val="1539"/>
    <w:qFormat/>
    <w:uiPriority w:val="0"/>
    <w:pPr>
      <w:ind w:firstLine="0" w:firstLineChars="0"/>
      <w:jc w:val="center"/>
    </w:pPr>
    <w:rPr>
      <w:rFonts w:ascii="Arial" w:hAnsi="Arial" w:eastAsia="黑体"/>
      <w:b/>
      <w:sz w:val="32"/>
      <w:szCs w:val="32"/>
    </w:rPr>
  </w:style>
  <w:style w:type="paragraph" w:customStyle="1" w:styleId="421">
    <w:name w:val="目录标题1"/>
    <w:basedOn w:val="1"/>
    <w:next w:val="1"/>
    <w:link w:val="1540"/>
    <w:qFormat/>
    <w:uiPriority w:val="0"/>
    <w:pPr>
      <w:keepNext/>
      <w:spacing w:line="360" w:lineRule="auto"/>
      <w:jc w:val="center"/>
    </w:pPr>
    <w:rPr>
      <w:rFonts w:ascii="黑体" w:hAnsi="黑体" w:eastAsia="黑体"/>
      <w:b/>
      <w:w w:val="150"/>
      <w:sz w:val="36"/>
      <w:szCs w:val="32"/>
    </w:rPr>
  </w:style>
  <w:style w:type="paragraph" w:customStyle="1" w:styleId="422">
    <w:name w:val="封面招标编号"/>
    <w:basedOn w:val="1"/>
    <w:link w:val="1541"/>
    <w:qFormat/>
    <w:uiPriority w:val="0"/>
    <w:pPr>
      <w:spacing w:before="240" w:after="60" w:line="312" w:lineRule="auto"/>
      <w:jc w:val="center"/>
    </w:pPr>
    <w:rPr>
      <w:rFonts w:ascii="黑体" w:hAnsi="黑体" w:eastAsia="黑体"/>
      <w:bCs/>
      <w:kern w:val="0"/>
      <w:sz w:val="36"/>
      <w:szCs w:val="36"/>
    </w:rPr>
  </w:style>
  <w:style w:type="paragraph" w:customStyle="1" w:styleId="423">
    <w:name w:val="封面项目名称"/>
    <w:basedOn w:val="79"/>
    <w:link w:val="1542"/>
    <w:qFormat/>
    <w:uiPriority w:val="0"/>
    <w:pPr>
      <w:spacing w:line="312" w:lineRule="auto"/>
      <w:outlineLvl w:val="9"/>
    </w:pPr>
    <w:rPr>
      <w:rFonts w:ascii="黑体" w:hAnsi="黑体" w:eastAsia="黑体"/>
      <w:kern w:val="0"/>
      <w:sz w:val="44"/>
      <w:szCs w:val="52"/>
    </w:rPr>
  </w:style>
  <w:style w:type="paragraph" w:customStyle="1" w:styleId="424">
    <w:name w:val="封面分册名"/>
    <w:basedOn w:val="1"/>
    <w:link w:val="1543"/>
    <w:qFormat/>
    <w:uiPriority w:val="0"/>
    <w:pPr>
      <w:spacing w:line="264" w:lineRule="auto"/>
      <w:jc w:val="center"/>
    </w:pPr>
    <w:rPr>
      <w:rFonts w:ascii="黑体" w:hAnsi="黑体" w:eastAsia="黑体"/>
      <w:b/>
      <w:bCs/>
      <w:kern w:val="28"/>
      <w:sz w:val="80"/>
      <w:szCs w:val="80"/>
    </w:rPr>
  </w:style>
  <w:style w:type="paragraph" w:customStyle="1" w:styleId="425">
    <w:name w:val="封面分册编号"/>
    <w:basedOn w:val="1"/>
    <w:link w:val="1544"/>
    <w:qFormat/>
    <w:uiPriority w:val="0"/>
    <w:pPr>
      <w:spacing w:before="240" w:after="60" w:line="312" w:lineRule="auto"/>
      <w:jc w:val="center"/>
    </w:pPr>
    <w:rPr>
      <w:rFonts w:ascii="黑体" w:hAnsi="黑体" w:eastAsia="黑体"/>
      <w:b/>
      <w:bCs/>
      <w:kern w:val="0"/>
      <w:sz w:val="52"/>
      <w:szCs w:val="52"/>
    </w:rPr>
  </w:style>
  <w:style w:type="paragraph" w:customStyle="1" w:styleId="426">
    <w:name w:val="封面落款"/>
    <w:basedOn w:val="1"/>
    <w:link w:val="1545"/>
    <w:qFormat/>
    <w:uiPriority w:val="0"/>
    <w:pPr>
      <w:spacing w:line="360" w:lineRule="auto"/>
      <w:jc w:val="center"/>
    </w:pPr>
    <w:rPr>
      <w:rFonts w:ascii="黑体" w:hAnsi="黑体" w:eastAsia="黑体"/>
      <w:b/>
      <w:sz w:val="36"/>
      <w:szCs w:val="36"/>
    </w:rPr>
  </w:style>
  <w:style w:type="paragraph" w:customStyle="1" w:styleId="427">
    <w:name w:val="页眉左"/>
    <w:basedOn w:val="1"/>
    <w:link w:val="1546"/>
    <w:qFormat/>
    <w:uiPriority w:val="0"/>
    <w:pPr>
      <w:framePr w:hSpace="180" w:wrap="around" w:vAnchor="text" w:hAnchor="text" w:xAlign="center" w:y="1"/>
      <w:spacing w:line="360" w:lineRule="auto"/>
    </w:pPr>
  </w:style>
  <w:style w:type="paragraph" w:customStyle="1" w:styleId="428">
    <w:name w:val="表标题"/>
    <w:basedOn w:val="1"/>
    <w:link w:val="1547"/>
    <w:qFormat/>
    <w:uiPriority w:val="0"/>
    <w:pPr>
      <w:adjustRightInd w:val="0"/>
      <w:snapToGrid w:val="0"/>
      <w:spacing w:beforeLines="20" w:afterLines="20"/>
      <w:jc w:val="center"/>
    </w:pPr>
    <w:rPr>
      <w:rFonts w:ascii="Times New Roman" w:hAnsi="Times New Roman"/>
      <w:b/>
    </w:rPr>
  </w:style>
  <w:style w:type="paragraph" w:customStyle="1" w:styleId="429">
    <w:name w:val="页眉右"/>
    <w:basedOn w:val="427"/>
    <w:link w:val="1548"/>
    <w:qFormat/>
    <w:uiPriority w:val="0"/>
    <w:pPr>
      <w:jc w:val="right"/>
    </w:pPr>
    <w:rPr>
      <w:rFonts w:ascii="Times New Roman" w:hAnsi="Times New Roman"/>
    </w:rPr>
  </w:style>
  <w:style w:type="paragraph" w:customStyle="1" w:styleId="430">
    <w:name w:val="页脚左"/>
    <w:basedOn w:val="1"/>
    <w:link w:val="1549"/>
    <w:qFormat/>
    <w:uiPriority w:val="0"/>
    <w:pPr>
      <w:numPr>
        <w:ilvl w:val="0"/>
        <w:numId w:val="28"/>
      </w:numPr>
      <w:spacing w:line="360" w:lineRule="auto"/>
      <w:ind w:firstLine="0"/>
      <w:jc w:val="left"/>
    </w:pPr>
    <w:rPr>
      <w:rFonts w:ascii="Times New Roman" w:hAnsi="Times New Roman"/>
    </w:rPr>
  </w:style>
  <w:style w:type="paragraph" w:customStyle="1" w:styleId="431">
    <w:name w:val="页脚右"/>
    <w:basedOn w:val="430"/>
    <w:link w:val="1550"/>
    <w:qFormat/>
    <w:uiPriority w:val="0"/>
    <w:pPr>
      <w:numPr>
        <w:ilvl w:val="0"/>
        <w:numId w:val="0"/>
      </w:numPr>
      <w:jc w:val="right"/>
    </w:pPr>
  </w:style>
  <w:style w:type="paragraph" w:customStyle="1" w:styleId="432">
    <w:name w:val="页脚中"/>
    <w:basedOn w:val="431"/>
    <w:link w:val="1551"/>
    <w:qFormat/>
    <w:uiPriority w:val="0"/>
    <w:pPr>
      <w:jc w:val="center"/>
    </w:pPr>
  </w:style>
  <w:style w:type="paragraph" w:customStyle="1" w:styleId="433">
    <w:name w:val="应标题1"/>
    <w:basedOn w:val="1"/>
    <w:next w:val="409"/>
    <w:link w:val="1552"/>
    <w:qFormat/>
    <w:uiPriority w:val="0"/>
    <w:pPr>
      <w:spacing w:line="360" w:lineRule="auto"/>
      <w:jc w:val="center"/>
      <w:outlineLvl w:val="0"/>
    </w:pPr>
    <w:rPr>
      <w:rFonts w:ascii="黑体" w:hAnsi="黑体" w:eastAsia="黑体"/>
      <w:b/>
      <w:sz w:val="48"/>
      <w:szCs w:val="48"/>
    </w:rPr>
  </w:style>
  <w:style w:type="paragraph" w:customStyle="1" w:styleId="434">
    <w:name w:val="应标题2"/>
    <w:basedOn w:val="127"/>
    <w:next w:val="418"/>
    <w:link w:val="1553"/>
    <w:qFormat/>
    <w:uiPriority w:val="0"/>
    <w:pPr>
      <w:numPr>
        <w:ilvl w:val="0"/>
        <w:numId w:val="29"/>
      </w:numPr>
      <w:spacing w:line="360" w:lineRule="auto"/>
      <w:ind w:firstLine="0" w:firstLineChars="0"/>
      <w:outlineLvl w:val="1"/>
    </w:pPr>
    <w:rPr>
      <w:rFonts w:ascii="黑体" w:hAnsi="黑体" w:eastAsia="黑体"/>
      <w:b/>
      <w:sz w:val="36"/>
      <w:szCs w:val="36"/>
    </w:rPr>
  </w:style>
  <w:style w:type="paragraph" w:customStyle="1" w:styleId="435">
    <w:name w:val="应标题3"/>
    <w:basedOn w:val="434"/>
    <w:next w:val="418"/>
    <w:link w:val="1554"/>
    <w:qFormat/>
    <w:uiPriority w:val="0"/>
    <w:pPr>
      <w:numPr>
        <w:ilvl w:val="0"/>
        <w:numId w:val="0"/>
      </w:numPr>
      <w:ind w:left="567" w:hanging="567"/>
      <w:outlineLvl w:val="2"/>
    </w:pPr>
    <w:rPr>
      <w:sz w:val="30"/>
      <w:szCs w:val="30"/>
    </w:rPr>
  </w:style>
  <w:style w:type="paragraph" w:customStyle="1" w:styleId="436">
    <w:name w:val="表正文中"/>
    <w:basedOn w:val="1"/>
    <w:link w:val="1555"/>
    <w:qFormat/>
    <w:uiPriority w:val="0"/>
    <w:pPr>
      <w:spacing w:beforeLines="20" w:afterLines="20"/>
      <w:jc w:val="center"/>
    </w:pPr>
    <w:rPr>
      <w:rFonts w:ascii="Times New Roman" w:hAnsi="Times New Roman"/>
    </w:rPr>
  </w:style>
  <w:style w:type="paragraph" w:customStyle="1" w:styleId="437">
    <w:name w:val="表正文右"/>
    <w:basedOn w:val="1"/>
    <w:link w:val="1556"/>
    <w:qFormat/>
    <w:uiPriority w:val="0"/>
    <w:pPr>
      <w:spacing w:beforeLines="20" w:afterLines="20"/>
      <w:jc w:val="right"/>
    </w:pPr>
    <w:rPr>
      <w:rFonts w:ascii="Times New Roman" w:hAnsi="Times New Roman"/>
    </w:rPr>
  </w:style>
  <w:style w:type="paragraph" w:customStyle="1" w:styleId="438">
    <w:name w:val="项目标题"/>
    <w:basedOn w:val="1"/>
    <w:next w:val="418"/>
    <w:link w:val="1557"/>
    <w:qFormat/>
    <w:uiPriority w:val="0"/>
    <w:pPr>
      <w:spacing w:line="360" w:lineRule="auto"/>
      <w:ind w:left="900" w:hanging="420"/>
    </w:pPr>
    <w:rPr>
      <w:rFonts w:ascii="宋体" w:hAnsi="宋体"/>
      <w:b/>
      <w:sz w:val="24"/>
      <w:szCs w:val="24"/>
    </w:rPr>
  </w:style>
  <w:style w:type="paragraph" w:customStyle="1" w:styleId="439">
    <w:name w:val="项目文字2"/>
    <w:basedOn w:val="1"/>
    <w:link w:val="1558"/>
    <w:qFormat/>
    <w:uiPriority w:val="0"/>
    <w:pPr>
      <w:spacing w:line="360" w:lineRule="auto"/>
      <w:ind w:left="1380" w:hanging="420"/>
    </w:pPr>
    <w:rPr>
      <w:rFonts w:ascii="宋体" w:hAnsi="宋体"/>
      <w:sz w:val="24"/>
      <w:szCs w:val="24"/>
    </w:rPr>
  </w:style>
  <w:style w:type="paragraph" w:customStyle="1" w:styleId="440">
    <w:name w:val="项目文字3"/>
    <w:basedOn w:val="1"/>
    <w:link w:val="1559"/>
    <w:qFormat/>
    <w:uiPriority w:val="0"/>
    <w:pPr>
      <w:spacing w:line="360" w:lineRule="auto"/>
      <w:ind w:left="2220" w:hanging="420"/>
    </w:pPr>
    <w:rPr>
      <w:rFonts w:ascii="宋体" w:hAnsi="宋体"/>
      <w:sz w:val="24"/>
      <w:szCs w:val="24"/>
    </w:rPr>
  </w:style>
  <w:style w:type="paragraph" w:customStyle="1" w:styleId="441">
    <w:name w:val="项目标题2"/>
    <w:basedOn w:val="1"/>
    <w:next w:val="1"/>
    <w:link w:val="1560"/>
    <w:qFormat/>
    <w:uiPriority w:val="0"/>
    <w:pPr>
      <w:spacing w:line="360" w:lineRule="auto"/>
      <w:ind w:left="900" w:hanging="420"/>
    </w:pPr>
    <w:rPr>
      <w:rFonts w:ascii="宋体" w:hAnsi="宋体"/>
      <w:b/>
      <w:sz w:val="24"/>
      <w:szCs w:val="24"/>
    </w:rPr>
  </w:style>
  <w:style w:type="paragraph" w:customStyle="1" w:styleId="442">
    <w:name w:val="首行缩进2"/>
    <w:basedOn w:val="1"/>
    <w:link w:val="1561"/>
    <w:qFormat/>
    <w:uiPriority w:val="0"/>
    <w:pPr>
      <w:spacing w:line="360" w:lineRule="auto"/>
      <w:ind w:left="200" w:leftChars="200" w:firstLine="200" w:firstLineChars="200"/>
    </w:pPr>
    <w:rPr>
      <w:rFonts w:ascii="宋体" w:hAnsi="宋体"/>
      <w:sz w:val="24"/>
      <w:szCs w:val="24"/>
    </w:rPr>
  </w:style>
  <w:style w:type="paragraph" w:customStyle="1" w:styleId="443">
    <w:name w:val="列表文字2"/>
    <w:basedOn w:val="1"/>
    <w:link w:val="1562"/>
    <w:qFormat/>
    <w:uiPriority w:val="0"/>
    <w:pPr>
      <w:spacing w:line="360" w:lineRule="auto"/>
      <w:ind w:left="1320" w:hanging="840"/>
    </w:pPr>
    <w:rPr>
      <w:rFonts w:ascii="宋体" w:hAnsi="宋体"/>
      <w:sz w:val="24"/>
      <w:szCs w:val="24"/>
    </w:rPr>
  </w:style>
  <w:style w:type="paragraph" w:customStyle="1" w:styleId="444">
    <w:name w:val="列表标题"/>
    <w:basedOn w:val="1"/>
    <w:next w:val="418"/>
    <w:link w:val="1563"/>
    <w:qFormat/>
    <w:uiPriority w:val="0"/>
    <w:pPr>
      <w:spacing w:line="360" w:lineRule="auto"/>
      <w:ind w:left="360" w:hanging="360"/>
    </w:pPr>
    <w:rPr>
      <w:rFonts w:ascii="宋体" w:hAnsi="宋体"/>
      <w:b/>
      <w:sz w:val="24"/>
      <w:szCs w:val="24"/>
    </w:rPr>
  </w:style>
  <w:style w:type="paragraph" w:customStyle="1" w:styleId="445">
    <w:name w:val="列表文字3"/>
    <w:basedOn w:val="1"/>
    <w:link w:val="1564"/>
    <w:qFormat/>
    <w:uiPriority w:val="0"/>
    <w:pPr>
      <w:spacing w:line="360" w:lineRule="auto"/>
      <w:ind w:left="420" w:hanging="420"/>
    </w:pPr>
    <w:rPr>
      <w:rFonts w:ascii="宋体" w:hAnsi="宋体"/>
      <w:sz w:val="24"/>
      <w:szCs w:val="24"/>
    </w:rPr>
  </w:style>
  <w:style w:type="paragraph" w:customStyle="1" w:styleId="446">
    <w:name w:val="列表标题2"/>
    <w:basedOn w:val="1"/>
    <w:next w:val="447"/>
    <w:link w:val="1566"/>
    <w:qFormat/>
    <w:uiPriority w:val="0"/>
    <w:pPr>
      <w:spacing w:line="360" w:lineRule="auto"/>
      <w:ind w:left="420" w:hanging="420"/>
    </w:pPr>
    <w:rPr>
      <w:rFonts w:ascii="宋体" w:hAnsi="宋体"/>
      <w:b/>
      <w:sz w:val="24"/>
      <w:szCs w:val="24"/>
    </w:rPr>
  </w:style>
  <w:style w:type="paragraph" w:customStyle="1" w:styleId="447">
    <w:name w:val="正文-首行缩进2"/>
    <w:basedOn w:val="1"/>
    <w:link w:val="1565"/>
    <w:qFormat/>
    <w:uiPriority w:val="0"/>
    <w:pPr>
      <w:spacing w:line="360" w:lineRule="auto"/>
      <w:ind w:left="200" w:leftChars="200" w:firstLine="200" w:firstLineChars="200"/>
    </w:pPr>
    <w:rPr>
      <w:rFonts w:ascii="宋体" w:hAnsi="宋体"/>
      <w:sz w:val="24"/>
      <w:szCs w:val="24"/>
    </w:rPr>
  </w:style>
  <w:style w:type="paragraph" w:customStyle="1" w:styleId="448">
    <w:name w:val="题注-上"/>
    <w:basedOn w:val="1"/>
    <w:link w:val="1567"/>
    <w:qFormat/>
    <w:uiPriority w:val="0"/>
    <w:pPr>
      <w:keepNext/>
      <w:spacing w:line="360" w:lineRule="auto"/>
      <w:jc w:val="center"/>
    </w:pPr>
    <w:rPr>
      <w:rFonts w:ascii="宋体" w:hAnsi="宋体"/>
      <w:szCs w:val="21"/>
    </w:rPr>
  </w:style>
  <w:style w:type="paragraph" w:customStyle="1" w:styleId="449">
    <w:name w:val="题图"/>
    <w:basedOn w:val="1"/>
    <w:link w:val="1568"/>
    <w:qFormat/>
    <w:uiPriority w:val="0"/>
    <w:pPr>
      <w:keepNext/>
      <w:spacing w:line="360" w:lineRule="auto"/>
      <w:jc w:val="center"/>
    </w:pPr>
    <w:rPr>
      <w:rFonts w:ascii="宋体" w:hAnsi="宋体"/>
      <w:sz w:val="24"/>
      <w:szCs w:val="24"/>
    </w:rPr>
  </w:style>
  <w:style w:type="paragraph" w:customStyle="1" w:styleId="450">
    <w:name w:val="题注-下"/>
    <w:basedOn w:val="1"/>
    <w:next w:val="418"/>
    <w:link w:val="1569"/>
    <w:qFormat/>
    <w:uiPriority w:val="0"/>
    <w:pPr>
      <w:spacing w:line="360" w:lineRule="auto"/>
      <w:jc w:val="center"/>
    </w:pPr>
    <w:rPr>
      <w:rFonts w:ascii="宋体" w:hAnsi="宋体"/>
      <w:szCs w:val="21"/>
    </w:rPr>
  </w:style>
  <w:style w:type="paragraph" w:customStyle="1" w:styleId="451">
    <w:name w:val="正文一级"/>
    <w:basedOn w:val="1"/>
    <w:next w:val="418"/>
    <w:link w:val="1570"/>
    <w:qFormat/>
    <w:uiPriority w:val="0"/>
    <w:pPr>
      <w:spacing w:before="50" w:beforeLines="50" w:line="360" w:lineRule="auto"/>
      <w:ind w:hanging="420" w:hangingChars="200"/>
      <w:jc w:val="left"/>
    </w:pPr>
    <w:rPr>
      <w:rFonts w:ascii="黑体" w:hAnsi="黑体"/>
      <w:b/>
      <w:sz w:val="24"/>
      <w:szCs w:val="24"/>
    </w:rPr>
  </w:style>
  <w:style w:type="paragraph" w:customStyle="1" w:styleId="452">
    <w:name w:val="正文二级"/>
    <w:basedOn w:val="1"/>
    <w:next w:val="418"/>
    <w:link w:val="1571"/>
    <w:qFormat/>
    <w:uiPriority w:val="0"/>
    <w:pPr>
      <w:spacing w:line="360" w:lineRule="auto"/>
      <w:ind w:left="900" w:hanging="420"/>
      <w:jc w:val="left"/>
    </w:pPr>
    <w:rPr>
      <w:rFonts w:ascii="黑体" w:hAnsi="黑体" w:eastAsia="黑体"/>
      <w:b/>
      <w:sz w:val="24"/>
      <w:szCs w:val="24"/>
    </w:rPr>
  </w:style>
  <w:style w:type="paragraph" w:customStyle="1" w:styleId="453">
    <w:name w:val="项目文字"/>
    <w:basedOn w:val="1"/>
    <w:link w:val="1572"/>
    <w:qFormat/>
    <w:uiPriority w:val="0"/>
    <w:pPr>
      <w:spacing w:line="360" w:lineRule="auto"/>
      <w:ind w:left="900" w:hanging="420"/>
    </w:pPr>
    <w:rPr>
      <w:rFonts w:ascii="宋体" w:hAnsi="宋体"/>
      <w:sz w:val="24"/>
      <w:szCs w:val="24"/>
    </w:rPr>
  </w:style>
  <w:style w:type="paragraph" w:customStyle="1" w:styleId="454">
    <w:name w:val="封面项目名称-正式"/>
    <w:basedOn w:val="1"/>
    <w:link w:val="1575"/>
    <w:qFormat/>
    <w:uiPriority w:val="0"/>
    <w:pPr>
      <w:widowControl/>
      <w:overflowPunct w:val="0"/>
      <w:autoSpaceDE w:val="0"/>
      <w:autoSpaceDN w:val="0"/>
      <w:adjustRightInd w:val="0"/>
      <w:ind w:firstLine="426"/>
      <w:jc w:val="center"/>
      <w:textAlignment w:val="baseline"/>
    </w:pPr>
    <w:rPr>
      <w:rFonts w:ascii="宋体" w:hAnsi="宋体"/>
      <w:b/>
      <w:color w:val="000000"/>
      <w:kern w:val="0"/>
      <w:sz w:val="52"/>
      <w:szCs w:val="52"/>
    </w:rPr>
  </w:style>
  <w:style w:type="paragraph" w:customStyle="1" w:styleId="455">
    <w:name w:val="封面文档名称"/>
    <w:basedOn w:val="1"/>
    <w:link w:val="1576"/>
    <w:qFormat/>
    <w:uiPriority w:val="0"/>
    <w:pPr>
      <w:widowControl/>
      <w:overflowPunct w:val="0"/>
      <w:autoSpaceDE w:val="0"/>
      <w:autoSpaceDN w:val="0"/>
      <w:adjustRightInd w:val="0"/>
      <w:ind w:firstLine="426"/>
      <w:jc w:val="center"/>
      <w:textAlignment w:val="baseline"/>
    </w:pPr>
    <w:rPr>
      <w:rFonts w:ascii="宋体" w:hAnsi="宋体"/>
      <w:b/>
      <w:color w:val="000000"/>
      <w:kern w:val="0"/>
      <w:sz w:val="72"/>
      <w:szCs w:val="72"/>
    </w:rPr>
  </w:style>
  <w:style w:type="paragraph" w:customStyle="1" w:styleId="456">
    <w:name w:val="封面版本号"/>
    <w:basedOn w:val="1"/>
    <w:link w:val="1577"/>
    <w:qFormat/>
    <w:uiPriority w:val="0"/>
    <w:pPr>
      <w:widowControl/>
      <w:overflowPunct w:val="0"/>
      <w:autoSpaceDE w:val="0"/>
      <w:autoSpaceDN w:val="0"/>
      <w:adjustRightInd w:val="0"/>
      <w:ind w:firstLine="426"/>
      <w:jc w:val="center"/>
      <w:textAlignment w:val="baseline"/>
    </w:pPr>
    <w:rPr>
      <w:rFonts w:ascii="宋体" w:hAnsi="宋体"/>
      <w:b/>
      <w:color w:val="000000"/>
      <w:kern w:val="0"/>
      <w:sz w:val="52"/>
      <w:szCs w:val="52"/>
    </w:rPr>
  </w:style>
  <w:style w:type="paragraph" w:customStyle="1" w:styleId="457">
    <w:name w:val="封面机关名称"/>
    <w:basedOn w:val="1"/>
    <w:link w:val="1578"/>
    <w:qFormat/>
    <w:uiPriority w:val="0"/>
    <w:pPr>
      <w:widowControl/>
      <w:overflowPunct w:val="0"/>
      <w:autoSpaceDE w:val="0"/>
      <w:autoSpaceDN w:val="0"/>
      <w:adjustRightInd w:val="0"/>
      <w:jc w:val="center"/>
      <w:textAlignment w:val="baseline"/>
    </w:pPr>
    <w:rPr>
      <w:rFonts w:ascii="黑体" w:hAnsi="Times New Roman" w:eastAsia="黑体"/>
      <w:b/>
      <w:bCs/>
      <w:kern w:val="0"/>
      <w:sz w:val="32"/>
      <w:szCs w:val="20"/>
    </w:rPr>
  </w:style>
  <w:style w:type="paragraph" w:customStyle="1" w:styleId="458">
    <w:name w:val="修改状况"/>
    <w:basedOn w:val="1"/>
    <w:link w:val="1579"/>
    <w:qFormat/>
    <w:uiPriority w:val="0"/>
    <w:pPr>
      <w:widowControl/>
      <w:overflowPunct w:val="0"/>
      <w:autoSpaceDE w:val="0"/>
      <w:autoSpaceDN w:val="0"/>
      <w:adjustRightInd w:val="0"/>
      <w:jc w:val="center"/>
      <w:textAlignment w:val="baseline"/>
    </w:pPr>
    <w:rPr>
      <w:rFonts w:ascii="宋体" w:hAnsi="宋体"/>
      <w:b/>
      <w:kern w:val="0"/>
      <w:sz w:val="30"/>
      <w:szCs w:val="20"/>
    </w:rPr>
  </w:style>
  <w:style w:type="paragraph" w:customStyle="1" w:styleId="459">
    <w:name w:val="界面-字体"/>
    <w:basedOn w:val="1"/>
    <w:qFormat/>
    <w:uiPriority w:val="0"/>
    <w:rPr>
      <w:rFonts w:ascii="宋体" w:hAnsi="宋体"/>
      <w:sz w:val="18"/>
      <w:szCs w:val="18"/>
    </w:rPr>
  </w:style>
  <w:style w:type="paragraph" w:customStyle="1" w:styleId="460">
    <w:name w:val="界面-正文居中"/>
    <w:basedOn w:val="1"/>
    <w:qFormat/>
    <w:uiPriority w:val="0"/>
    <w:pPr>
      <w:jc w:val="center"/>
    </w:pPr>
    <w:rPr>
      <w:rFonts w:ascii="宋体" w:hAnsi="宋体"/>
      <w:sz w:val="18"/>
      <w:szCs w:val="24"/>
    </w:rPr>
  </w:style>
  <w:style w:type="paragraph" w:customStyle="1" w:styleId="461">
    <w:name w:val="c封面标准名称"/>
    <w:basedOn w:val="1"/>
    <w:qFormat/>
    <w:uiPriority w:val="0"/>
    <w:pPr>
      <w:adjustRightInd w:val="0"/>
      <w:jc w:val="center"/>
    </w:pPr>
    <w:rPr>
      <w:rFonts w:ascii="Times New Roman" w:hAnsi="Times New Roman" w:eastAsia="黑体"/>
      <w:kern w:val="0"/>
      <w:sz w:val="52"/>
      <w:szCs w:val="20"/>
    </w:rPr>
  </w:style>
  <w:style w:type="paragraph" w:customStyle="1" w:styleId="462">
    <w:name w:val="版本号"/>
    <w:basedOn w:val="1"/>
    <w:link w:val="1581"/>
    <w:qFormat/>
    <w:uiPriority w:val="0"/>
    <w:pPr>
      <w:spacing w:before="240" w:after="60" w:line="312" w:lineRule="auto"/>
      <w:jc w:val="right"/>
    </w:pPr>
    <w:rPr>
      <w:rFonts w:ascii="黑体" w:hAnsi="黑体" w:eastAsia="黑体"/>
      <w:bCs/>
      <w:kern w:val="0"/>
      <w:sz w:val="36"/>
      <w:szCs w:val="36"/>
    </w:rPr>
  </w:style>
  <w:style w:type="paragraph" w:customStyle="1" w:styleId="463">
    <w:name w:val="改版记录标题"/>
    <w:basedOn w:val="1"/>
    <w:next w:val="418"/>
    <w:link w:val="1582"/>
    <w:qFormat/>
    <w:uiPriority w:val="0"/>
    <w:pPr>
      <w:spacing w:line="360" w:lineRule="auto"/>
      <w:jc w:val="center"/>
    </w:pPr>
    <w:rPr>
      <w:rFonts w:ascii="黑体" w:hAnsi="黑体" w:eastAsia="黑体"/>
      <w:b/>
      <w:sz w:val="36"/>
      <w:szCs w:val="48"/>
    </w:rPr>
  </w:style>
  <w:style w:type="paragraph" w:customStyle="1" w:styleId="464">
    <w:name w:val="bt04"/>
    <w:basedOn w:val="1"/>
    <w:qFormat/>
    <w:uiPriority w:val="0"/>
    <w:pPr>
      <w:widowControl/>
      <w:adjustRightInd w:val="0"/>
      <w:spacing w:line="360" w:lineRule="auto"/>
      <w:jc w:val="center"/>
      <w:textAlignment w:val="baseline"/>
    </w:pPr>
    <w:rPr>
      <w:rFonts w:ascii="Times New Roman" w:hAnsi="Times New Roman"/>
      <w:kern w:val="0"/>
      <w:sz w:val="24"/>
      <w:szCs w:val="20"/>
    </w:rPr>
  </w:style>
  <w:style w:type="paragraph" w:customStyle="1" w:styleId="465">
    <w:name w:val="Char Char Char Char Char Char Char"/>
    <w:basedOn w:val="1"/>
    <w:qFormat/>
    <w:uiPriority w:val="0"/>
    <w:pPr>
      <w:adjustRightInd w:val="0"/>
      <w:spacing w:line="360" w:lineRule="atLeast"/>
      <w:jc w:val="left"/>
      <w:textAlignment w:val="baseline"/>
    </w:pPr>
    <w:rPr>
      <w:rFonts w:ascii="Times New Roman" w:hAnsi="Times New Roman"/>
      <w:kern w:val="0"/>
      <w:sz w:val="24"/>
      <w:szCs w:val="20"/>
    </w:rPr>
  </w:style>
  <w:style w:type="paragraph" w:customStyle="1" w:styleId="466">
    <w:name w:val="Char Char Char Char Char Char Char Char Char Char"/>
    <w:basedOn w:val="1"/>
    <w:qFormat/>
    <w:uiPriority w:val="0"/>
    <w:pPr>
      <w:adjustRightInd w:val="0"/>
      <w:snapToGrid w:val="0"/>
      <w:ind w:firstLine="200" w:firstLineChars="200"/>
    </w:pPr>
    <w:rPr>
      <w:rFonts w:ascii="Tahoma" w:hAnsi="Tahoma"/>
      <w:sz w:val="24"/>
      <w:szCs w:val="24"/>
    </w:rPr>
  </w:style>
  <w:style w:type="paragraph" w:customStyle="1" w:styleId="467">
    <w:name w:val="样式 首行缩进:  0.74 厘米"/>
    <w:basedOn w:val="1"/>
    <w:link w:val="1585"/>
    <w:qFormat/>
    <w:uiPriority w:val="0"/>
    <w:pPr>
      <w:ind w:firstLine="420"/>
    </w:pPr>
    <w:rPr>
      <w:rFonts w:ascii="Times New Roman" w:hAnsi="Times New Roman" w:cs="宋体"/>
      <w:sz w:val="24"/>
      <w:szCs w:val="20"/>
    </w:rPr>
  </w:style>
  <w:style w:type="paragraph" w:customStyle="1" w:styleId="468">
    <w:name w:val="Char Char Char Char Char Char Char Char1"/>
    <w:basedOn w:val="1"/>
    <w:qFormat/>
    <w:uiPriority w:val="0"/>
    <w:pPr>
      <w:tabs>
        <w:tab w:val="left" w:pos="360"/>
      </w:tabs>
    </w:pPr>
    <w:rPr>
      <w:rFonts w:ascii="Times New Roman" w:hAnsi="Times New Roman" w:eastAsia="Arial"/>
      <w:sz w:val="24"/>
      <w:szCs w:val="24"/>
    </w:rPr>
  </w:style>
  <w:style w:type="paragraph" w:customStyle="1" w:styleId="469">
    <w:name w:val="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70">
    <w:name w:val="Char1 Char Char Char"/>
    <w:basedOn w:val="1"/>
    <w:qFormat/>
    <w:uiPriority w:val="0"/>
    <w:rPr>
      <w:rFonts w:ascii="Tahoma" w:hAnsi="Tahoma"/>
      <w:sz w:val="24"/>
      <w:szCs w:val="20"/>
    </w:rPr>
  </w:style>
  <w:style w:type="paragraph" w:customStyle="1" w:styleId="471">
    <w:name w:val="标书图注"/>
    <w:basedOn w:val="1"/>
    <w:link w:val="1586"/>
    <w:qFormat/>
    <w:uiPriority w:val="0"/>
    <w:pPr>
      <w:snapToGrid w:val="0"/>
      <w:spacing w:line="360" w:lineRule="auto"/>
      <w:ind w:firstLine="420"/>
      <w:jc w:val="center"/>
    </w:pPr>
    <w:rPr>
      <w:rFonts w:ascii="Times New Roman" w:hAnsi="Times New Roman" w:cs="宋体"/>
      <w:szCs w:val="20"/>
    </w:rPr>
  </w:style>
  <w:style w:type="paragraph" w:customStyle="1" w:styleId="472">
    <w:name w:val="标书正文:  0.74 厘米"/>
    <w:basedOn w:val="1"/>
    <w:link w:val="1587"/>
    <w:qFormat/>
    <w:uiPriority w:val="0"/>
    <w:pPr>
      <w:snapToGrid w:val="0"/>
      <w:spacing w:line="360" w:lineRule="auto"/>
      <w:ind w:firstLine="420"/>
    </w:pPr>
    <w:rPr>
      <w:rFonts w:ascii="Times New Roman" w:hAnsi="Times New Roman"/>
      <w:sz w:val="24"/>
      <w:szCs w:val="20"/>
    </w:rPr>
  </w:style>
  <w:style w:type="paragraph" w:customStyle="1" w:styleId="473">
    <w:name w:val="表内文字"/>
    <w:basedOn w:val="1"/>
    <w:link w:val="1588"/>
    <w:qFormat/>
    <w:uiPriority w:val="0"/>
    <w:pPr>
      <w:jc w:val="center"/>
    </w:pPr>
    <w:rPr>
      <w:rFonts w:ascii="宋体" w:hAnsi="宋体" w:eastAsia="楷体_GB2312"/>
      <w:color w:val="000000"/>
      <w:kern w:val="0"/>
      <w:sz w:val="20"/>
      <w:szCs w:val="20"/>
    </w:rPr>
  </w:style>
  <w:style w:type="paragraph" w:customStyle="1" w:styleId="474">
    <w:name w:val="表头文字"/>
    <w:basedOn w:val="473"/>
    <w:qFormat/>
    <w:uiPriority w:val="0"/>
    <w:pPr>
      <w:spacing w:before="100" w:beforeAutospacing="1" w:after="100" w:afterAutospacing="1"/>
    </w:pPr>
    <w:rPr>
      <w:rFonts w:ascii="仿宋_GB2312" w:eastAsia="仿宋_GB2312"/>
      <w:b/>
      <w:bCs/>
      <w:sz w:val="21"/>
      <w:szCs w:val="21"/>
    </w:rPr>
  </w:style>
  <w:style w:type="paragraph" w:customStyle="1" w:styleId="475">
    <w:name w:val="表格文字"/>
    <w:basedOn w:val="1"/>
    <w:link w:val="1589"/>
    <w:qFormat/>
    <w:uiPriority w:val="0"/>
    <w:pPr>
      <w:spacing w:beforeLines="25" w:afterLines="25" w:line="360" w:lineRule="auto"/>
      <w:ind w:firstLine="200" w:firstLineChars="200"/>
    </w:pPr>
    <w:rPr>
      <w:rFonts w:ascii="Times New Roman" w:hAnsi="Times New Roman"/>
      <w:spacing w:val="10"/>
      <w:sz w:val="24"/>
      <w:szCs w:val="24"/>
    </w:rPr>
  </w:style>
  <w:style w:type="paragraph" w:customStyle="1" w:styleId="476">
    <w:name w:val="表中文字"/>
    <w:basedOn w:val="1"/>
    <w:qFormat/>
    <w:uiPriority w:val="0"/>
    <w:pPr>
      <w:widowControl/>
    </w:pPr>
    <w:rPr>
      <w:rFonts w:ascii="Times New Roman" w:hAnsi="Times New Roman"/>
      <w:szCs w:val="20"/>
    </w:rPr>
  </w:style>
  <w:style w:type="paragraph" w:customStyle="1" w:styleId="477">
    <w:name w:val="正文表格标准"/>
    <w:basedOn w:val="1"/>
    <w:qFormat/>
    <w:uiPriority w:val="0"/>
    <w:pPr>
      <w:spacing w:line="360" w:lineRule="auto"/>
      <w:jc w:val="left"/>
    </w:pPr>
    <w:rPr>
      <w:rFonts w:ascii="Times New Roman" w:hAnsi="Times New Roman"/>
      <w:kern w:val="0"/>
      <w:szCs w:val="20"/>
    </w:rPr>
  </w:style>
  <w:style w:type="paragraph" w:customStyle="1" w:styleId="478">
    <w:name w:val="_标题"/>
    <w:basedOn w:val="79"/>
    <w:next w:val="277"/>
    <w:qFormat/>
    <w:uiPriority w:val="0"/>
    <w:rPr>
      <w:rFonts w:ascii="Arial" w:hAnsi="Arial" w:eastAsia="黑体" w:cs="Arial"/>
      <w:b w:val="0"/>
      <w:sz w:val="44"/>
    </w:rPr>
  </w:style>
  <w:style w:type="paragraph" w:customStyle="1" w:styleId="479">
    <w:name w:val="jhTitle1"/>
    <w:basedOn w:val="3"/>
    <w:next w:val="17"/>
    <w:qFormat/>
    <w:uiPriority w:val="0"/>
    <w:pPr>
      <w:numPr>
        <w:ilvl w:val="0"/>
        <w:numId w:val="30"/>
      </w:numPr>
      <w:tabs>
        <w:tab w:val="left" w:pos="425"/>
        <w:tab w:val="left" w:pos="792"/>
      </w:tabs>
      <w:spacing w:before="240" w:beforeLines="50" w:after="0" w:afterLines="100" w:line="360" w:lineRule="auto"/>
    </w:pPr>
    <w:rPr>
      <w:rFonts w:ascii="Verdana" w:hAnsi="Verdana" w:eastAsia="黑体"/>
      <w:sz w:val="32"/>
      <w:szCs w:val="32"/>
      <w:lang w:eastAsia="en-US"/>
    </w:rPr>
  </w:style>
  <w:style w:type="paragraph" w:customStyle="1" w:styleId="480">
    <w:name w:val="JHTitle1"/>
    <w:basedOn w:val="3"/>
    <w:qFormat/>
    <w:uiPriority w:val="0"/>
    <w:pPr>
      <w:tabs>
        <w:tab w:val="left" w:pos="425"/>
        <w:tab w:val="left" w:pos="792"/>
        <w:tab w:val="left" w:pos="1134"/>
      </w:tabs>
      <w:spacing w:line="360" w:lineRule="auto"/>
      <w:ind w:left="851" w:hanging="851"/>
      <w:jc w:val="left"/>
    </w:pPr>
    <w:rPr>
      <w:rFonts w:ascii="Times New Roman" w:hAnsi="Times New Roman" w:eastAsia="黑体"/>
      <w:sz w:val="32"/>
      <w:szCs w:val="32"/>
    </w:rPr>
  </w:style>
  <w:style w:type="paragraph" w:customStyle="1" w:styleId="481">
    <w:name w:val="jhTitle2"/>
    <w:basedOn w:val="4"/>
    <w:next w:val="17"/>
    <w:qFormat/>
    <w:uiPriority w:val="0"/>
    <w:pPr>
      <w:numPr>
        <w:ilvl w:val="1"/>
        <w:numId w:val="30"/>
      </w:numPr>
      <w:tabs>
        <w:tab w:val="left" w:pos="567"/>
      </w:tabs>
      <w:spacing w:before="240" w:beforeLines="50" w:after="0" w:afterLines="100" w:line="360" w:lineRule="auto"/>
    </w:pPr>
    <w:rPr>
      <w:bCs/>
      <w:szCs w:val="32"/>
    </w:rPr>
  </w:style>
  <w:style w:type="paragraph" w:customStyle="1" w:styleId="482">
    <w:name w:val="jhTitle3"/>
    <w:basedOn w:val="5"/>
    <w:next w:val="17"/>
    <w:qFormat/>
    <w:uiPriority w:val="0"/>
    <w:pPr>
      <w:tabs>
        <w:tab w:val="left" w:pos="1134"/>
      </w:tabs>
      <w:spacing w:before="240" w:beforeLines="50" w:after="0" w:afterLines="100" w:line="360" w:lineRule="auto"/>
      <w:ind w:left="851" w:hanging="851"/>
    </w:pPr>
    <w:rPr>
      <w:rFonts w:ascii="Times New Roman" w:hAnsi="Times New Roman" w:eastAsia="黑体"/>
      <w:bCs/>
      <w:szCs w:val="32"/>
    </w:rPr>
  </w:style>
  <w:style w:type="paragraph" w:customStyle="1" w:styleId="483">
    <w:name w:val="jhTitle4"/>
    <w:basedOn w:val="6"/>
    <w:next w:val="17"/>
    <w:qFormat/>
    <w:uiPriority w:val="0"/>
    <w:pPr>
      <w:numPr>
        <w:ilvl w:val="3"/>
        <w:numId w:val="30"/>
      </w:numPr>
      <w:tabs>
        <w:tab w:val="left" w:pos="851"/>
      </w:tabs>
      <w:spacing w:before="240" w:beforeLines="50" w:after="0" w:afterLines="100" w:line="360" w:lineRule="auto"/>
    </w:pPr>
    <w:rPr>
      <w:rFonts w:ascii="Arial" w:hAnsi="Arial" w:eastAsia="黑体"/>
      <w:sz w:val="32"/>
    </w:rPr>
  </w:style>
  <w:style w:type="paragraph" w:customStyle="1" w:styleId="484">
    <w:name w:val="jhTitle5"/>
    <w:basedOn w:val="7"/>
    <w:qFormat/>
    <w:uiPriority w:val="0"/>
    <w:pPr>
      <w:numPr>
        <w:ilvl w:val="4"/>
        <w:numId w:val="30"/>
      </w:numPr>
      <w:tabs>
        <w:tab w:val="left" w:pos="992"/>
      </w:tabs>
      <w:spacing w:before="240" w:beforeLines="50" w:after="0" w:afterLines="100" w:line="360" w:lineRule="auto"/>
    </w:pPr>
    <w:rPr>
      <w:rFonts w:ascii="Times New Roman" w:hAnsi="Times New Roman" w:eastAsia="黑体"/>
      <w:sz w:val="32"/>
    </w:rPr>
  </w:style>
  <w:style w:type="paragraph" w:customStyle="1" w:styleId="485">
    <w:name w:val="数字编号1"/>
    <w:basedOn w:val="1"/>
    <w:qFormat/>
    <w:uiPriority w:val="0"/>
    <w:pPr>
      <w:spacing w:line="360" w:lineRule="auto"/>
    </w:pPr>
    <w:rPr>
      <w:rFonts w:ascii="Times New Roman" w:hAnsi="Times New Roman"/>
      <w:sz w:val="24"/>
      <w:szCs w:val="24"/>
    </w:rPr>
  </w:style>
  <w:style w:type="paragraph" w:customStyle="1" w:styleId="486">
    <w:name w:val="数字编号2"/>
    <w:basedOn w:val="1"/>
    <w:qFormat/>
    <w:uiPriority w:val="0"/>
    <w:pPr>
      <w:numPr>
        <w:ilvl w:val="0"/>
        <w:numId w:val="31"/>
      </w:numPr>
      <w:spacing w:line="360" w:lineRule="auto"/>
      <w:ind w:left="200" w:leftChars="200" w:hanging="200" w:hangingChars="200"/>
    </w:pPr>
    <w:rPr>
      <w:rFonts w:ascii="Times New Roman" w:hAnsi="Times New Roman"/>
      <w:sz w:val="24"/>
      <w:szCs w:val="24"/>
    </w:rPr>
  </w:style>
  <w:style w:type="paragraph" w:customStyle="1" w:styleId="487">
    <w:name w:val="项目编号A"/>
    <w:basedOn w:val="1"/>
    <w:qFormat/>
    <w:uiPriority w:val="0"/>
    <w:pPr>
      <w:numPr>
        <w:ilvl w:val="0"/>
        <w:numId w:val="32"/>
      </w:numPr>
      <w:spacing w:line="360" w:lineRule="auto"/>
      <w:ind w:left="618" w:firstLine="0"/>
    </w:pPr>
    <w:rPr>
      <w:rFonts w:ascii="Times New Roman" w:hAnsi="Times New Roman"/>
      <w:sz w:val="24"/>
      <w:szCs w:val="24"/>
    </w:rPr>
  </w:style>
  <w:style w:type="paragraph" w:customStyle="1" w:styleId="488">
    <w:name w:val="项目编号B"/>
    <w:basedOn w:val="1"/>
    <w:qFormat/>
    <w:uiPriority w:val="0"/>
    <w:pPr>
      <w:numPr>
        <w:ilvl w:val="0"/>
        <w:numId w:val="33"/>
      </w:numPr>
      <w:spacing w:line="360" w:lineRule="auto"/>
      <w:ind w:firstLine="0"/>
    </w:pPr>
    <w:rPr>
      <w:rFonts w:ascii="Times New Roman" w:hAnsi="Times New Roman"/>
      <w:sz w:val="24"/>
      <w:szCs w:val="24"/>
    </w:rPr>
  </w:style>
  <w:style w:type="paragraph" w:customStyle="1" w:styleId="489">
    <w:name w:val="jhText"/>
    <w:basedOn w:val="1"/>
    <w:qFormat/>
    <w:uiPriority w:val="0"/>
    <w:pPr>
      <w:spacing w:line="360" w:lineRule="auto"/>
      <w:ind w:firstLine="200" w:firstLineChars="200"/>
    </w:pPr>
    <w:rPr>
      <w:rFonts w:ascii="Times New Roman" w:hAnsi="Times New Roman"/>
      <w:sz w:val="24"/>
      <w:szCs w:val="24"/>
    </w:rPr>
  </w:style>
  <w:style w:type="paragraph" w:customStyle="1" w:styleId="490">
    <w:name w:val="Char Char Char Char Char Char1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491">
    <w:name w:val="jh悬挂正文"/>
    <w:basedOn w:val="489"/>
    <w:qFormat/>
    <w:uiPriority w:val="0"/>
    <w:pPr>
      <w:ind w:left="200" w:hanging="200" w:hangingChars="200"/>
    </w:pPr>
  </w:style>
  <w:style w:type="paragraph" w:customStyle="1" w:styleId="492">
    <w:name w:val="一级节标题"/>
    <w:next w:val="1"/>
    <w:qFormat/>
    <w:uiPriority w:val="0"/>
    <w:pPr>
      <w:tabs>
        <w:tab w:val="left" w:pos="567"/>
      </w:tabs>
      <w:spacing w:before="360" w:after="360" w:line="400" w:lineRule="atLeast"/>
      <w:ind w:left="567" w:hanging="567"/>
      <w:outlineLvl w:val="1"/>
    </w:pPr>
    <w:rPr>
      <w:rFonts w:ascii="Times New Roman" w:hAnsi="Times New Roman" w:eastAsia="黑体" w:cs="Times New Roman"/>
      <w:b/>
      <w:sz w:val="30"/>
      <w:lang w:val="en-US" w:eastAsia="zh-CN" w:bidi="ar-SA"/>
    </w:rPr>
  </w:style>
  <w:style w:type="paragraph" w:customStyle="1" w:styleId="493">
    <w:name w:val="二级节标题"/>
    <w:next w:val="1"/>
    <w:qFormat/>
    <w:uiPriority w:val="0"/>
    <w:pPr>
      <w:numPr>
        <w:ilvl w:val="3"/>
        <w:numId w:val="34"/>
      </w:numPr>
      <w:tabs>
        <w:tab w:val="left" w:pos="672"/>
        <w:tab w:val="left" w:pos="1080"/>
        <w:tab w:val="left" w:pos="1440"/>
        <w:tab w:val="clear" w:pos="1191"/>
      </w:tabs>
      <w:spacing w:before="240" w:after="240" w:line="400" w:lineRule="atLeast"/>
      <w:ind w:left="709" w:hanging="709"/>
      <w:outlineLvl w:val="2"/>
    </w:pPr>
    <w:rPr>
      <w:rFonts w:ascii="Arial" w:hAnsi="Arial" w:eastAsia="宋体" w:cs="Times New Roman"/>
      <w:b/>
      <w:sz w:val="30"/>
      <w:szCs w:val="30"/>
      <w:lang w:val="en-US" w:eastAsia="zh-CN" w:bidi="ar-SA"/>
    </w:rPr>
  </w:style>
  <w:style w:type="paragraph" w:customStyle="1" w:styleId="494">
    <w:name w:val="三级节标题"/>
    <w:next w:val="1"/>
    <w:qFormat/>
    <w:uiPriority w:val="0"/>
    <w:pPr>
      <w:tabs>
        <w:tab w:val="left" w:pos="1191"/>
      </w:tabs>
      <w:spacing w:before="120" w:after="120" w:line="400" w:lineRule="atLeast"/>
      <w:ind w:left="851" w:hanging="738"/>
      <w:outlineLvl w:val="3"/>
    </w:pPr>
    <w:rPr>
      <w:rFonts w:ascii="Arial" w:hAnsi="Arial" w:eastAsia="黑体" w:cs="Times New Roman"/>
      <w:b/>
      <w:sz w:val="28"/>
      <w:szCs w:val="28"/>
      <w:lang w:val="en-US" w:eastAsia="zh-CN" w:bidi="ar-SA"/>
    </w:rPr>
  </w:style>
  <w:style w:type="paragraph" w:customStyle="1" w:styleId="495">
    <w:name w:val="大标题"/>
    <w:next w:val="1"/>
    <w:qFormat/>
    <w:uiPriority w:val="0"/>
    <w:pPr>
      <w:keepNext/>
      <w:pageBreakBefore/>
      <w:tabs>
        <w:tab w:val="left" w:pos="1440"/>
      </w:tabs>
      <w:spacing w:before="360" w:after="360"/>
      <w:ind w:left="425" w:hanging="425"/>
      <w:jc w:val="center"/>
      <w:outlineLvl w:val="0"/>
    </w:pPr>
    <w:rPr>
      <w:rFonts w:ascii="Times New Roman" w:hAnsi="Times New Roman" w:eastAsia="宋体" w:cs="Times New Roman"/>
      <w:b/>
      <w:sz w:val="36"/>
      <w:lang w:val="en-US" w:eastAsia="zh-CN" w:bidi="ar-SA"/>
    </w:rPr>
  </w:style>
  <w:style w:type="paragraph" w:customStyle="1" w:styleId="496">
    <w:name w:val="金宏发行正文"/>
    <w:basedOn w:val="1"/>
    <w:qFormat/>
    <w:uiPriority w:val="0"/>
    <w:pPr>
      <w:spacing w:line="500" w:lineRule="exact"/>
      <w:ind w:firstLine="560" w:firstLineChars="200"/>
    </w:pPr>
    <w:rPr>
      <w:rFonts w:ascii="Times New Roman" w:hAnsi="Times New Roman" w:eastAsia="仿宋_GB2312" w:cs="黑体"/>
      <w:sz w:val="28"/>
      <w:szCs w:val="20"/>
    </w:rPr>
  </w:style>
  <w:style w:type="paragraph" w:customStyle="1" w:styleId="497">
    <w:name w:val="金宏发行正文 Char"/>
    <w:basedOn w:val="1"/>
    <w:link w:val="1590"/>
    <w:qFormat/>
    <w:uiPriority w:val="0"/>
    <w:pPr>
      <w:spacing w:line="500" w:lineRule="exact"/>
      <w:ind w:firstLine="560" w:firstLineChars="200"/>
    </w:pPr>
    <w:rPr>
      <w:rFonts w:ascii="Times New Roman" w:hAnsi="Times New Roman" w:eastAsia="仿宋_GB2312" w:cs="宋体"/>
      <w:sz w:val="28"/>
      <w:szCs w:val="20"/>
    </w:rPr>
  </w:style>
  <w:style w:type="paragraph" w:customStyle="1" w:styleId="498">
    <w:name w:val="索引 11"/>
    <w:basedOn w:val="1"/>
    <w:next w:val="1"/>
    <w:qFormat/>
    <w:uiPriority w:val="0"/>
    <w:rPr>
      <w:rFonts w:ascii="Times New Roman" w:hAnsi="Times New Roman"/>
      <w:szCs w:val="24"/>
    </w:rPr>
  </w:style>
  <w:style w:type="paragraph" w:customStyle="1" w:styleId="499">
    <w:name w:val="图五"/>
    <w:basedOn w:val="1"/>
    <w:qFormat/>
    <w:uiPriority w:val="0"/>
    <w:pPr>
      <w:spacing w:line="240" w:lineRule="atLeast"/>
      <w:jc w:val="center"/>
    </w:pPr>
    <w:rPr>
      <w:rFonts w:ascii="Times New Roman" w:hAnsi="Times New Roman"/>
      <w:szCs w:val="24"/>
    </w:rPr>
  </w:style>
  <w:style w:type="paragraph" w:customStyle="1" w:styleId="50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0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02">
    <w:name w:val="部分"/>
    <w:basedOn w:val="79"/>
    <w:next w:val="79"/>
    <w:qFormat/>
    <w:uiPriority w:val="0"/>
    <w:pPr>
      <w:numPr>
        <w:ilvl w:val="0"/>
        <w:numId w:val="35"/>
      </w:numPr>
      <w:tabs>
        <w:tab w:val="left" w:pos="360"/>
      </w:tabs>
      <w:spacing w:line="360" w:lineRule="auto"/>
      <w:ind w:left="0"/>
    </w:pPr>
    <w:rPr>
      <w:rFonts w:ascii="Arial" w:hAnsi="Arial" w:eastAsia="黑体" w:cs="Arial"/>
      <w:sz w:val="36"/>
    </w:rPr>
  </w:style>
  <w:style w:type="paragraph" w:customStyle="1" w:styleId="503">
    <w:name w:val="样式 (中文) 黑体 二号 居中"/>
    <w:basedOn w:val="1"/>
    <w:qFormat/>
    <w:uiPriority w:val="0"/>
    <w:pPr>
      <w:spacing w:line="360" w:lineRule="auto"/>
      <w:jc w:val="left"/>
    </w:pPr>
    <w:rPr>
      <w:rFonts w:ascii="Times New Roman" w:hAnsi="Times New Roman" w:eastAsia="黑体" w:cs="宋体"/>
      <w:sz w:val="44"/>
      <w:szCs w:val="20"/>
    </w:rPr>
  </w:style>
  <w:style w:type="paragraph" w:customStyle="1" w:styleId="504">
    <w:name w:val="样式5"/>
    <w:basedOn w:val="1"/>
    <w:link w:val="1591"/>
    <w:qFormat/>
    <w:uiPriority w:val="0"/>
    <w:pPr>
      <w:adjustRightInd w:val="0"/>
      <w:spacing w:line="500" w:lineRule="atLeast"/>
      <w:ind w:firstLine="540"/>
      <w:textAlignment w:val="baseline"/>
    </w:pPr>
    <w:rPr>
      <w:rFonts w:ascii="Times New Roman" w:hAnsi="Times New Roman"/>
      <w:kern w:val="0"/>
      <w:sz w:val="28"/>
      <w:szCs w:val="20"/>
    </w:rPr>
  </w:style>
  <w:style w:type="paragraph" w:customStyle="1" w:styleId="505">
    <w:name w:val="正文首行缩进 3"/>
    <w:basedOn w:val="52"/>
    <w:qFormat/>
    <w:uiPriority w:val="0"/>
    <w:pPr>
      <w:spacing w:line="300" w:lineRule="auto"/>
      <w:ind w:left="400" w:leftChars="400" w:firstLine="200" w:firstLineChars="200"/>
    </w:pPr>
    <w:rPr>
      <w:rFonts w:ascii="Times New Roman" w:hAnsi="Times New Roman"/>
      <w:szCs w:val="24"/>
    </w:rPr>
  </w:style>
  <w:style w:type="paragraph" w:customStyle="1" w:styleId="506">
    <w:name w:val="样式 标题 5标题 5 Char标题 5 Char1 Char标题 5 Char Char CharH5 Char Ch..."/>
    <w:basedOn w:val="7"/>
    <w:qFormat/>
    <w:uiPriority w:val="0"/>
    <w:pPr>
      <w:tabs>
        <w:tab w:val="left" w:pos="442"/>
        <w:tab w:val="left" w:pos="992"/>
      </w:tabs>
      <w:spacing w:before="240" w:beforeLines="50" w:after="120" w:line="360" w:lineRule="auto"/>
      <w:ind w:left="442" w:hanging="442"/>
    </w:pPr>
    <w:rPr>
      <w:rFonts w:ascii="Times New Roman" w:hAnsi="Times New Roman" w:cs="宋体"/>
      <w:sz w:val="21"/>
      <w:szCs w:val="20"/>
    </w:rPr>
  </w:style>
  <w:style w:type="paragraph" w:customStyle="1" w:styleId="507">
    <w:name w:val="样式 标题 3市检方案标题3第二层条level_3PIM 3H3Level 3 Headh3sect1.2.3..."/>
    <w:basedOn w:val="1"/>
    <w:qFormat/>
    <w:uiPriority w:val="0"/>
    <w:pPr>
      <w:numPr>
        <w:ilvl w:val="0"/>
        <w:numId w:val="36"/>
      </w:numPr>
      <w:spacing w:line="360" w:lineRule="auto"/>
      <w:ind w:firstLine="0"/>
    </w:pPr>
    <w:rPr>
      <w:rFonts w:ascii="Times New Roman" w:hAnsi="Times New Roman"/>
      <w:sz w:val="24"/>
      <w:szCs w:val="24"/>
    </w:rPr>
  </w:style>
  <w:style w:type="paragraph" w:customStyle="1" w:styleId="508">
    <w:name w:val="样式7"/>
    <w:basedOn w:val="1"/>
    <w:qFormat/>
    <w:uiPriority w:val="0"/>
    <w:pPr>
      <w:autoSpaceDE w:val="0"/>
      <w:autoSpaceDN w:val="0"/>
      <w:adjustRightInd w:val="0"/>
      <w:spacing w:line="440" w:lineRule="atLeast"/>
      <w:ind w:firstLine="601"/>
      <w:textAlignment w:val="baseline"/>
    </w:pPr>
    <w:rPr>
      <w:rFonts w:ascii="宋体" w:hAnsi="Times New Roman"/>
      <w:kern w:val="0"/>
      <w:sz w:val="24"/>
      <w:szCs w:val="20"/>
    </w:rPr>
  </w:style>
  <w:style w:type="paragraph" w:customStyle="1" w:styleId="509">
    <w:name w:val="样式 幼圆 12 磅 加粗 段前: 18 磅 段后: 15.6 磅 行距: 最小值 18 磅 Char Char"/>
    <w:basedOn w:val="1"/>
    <w:qFormat/>
    <w:uiPriority w:val="0"/>
    <w:pPr>
      <w:adjustRightInd w:val="0"/>
      <w:snapToGrid w:val="0"/>
      <w:spacing w:before="360" w:after="240" w:line="340" w:lineRule="atLeast"/>
    </w:pPr>
    <w:rPr>
      <w:rFonts w:ascii="宋体" w:hAnsi="宋体"/>
      <w:b/>
      <w:bCs/>
      <w:kern w:val="0"/>
      <w:szCs w:val="21"/>
    </w:rPr>
  </w:style>
  <w:style w:type="paragraph" w:customStyle="1" w:styleId="510">
    <w:name w:val="普通正文"/>
    <w:basedOn w:val="1"/>
    <w:link w:val="1593"/>
    <w:qFormat/>
    <w:uiPriority w:val="0"/>
    <w:pPr>
      <w:adjustRightInd w:val="0"/>
      <w:spacing w:before="120" w:after="120" w:line="360" w:lineRule="auto"/>
      <w:jc w:val="left"/>
      <w:textAlignment w:val="baseline"/>
    </w:pPr>
    <w:rPr>
      <w:rFonts w:ascii="Arial" w:hAnsi="Arial"/>
      <w:kern w:val="0"/>
      <w:sz w:val="24"/>
      <w:szCs w:val="24"/>
    </w:rPr>
  </w:style>
  <w:style w:type="paragraph" w:customStyle="1" w:styleId="511">
    <w:name w:val="MyTest"/>
    <w:basedOn w:val="56"/>
    <w:qFormat/>
    <w:uiPriority w:val="0"/>
    <w:pPr>
      <w:spacing w:after="0"/>
      <w:ind w:left="0" w:leftChars="0" w:firstLine="200"/>
    </w:pPr>
    <w:rPr>
      <w:sz w:val="24"/>
    </w:rPr>
  </w:style>
  <w:style w:type="paragraph" w:customStyle="1" w:styleId="512">
    <w:name w:val="wl正文"/>
    <w:basedOn w:val="1"/>
    <w:link w:val="1595"/>
    <w:qFormat/>
    <w:uiPriority w:val="0"/>
    <w:pPr>
      <w:spacing w:line="360" w:lineRule="auto"/>
      <w:ind w:left="210" w:leftChars="100" w:right="210" w:rightChars="100" w:firstLine="420"/>
    </w:pPr>
    <w:rPr>
      <w:rFonts w:ascii="宋体" w:hAnsi="宋体"/>
      <w:sz w:val="24"/>
      <w:szCs w:val="18"/>
    </w:rPr>
  </w:style>
  <w:style w:type="paragraph" w:customStyle="1" w:styleId="513">
    <w:name w:val="BEA 正文"/>
    <w:basedOn w:val="26"/>
    <w:qFormat/>
    <w:uiPriority w:val="0"/>
    <w:pPr>
      <w:adjustRightInd/>
      <w:spacing w:before="120" w:after="120" w:line="360" w:lineRule="auto"/>
      <w:ind w:firstLine="488"/>
      <w:textAlignment w:val="auto"/>
    </w:pPr>
    <w:rPr>
      <w:rFonts w:ascii="Arial" w:hAnsi="Arial" w:cs="Times New Roman"/>
      <w:sz w:val="24"/>
      <w:szCs w:val="24"/>
    </w:rPr>
  </w:style>
  <w:style w:type="paragraph" w:customStyle="1" w:styleId="514">
    <w:name w:val="标书正文"/>
    <w:basedOn w:val="1"/>
    <w:link w:val="1596"/>
    <w:qFormat/>
    <w:uiPriority w:val="0"/>
    <w:pPr>
      <w:adjustRightInd w:val="0"/>
      <w:snapToGrid w:val="0"/>
      <w:spacing w:line="300" w:lineRule="auto"/>
      <w:ind w:left="1080" w:leftChars="1080" w:firstLine="200" w:firstLineChars="200"/>
    </w:pPr>
    <w:rPr>
      <w:rFonts w:ascii="Times New Roman" w:hAnsi="Times New Roman"/>
      <w:szCs w:val="20"/>
    </w:rPr>
  </w:style>
  <w:style w:type="paragraph" w:customStyle="1" w:styleId="515">
    <w:name w:val="• N body"/>
    <w:qFormat/>
    <w:uiPriority w:val="0"/>
    <w:pPr>
      <w:suppressAutoHyphens/>
      <w:spacing w:before="216" w:after="115" w:line="264" w:lineRule="auto"/>
      <w:ind w:left="1080"/>
    </w:pPr>
    <w:rPr>
      <w:rFonts w:ascii="Trebuchet MS" w:hAnsi="Trebuchet MS" w:eastAsia="Times New Roman" w:cs="Times New Roman"/>
      <w:lang w:val="en-US" w:eastAsia="ar-SA" w:bidi="ar-SA"/>
    </w:rPr>
  </w:style>
  <w:style w:type="paragraph" w:customStyle="1" w:styleId="516">
    <w:name w:val="• NCS body text"/>
    <w:qFormat/>
    <w:uiPriority w:val="0"/>
    <w:pPr>
      <w:tabs>
        <w:tab w:val="center" w:pos="4608"/>
        <w:tab w:val="right" w:pos="9000"/>
      </w:tabs>
      <w:suppressAutoHyphens/>
      <w:spacing w:before="60"/>
      <w:jc w:val="both"/>
    </w:pPr>
    <w:rPr>
      <w:rFonts w:ascii="Trebuchet MS" w:hAnsi="Trebuchet MS" w:eastAsia="宋体" w:cs="Times New Roman"/>
      <w:lang w:val="en-US" w:eastAsia="ar-SA" w:bidi="ar-SA"/>
    </w:rPr>
  </w:style>
  <w:style w:type="paragraph" w:customStyle="1" w:styleId="517">
    <w:name w:val="标准正文 Char"/>
    <w:basedOn w:val="37"/>
    <w:qFormat/>
    <w:uiPriority w:val="0"/>
    <w:pPr>
      <w:adjustRightInd/>
      <w:spacing w:before="60" w:after="60" w:line="360" w:lineRule="auto"/>
      <w:ind w:right="0" w:firstLine="482" w:firstLineChars="0"/>
    </w:pPr>
    <w:rPr>
      <w:rFonts w:ascii="Times New Roman" w:eastAsia="宋体"/>
      <w:color w:val="auto"/>
      <w:kern w:val="2"/>
      <w:sz w:val="24"/>
    </w:rPr>
  </w:style>
  <w:style w:type="paragraph" w:customStyle="1" w:styleId="518">
    <w:name w:val="wl正文_开头空两格"/>
    <w:basedOn w:val="1"/>
    <w:link w:val="1597"/>
    <w:qFormat/>
    <w:uiPriority w:val="0"/>
    <w:pPr>
      <w:spacing w:line="360" w:lineRule="auto"/>
      <w:ind w:firstLine="480" w:firstLineChars="200"/>
    </w:pPr>
    <w:rPr>
      <w:rFonts w:ascii="Times New Roman" w:hAnsi="Times New Roman" w:cs="宋体"/>
      <w:sz w:val="24"/>
      <w:szCs w:val="20"/>
    </w:rPr>
  </w:style>
  <w:style w:type="paragraph" w:customStyle="1" w:styleId="519">
    <w:name w:val="标题 1_wl"/>
    <w:basedOn w:val="3"/>
    <w:link w:val="1598"/>
    <w:qFormat/>
    <w:uiPriority w:val="0"/>
    <w:pPr>
      <w:pageBreakBefore/>
      <w:tabs>
        <w:tab w:val="left" w:pos="425"/>
        <w:tab w:val="left" w:pos="792"/>
        <w:tab w:val="left" w:pos="900"/>
      </w:tabs>
      <w:spacing w:before="360" w:after="240"/>
      <w:ind w:left="900" w:hanging="420"/>
    </w:pPr>
    <w:rPr>
      <w:rFonts w:ascii="Times New Roman" w:hAnsi="Times New Roman" w:cs="宋体"/>
      <w:szCs w:val="20"/>
    </w:rPr>
  </w:style>
  <w:style w:type="paragraph" w:customStyle="1" w:styleId="520">
    <w:name w:val="报告正文"/>
    <w:basedOn w:val="1"/>
    <w:link w:val="1599"/>
    <w:qFormat/>
    <w:uiPriority w:val="0"/>
    <w:pPr>
      <w:spacing w:line="360" w:lineRule="auto"/>
    </w:pPr>
    <w:rPr>
      <w:rFonts w:ascii="Times New Roman" w:hAnsi="Times New Roman"/>
      <w:sz w:val="24"/>
      <w:szCs w:val="24"/>
    </w:rPr>
  </w:style>
  <w:style w:type="paragraph" w:customStyle="1" w:styleId="521">
    <w:name w:val="Normal Indental Char Char Char Char Char Char"/>
    <w:basedOn w:val="1"/>
    <w:qFormat/>
    <w:uiPriority w:val="0"/>
    <w:pPr>
      <w:widowControl/>
      <w:overflowPunct w:val="0"/>
      <w:autoSpaceDE w:val="0"/>
      <w:autoSpaceDN w:val="0"/>
      <w:adjustRightInd w:val="0"/>
      <w:spacing w:after="240" w:line="360" w:lineRule="auto"/>
      <w:ind w:firstLine="520" w:firstLineChars="200"/>
    </w:pPr>
    <w:rPr>
      <w:rFonts w:ascii="Arial Narrow" w:hAnsi="Arial Narrow" w:eastAsia="楷体_GB2312"/>
      <w:spacing w:val="10"/>
      <w:kern w:val="0"/>
      <w:sz w:val="24"/>
      <w:szCs w:val="20"/>
    </w:rPr>
  </w:style>
  <w:style w:type="paragraph" w:customStyle="1" w:styleId="522">
    <w:name w:val="Normal Indental Char Char Char Char Char Char Char"/>
    <w:basedOn w:val="1"/>
    <w:link w:val="1601"/>
    <w:qFormat/>
    <w:uiPriority w:val="0"/>
    <w:pPr>
      <w:widowControl/>
      <w:overflowPunct w:val="0"/>
      <w:autoSpaceDE w:val="0"/>
      <w:autoSpaceDN w:val="0"/>
      <w:adjustRightInd w:val="0"/>
      <w:spacing w:after="240" w:line="360" w:lineRule="auto"/>
      <w:ind w:firstLine="520" w:firstLineChars="200"/>
      <w:textAlignment w:val="baseline"/>
    </w:pPr>
    <w:rPr>
      <w:rFonts w:ascii="Arial Narrow" w:hAnsi="Arial Narrow" w:eastAsia="楷体_GB2312"/>
      <w:spacing w:val="10"/>
      <w:sz w:val="24"/>
      <w:szCs w:val="24"/>
    </w:rPr>
  </w:style>
  <w:style w:type="paragraph" w:customStyle="1" w:styleId="523">
    <w:name w:val="InfoBlue"/>
    <w:basedOn w:val="1"/>
    <w:next w:val="17"/>
    <w:qFormat/>
    <w:uiPriority w:val="0"/>
    <w:pPr>
      <w:spacing w:after="120" w:line="360" w:lineRule="auto"/>
      <w:ind w:left="32" w:firstLine="425"/>
      <w:jc w:val="left"/>
    </w:pPr>
    <w:rPr>
      <w:rFonts w:ascii="宋体" w:hAnsi="宋体"/>
      <w:iCs/>
      <w:color w:val="000000"/>
      <w:kern w:val="0"/>
      <w:sz w:val="24"/>
      <w:szCs w:val="20"/>
    </w:rPr>
  </w:style>
  <w:style w:type="paragraph" w:customStyle="1" w:styleId="524">
    <w:name w:val="左对齐样式"/>
    <w:basedOn w:val="1"/>
    <w:qFormat/>
    <w:uiPriority w:val="0"/>
    <w:pPr>
      <w:widowControl/>
      <w:jc w:val="left"/>
    </w:pPr>
    <w:rPr>
      <w:rFonts w:ascii="Arial" w:hAnsi="Arial" w:eastAsia="黑体"/>
      <w:kern w:val="0"/>
      <w:sz w:val="20"/>
      <w:szCs w:val="20"/>
    </w:rPr>
  </w:style>
  <w:style w:type="paragraph" w:customStyle="1" w:styleId="525">
    <w:name w:val="样式 标题 6Legal Level 1.CSS节内4级标记h6Third SubheadingH6BOD 4PI..."/>
    <w:basedOn w:val="1"/>
    <w:qFormat/>
    <w:uiPriority w:val="0"/>
    <w:pPr>
      <w:numPr>
        <w:ilvl w:val="0"/>
        <w:numId w:val="37"/>
      </w:numPr>
      <w:ind w:firstLine="0"/>
    </w:pPr>
    <w:rPr>
      <w:rFonts w:ascii="Times New Roman" w:hAnsi="Times New Roman"/>
      <w:szCs w:val="24"/>
    </w:rPr>
  </w:style>
  <w:style w:type="paragraph" w:customStyle="1" w:styleId="526">
    <w:name w:val="Char Char Char Char Char Char Char Char Char Char1"/>
    <w:basedOn w:val="1"/>
    <w:qFormat/>
    <w:uiPriority w:val="0"/>
    <w:rPr>
      <w:rFonts w:ascii="Tahoma" w:hAnsi="Tahoma"/>
      <w:sz w:val="24"/>
      <w:szCs w:val="20"/>
    </w:rPr>
  </w:style>
  <w:style w:type="paragraph" w:customStyle="1" w:styleId="527">
    <w:name w:val="图位置"/>
    <w:basedOn w:val="277"/>
    <w:qFormat/>
    <w:uiPriority w:val="0"/>
    <w:pPr>
      <w:numPr>
        <w:ilvl w:val="0"/>
        <w:numId w:val="0"/>
      </w:numPr>
      <w:tabs>
        <w:tab w:val="clear" w:pos="454"/>
      </w:tabs>
      <w:spacing w:before="0" w:beforeLines="50" w:afterLines="50"/>
      <w:jc w:val="center"/>
    </w:pPr>
    <w:rPr>
      <w:rFonts w:ascii="Times New Roman" w:hAnsi="Times New Roman"/>
    </w:rPr>
  </w:style>
  <w:style w:type="paragraph" w:customStyle="1" w:styleId="528">
    <w:name w:val="组件表格正文"/>
    <w:basedOn w:val="277"/>
    <w:qFormat/>
    <w:uiPriority w:val="0"/>
    <w:pPr>
      <w:numPr>
        <w:ilvl w:val="0"/>
        <w:numId w:val="0"/>
      </w:numPr>
      <w:tabs>
        <w:tab w:val="clear" w:pos="454"/>
      </w:tabs>
      <w:spacing w:before="0" w:beforeLines="15" w:afterLines="15" w:line="240" w:lineRule="auto"/>
    </w:pPr>
    <w:rPr>
      <w:rFonts w:ascii="Times New Roman" w:hAnsi="Times New Roman"/>
      <w:sz w:val="21"/>
    </w:rPr>
  </w:style>
  <w:style w:type="paragraph" w:customStyle="1" w:styleId="529">
    <w:name w:val="Char Char Char Char Char Char Char Char Char Char Char Char Char Char Char1 Char1"/>
    <w:basedOn w:val="1"/>
    <w:qFormat/>
    <w:uiPriority w:val="0"/>
    <w:pPr>
      <w:widowControl/>
      <w:wordWrap w:val="0"/>
      <w:spacing w:after="160" w:line="240" w:lineRule="exact"/>
      <w:jc w:val="left"/>
    </w:pPr>
    <w:rPr>
      <w:rFonts w:ascii="Verdana" w:hAnsi="Verdana"/>
      <w:kern w:val="0"/>
      <w:sz w:val="20"/>
      <w:szCs w:val="20"/>
      <w:lang w:eastAsia="en-US"/>
    </w:rPr>
  </w:style>
  <w:style w:type="paragraph" w:customStyle="1" w:styleId="530">
    <w:name w:val="封面样式 _正文 + 小一 加粗 居中"/>
    <w:basedOn w:val="277"/>
    <w:qFormat/>
    <w:uiPriority w:val="0"/>
    <w:pPr>
      <w:numPr>
        <w:ilvl w:val="0"/>
        <w:numId w:val="0"/>
      </w:numPr>
      <w:tabs>
        <w:tab w:val="clear" w:pos="454"/>
      </w:tabs>
      <w:spacing w:before="0"/>
      <w:jc w:val="center"/>
    </w:pPr>
    <w:rPr>
      <w:rFonts w:ascii="Times New Roman" w:hAnsi="Times New Roman" w:cs="宋体"/>
      <w:b/>
      <w:bCs/>
      <w:sz w:val="48"/>
      <w:szCs w:val="20"/>
    </w:rPr>
  </w:style>
  <w:style w:type="paragraph" w:customStyle="1" w:styleId="531">
    <w:name w:val="封面样式 _正文 + 小三 加粗 居中"/>
    <w:basedOn w:val="277"/>
    <w:qFormat/>
    <w:uiPriority w:val="0"/>
    <w:pPr>
      <w:numPr>
        <w:ilvl w:val="0"/>
        <w:numId w:val="0"/>
      </w:numPr>
      <w:tabs>
        <w:tab w:val="clear" w:pos="454"/>
      </w:tabs>
      <w:spacing w:before="0"/>
      <w:jc w:val="center"/>
    </w:pPr>
    <w:rPr>
      <w:rFonts w:ascii="Times New Roman" w:hAnsi="Times New Roman" w:cs="宋体"/>
      <w:b/>
      <w:bCs/>
      <w:sz w:val="30"/>
      <w:szCs w:val="20"/>
    </w:rPr>
  </w:style>
  <w:style w:type="paragraph" w:customStyle="1" w:styleId="532">
    <w:name w:val="样式 题注 + 居中"/>
    <w:basedOn w:val="27"/>
    <w:qFormat/>
    <w:uiPriority w:val="0"/>
    <w:pPr>
      <w:tabs>
        <w:tab w:val="left" w:pos="960"/>
      </w:tabs>
      <w:ind w:left="960" w:hanging="420" w:firstLineChars="0"/>
      <w:jc w:val="center"/>
    </w:pPr>
    <w:rPr>
      <w:rFonts w:eastAsia="宋体" w:cs="Times New Roman"/>
      <w:szCs w:val="20"/>
    </w:rPr>
  </w:style>
  <w:style w:type="paragraph" w:customStyle="1" w:styleId="533">
    <w:name w:val="正文加一级编号"/>
    <w:basedOn w:val="1"/>
    <w:next w:val="37"/>
    <w:qFormat/>
    <w:uiPriority w:val="0"/>
    <w:pPr>
      <w:overflowPunct w:val="0"/>
      <w:spacing w:beforeLines="50"/>
      <w:ind w:left="400" w:leftChars="200" w:hanging="200" w:hangingChars="200"/>
    </w:pPr>
    <w:rPr>
      <w:rFonts w:ascii="Times New Roman" w:hAnsi="Times New Roman"/>
      <w:kern w:val="0"/>
      <w:sz w:val="24"/>
      <w:szCs w:val="24"/>
    </w:rPr>
  </w:style>
  <w:style w:type="paragraph" w:customStyle="1" w:styleId="534">
    <w:name w:val="标题A"/>
    <w:basedOn w:val="1"/>
    <w:next w:val="1"/>
    <w:qFormat/>
    <w:uiPriority w:val="0"/>
    <w:pPr>
      <w:spacing w:before="240" w:after="60" w:line="360" w:lineRule="auto"/>
      <w:jc w:val="center"/>
      <w:outlineLvl w:val="0"/>
    </w:pPr>
    <w:rPr>
      <w:rFonts w:ascii="Arial" w:hAnsi="Arial" w:eastAsia="黑体"/>
      <w:b/>
      <w:sz w:val="36"/>
      <w:szCs w:val="24"/>
    </w:rPr>
  </w:style>
  <w:style w:type="paragraph" w:customStyle="1" w:styleId="535">
    <w:name w:val="图注"/>
    <w:basedOn w:val="1"/>
    <w:next w:val="26"/>
    <w:qFormat/>
    <w:uiPriority w:val="0"/>
    <w:pPr>
      <w:spacing w:before="40" w:after="40"/>
      <w:jc w:val="center"/>
    </w:pPr>
    <w:rPr>
      <w:rFonts w:ascii="宋体" w:hAnsi="Times New Roman"/>
      <w:szCs w:val="20"/>
    </w:rPr>
  </w:style>
  <w:style w:type="paragraph" w:customStyle="1" w:styleId="536">
    <w:name w:val="样式 题注 + 居中 首行缩进:  2 字符"/>
    <w:basedOn w:val="27"/>
    <w:qFormat/>
    <w:uiPriority w:val="0"/>
    <w:pPr>
      <w:ind w:firstLine="400" w:firstLineChars="0"/>
      <w:jc w:val="center"/>
    </w:pPr>
    <w:rPr>
      <w:rFonts w:eastAsia="宋体" w:cs="宋体"/>
      <w:sz w:val="24"/>
      <w:szCs w:val="20"/>
    </w:rPr>
  </w:style>
  <w:style w:type="paragraph" w:customStyle="1" w:styleId="537">
    <w:name w:val="样式 题注 + 居中 首行缩进:  2 字符1"/>
    <w:basedOn w:val="27"/>
    <w:qFormat/>
    <w:uiPriority w:val="0"/>
    <w:pPr>
      <w:ind w:firstLine="400" w:firstLineChars="0"/>
      <w:jc w:val="center"/>
    </w:pPr>
    <w:rPr>
      <w:rFonts w:eastAsia="宋体" w:cs="宋体"/>
      <w:sz w:val="24"/>
      <w:szCs w:val="20"/>
    </w:rPr>
  </w:style>
  <w:style w:type="paragraph" w:customStyle="1" w:styleId="538">
    <w:name w:val="样式 样式 题注 + 居中 首行缩进:  2 字符1 + 首行缩进:  2 字符"/>
    <w:basedOn w:val="537"/>
    <w:qFormat/>
    <w:uiPriority w:val="0"/>
    <w:pPr>
      <w:ind w:firstLine="0"/>
    </w:pPr>
  </w:style>
  <w:style w:type="paragraph" w:customStyle="1" w:styleId="539">
    <w:name w:val="Cap_正文"/>
    <w:link w:val="1608"/>
    <w:qFormat/>
    <w:uiPriority w:val="0"/>
    <w:pPr>
      <w:spacing w:after="160"/>
      <w:ind w:firstLine="200" w:firstLineChars="200"/>
    </w:pPr>
    <w:rPr>
      <w:rFonts w:ascii="Times New Roman" w:hAnsi="Times New Roman" w:eastAsia="宋体" w:cs="Times New Roman"/>
      <w:sz w:val="22"/>
      <w:szCs w:val="24"/>
      <w:lang w:val="en-US" w:eastAsia="zh-CN" w:bidi="ar-SA"/>
    </w:rPr>
  </w:style>
  <w:style w:type="paragraph" w:customStyle="1" w:styleId="540">
    <w:name w:val="样式 正文缩进 + 首行缩进:  2 字符1"/>
    <w:basedOn w:val="26"/>
    <w:qFormat/>
    <w:uiPriority w:val="0"/>
    <w:pPr>
      <w:adjustRightInd/>
      <w:spacing w:line="360" w:lineRule="auto"/>
      <w:ind w:firstLine="0"/>
      <w:jc w:val="left"/>
      <w:textAlignment w:val="auto"/>
    </w:pPr>
    <w:rPr>
      <w:rFonts w:ascii="Times New Roman" w:hAnsi="Times New Roman" w:cs="宋体"/>
      <w:kern w:val="0"/>
      <w:szCs w:val="20"/>
    </w:rPr>
  </w:style>
  <w:style w:type="paragraph" w:customStyle="1" w:styleId="541">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42">
    <w:name w:val="样式 正文文本缩进 + 左  0 字符"/>
    <w:basedOn w:val="37"/>
    <w:qFormat/>
    <w:uiPriority w:val="0"/>
    <w:pPr>
      <w:adjustRightInd/>
      <w:spacing w:line="360" w:lineRule="auto"/>
      <w:ind w:right="0" w:firstLine="250" w:firstLineChars="250"/>
    </w:pPr>
    <w:rPr>
      <w:rFonts w:ascii="Times New Roman" w:eastAsia="宋体" w:cs="宋体"/>
      <w:color w:val="auto"/>
      <w:kern w:val="2"/>
      <w:sz w:val="24"/>
    </w:rPr>
  </w:style>
  <w:style w:type="paragraph" w:customStyle="1" w:styleId="543">
    <w:name w:val="封面主标题"/>
    <w:basedOn w:val="1"/>
    <w:qFormat/>
    <w:uiPriority w:val="0"/>
    <w:pPr>
      <w:widowControl/>
      <w:adjustRightInd w:val="0"/>
      <w:snapToGrid w:val="0"/>
      <w:spacing w:before="1920" w:after="6000" w:line="360" w:lineRule="auto"/>
      <w:jc w:val="center"/>
    </w:pPr>
    <w:rPr>
      <w:rFonts w:ascii="黑体" w:hAnsi="黑体" w:eastAsia="黑体" w:cs="宋体"/>
      <w:b/>
      <w:bCs/>
      <w:snapToGrid w:val="0"/>
      <w:color w:val="000000"/>
      <w:spacing w:val="60"/>
      <w:kern w:val="0"/>
      <w:sz w:val="52"/>
      <w:szCs w:val="20"/>
    </w:rPr>
  </w:style>
  <w:style w:type="paragraph" w:customStyle="1" w:styleId="544">
    <w:name w:val="封面主标题1"/>
    <w:basedOn w:val="426"/>
    <w:next w:val="1"/>
    <w:link w:val="1609"/>
    <w:qFormat/>
    <w:uiPriority w:val="0"/>
    <w:pPr>
      <w:widowControl/>
      <w:adjustRightInd w:val="0"/>
      <w:snapToGrid w:val="0"/>
    </w:pPr>
    <w:rPr>
      <w:rFonts w:ascii="Times New Roman" w:hAnsi="Times New Roman" w:eastAsia="楷体_GB2312"/>
      <w:snapToGrid w:val="0"/>
      <w:color w:val="000000"/>
      <w:spacing w:val="60"/>
      <w:kern w:val="0"/>
      <w:sz w:val="30"/>
      <w:szCs w:val="30"/>
    </w:rPr>
  </w:style>
  <w:style w:type="paragraph" w:customStyle="1" w:styleId="545">
    <w:name w:val="招标单位"/>
    <w:basedOn w:val="1"/>
    <w:qFormat/>
    <w:uiPriority w:val="0"/>
    <w:pPr>
      <w:spacing w:before="1200" w:after="240"/>
      <w:jc w:val="center"/>
    </w:pPr>
    <w:rPr>
      <w:rFonts w:ascii="Times New Roman" w:hAnsi="Times New Roman" w:eastAsia="黑体"/>
      <w:b/>
      <w:sz w:val="36"/>
      <w:szCs w:val="24"/>
    </w:rPr>
  </w:style>
  <w:style w:type="paragraph" w:customStyle="1" w:styleId="546">
    <w:name w:val="封面主标题2"/>
    <w:basedOn w:val="544"/>
    <w:qFormat/>
    <w:uiPriority w:val="0"/>
    <w:pPr>
      <w:spacing w:before="360" w:after="120"/>
    </w:pPr>
    <w:rPr>
      <w:rFonts w:ascii="黑体" w:cs="宋体"/>
      <w:bCs/>
      <w:sz w:val="24"/>
      <w:szCs w:val="20"/>
    </w:rPr>
  </w:style>
  <w:style w:type="paragraph" w:customStyle="1" w:styleId="547">
    <w:name w:val="目录名称"/>
    <w:basedOn w:val="426"/>
    <w:qFormat/>
    <w:uiPriority w:val="0"/>
    <w:pPr>
      <w:widowControl/>
      <w:adjustRightInd w:val="0"/>
      <w:snapToGrid w:val="0"/>
    </w:pPr>
    <w:rPr>
      <w:bCs/>
      <w:snapToGrid w:val="0"/>
      <w:color w:val="000000"/>
      <w:spacing w:val="60"/>
      <w:kern w:val="0"/>
      <w:szCs w:val="30"/>
    </w:rPr>
  </w:style>
  <w:style w:type="paragraph" w:customStyle="1" w:styleId="548">
    <w:name w:val="默认段落字体 Para Char"/>
    <w:basedOn w:val="1"/>
    <w:next w:val="1"/>
    <w:qFormat/>
    <w:uiPriority w:val="0"/>
    <w:pPr>
      <w:keepNext/>
      <w:keepLines/>
      <w:widowControl/>
      <w:adjustRightInd w:val="0"/>
      <w:spacing w:before="360" w:after="480" w:line="360" w:lineRule="auto"/>
      <w:jc w:val="left"/>
      <w:outlineLvl w:val="1"/>
    </w:pPr>
    <w:rPr>
      <w:rFonts w:ascii="宋体" w:hAnsi="宋体" w:cs="宋体"/>
      <w:b/>
      <w:bCs/>
      <w:kern w:val="0"/>
      <w:sz w:val="30"/>
      <w:szCs w:val="28"/>
    </w:rPr>
  </w:style>
  <w:style w:type="paragraph" w:customStyle="1" w:styleId="549">
    <w:name w:val="正文首行缩进A"/>
    <w:basedOn w:val="1"/>
    <w:qFormat/>
    <w:uiPriority w:val="0"/>
    <w:pPr>
      <w:spacing w:line="360" w:lineRule="auto"/>
    </w:pPr>
    <w:rPr>
      <w:color w:val="000000"/>
      <w:sz w:val="24"/>
      <w:szCs w:val="24"/>
    </w:rPr>
  </w:style>
  <w:style w:type="paragraph" w:customStyle="1" w:styleId="550">
    <w:name w:val="样式 正文缩进表正文正文非缩进特点四号水上软件段1ALT+Z标题4正文不缩进特点 Char正文(首行缩进两..."/>
    <w:basedOn w:val="26"/>
    <w:qFormat/>
    <w:uiPriority w:val="0"/>
    <w:pPr>
      <w:adjustRightInd/>
      <w:spacing w:line="360" w:lineRule="auto"/>
      <w:ind w:firstLine="480" w:firstLineChars="200"/>
      <w:jc w:val="left"/>
      <w:textAlignment w:val="auto"/>
    </w:pPr>
    <w:rPr>
      <w:rFonts w:ascii="宋体" w:hAnsi="宋体" w:cs="宋体"/>
      <w:color w:val="FF0000"/>
      <w:sz w:val="24"/>
      <w:szCs w:val="20"/>
    </w:rPr>
  </w:style>
  <w:style w:type="paragraph" w:customStyle="1" w:styleId="551">
    <w:name w:val="样式 黑色"/>
    <w:basedOn w:val="1"/>
    <w:qFormat/>
    <w:uiPriority w:val="0"/>
    <w:pPr>
      <w:spacing w:line="360" w:lineRule="auto"/>
      <w:ind w:firstLine="420" w:firstLineChars="200"/>
    </w:pPr>
    <w:rPr>
      <w:rFonts w:ascii="Times New Roman" w:hAnsi="Times New Roman" w:cs="宋体"/>
      <w:color w:val="000000"/>
      <w:szCs w:val="20"/>
    </w:rPr>
  </w:style>
  <w:style w:type="paragraph" w:customStyle="1" w:styleId="552">
    <w:name w:val="样式 标题 4 + 行距: 多倍行距 1.57 字行"/>
    <w:basedOn w:val="6"/>
    <w:qFormat/>
    <w:uiPriority w:val="0"/>
    <w:pPr>
      <w:tabs>
        <w:tab w:val="left" w:pos="0"/>
        <w:tab w:val="left" w:pos="425"/>
        <w:tab w:val="left" w:pos="851"/>
      </w:tabs>
      <w:spacing w:line="240" w:lineRule="auto"/>
      <w:ind w:left="864" w:hanging="864"/>
    </w:pPr>
    <w:rPr>
      <w:rFonts w:ascii="Cambria" w:hAnsi="Cambria" w:cs="宋体"/>
      <w:b w:val="0"/>
      <w:bCs w:val="0"/>
      <w:sz w:val="21"/>
      <w:szCs w:val="20"/>
    </w:rPr>
  </w:style>
  <w:style w:type="paragraph" w:customStyle="1" w:styleId="553">
    <w:name w:val="正文标题2"/>
    <w:basedOn w:val="1"/>
    <w:qFormat/>
    <w:uiPriority w:val="0"/>
    <w:pPr>
      <w:adjustRightInd w:val="0"/>
      <w:spacing w:before="120" w:after="120" w:line="440" w:lineRule="atLeast"/>
      <w:ind w:firstLine="425"/>
    </w:pPr>
    <w:rPr>
      <w:rFonts w:ascii="宋体" w:hAnsi="Times New Roman"/>
      <w:color w:val="000000"/>
      <w:szCs w:val="20"/>
    </w:rPr>
  </w:style>
  <w:style w:type="paragraph" w:customStyle="1" w:styleId="554">
    <w:name w:val="1.1.1 标题 + 左侧:  0 厘米"/>
    <w:basedOn w:val="174"/>
    <w:qFormat/>
    <w:uiPriority w:val="0"/>
    <w:pPr>
      <w:numPr>
        <w:ilvl w:val="2"/>
        <w:numId w:val="0"/>
      </w:numPr>
      <w:tabs>
        <w:tab w:val="left" w:pos="792"/>
        <w:tab w:val="left" w:pos="2160"/>
        <w:tab w:val="clear" w:pos="0"/>
        <w:tab w:val="clear" w:pos="432"/>
        <w:tab w:val="clear" w:pos="709"/>
      </w:tabs>
      <w:adjustRightInd/>
      <w:snapToGrid/>
      <w:spacing w:before="120" w:after="120"/>
      <w:ind w:left="2160" w:hanging="420"/>
      <w:textAlignment w:val="auto"/>
      <w:outlineLvl w:val="3"/>
    </w:pPr>
    <w:rPr>
      <w:rFonts w:cs="Courier New"/>
      <w:color w:val="000000"/>
      <w:sz w:val="21"/>
      <w:lang w:val="en-US"/>
    </w:rPr>
  </w:style>
  <w:style w:type="paragraph" w:customStyle="1" w:styleId="555">
    <w:name w:val="样式4"/>
    <w:basedOn w:val="6"/>
    <w:qFormat/>
    <w:uiPriority w:val="0"/>
    <w:pPr>
      <w:tabs>
        <w:tab w:val="left" w:pos="425"/>
        <w:tab w:val="left" w:pos="851"/>
      </w:tabs>
    </w:pPr>
    <w:rPr>
      <w:rFonts w:ascii="Arial" w:hAnsi="Arial" w:eastAsia="黑体"/>
      <w:sz w:val="30"/>
    </w:rPr>
  </w:style>
  <w:style w:type="paragraph" w:customStyle="1" w:styleId="556">
    <w:name w:val="列出段落[858D7CFB-ED40-4347-BF05-701D383B685F][858D7CFB-ED40-4347-BF05-701D383B685F]"/>
    <w:basedOn w:val="1"/>
    <w:qFormat/>
    <w:uiPriority w:val="0"/>
    <w:pPr>
      <w:spacing w:line="276" w:lineRule="auto"/>
      <w:ind w:firstLine="420" w:firstLineChars="200"/>
    </w:pPr>
    <w:rPr>
      <w:rFonts w:ascii="Times New Roman" w:hAnsi="Times New Roman"/>
      <w:szCs w:val="20"/>
    </w:rPr>
  </w:style>
  <w:style w:type="paragraph" w:customStyle="1" w:styleId="557">
    <w:name w:val="MM Topic 3"/>
    <w:basedOn w:val="5"/>
    <w:link w:val="1612"/>
    <w:qFormat/>
    <w:uiPriority w:val="0"/>
    <w:pPr>
      <w:spacing w:line="416" w:lineRule="auto"/>
    </w:pPr>
    <w:rPr>
      <w:bCs/>
      <w:szCs w:val="32"/>
    </w:rPr>
  </w:style>
  <w:style w:type="paragraph" w:customStyle="1" w:styleId="558">
    <w:name w:val="列出段落31"/>
    <w:basedOn w:val="1"/>
    <w:qFormat/>
    <w:uiPriority w:val="34"/>
    <w:pPr>
      <w:spacing w:line="360" w:lineRule="auto"/>
      <w:ind w:firstLine="420" w:firstLineChars="200"/>
    </w:pPr>
    <w:rPr>
      <w:sz w:val="24"/>
    </w:rPr>
  </w:style>
  <w:style w:type="paragraph" w:customStyle="1" w:styleId="559">
    <w:name w:val="tytytyty"/>
    <w:basedOn w:val="1"/>
    <w:link w:val="1614"/>
    <w:qFormat/>
    <w:uiPriority w:val="0"/>
    <w:pPr>
      <w:spacing w:line="360" w:lineRule="auto"/>
      <w:ind w:left="359" w:leftChars="171" w:firstLine="480" w:firstLineChars="200"/>
    </w:pPr>
    <w:rPr>
      <w:rFonts w:ascii="Times New Roman" w:hAnsi="Times New Roman"/>
      <w:kern w:val="0"/>
      <w:sz w:val="24"/>
      <w:szCs w:val="24"/>
    </w:rPr>
  </w:style>
  <w:style w:type="paragraph" w:customStyle="1" w:styleId="560">
    <w:name w:val="三级列表"/>
    <w:basedOn w:val="1"/>
    <w:qFormat/>
    <w:uiPriority w:val="0"/>
    <w:pPr>
      <w:numPr>
        <w:ilvl w:val="0"/>
        <w:numId w:val="38"/>
      </w:numPr>
      <w:tabs>
        <w:tab w:val="left" w:pos="420"/>
        <w:tab w:val="clear" w:pos="2098"/>
      </w:tabs>
      <w:spacing w:line="360" w:lineRule="auto"/>
      <w:ind w:left="1260" w:leftChars="600" w:firstLine="0"/>
    </w:pPr>
    <w:rPr>
      <w:rFonts w:ascii="Times New Roman" w:hAnsi="Times New Roman"/>
      <w:szCs w:val="20"/>
    </w:rPr>
  </w:style>
  <w:style w:type="paragraph" w:customStyle="1" w:styleId="561">
    <w:name w:val="Char Char Char Char2"/>
    <w:basedOn w:val="30"/>
    <w:qFormat/>
    <w:uiPriority w:val="0"/>
    <w:pPr>
      <w:shd w:val="clear" w:color="auto" w:fill="auto"/>
      <w:spacing w:line="240" w:lineRule="auto"/>
      <w:ind w:firstLine="0" w:firstLineChars="0"/>
    </w:pPr>
    <w:rPr>
      <w:rFonts w:hAnsi="Calibri" w:cs="黑体"/>
      <w:kern w:val="2"/>
      <w:sz w:val="18"/>
      <w:szCs w:val="18"/>
    </w:rPr>
  </w:style>
  <w:style w:type="paragraph" w:customStyle="1" w:styleId="562">
    <w:name w:val="Char5"/>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63">
    <w:name w:val="页眉页脚文字"/>
    <w:basedOn w:val="55"/>
    <w:link w:val="1615"/>
    <w:qFormat/>
    <w:locked/>
    <w:uiPriority w:val="0"/>
    <w:pPr>
      <w:spacing w:line="312" w:lineRule="auto"/>
    </w:pPr>
    <w:rPr>
      <w:rFonts w:ascii="Times New Roman" w:hAnsi="Times New Roman"/>
      <w:sz w:val="21"/>
      <w:szCs w:val="21"/>
    </w:rPr>
  </w:style>
  <w:style w:type="paragraph" w:customStyle="1" w:styleId="564">
    <w:name w:val="p17"/>
    <w:basedOn w:val="1"/>
    <w:qFormat/>
    <w:uiPriority w:val="0"/>
    <w:pPr>
      <w:widowControl/>
      <w:spacing w:before="340" w:after="330" w:line="576" w:lineRule="auto"/>
    </w:pPr>
    <w:rPr>
      <w:rFonts w:cs="宋体"/>
      <w:b/>
      <w:bCs/>
      <w:kern w:val="0"/>
      <w:sz w:val="44"/>
      <w:szCs w:val="44"/>
    </w:rPr>
  </w:style>
  <w:style w:type="paragraph" w:customStyle="1" w:styleId="565">
    <w:name w:val="p18"/>
    <w:basedOn w:val="1"/>
    <w:qFormat/>
    <w:uiPriority w:val="0"/>
    <w:pPr>
      <w:widowControl/>
      <w:spacing w:before="260" w:after="260" w:line="415" w:lineRule="auto"/>
    </w:pPr>
    <w:rPr>
      <w:rFonts w:ascii="Cambria" w:hAnsi="Cambria" w:cs="宋体"/>
      <w:b/>
      <w:bCs/>
      <w:kern w:val="0"/>
      <w:sz w:val="32"/>
      <w:szCs w:val="32"/>
    </w:rPr>
  </w:style>
  <w:style w:type="paragraph" w:customStyle="1" w:styleId="566">
    <w:name w:val="p19"/>
    <w:basedOn w:val="1"/>
    <w:qFormat/>
    <w:uiPriority w:val="0"/>
    <w:pPr>
      <w:widowControl/>
      <w:spacing w:before="260" w:after="260" w:line="415" w:lineRule="auto"/>
    </w:pPr>
    <w:rPr>
      <w:rFonts w:cs="宋体"/>
      <w:b/>
      <w:bCs/>
      <w:kern w:val="0"/>
      <w:sz w:val="32"/>
      <w:szCs w:val="32"/>
    </w:rPr>
  </w:style>
  <w:style w:type="paragraph" w:customStyle="1" w:styleId="567">
    <w:name w:val="p20"/>
    <w:basedOn w:val="1"/>
    <w:qFormat/>
    <w:uiPriority w:val="0"/>
    <w:pPr>
      <w:widowControl/>
      <w:spacing w:before="280" w:after="290" w:line="374" w:lineRule="auto"/>
    </w:pPr>
    <w:rPr>
      <w:rFonts w:ascii="Cambria" w:hAnsi="Cambria" w:cs="宋体"/>
      <w:b/>
      <w:bCs/>
      <w:kern w:val="0"/>
      <w:sz w:val="28"/>
      <w:szCs w:val="28"/>
    </w:rPr>
  </w:style>
  <w:style w:type="paragraph" w:customStyle="1" w:styleId="568">
    <w:name w:val="p21"/>
    <w:basedOn w:val="1"/>
    <w:qFormat/>
    <w:uiPriority w:val="0"/>
    <w:pPr>
      <w:widowControl/>
      <w:spacing w:before="280" w:after="290" w:line="374" w:lineRule="auto"/>
    </w:pPr>
    <w:rPr>
      <w:rFonts w:cs="宋体"/>
      <w:b/>
      <w:bCs/>
      <w:kern w:val="0"/>
      <w:sz w:val="28"/>
      <w:szCs w:val="28"/>
    </w:rPr>
  </w:style>
  <w:style w:type="paragraph" w:customStyle="1" w:styleId="569">
    <w:name w:val="p22"/>
    <w:basedOn w:val="1"/>
    <w:qFormat/>
    <w:uiPriority w:val="0"/>
    <w:pPr>
      <w:widowControl/>
      <w:spacing w:before="240" w:after="64" w:line="319" w:lineRule="auto"/>
    </w:pPr>
    <w:rPr>
      <w:rFonts w:ascii="Cambria" w:hAnsi="Cambria" w:cs="宋体"/>
      <w:b/>
      <w:bCs/>
      <w:kern w:val="0"/>
      <w:sz w:val="24"/>
      <w:szCs w:val="24"/>
    </w:rPr>
  </w:style>
  <w:style w:type="paragraph" w:customStyle="1" w:styleId="570">
    <w:name w:val="p23"/>
    <w:basedOn w:val="1"/>
    <w:qFormat/>
    <w:uiPriority w:val="0"/>
    <w:pPr>
      <w:widowControl/>
      <w:spacing w:before="240" w:after="64" w:line="319" w:lineRule="auto"/>
    </w:pPr>
    <w:rPr>
      <w:rFonts w:cs="宋体"/>
      <w:b/>
      <w:bCs/>
      <w:kern w:val="0"/>
      <w:sz w:val="24"/>
      <w:szCs w:val="24"/>
    </w:rPr>
  </w:style>
  <w:style w:type="paragraph" w:customStyle="1" w:styleId="571">
    <w:name w:val="缺省文本"/>
    <w:basedOn w:val="1"/>
    <w:link w:val="1617"/>
    <w:qFormat/>
    <w:uiPriority w:val="0"/>
    <w:pPr>
      <w:autoSpaceDE w:val="0"/>
      <w:autoSpaceDN w:val="0"/>
      <w:adjustRightInd w:val="0"/>
      <w:jc w:val="left"/>
    </w:pPr>
    <w:rPr>
      <w:rFonts w:ascii="Times New Roman" w:hAnsi="Times New Roman"/>
      <w:kern w:val="0"/>
      <w:sz w:val="24"/>
      <w:szCs w:val="24"/>
    </w:rPr>
  </w:style>
  <w:style w:type="paragraph" w:customStyle="1" w:styleId="572">
    <w:name w:val="表内容"/>
    <w:qFormat/>
    <w:uiPriority w:val="0"/>
    <w:rPr>
      <w:rFonts w:ascii="宋体" w:hAnsi="Times New Roman" w:eastAsia="宋体" w:cs="Times New Roman"/>
      <w:kern w:val="21"/>
      <w:sz w:val="24"/>
      <w:lang w:val="en-US" w:eastAsia="zh-CN" w:bidi="ar-SA"/>
    </w:rPr>
  </w:style>
  <w:style w:type="paragraph" w:customStyle="1" w:styleId="573">
    <w:name w:val="目录 11"/>
    <w:basedOn w:val="1"/>
    <w:next w:val="1"/>
    <w:semiHidden/>
    <w:qFormat/>
    <w:uiPriority w:val="0"/>
    <w:pPr>
      <w:spacing w:line="360" w:lineRule="auto"/>
    </w:pPr>
    <w:rPr>
      <w:rFonts w:ascii="Times New Roman" w:hAnsi="Times New Roman"/>
      <w:b/>
      <w:szCs w:val="24"/>
    </w:rPr>
  </w:style>
  <w:style w:type="paragraph" w:customStyle="1" w:styleId="574">
    <w:name w:val="标题 1 + 四号"/>
    <w:basedOn w:val="3"/>
    <w:next w:val="1"/>
    <w:qFormat/>
    <w:uiPriority w:val="0"/>
    <w:pPr>
      <w:numPr>
        <w:ilvl w:val="0"/>
        <w:numId w:val="39"/>
      </w:numPr>
      <w:tabs>
        <w:tab w:val="left" w:pos="792"/>
      </w:tabs>
      <w:spacing w:before="200" w:after="200" w:line="240" w:lineRule="auto"/>
    </w:pPr>
    <w:rPr>
      <w:rFonts w:ascii="Times New Roman" w:hAnsi="Times New Roman"/>
      <w:kern w:val="2"/>
      <w:sz w:val="28"/>
      <w:shd w:val="pct10" w:color="auto" w:fill="FFFFFF"/>
    </w:rPr>
  </w:style>
  <w:style w:type="paragraph" w:customStyle="1" w:styleId="575">
    <w:name w:val="标题 1 + 三号"/>
    <w:basedOn w:val="3"/>
    <w:next w:val="1"/>
    <w:qFormat/>
    <w:uiPriority w:val="0"/>
    <w:pPr>
      <w:numPr>
        <w:ilvl w:val="0"/>
        <w:numId w:val="40"/>
      </w:numPr>
      <w:tabs>
        <w:tab w:val="left" w:pos="792"/>
      </w:tabs>
      <w:spacing w:before="200" w:after="200" w:line="240" w:lineRule="auto"/>
    </w:pPr>
    <w:rPr>
      <w:rFonts w:ascii="Times New Roman" w:hAnsi="Times New Roman" w:eastAsia="黑体"/>
      <w:kern w:val="2"/>
      <w:sz w:val="32"/>
      <w:shd w:val="pct10" w:color="auto" w:fill="FFFFFF"/>
    </w:rPr>
  </w:style>
  <w:style w:type="paragraph" w:customStyle="1" w:styleId="576">
    <w:name w:val="圆点"/>
    <w:basedOn w:val="277"/>
    <w:qFormat/>
    <w:uiPriority w:val="0"/>
    <w:pPr>
      <w:numPr>
        <w:ilvl w:val="0"/>
        <w:numId w:val="0"/>
      </w:numPr>
      <w:tabs>
        <w:tab w:val="left" w:pos="0"/>
        <w:tab w:val="left" w:pos="780"/>
        <w:tab w:val="clear" w:pos="454"/>
      </w:tabs>
      <w:spacing w:before="0"/>
      <w:ind w:left="780" w:hanging="360"/>
    </w:pPr>
    <w:rPr>
      <w:rFonts w:ascii="Times New Roman" w:hAnsi="Times New Roman"/>
    </w:rPr>
  </w:style>
  <w:style w:type="paragraph" w:customStyle="1" w:styleId="577">
    <w:name w:val="样式 样式 (符号) 宋体 小四 首行缩进:  0.85 厘米 段后: 6 磅 行距: 固定值 20 磅 + 首行缩进:  2 ..."/>
    <w:basedOn w:val="1"/>
    <w:qFormat/>
    <w:uiPriority w:val="0"/>
    <w:pPr>
      <w:spacing w:line="360" w:lineRule="auto"/>
      <w:ind w:firstLine="480" w:firstLineChars="200"/>
    </w:pPr>
    <w:rPr>
      <w:rFonts w:ascii="仿宋_GB2312" w:hAnsi="宋体" w:eastAsia="仿宋_GB2312" w:cs="宋体"/>
      <w:color w:val="000000"/>
      <w:sz w:val="24"/>
      <w:szCs w:val="24"/>
    </w:rPr>
  </w:style>
  <w:style w:type="paragraph" w:customStyle="1" w:styleId="578">
    <w:name w:val="Char Char Char1"/>
    <w:basedOn w:val="1"/>
    <w:qFormat/>
    <w:uiPriority w:val="0"/>
    <w:pPr>
      <w:widowControl/>
      <w:spacing w:after="120" w:line="240" w:lineRule="exact"/>
      <w:jc w:val="left"/>
    </w:pPr>
    <w:rPr>
      <w:rFonts w:ascii="Verdana" w:hAnsi="Verdana"/>
      <w:kern w:val="0"/>
      <w:sz w:val="20"/>
      <w:szCs w:val="20"/>
      <w:lang w:eastAsia="en-US"/>
    </w:rPr>
  </w:style>
  <w:style w:type="paragraph" w:customStyle="1" w:styleId="579">
    <w:name w:val="Char1 Char Char Char Char Char Char Char Char Char1"/>
    <w:basedOn w:val="1"/>
    <w:qFormat/>
    <w:uiPriority w:val="0"/>
    <w:pPr>
      <w:widowControl/>
      <w:spacing w:beforeLines="100" w:after="160" w:line="240" w:lineRule="exact"/>
      <w:jc w:val="left"/>
    </w:pPr>
    <w:rPr>
      <w:rFonts w:ascii="Times New Roman" w:hAnsi="Times New Roman"/>
      <w:kern w:val="0"/>
      <w:sz w:val="24"/>
      <w:szCs w:val="20"/>
    </w:rPr>
  </w:style>
  <w:style w:type="paragraph" w:customStyle="1" w:styleId="580">
    <w:name w:val="Char11"/>
    <w:basedOn w:val="1"/>
    <w:qFormat/>
    <w:uiPriority w:val="0"/>
    <w:rPr>
      <w:rFonts w:ascii="Times New Roman" w:hAnsi="Times New Roman"/>
      <w:szCs w:val="24"/>
    </w:rPr>
  </w:style>
  <w:style w:type="paragraph" w:customStyle="1" w:styleId="581">
    <w:name w:val="Char Char Char Char1"/>
    <w:basedOn w:val="1"/>
    <w:qFormat/>
    <w:uiPriority w:val="0"/>
    <w:pPr>
      <w:tabs>
        <w:tab w:val="left" w:pos="360"/>
      </w:tabs>
    </w:pPr>
    <w:rPr>
      <w:rFonts w:ascii="Times New Roman" w:hAnsi="Times New Roman"/>
      <w:sz w:val="24"/>
      <w:szCs w:val="24"/>
    </w:rPr>
  </w:style>
  <w:style w:type="paragraph" w:customStyle="1" w:styleId="582">
    <w:name w:val="style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83">
    <w:name w:val="正文 首行缩进加粗"/>
    <w:basedOn w:val="1"/>
    <w:link w:val="1623"/>
    <w:qFormat/>
    <w:uiPriority w:val="0"/>
    <w:pPr>
      <w:spacing w:line="360" w:lineRule="auto"/>
      <w:ind w:firstLine="422" w:firstLineChars="200"/>
      <w:outlineLvl w:val="2"/>
    </w:pPr>
    <w:rPr>
      <w:rFonts w:ascii="Arial" w:hAnsi="Arial" w:cs="宋体"/>
      <w:b/>
      <w:szCs w:val="20"/>
    </w:rPr>
  </w:style>
  <w:style w:type="paragraph" w:customStyle="1" w:styleId="584">
    <w:name w:val="Char4"/>
    <w:basedOn w:val="1"/>
    <w:qFormat/>
    <w:uiPriority w:val="0"/>
    <w:pPr>
      <w:spacing w:beforeLines="50" w:afterLines="50"/>
      <w:ind w:left="200" w:leftChars="200"/>
    </w:pPr>
    <w:rPr>
      <w:rFonts w:ascii="Times New Roman" w:hAnsi="Times New Roman"/>
      <w:szCs w:val="24"/>
    </w:rPr>
  </w:style>
  <w:style w:type="paragraph" w:customStyle="1" w:styleId="585">
    <w:name w:val="Char1 Char Char Char Char Char Char Char Char Char2"/>
    <w:basedOn w:val="1"/>
    <w:qFormat/>
    <w:uiPriority w:val="0"/>
    <w:pPr>
      <w:widowControl/>
      <w:spacing w:beforeLines="100" w:after="160" w:line="240" w:lineRule="exact"/>
      <w:jc w:val="left"/>
    </w:pPr>
    <w:rPr>
      <w:rFonts w:ascii="Times New Roman" w:hAnsi="Times New Roman"/>
      <w:kern w:val="0"/>
      <w:sz w:val="24"/>
      <w:szCs w:val="20"/>
    </w:rPr>
  </w:style>
  <w:style w:type="paragraph" w:customStyle="1" w:styleId="586">
    <w:name w:val="缩进 Char Char Char Char"/>
    <w:basedOn w:val="26"/>
    <w:qFormat/>
    <w:uiPriority w:val="0"/>
    <w:pPr>
      <w:adjustRightInd/>
      <w:spacing w:beforeLines="50" w:afterLines="50" w:line="360" w:lineRule="auto"/>
      <w:ind w:firstLine="480" w:firstLineChars="200"/>
      <w:textAlignment w:val="auto"/>
    </w:pPr>
    <w:rPr>
      <w:rFonts w:ascii="Tahoma" w:hAnsi="Tahoma" w:cs="Times New Roman"/>
      <w:sz w:val="24"/>
      <w:szCs w:val="24"/>
    </w:rPr>
  </w:style>
  <w:style w:type="paragraph" w:customStyle="1" w:styleId="587">
    <w:name w:val="Figure Caption"/>
    <w:basedOn w:val="1"/>
    <w:qFormat/>
    <w:uiPriority w:val="0"/>
    <w:pPr>
      <w:widowControl/>
      <w:tabs>
        <w:tab w:val="left" w:pos="1800"/>
      </w:tabs>
      <w:spacing w:before="40" w:after="240"/>
      <w:jc w:val="center"/>
    </w:pPr>
    <w:rPr>
      <w:rFonts w:ascii="Arial" w:hAnsi="Arial"/>
      <w:b/>
      <w:snapToGrid w:val="0"/>
      <w:color w:val="000000"/>
      <w:kern w:val="0"/>
      <w:sz w:val="22"/>
      <w:szCs w:val="20"/>
      <w:lang w:eastAsia="en-US"/>
    </w:rPr>
  </w:style>
  <w:style w:type="paragraph" w:customStyle="1" w:styleId="588">
    <w:name w:val="AC - Content Bullet 2"/>
    <w:basedOn w:val="1"/>
    <w:qFormat/>
    <w:uiPriority w:val="0"/>
    <w:pPr>
      <w:widowControl/>
      <w:tabs>
        <w:tab w:val="left" w:pos="2160"/>
      </w:tabs>
      <w:spacing w:after="120" w:line="360" w:lineRule="auto"/>
      <w:ind w:left="1800" w:hanging="360"/>
      <w:jc w:val="left"/>
    </w:pPr>
    <w:rPr>
      <w:rFonts w:ascii="Book Antiqua" w:hAnsi="Book Antiqua"/>
      <w:kern w:val="0"/>
      <w:sz w:val="22"/>
      <w:szCs w:val="20"/>
      <w:lang w:eastAsia="en-US"/>
    </w:rPr>
  </w:style>
  <w:style w:type="paragraph" w:customStyle="1" w:styleId="589">
    <w:name w:val="AC - Heading 2"/>
    <w:basedOn w:val="4"/>
    <w:qFormat/>
    <w:uiPriority w:val="0"/>
    <w:pPr>
      <w:widowControl/>
      <w:tabs>
        <w:tab w:val="left" w:pos="425"/>
        <w:tab w:val="left" w:pos="567"/>
        <w:tab w:val="left" w:pos="1980"/>
      </w:tabs>
      <w:spacing w:before="240" w:after="240" w:line="360" w:lineRule="auto"/>
      <w:jc w:val="left"/>
    </w:pPr>
    <w:rPr>
      <w:rFonts w:ascii="Book Antiqua" w:hAnsi="Book Antiqua" w:eastAsia="宋体"/>
      <w:i/>
      <w:kern w:val="0"/>
      <w:sz w:val="24"/>
      <w:szCs w:val="20"/>
      <w:lang w:eastAsia="en-US"/>
    </w:rPr>
  </w:style>
  <w:style w:type="paragraph" w:customStyle="1" w:styleId="590">
    <w:name w:val="AC Heading 3"/>
    <w:basedOn w:val="1"/>
    <w:qFormat/>
    <w:uiPriority w:val="0"/>
    <w:pPr>
      <w:widowControl/>
      <w:spacing w:before="240" w:after="240" w:line="360" w:lineRule="auto"/>
      <w:jc w:val="left"/>
    </w:pPr>
    <w:rPr>
      <w:rFonts w:ascii="Book Antiqua" w:hAnsi="Book Antiqua"/>
      <w:kern w:val="0"/>
      <w:sz w:val="22"/>
      <w:szCs w:val="20"/>
      <w:u w:val="single"/>
      <w:lang w:eastAsia="en-US"/>
    </w:rPr>
  </w:style>
  <w:style w:type="paragraph" w:customStyle="1" w:styleId="591">
    <w:name w:val="AC - Bullet Point 1"/>
    <w:basedOn w:val="1"/>
    <w:qFormat/>
    <w:uiPriority w:val="0"/>
    <w:pPr>
      <w:widowControl/>
      <w:tabs>
        <w:tab w:val="left" w:pos="360"/>
      </w:tabs>
      <w:spacing w:before="120" w:line="360" w:lineRule="auto"/>
      <w:ind w:left="360" w:hanging="360"/>
      <w:jc w:val="left"/>
    </w:pPr>
    <w:rPr>
      <w:rFonts w:ascii="Book Antiqua" w:hAnsi="Book Antiqua"/>
      <w:kern w:val="0"/>
      <w:sz w:val="22"/>
      <w:szCs w:val="20"/>
      <w:lang w:eastAsia="en-US"/>
    </w:rPr>
  </w:style>
  <w:style w:type="paragraph" w:customStyle="1" w:styleId="592">
    <w:name w:val="Char Char Char Char Char Char Char Char Char"/>
    <w:basedOn w:val="1"/>
    <w:qFormat/>
    <w:uiPriority w:val="0"/>
    <w:rPr>
      <w:rFonts w:ascii="Tahoma" w:hAnsi="Tahoma"/>
      <w:sz w:val="24"/>
      <w:szCs w:val="20"/>
    </w:rPr>
  </w:style>
  <w:style w:type="paragraph" w:customStyle="1" w:styleId="593">
    <w:name w:val="Char Char Char Char Char Char Char Char Char Char Char Char Char Char Char Char Char Char1 Char Char Char Char"/>
    <w:basedOn w:val="1"/>
    <w:qFormat/>
    <w:uiPriority w:val="0"/>
    <w:rPr>
      <w:rFonts w:ascii="Arial" w:hAnsi="Arial"/>
      <w:kern w:val="0"/>
      <w:sz w:val="24"/>
      <w:szCs w:val="24"/>
    </w:rPr>
  </w:style>
  <w:style w:type="paragraph" w:customStyle="1" w:styleId="594">
    <w:name w:val="Char Char Char Char Char Char Char Char Char Char Char Char Char Char Char Char1 Char Char Char"/>
    <w:basedOn w:val="1"/>
    <w:qFormat/>
    <w:uiPriority w:val="0"/>
    <w:rPr>
      <w:rFonts w:ascii="Tahoma" w:hAnsi="Tahoma"/>
      <w:sz w:val="24"/>
      <w:szCs w:val="24"/>
    </w:rPr>
  </w:style>
  <w:style w:type="paragraph" w:customStyle="1" w:styleId="595">
    <w:name w:val="Bullet with text 2"/>
    <w:basedOn w:val="1"/>
    <w:qFormat/>
    <w:uiPriority w:val="0"/>
    <w:pPr>
      <w:widowControl/>
      <w:numPr>
        <w:ilvl w:val="0"/>
        <w:numId w:val="41"/>
      </w:numPr>
      <w:tabs>
        <w:tab w:val="left" w:pos="0"/>
        <w:tab w:val="left" w:pos="567"/>
      </w:tabs>
      <w:adjustRightInd w:val="0"/>
      <w:spacing w:line="360" w:lineRule="auto"/>
      <w:ind w:firstLine="0"/>
    </w:pPr>
    <w:rPr>
      <w:rFonts w:ascii="Futura Bk" w:hAnsi="Futura Bk"/>
      <w:kern w:val="0"/>
      <w:sz w:val="24"/>
      <w:szCs w:val="20"/>
    </w:rPr>
  </w:style>
  <w:style w:type="paragraph" w:customStyle="1" w:styleId="596">
    <w:name w:val="Char Char Char Char Char Char Char Char Char Char Char Char Char Char Char1 Char Char Char Char"/>
    <w:basedOn w:val="1"/>
    <w:qFormat/>
    <w:uiPriority w:val="0"/>
    <w:rPr>
      <w:rFonts w:ascii="Tahoma" w:hAnsi="Tahoma"/>
      <w:sz w:val="24"/>
      <w:szCs w:val="20"/>
    </w:rPr>
  </w:style>
  <w:style w:type="paragraph" w:customStyle="1" w:styleId="597">
    <w:name w:val="Bullet with text 5"/>
    <w:basedOn w:val="1"/>
    <w:qFormat/>
    <w:uiPriority w:val="0"/>
    <w:pPr>
      <w:widowControl/>
      <w:numPr>
        <w:ilvl w:val="0"/>
        <w:numId w:val="42"/>
      </w:numPr>
      <w:ind w:firstLine="0"/>
      <w:jc w:val="left"/>
    </w:pPr>
    <w:rPr>
      <w:rFonts w:ascii="Futura Bk" w:hAnsi="Futura Bk" w:eastAsia="Times New Roman"/>
      <w:kern w:val="0"/>
      <w:sz w:val="20"/>
      <w:szCs w:val="20"/>
      <w:lang w:eastAsia="en-US"/>
    </w:rPr>
  </w:style>
  <w:style w:type="paragraph" w:customStyle="1" w:styleId="598">
    <w:name w:val="正文文字1"/>
    <w:basedOn w:val="17"/>
    <w:qFormat/>
    <w:uiPriority w:val="0"/>
    <w:pPr>
      <w:spacing w:after="0" w:line="360" w:lineRule="auto"/>
      <w:ind w:firstLine="480" w:firstLineChars="200"/>
      <w:jc w:val="left"/>
    </w:pPr>
    <w:rPr>
      <w:rFonts w:ascii="Times New Roman" w:hAnsi="Times New Roman"/>
      <w:sz w:val="24"/>
      <w:szCs w:val="20"/>
    </w:rPr>
  </w:style>
  <w:style w:type="paragraph" w:customStyle="1" w:styleId="599">
    <w:name w:val="纯文本1"/>
    <w:basedOn w:val="1"/>
    <w:qFormat/>
    <w:uiPriority w:val="0"/>
    <w:pPr>
      <w:adjustRightInd w:val="0"/>
      <w:spacing w:line="360" w:lineRule="auto"/>
    </w:pPr>
    <w:rPr>
      <w:rFonts w:hint="eastAsia" w:ascii="宋体" w:hAnsi="Courier New"/>
      <w:szCs w:val="20"/>
    </w:rPr>
  </w:style>
  <w:style w:type="paragraph" w:customStyle="1" w:styleId="600">
    <w:name w:val="基准标题"/>
    <w:basedOn w:val="1"/>
    <w:next w:val="1"/>
    <w:qFormat/>
    <w:uiPriority w:val="0"/>
    <w:pPr>
      <w:keepNext/>
      <w:keepLines/>
      <w:widowControl/>
      <w:spacing w:before="140" w:line="220" w:lineRule="atLeast"/>
      <w:ind w:left="1080"/>
      <w:jc w:val="left"/>
    </w:pPr>
    <w:rPr>
      <w:rFonts w:ascii="Arial" w:hAnsi="Arial"/>
      <w:spacing w:val="-4"/>
      <w:kern w:val="28"/>
      <w:sz w:val="22"/>
      <w:szCs w:val="20"/>
    </w:rPr>
  </w:style>
  <w:style w:type="paragraph" w:customStyle="1" w:styleId="601">
    <w:name w:val="标题-文章主标题"/>
    <w:basedOn w:val="1"/>
    <w:next w:val="602"/>
    <w:qFormat/>
    <w:uiPriority w:val="0"/>
    <w:pPr>
      <w:spacing w:before="360"/>
      <w:ind w:left="1077"/>
      <w:jc w:val="center"/>
      <w:outlineLvl w:val="0"/>
    </w:pPr>
    <w:rPr>
      <w:rFonts w:ascii="Helvetica" w:hAnsi="Helvetica" w:eastAsia="楷体_GB2312" w:cs="Arial"/>
      <w:b/>
      <w:bCs/>
      <w:sz w:val="44"/>
      <w:szCs w:val="32"/>
    </w:rPr>
  </w:style>
  <w:style w:type="paragraph" w:customStyle="1" w:styleId="602">
    <w:name w:val="标题-作者"/>
    <w:basedOn w:val="1"/>
    <w:next w:val="26"/>
    <w:qFormat/>
    <w:uiPriority w:val="0"/>
    <w:pPr>
      <w:jc w:val="center"/>
    </w:pPr>
    <w:rPr>
      <w:rFonts w:ascii="Times" w:hAnsi="Times" w:eastAsia="幼圆"/>
      <w:i/>
      <w:sz w:val="24"/>
      <w:szCs w:val="20"/>
    </w:rPr>
  </w:style>
  <w:style w:type="paragraph" w:customStyle="1" w:styleId="603">
    <w:name w:val="标题-文章副标题"/>
    <w:basedOn w:val="601"/>
    <w:qFormat/>
    <w:uiPriority w:val="0"/>
    <w:pPr>
      <w:spacing w:before="100" w:beforeAutospacing="1"/>
      <w:ind w:left="420" w:right="880"/>
    </w:pPr>
    <w:rPr>
      <w:rFonts w:ascii="Times" w:hAnsi="Times"/>
      <w:b w:val="0"/>
      <w:color w:val="000000"/>
      <w:sz w:val="36"/>
    </w:rPr>
  </w:style>
  <w:style w:type="paragraph" w:customStyle="1" w:styleId="604">
    <w:name w:val="方案正文样式"/>
    <w:basedOn w:val="26"/>
    <w:qFormat/>
    <w:uiPriority w:val="0"/>
    <w:pPr>
      <w:spacing w:before="120" w:after="120" w:line="240" w:lineRule="auto"/>
      <w:ind w:left="600" w:firstLine="0"/>
    </w:pPr>
    <w:rPr>
      <w:rFonts w:ascii="宋体" w:hAnsi="宋体" w:cs="Times New Roman"/>
      <w:color w:val="000000"/>
      <w:spacing w:val="4"/>
      <w:kern w:val="0"/>
      <w:szCs w:val="20"/>
    </w:rPr>
  </w:style>
  <w:style w:type="paragraph" w:customStyle="1" w:styleId="605">
    <w:name w:val="样式 首行缩进:  2 字符 行距: 1.5 倍行距 Char"/>
    <w:basedOn w:val="1"/>
    <w:link w:val="1627"/>
    <w:qFormat/>
    <w:uiPriority w:val="0"/>
    <w:pPr>
      <w:adjustRightInd w:val="0"/>
      <w:spacing w:line="360" w:lineRule="auto"/>
      <w:ind w:firstLine="480" w:firstLineChars="200"/>
    </w:pPr>
    <w:rPr>
      <w:rFonts w:ascii="Times New Roman" w:hAnsi="Times New Roman" w:cs="宋体"/>
      <w:kern w:val="0"/>
      <w:sz w:val="24"/>
      <w:szCs w:val="20"/>
    </w:rPr>
  </w:style>
  <w:style w:type="paragraph" w:customStyle="1" w:styleId="606">
    <w:name w:val="样式 标题 4 + (中文) 宋体 非加粗"/>
    <w:basedOn w:val="6"/>
    <w:qFormat/>
    <w:uiPriority w:val="0"/>
    <w:pPr>
      <w:widowControl/>
      <w:tabs>
        <w:tab w:val="left" w:pos="0"/>
        <w:tab w:val="left" w:pos="425"/>
        <w:tab w:val="left" w:pos="851"/>
        <w:tab w:val="left" w:pos="1644"/>
        <w:tab w:val="left" w:pos="2880"/>
      </w:tabs>
      <w:overflowPunct w:val="0"/>
      <w:autoSpaceDE w:val="0"/>
      <w:autoSpaceDN w:val="0"/>
      <w:adjustRightInd w:val="0"/>
      <w:spacing w:before="200" w:after="0" w:line="300" w:lineRule="auto"/>
      <w:ind w:left="851" w:hanging="851"/>
    </w:pPr>
    <w:rPr>
      <w:rFonts w:ascii="宋体" w:hAnsi="宋体"/>
      <w:bCs w:val="0"/>
      <w:kern w:val="0"/>
      <w:sz w:val="24"/>
      <w:szCs w:val="24"/>
    </w:rPr>
  </w:style>
  <w:style w:type="paragraph" w:customStyle="1" w:styleId="607">
    <w:name w:val="Normal (Justified)"/>
    <w:basedOn w:val="1"/>
    <w:qFormat/>
    <w:uiPriority w:val="0"/>
    <w:pPr>
      <w:widowControl/>
    </w:pPr>
    <w:rPr>
      <w:rFonts w:ascii="Times New Roman" w:hAnsi="Times New Roman"/>
      <w:snapToGrid w:val="0"/>
      <w:kern w:val="28"/>
      <w:sz w:val="24"/>
      <w:szCs w:val="20"/>
    </w:rPr>
  </w:style>
  <w:style w:type="paragraph" w:customStyle="1" w:styleId="608">
    <w:name w:val="Paragraph1"/>
    <w:basedOn w:val="1"/>
    <w:qFormat/>
    <w:uiPriority w:val="0"/>
    <w:pPr>
      <w:spacing w:before="80" w:line="360" w:lineRule="auto"/>
    </w:pPr>
    <w:rPr>
      <w:rFonts w:ascii="Times New Roman" w:hAnsi="Times New Roman"/>
      <w:kern w:val="0"/>
      <w:sz w:val="20"/>
      <w:szCs w:val="20"/>
      <w:lang w:eastAsia="en-US"/>
    </w:rPr>
  </w:style>
  <w:style w:type="paragraph" w:customStyle="1" w:styleId="609">
    <w:name w:val="样式 首行缩进:  2 字符 行距: 1.5 倍行距"/>
    <w:basedOn w:val="1"/>
    <w:qFormat/>
    <w:uiPriority w:val="0"/>
    <w:pPr>
      <w:adjustRightInd w:val="0"/>
      <w:spacing w:line="360" w:lineRule="auto"/>
      <w:ind w:firstLine="480" w:firstLineChars="200"/>
    </w:pPr>
    <w:rPr>
      <w:rFonts w:ascii="Times New Roman" w:hAnsi="Times New Roman" w:cs="宋体"/>
      <w:kern w:val="0"/>
      <w:sz w:val="24"/>
      <w:szCs w:val="20"/>
    </w:rPr>
  </w:style>
  <w:style w:type="paragraph" w:customStyle="1" w:styleId="610">
    <w:name w:val="样式 首行缩进:  2 字符 段前: 7.8 磅 段后: 7.8 磅 行距: 1.5 倍行距"/>
    <w:basedOn w:val="1"/>
    <w:qFormat/>
    <w:uiPriority w:val="0"/>
    <w:pPr>
      <w:adjustRightInd w:val="0"/>
      <w:spacing w:before="156" w:after="156" w:line="360" w:lineRule="auto"/>
      <w:ind w:firstLine="480" w:firstLineChars="200"/>
    </w:pPr>
    <w:rPr>
      <w:rFonts w:ascii="Times New Roman" w:hAnsi="Times New Roman" w:cs="宋体"/>
      <w:kern w:val="0"/>
      <w:sz w:val="24"/>
      <w:szCs w:val="20"/>
    </w:rPr>
  </w:style>
  <w:style w:type="paragraph" w:customStyle="1" w:styleId="611">
    <w:name w:val="样式3"/>
    <w:basedOn w:val="47"/>
    <w:qFormat/>
    <w:uiPriority w:val="0"/>
    <w:pPr>
      <w:spacing w:line="0" w:lineRule="atLeast"/>
      <w:outlineLvl w:val="0"/>
    </w:pPr>
    <w:rPr>
      <w:rFonts w:cs="Times New Roman"/>
      <w:sz w:val="28"/>
      <w:szCs w:val="20"/>
    </w:rPr>
  </w:style>
  <w:style w:type="paragraph" w:customStyle="1" w:styleId="612">
    <w:name w:val="标3"/>
    <w:basedOn w:val="1"/>
    <w:qFormat/>
    <w:uiPriority w:val="0"/>
    <w:pPr>
      <w:tabs>
        <w:tab w:val="left" w:pos="1224"/>
      </w:tabs>
      <w:adjustRightInd w:val="0"/>
      <w:snapToGrid w:val="0"/>
      <w:spacing w:before="50"/>
      <w:ind w:left="1224" w:hanging="1224"/>
      <w:outlineLvl w:val="2"/>
    </w:pPr>
    <w:rPr>
      <w:rFonts w:ascii="Arial Narrow" w:hAnsi="Arial Narrow" w:eastAsia="仿宋_GB2312"/>
      <w:sz w:val="28"/>
      <w:szCs w:val="20"/>
    </w:rPr>
  </w:style>
  <w:style w:type="paragraph" w:customStyle="1" w:styleId="613">
    <w:name w:val="样式 样式3 + 右侧:  0.78 厘米"/>
    <w:basedOn w:val="1"/>
    <w:qFormat/>
    <w:uiPriority w:val="0"/>
    <w:pPr>
      <w:tabs>
        <w:tab w:val="left" w:pos="8280"/>
      </w:tabs>
      <w:spacing w:line="360" w:lineRule="auto"/>
      <w:ind w:right="32" w:firstLine="480" w:firstLineChars="200"/>
    </w:pPr>
    <w:rPr>
      <w:rFonts w:ascii="Times New Roman" w:hAnsi="Times New Roman"/>
      <w:bCs/>
      <w:sz w:val="24"/>
      <w:szCs w:val="20"/>
      <w:lang w:val="zh-CN"/>
    </w:rPr>
  </w:style>
  <w:style w:type="paragraph" w:customStyle="1" w:styleId="614">
    <w:name w:val="Default Text"/>
    <w:basedOn w:val="1"/>
    <w:qFormat/>
    <w:uiPriority w:val="0"/>
    <w:pPr>
      <w:widowControl/>
      <w:overflowPunct w:val="0"/>
      <w:autoSpaceDE w:val="0"/>
      <w:autoSpaceDN w:val="0"/>
      <w:adjustRightInd w:val="0"/>
      <w:jc w:val="left"/>
      <w:textAlignment w:val="baseline"/>
    </w:pPr>
    <w:rPr>
      <w:rFonts w:ascii="Times New Roman" w:hAnsi="Times New Roman" w:eastAsia="PMingLiU"/>
      <w:kern w:val="0"/>
      <w:sz w:val="24"/>
      <w:szCs w:val="20"/>
      <w:lang w:eastAsia="zh-TW"/>
    </w:rPr>
  </w:style>
  <w:style w:type="paragraph" w:customStyle="1" w:styleId="615">
    <w:name w:val="正文缩进小五"/>
    <w:basedOn w:val="1"/>
    <w:qFormat/>
    <w:uiPriority w:val="0"/>
    <w:pPr>
      <w:widowControl/>
      <w:spacing w:before="120" w:after="120"/>
      <w:ind w:firstLine="360" w:firstLineChars="200"/>
    </w:pPr>
    <w:rPr>
      <w:rFonts w:ascii="Arial" w:hAnsi="Arial"/>
      <w:kern w:val="0"/>
      <w:sz w:val="18"/>
      <w:szCs w:val="18"/>
    </w:rPr>
  </w:style>
  <w:style w:type="paragraph" w:customStyle="1" w:styleId="616">
    <w:name w:val="正文0"/>
    <w:basedOn w:val="1"/>
    <w:qFormat/>
    <w:uiPriority w:val="0"/>
    <w:pPr>
      <w:autoSpaceDE w:val="0"/>
      <w:autoSpaceDN w:val="0"/>
      <w:adjustRightInd w:val="0"/>
      <w:spacing w:before="240" w:after="60" w:line="360" w:lineRule="atLeast"/>
    </w:pPr>
    <w:rPr>
      <w:rFonts w:ascii="Times New Roman" w:hAnsi="Times New Roman"/>
      <w:b/>
      <w:kern w:val="0"/>
      <w:sz w:val="24"/>
      <w:szCs w:val="20"/>
    </w:rPr>
  </w:style>
  <w:style w:type="paragraph" w:customStyle="1" w:styleId="617">
    <w:name w:val="p4"/>
    <w:basedOn w:val="1"/>
    <w:qFormat/>
    <w:uiPriority w:val="0"/>
    <w:pPr>
      <w:widowControl/>
      <w:spacing w:before="100" w:beforeAutospacing="1" w:after="100" w:afterAutospacing="1" w:line="360" w:lineRule="auto"/>
      <w:ind w:firstLine="360"/>
      <w:jc w:val="left"/>
    </w:pPr>
    <w:rPr>
      <w:rFonts w:ascii="宋体" w:hAnsi="宋体"/>
      <w:kern w:val="0"/>
      <w:sz w:val="24"/>
      <w:szCs w:val="24"/>
    </w:rPr>
  </w:style>
  <w:style w:type="paragraph" w:customStyle="1" w:styleId="618">
    <w:name w:val="normal-chinese"/>
    <w:basedOn w:val="1"/>
    <w:qFormat/>
    <w:uiPriority w:val="0"/>
    <w:pPr>
      <w:spacing w:before="100" w:beforeAutospacing="1" w:after="100" w:afterAutospacing="1" w:line="360" w:lineRule="auto"/>
      <w:ind w:left="216" w:right="216" w:hanging="38"/>
    </w:pPr>
    <w:rPr>
      <w:rFonts w:ascii="Arial" w:hAnsi="Arial"/>
      <w:sz w:val="24"/>
      <w:szCs w:val="24"/>
    </w:rPr>
  </w:style>
  <w:style w:type="paragraph" w:customStyle="1" w:styleId="619">
    <w:name w:val="Numbered list 3.1"/>
    <w:basedOn w:val="3"/>
    <w:next w:val="1"/>
    <w:qFormat/>
    <w:uiPriority w:val="0"/>
    <w:pPr>
      <w:widowControl/>
      <w:tabs>
        <w:tab w:val="left" w:pos="360"/>
        <w:tab w:val="left" w:pos="425"/>
        <w:tab w:val="left" w:pos="792"/>
      </w:tabs>
      <w:spacing w:before="240" w:after="60" w:line="240" w:lineRule="auto"/>
      <w:ind w:left="360" w:hanging="360"/>
      <w:jc w:val="left"/>
    </w:pPr>
    <w:rPr>
      <w:rFonts w:ascii="Futura Bk" w:hAnsi="Futura Bk"/>
      <w:bCs w:val="0"/>
      <w:kern w:val="28"/>
      <w:sz w:val="28"/>
      <w:szCs w:val="20"/>
      <w:lang w:eastAsia="en-US"/>
    </w:rPr>
  </w:style>
  <w:style w:type="paragraph" w:customStyle="1" w:styleId="620">
    <w:name w:val="Char Char2 Char Char Char Char Char Char"/>
    <w:basedOn w:val="1"/>
    <w:qFormat/>
    <w:uiPriority w:val="0"/>
    <w:pPr>
      <w:widowControl/>
      <w:spacing w:after="160" w:line="240" w:lineRule="exact"/>
      <w:jc w:val="center"/>
    </w:pPr>
    <w:rPr>
      <w:rFonts w:ascii="Verdana" w:hAnsi="Verdana"/>
      <w:kern w:val="0"/>
      <w:sz w:val="20"/>
      <w:szCs w:val="24"/>
      <w:lang w:eastAsia="en-US"/>
    </w:rPr>
  </w:style>
  <w:style w:type="paragraph" w:customStyle="1" w:styleId="621">
    <w:name w:val="Char Char Char Char Char Char Char Char Char Char Char Char Char Char Char Char Char Char Char Char Char Char Char Char1 Char"/>
    <w:basedOn w:val="1"/>
    <w:qFormat/>
    <w:uiPriority w:val="0"/>
    <w:pPr>
      <w:widowControl/>
      <w:spacing w:after="160" w:line="240" w:lineRule="exact"/>
      <w:jc w:val="center"/>
    </w:pPr>
    <w:rPr>
      <w:rFonts w:ascii="Verdana" w:hAnsi="Verdana"/>
      <w:kern w:val="0"/>
      <w:sz w:val="20"/>
      <w:szCs w:val="24"/>
      <w:lang w:eastAsia="en-US"/>
    </w:rPr>
  </w:style>
  <w:style w:type="paragraph" w:customStyle="1" w:styleId="622">
    <w:name w:val="Bullet 1"/>
    <w:basedOn w:val="1"/>
    <w:qFormat/>
    <w:uiPriority w:val="0"/>
    <w:pPr>
      <w:widowControl/>
      <w:numPr>
        <w:ilvl w:val="0"/>
        <w:numId w:val="43"/>
      </w:numPr>
      <w:tabs>
        <w:tab w:val="left" w:pos="5387"/>
      </w:tabs>
      <w:autoSpaceDE w:val="0"/>
      <w:autoSpaceDN w:val="0"/>
      <w:adjustRightInd w:val="0"/>
      <w:ind w:firstLine="0"/>
    </w:pPr>
    <w:rPr>
      <w:rFonts w:ascii="Times New Roman" w:hAnsi="Times New Roman"/>
      <w:kern w:val="0"/>
      <w:sz w:val="24"/>
      <w:szCs w:val="18"/>
    </w:rPr>
  </w:style>
  <w:style w:type="paragraph" w:customStyle="1" w:styleId="623">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24">
    <w:name w:val="样式 小四 首行缩进:  0.74 厘米 行距: 1.5 倍行距"/>
    <w:basedOn w:val="1"/>
    <w:link w:val="1633"/>
    <w:qFormat/>
    <w:uiPriority w:val="0"/>
    <w:pPr>
      <w:spacing w:line="360" w:lineRule="auto"/>
      <w:ind w:firstLine="420"/>
    </w:pPr>
    <w:rPr>
      <w:rFonts w:ascii="Times New Roman" w:hAnsi="Times New Roman" w:cs="宋体"/>
      <w:sz w:val="24"/>
      <w:szCs w:val="20"/>
    </w:rPr>
  </w:style>
  <w:style w:type="paragraph" w:customStyle="1" w:styleId="625">
    <w:name w:val="样式 样式 样式 样式 样式 正文首行缩进 2 + 左  0 字符 首行缩进:  1.71 字符 + 首行缩进:  2 字符 +...1"/>
    <w:basedOn w:val="1"/>
    <w:qFormat/>
    <w:uiPriority w:val="0"/>
    <w:pPr>
      <w:spacing w:before="60" w:after="60"/>
      <w:ind w:firstLine="200" w:firstLineChars="200"/>
    </w:pPr>
    <w:rPr>
      <w:rFonts w:ascii="Times New Roman" w:hAnsi="Times New Roman" w:cs="宋体"/>
      <w:szCs w:val="20"/>
    </w:rPr>
  </w:style>
  <w:style w:type="paragraph" w:customStyle="1" w:styleId="626">
    <w:name w:val="Bullets"/>
    <w:basedOn w:val="1"/>
    <w:qFormat/>
    <w:uiPriority w:val="0"/>
    <w:pPr>
      <w:widowControl/>
      <w:numPr>
        <w:ilvl w:val="0"/>
        <w:numId w:val="44"/>
      </w:numPr>
      <w:adjustRightInd w:val="0"/>
      <w:snapToGrid w:val="0"/>
      <w:spacing w:before="60" w:after="60"/>
      <w:ind w:firstLine="0"/>
    </w:pPr>
    <w:rPr>
      <w:rFonts w:ascii="Times New Roman" w:hAnsi="Times New Roman"/>
      <w:kern w:val="0"/>
      <w:sz w:val="24"/>
      <w:szCs w:val="24"/>
    </w:rPr>
  </w:style>
  <w:style w:type="paragraph" w:customStyle="1" w:styleId="627">
    <w:name w:val="Numbering Indent"/>
    <w:basedOn w:val="1"/>
    <w:qFormat/>
    <w:uiPriority w:val="0"/>
    <w:pPr>
      <w:widowControl/>
      <w:tabs>
        <w:tab w:val="left" w:pos="0"/>
      </w:tabs>
      <w:adjustRightInd w:val="0"/>
      <w:snapToGrid w:val="0"/>
      <w:spacing w:before="60" w:after="60"/>
    </w:pPr>
    <w:rPr>
      <w:rFonts w:ascii="Times New Roman" w:hAnsi="Times New Roman"/>
      <w:kern w:val="0"/>
      <w:sz w:val="24"/>
      <w:szCs w:val="24"/>
    </w:rPr>
  </w:style>
  <w:style w:type="paragraph" w:customStyle="1" w:styleId="628">
    <w:name w:val="Table Bullets"/>
    <w:basedOn w:val="1"/>
    <w:qFormat/>
    <w:uiPriority w:val="0"/>
    <w:pPr>
      <w:widowControl/>
      <w:numPr>
        <w:ilvl w:val="0"/>
        <w:numId w:val="45"/>
      </w:numPr>
      <w:tabs>
        <w:tab w:val="left" w:pos="284"/>
      </w:tabs>
      <w:adjustRightInd w:val="0"/>
      <w:snapToGrid w:val="0"/>
      <w:ind w:firstLine="0"/>
    </w:pPr>
    <w:rPr>
      <w:rFonts w:ascii="Times New Roman" w:hAnsi="Times New Roman"/>
      <w:kern w:val="0"/>
      <w:sz w:val="24"/>
      <w:szCs w:val="24"/>
    </w:rPr>
  </w:style>
  <w:style w:type="paragraph" w:customStyle="1" w:styleId="629">
    <w:name w:val="Table"/>
    <w:basedOn w:val="1"/>
    <w:qFormat/>
    <w:uiPriority w:val="0"/>
    <w:pPr>
      <w:widowControl/>
      <w:tabs>
        <w:tab w:val="left" w:pos="0"/>
        <w:tab w:val="left" w:pos="567"/>
      </w:tabs>
      <w:adjustRightInd w:val="0"/>
      <w:spacing w:before="40" w:after="40" w:line="360" w:lineRule="auto"/>
      <w:ind w:firstLine="567"/>
    </w:pPr>
    <w:rPr>
      <w:rFonts w:ascii="Futura Bk" w:hAnsi="Futura Bk"/>
      <w:kern w:val="0"/>
      <w:sz w:val="24"/>
      <w:szCs w:val="20"/>
    </w:rPr>
  </w:style>
  <w:style w:type="paragraph" w:customStyle="1" w:styleId="630">
    <w:name w:val="Bullet List"/>
    <w:basedOn w:val="1"/>
    <w:qFormat/>
    <w:uiPriority w:val="0"/>
    <w:pPr>
      <w:widowControl/>
      <w:numPr>
        <w:ilvl w:val="0"/>
        <w:numId w:val="46"/>
      </w:numPr>
      <w:ind w:firstLine="0"/>
      <w:jc w:val="left"/>
    </w:pPr>
    <w:rPr>
      <w:rFonts w:ascii="宋体" w:hAnsi="Times New Roman"/>
      <w:iCs/>
      <w:kern w:val="0"/>
      <w:sz w:val="22"/>
      <w:szCs w:val="20"/>
      <w:lang w:eastAsia="en-US"/>
    </w:rPr>
  </w:style>
  <w:style w:type="paragraph" w:customStyle="1" w:styleId="631">
    <w:name w:val="样式 小四 行距: 1.5 倍行距"/>
    <w:basedOn w:val="1"/>
    <w:qFormat/>
    <w:uiPriority w:val="0"/>
    <w:pPr>
      <w:spacing w:line="360" w:lineRule="auto"/>
      <w:ind w:firstLine="478" w:firstLineChars="199"/>
    </w:pPr>
    <w:rPr>
      <w:rFonts w:ascii="Times New Roman" w:hAnsi="Times New Roman" w:cs="宋体"/>
      <w:color w:val="000000"/>
      <w:sz w:val="24"/>
      <w:szCs w:val="20"/>
    </w:rPr>
  </w:style>
  <w:style w:type="paragraph" w:customStyle="1" w:styleId="632">
    <w:name w:val="文本正文"/>
    <w:basedOn w:val="1"/>
    <w:qFormat/>
    <w:uiPriority w:val="0"/>
    <w:pPr>
      <w:numPr>
        <w:ilvl w:val="0"/>
        <w:numId w:val="47"/>
      </w:numPr>
      <w:spacing w:line="360" w:lineRule="auto"/>
      <w:ind w:left="0" w:firstLine="200" w:firstLineChars="200"/>
    </w:pPr>
    <w:rPr>
      <w:rFonts w:ascii="Arial" w:hAnsi="Arial" w:cs="Arial"/>
      <w:sz w:val="24"/>
      <w:szCs w:val="20"/>
    </w:rPr>
  </w:style>
  <w:style w:type="paragraph" w:customStyle="1" w:styleId="633">
    <w:name w:val="图图图"/>
    <w:basedOn w:val="27"/>
    <w:qFormat/>
    <w:uiPriority w:val="0"/>
    <w:pPr>
      <w:spacing w:before="152" w:after="160" w:line="240" w:lineRule="auto"/>
      <w:ind w:firstLine="0" w:firstLineChars="0"/>
      <w:jc w:val="center"/>
    </w:pPr>
    <w:rPr>
      <w:rFonts w:hAnsi="宋体" w:eastAsia="宋体"/>
      <w:szCs w:val="21"/>
    </w:rPr>
  </w:style>
  <w:style w:type="paragraph" w:customStyle="1" w:styleId="634">
    <w:name w:val="Char Char Char2 Char Char Char Char Char Char Char"/>
    <w:basedOn w:val="1"/>
    <w:qFormat/>
    <w:uiPriority w:val="0"/>
    <w:pPr>
      <w:spacing w:line="360" w:lineRule="auto"/>
      <w:ind w:firstLine="480" w:firstLineChars="200"/>
    </w:pPr>
    <w:rPr>
      <w:rFonts w:ascii="Arial" w:hAnsi="Arial"/>
      <w:kern w:val="0"/>
      <w:sz w:val="24"/>
      <w:szCs w:val="24"/>
    </w:rPr>
  </w:style>
  <w:style w:type="paragraph" w:customStyle="1" w:styleId="635">
    <w:name w:val="文档结构图2"/>
    <w:basedOn w:val="1"/>
    <w:link w:val="1639"/>
    <w:qFormat/>
    <w:uiPriority w:val="0"/>
    <w:pPr>
      <w:spacing w:line="360" w:lineRule="auto"/>
    </w:pPr>
    <w:rPr>
      <w:rFonts w:ascii="宋体" w:hAnsi="Arial"/>
      <w:kern w:val="0"/>
      <w:sz w:val="18"/>
      <w:szCs w:val="18"/>
    </w:rPr>
  </w:style>
  <w:style w:type="paragraph" w:customStyle="1" w:styleId="636">
    <w:name w:val="正文 居中加粗"/>
    <w:basedOn w:val="1"/>
    <w:link w:val="1646"/>
    <w:qFormat/>
    <w:uiPriority w:val="0"/>
    <w:pPr>
      <w:spacing w:line="360" w:lineRule="auto"/>
      <w:jc w:val="center"/>
    </w:pPr>
    <w:rPr>
      <w:rFonts w:ascii="Arial" w:hAnsi="Arial"/>
      <w:b/>
      <w:bCs/>
      <w:kern w:val="0"/>
      <w:sz w:val="20"/>
      <w:szCs w:val="20"/>
    </w:rPr>
  </w:style>
  <w:style w:type="paragraph" w:customStyle="1" w:styleId="637">
    <w:name w:val="正文文本缩进 31"/>
    <w:basedOn w:val="1"/>
    <w:qFormat/>
    <w:uiPriority w:val="0"/>
    <w:pPr>
      <w:spacing w:after="120" w:line="360" w:lineRule="auto"/>
      <w:ind w:left="420" w:leftChars="200"/>
    </w:pPr>
    <w:rPr>
      <w:rFonts w:ascii="Arial" w:hAnsi="Arial"/>
      <w:sz w:val="16"/>
      <w:szCs w:val="16"/>
    </w:rPr>
  </w:style>
  <w:style w:type="paragraph" w:customStyle="1" w:styleId="638">
    <w:name w:val="正文文本缩进1"/>
    <w:basedOn w:val="1"/>
    <w:qFormat/>
    <w:uiPriority w:val="0"/>
    <w:pPr>
      <w:spacing w:line="360" w:lineRule="auto"/>
      <w:ind w:firstLine="482" w:firstLineChars="200"/>
    </w:pPr>
    <w:rPr>
      <w:rFonts w:ascii="Arial" w:hAnsi="Arial"/>
      <w:b/>
      <w:bCs/>
      <w:sz w:val="24"/>
      <w:szCs w:val="24"/>
    </w:rPr>
  </w:style>
  <w:style w:type="paragraph" w:customStyle="1" w:styleId="639">
    <w:name w:val="正文文本 21"/>
    <w:basedOn w:val="1"/>
    <w:qFormat/>
    <w:uiPriority w:val="0"/>
    <w:pPr>
      <w:spacing w:after="120" w:line="480" w:lineRule="auto"/>
    </w:pPr>
    <w:rPr>
      <w:rFonts w:ascii="Arial" w:hAnsi="Arial"/>
      <w:sz w:val="24"/>
      <w:szCs w:val="24"/>
    </w:rPr>
  </w:style>
  <w:style w:type="paragraph" w:customStyle="1" w:styleId="640">
    <w:name w:val="正文缩进2"/>
    <w:basedOn w:val="1"/>
    <w:qFormat/>
    <w:uiPriority w:val="0"/>
    <w:pPr>
      <w:spacing w:line="360" w:lineRule="auto"/>
      <w:ind w:firstLine="420" w:firstLineChars="200"/>
    </w:pPr>
    <w:rPr>
      <w:rFonts w:ascii="Arial" w:hAnsi="Arial"/>
      <w:sz w:val="24"/>
      <w:szCs w:val="24"/>
    </w:rPr>
  </w:style>
  <w:style w:type="paragraph" w:customStyle="1" w:styleId="641">
    <w:name w:val="正文文本缩进 32"/>
    <w:basedOn w:val="1"/>
    <w:qFormat/>
    <w:uiPriority w:val="0"/>
    <w:pPr>
      <w:spacing w:after="120" w:line="360" w:lineRule="auto"/>
      <w:ind w:left="420" w:leftChars="200"/>
    </w:pPr>
    <w:rPr>
      <w:rFonts w:ascii="Arial" w:hAnsi="Arial"/>
      <w:sz w:val="16"/>
      <w:szCs w:val="16"/>
    </w:rPr>
  </w:style>
  <w:style w:type="paragraph" w:customStyle="1" w:styleId="642">
    <w:name w:val="文档结构图1"/>
    <w:basedOn w:val="1"/>
    <w:qFormat/>
    <w:uiPriority w:val="0"/>
    <w:pPr>
      <w:spacing w:line="360" w:lineRule="auto"/>
    </w:pPr>
    <w:rPr>
      <w:rFonts w:ascii="宋体" w:hAnsi="Arial"/>
      <w:sz w:val="18"/>
      <w:szCs w:val="18"/>
    </w:rPr>
  </w:style>
  <w:style w:type="paragraph" w:customStyle="1" w:styleId="643">
    <w:name w:val="批注主题1"/>
    <w:basedOn w:val="14"/>
    <w:next w:val="14"/>
    <w:qFormat/>
    <w:uiPriority w:val="0"/>
    <w:pPr>
      <w:spacing w:line="360" w:lineRule="auto"/>
    </w:pPr>
    <w:rPr>
      <w:rFonts w:ascii="Arial" w:hAnsi="Arial"/>
      <w:b/>
      <w:bCs/>
      <w:sz w:val="24"/>
    </w:rPr>
  </w:style>
  <w:style w:type="paragraph" w:customStyle="1" w:styleId="644">
    <w:name w:val="正文缩进3"/>
    <w:basedOn w:val="1"/>
    <w:qFormat/>
    <w:uiPriority w:val="0"/>
    <w:pPr>
      <w:spacing w:line="360" w:lineRule="auto"/>
      <w:ind w:firstLine="420" w:firstLineChars="200"/>
    </w:pPr>
    <w:rPr>
      <w:rFonts w:ascii="Arial" w:hAnsi="Arial"/>
      <w:sz w:val="24"/>
      <w:szCs w:val="24"/>
    </w:rPr>
  </w:style>
  <w:style w:type="paragraph" w:customStyle="1" w:styleId="645">
    <w:name w:val="正文字体"/>
    <w:basedOn w:val="1"/>
    <w:link w:val="1647"/>
    <w:qFormat/>
    <w:uiPriority w:val="0"/>
    <w:pPr>
      <w:spacing w:line="360" w:lineRule="auto"/>
      <w:ind w:left="200" w:leftChars="200"/>
    </w:pPr>
    <w:rPr>
      <w:rFonts w:ascii="Times" w:hAnsi="Times" w:cs="宋体"/>
      <w:szCs w:val="20"/>
    </w:rPr>
  </w:style>
  <w:style w:type="paragraph" w:customStyle="1" w:styleId="646">
    <w:name w:val="五级标题自定义"/>
    <w:basedOn w:val="645"/>
    <w:qFormat/>
    <w:uiPriority w:val="0"/>
    <w:rPr>
      <w:b/>
    </w:rPr>
  </w:style>
  <w:style w:type="paragraph" w:customStyle="1" w:styleId="647">
    <w:name w:val="六级标题"/>
    <w:basedOn w:val="1"/>
    <w:link w:val="1648"/>
    <w:qFormat/>
    <w:uiPriority w:val="0"/>
    <w:pPr>
      <w:widowControl/>
      <w:numPr>
        <w:ilvl w:val="0"/>
        <w:numId w:val="48"/>
      </w:numPr>
      <w:topLinePunct w:val="1"/>
      <w:adjustRightInd w:val="0"/>
      <w:snapToGrid w:val="0"/>
      <w:spacing w:line="360" w:lineRule="auto"/>
      <w:ind w:right="386" w:firstLine="0"/>
      <w:jc w:val="left"/>
    </w:pPr>
    <w:rPr>
      <w:rFonts w:ascii="Times New Roman" w:hAnsi="Times New Roman"/>
      <w:kern w:val="0"/>
      <w:sz w:val="24"/>
      <w:szCs w:val="24"/>
    </w:rPr>
  </w:style>
  <w:style w:type="paragraph" w:customStyle="1" w:styleId="648">
    <w:name w:val="表格抬头字体"/>
    <w:basedOn w:val="1"/>
    <w:qFormat/>
    <w:uiPriority w:val="0"/>
    <w:pPr>
      <w:ind w:left="200" w:leftChars="200"/>
      <w:jc w:val="center"/>
    </w:pPr>
    <w:rPr>
      <w:rFonts w:ascii="Times" w:hAnsi="Times" w:cs="宋体"/>
      <w:b/>
      <w:szCs w:val="20"/>
    </w:rPr>
  </w:style>
  <w:style w:type="paragraph" w:customStyle="1" w:styleId="649">
    <w:name w:val="列出段落4"/>
    <w:basedOn w:val="1"/>
    <w:qFormat/>
    <w:uiPriority w:val="0"/>
    <w:pPr>
      <w:spacing w:line="360" w:lineRule="auto"/>
      <w:ind w:firstLine="420" w:firstLineChars="200"/>
    </w:pPr>
    <w:rPr>
      <w:rFonts w:ascii="Arial" w:hAnsi="Arial"/>
      <w:sz w:val="24"/>
      <w:szCs w:val="24"/>
    </w:rPr>
  </w:style>
  <w:style w:type="paragraph" w:customStyle="1" w:styleId="650">
    <w:name w:val="a"/>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51">
    <w:name w:val="图题注"/>
    <w:basedOn w:val="1"/>
    <w:next w:val="1"/>
    <w:link w:val="1653"/>
    <w:qFormat/>
    <w:uiPriority w:val="0"/>
    <w:pPr>
      <w:ind w:firstLine="454"/>
      <w:jc w:val="center"/>
    </w:pPr>
    <w:rPr>
      <w:rFonts w:ascii="Times New Roman" w:hAnsi="Times New Roman"/>
      <w:b/>
      <w:kern w:val="0"/>
      <w:sz w:val="20"/>
      <w:szCs w:val="20"/>
    </w:rPr>
  </w:style>
  <w:style w:type="paragraph" w:customStyle="1" w:styleId="652">
    <w:name w:val="中海油-正文"/>
    <w:basedOn w:val="1"/>
    <w:qFormat/>
    <w:uiPriority w:val="0"/>
    <w:pPr>
      <w:spacing w:beforeLines="50" w:afterLines="50" w:line="360" w:lineRule="exact"/>
      <w:ind w:firstLine="200" w:firstLineChars="200"/>
    </w:pPr>
    <w:rPr>
      <w:rFonts w:ascii="Times New Roman" w:hAnsi="Times New Roman" w:cs="宋体"/>
      <w:szCs w:val="20"/>
    </w:rPr>
  </w:style>
  <w:style w:type="paragraph" w:customStyle="1" w:styleId="653">
    <w:name w:val="样式 样式 注释 + 两端对齐 + 小四 首行缩进:  0.74 厘米 行距: 1.5 倍行距"/>
    <w:basedOn w:val="1"/>
    <w:qFormat/>
    <w:uiPriority w:val="0"/>
    <w:pPr>
      <w:numPr>
        <w:ilvl w:val="0"/>
        <w:numId w:val="49"/>
      </w:numPr>
      <w:spacing w:line="360" w:lineRule="auto"/>
      <w:ind w:firstLine="0"/>
      <w:jc w:val="left"/>
    </w:pPr>
    <w:rPr>
      <w:rFonts w:ascii="Arial" w:hAnsi="Arial" w:cs="Arial"/>
      <w:iCs/>
      <w:color w:val="000000"/>
      <w:szCs w:val="21"/>
    </w:rPr>
  </w:style>
  <w:style w:type="paragraph" w:customStyle="1" w:styleId="654">
    <w:name w:val="正文加粗无缩进"/>
    <w:next w:val="1"/>
    <w:link w:val="1657"/>
    <w:qFormat/>
    <w:uiPriority w:val="0"/>
    <w:pPr>
      <w:spacing w:beforeLines="50" w:afterLines="50" w:line="360" w:lineRule="auto"/>
    </w:pPr>
    <w:rPr>
      <w:rFonts w:ascii="Times New Roman" w:hAnsi="Times New Roman" w:eastAsia="宋体" w:cs="Times New Roman"/>
      <w:b/>
      <w:sz w:val="24"/>
      <w:lang w:val="en-US" w:eastAsia="zh-CN" w:bidi="ar-SA"/>
    </w:rPr>
  </w:style>
  <w:style w:type="paragraph" w:customStyle="1" w:styleId="655">
    <w:name w:val="正文加粗首行缩进2字符"/>
    <w:link w:val="1658"/>
    <w:qFormat/>
    <w:uiPriority w:val="0"/>
    <w:pPr>
      <w:spacing w:beforeLines="50" w:afterLines="50" w:line="360" w:lineRule="auto"/>
      <w:ind w:firstLine="200" w:firstLineChars="200"/>
    </w:pPr>
    <w:rPr>
      <w:rFonts w:ascii="Times New Roman" w:hAnsi="Times New Roman" w:eastAsia="宋体" w:cs="Times New Roman"/>
      <w:b/>
      <w:kern w:val="2"/>
      <w:sz w:val="24"/>
      <w:szCs w:val="22"/>
      <w:lang w:val="en-US" w:eastAsia="zh-CN" w:bidi="ar-SA"/>
    </w:rPr>
  </w:style>
  <w:style w:type="paragraph" w:customStyle="1" w:styleId="656">
    <w:name w:val="Char17"/>
    <w:basedOn w:val="1"/>
    <w:qFormat/>
    <w:uiPriority w:val="0"/>
    <w:rPr>
      <w:rFonts w:ascii="Times New Roman" w:hAnsi="Times New Roman"/>
      <w:szCs w:val="24"/>
    </w:rPr>
  </w:style>
  <w:style w:type="paragraph" w:customStyle="1" w:styleId="657">
    <w:name w:val="Char16"/>
    <w:basedOn w:val="1"/>
    <w:qFormat/>
    <w:uiPriority w:val="0"/>
    <w:rPr>
      <w:rFonts w:ascii="Times New Roman" w:hAnsi="Times New Roman"/>
      <w:szCs w:val="24"/>
    </w:rPr>
  </w:style>
  <w:style w:type="paragraph" w:customStyle="1" w:styleId="658">
    <w:name w:val="Char15"/>
    <w:basedOn w:val="1"/>
    <w:qFormat/>
    <w:uiPriority w:val="0"/>
    <w:rPr>
      <w:rFonts w:ascii="Times New Roman" w:hAnsi="Times New Roman"/>
      <w:szCs w:val="24"/>
    </w:rPr>
  </w:style>
  <w:style w:type="paragraph" w:customStyle="1" w:styleId="659">
    <w:name w:val="Char14"/>
    <w:basedOn w:val="1"/>
    <w:qFormat/>
    <w:uiPriority w:val="0"/>
    <w:rPr>
      <w:rFonts w:ascii="Times New Roman" w:hAnsi="Times New Roman"/>
      <w:szCs w:val="24"/>
    </w:rPr>
  </w:style>
  <w:style w:type="paragraph" w:customStyle="1" w:styleId="660">
    <w:name w:val="Char13"/>
    <w:basedOn w:val="1"/>
    <w:qFormat/>
    <w:uiPriority w:val="0"/>
    <w:rPr>
      <w:rFonts w:ascii="Times New Roman" w:hAnsi="Times New Roman"/>
      <w:szCs w:val="24"/>
    </w:rPr>
  </w:style>
  <w:style w:type="paragraph" w:customStyle="1" w:styleId="661">
    <w:name w:val="Char12"/>
    <w:basedOn w:val="1"/>
    <w:qFormat/>
    <w:uiPriority w:val="0"/>
    <w:rPr>
      <w:rFonts w:ascii="Times New Roman" w:hAnsi="Times New Roman"/>
      <w:szCs w:val="24"/>
    </w:rPr>
  </w:style>
  <w:style w:type="paragraph" w:customStyle="1" w:styleId="662">
    <w:name w:val="段 Char"/>
    <w:basedOn w:val="1"/>
    <w:next w:val="1"/>
    <w:qFormat/>
    <w:uiPriority w:val="0"/>
    <w:pPr>
      <w:autoSpaceDE w:val="0"/>
      <w:autoSpaceDN w:val="0"/>
      <w:adjustRightInd w:val="0"/>
      <w:snapToGrid w:val="0"/>
      <w:spacing w:line="360" w:lineRule="auto"/>
      <w:jc w:val="left"/>
    </w:pPr>
    <w:rPr>
      <w:rFonts w:ascii="宋体" w:hAnsi="Times New Roman"/>
      <w:kern w:val="0"/>
      <w:sz w:val="24"/>
      <w:szCs w:val="24"/>
    </w:rPr>
  </w:style>
  <w:style w:type="paragraph" w:customStyle="1" w:styleId="663">
    <w:name w:val="表样式"/>
    <w:basedOn w:val="1"/>
    <w:qFormat/>
    <w:uiPriority w:val="0"/>
    <w:pPr>
      <w:autoSpaceDE w:val="0"/>
      <w:autoSpaceDN w:val="0"/>
      <w:adjustRightInd w:val="0"/>
      <w:spacing w:before="80" w:after="80"/>
      <w:jc w:val="left"/>
    </w:pPr>
    <w:rPr>
      <w:rFonts w:ascii="Arial" w:hAnsi="Arial"/>
      <w:kern w:val="0"/>
      <w:sz w:val="18"/>
      <w:szCs w:val="20"/>
    </w:rPr>
  </w:style>
  <w:style w:type="paragraph" w:customStyle="1" w:styleId="664">
    <w:name w:val="样式 _正文段落 + 首行缩进:  2 字符 段前: 0.15 行 段后: 0.15 行"/>
    <w:basedOn w:val="153"/>
    <w:link w:val="1668"/>
    <w:qFormat/>
    <w:uiPriority w:val="0"/>
    <w:pPr>
      <w:ind w:firstLine="420"/>
    </w:pPr>
    <w:rPr>
      <w:rFonts w:cs="宋体"/>
      <w:szCs w:val="20"/>
    </w:rPr>
  </w:style>
  <w:style w:type="paragraph" w:customStyle="1" w:styleId="665">
    <w:name w:val="pic-info"/>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66">
    <w:name w:val="表格首行首列"/>
    <w:basedOn w:val="1"/>
    <w:qFormat/>
    <w:uiPriority w:val="0"/>
    <w:pPr>
      <w:adjustRightInd w:val="0"/>
      <w:snapToGrid w:val="0"/>
      <w:spacing w:beforeLines="50" w:afterLines="50"/>
      <w:jc w:val="center"/>
    </w:pPr>
    <w:rPr>
      <w:rFonts w:ascii="Calibri" w:hAnsi="Calibri" w:cs="黑体"/>
      <w:b/>
      <w:szCs w:val="24"/>
    </w:rPr>
  </w:style>
  <w:style w:type="paragraph" w:customStyle="1" w:styleId="667">
    <w:name w:val="样式9"/>
    <w:basedOn w:val="1"/>
    <w:link w:val="1675"/>
    <w:qFormat/>
    <w:uiPriority w:val="0"/>
    <w:pPr>
      <w:keepNext/>
      <w:keepLines/>
      <w:spacing w:line="360" w:lineRule="auto"/>
      <w:ind w:left="1260" w:hanging="420"/>
      <w:jc w:val="left"/>
      <w:outlineLvl w:val="2"/>
    </w:pPr>
    <w:rPr>
      <w:rFonts w:ascii="黑体" w:hAnsi="宋体" w:eastAsia="黑体"/>
      <w:b/>
      <w:kern w:val="0"/>
      <w:sz w:val="24"/>
      <w:szCs w:val="24"/>
      <w:lang w:val="zh-CN"/>
    </w:rPr>
  </w:style>
  <w:style w:type="paragraph" w:customStyle="1" w:styleId="668">
    <w:name w:val="小节"/>
    <w:basedOn w:val="1"/>
    <w:qFormat/>
    <w:uiPriority w:val="0"/>
    <w:pPr>
      <w:widowControl/>
      <w:tabs>
        <w:tab w:val="left" w:pos="1260"/>
        <w:tab w:val="left" w:pos="1440"/>
      </w:tabs>
      <w:spacing w:line="360" w:lineRule="auto"/>
      <w:ind w:left="1260" w:hanging="420"/>
      <w:jc w:val="left"/>
    </w:pPr>
    <w:rPr>
      <w:rFonts w:ascii="Verdana" w:hAnsi="Verdana"/>
      <w:b/>
      <w:kern w:val="0"/>
      <w:sz w:val="32"/>
      <w:szCs w:val="21"/>
    </w:rPr>
  </w:style>
  <w:style w:type="paragraph" w:customStyle="1" w:styleId="669">
    <w:name w:val="HZY表格正文"/>
    <w:qFormat/>
    <w:uiPriority w:val="99"/>
    <w:pPr>
      <w:spacing w:line="400" w:lineRule="exact"/>
    </w:pPr>
    <w:rPr>
      <w:rFonts w:ascii="Times New Roman" w:hAnsi="Times New Roman" w:eastAsia="宋体" w:cs="Times New Roman"/>
      <w:kern w:val="2"/>
      <w:sz w:val="21"/>
      <w:szCs w:val="21"/>
      <w:lang w:val="en-US" w:eastAsia="zh-CN" w:bidi="ar-SA"/>
    </w:rPr>
  </w:style>
  <w:style w:type="paragraph" w:customStyle="1" w:styleId="670">
    <w:name w:val="正文 + 首行缩进:  2 字符"/>
    <w:basedOn w:val="1"/>
    <w:qFormat/>
    <w:uiPriority w:val="0"/>
    <w:pPr>
      <w:spacing w:line="360" w:lineRule="auto"/>
      <w:ind w:firstLine="480" w:firstLineChars="200"/>
    </w:pPr>
    <w:rPr>
      <w:rFonts w:ascii="宋体" w:hAnsi="宋体" w:cs="Calibri"/>
      <w:sz w:val="24"/>
      <w:szCs w:val="24"/>
    </w:rPr>
  </w:style>
  <w:style w:type="paragraph" w:customStyle="1" w:styleId="671">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72">
    <w:name w:val="HL正文样式"/>
    <w:basedOn w:val="1"/>
    <w:qFormat/>
    <w:uiPriority w:val="0"/>
    <w:pPr>
      <w:spacing w:line="360" w:lineRule="auto"/>
      <w:ind w:firstLine="200" w:firstLineChars="200"/>
    </w:pPr>
    <w:rPr>
      <w:rFonts w:ascii="Arial" w:hAnsi="Arial"/>
      <w:sz w:val="24"/>
      <w:szCs w:val="21"/>
    </w:rPr>
  </w:style>
  <w:style w:type="paragraph" w:customStyle="1" w:styleId="673">
    <w:name w:val="样式 标题 4四级标题H4h4heading 4bulletblbbsect 1.2.3.4Ref Headi..."/>
    <w:basedOn w:val="6"/>
    <w:qFormat/>
    <w:uiPriority w:val="0"/>
    <w:pPr>
      <w:tabs>
        <w:tab w:val="left" w:pos="0"/>
        <w:tab w:val="left" w:pos="425"/>
        <w:tab w:val="left" w:pos="851"/>
      </w:tabs>
      <w:spacing w:before="0" w:after="0" w:line="360" w:lineRule="auto"/>
      <w:ind w:left="1931" w:right="240" w:rightChars="100" w:hanging="851"/>
      <w:jc w:val="left"/>
    </w:pPr>
    <w:rPr>
      <w:rFonts w:ascii="黑体" w:hAnsi="黑体" w:eastAsia="黑体" w:cs="宋体"/>
      <w:sz w:val="30"/>
      <w:szCs w:val="20"/>
      <w:lang w:val="zh-CN"/>
    </w:rPr>
  </w:style>
  <w:style w:type="paragraph" w:customStyle="1" w:styleId="674">
    <w:name w:val="Char Char1 Char"/>
    <w:basedOn w:val="1"/>
    <w:qFormat/>
    <w:uiPriority w:val="0"/>
    <w:pPr>
      <w:widowControl/>
      <w:spacing w:after="160" w:line="240" w:lineRule="exact"/>
      <w:jc w:val="left"/>
    </w:pPr>
    <w:rPr>
      <w:rFonts w:ascii="Times New Roman" w:hAnsi="Times New Roman"/>
      <w:kern w:val="0"/>
      <w:szCs w:val="20"/>
    </w:rPr>
  </w:style>
  <w:style w:type="paragraph" w:customStyle="1" w:styleId="675">
    <w:name w:val="列举2"/>
    <w:basedOn w:val="1"/>
    <w:qFormat/>
    <w:uiPriority w:val="0"/>
    <w:pPr>
      <w:widowControl/>
      <w:numPr>
        <w:ilvl w:val="0"/>
        <w:numId w:val="50"/>
      </w:numPr>
      <w:tabs>
        <w:tab w:val="left" w:pos="1106"/>
        <w:tab w:val="left" w:pos="2211"/>
        <w:tab w:val="left" w:pos="3317"/>
        <w:tab w:val="left" w:pos="4423"/>
        <w:tab w:val="left" w:pos="5528"/>
        <w:tab w:val="left" w:pos="6634"/>
        <w:tab w:val="left" w:pos="7740"/>
      </w:tabs>
      <w:spacing w:before="120" w:after="120"/>
      <w:ind w:firstLine="0"/>
      <w:jc w:val="left"/>
    </w:pPr>
    <w:rPr>
      <w:rFonts w:ascii="Arial" w:hAnsi="Arial" w:cs="Arial"/>
      <w:kern w:val="0"/>
      <w:sz w:val="22"/>
    </w:rPr>
  </w:style>
  <w:style w:type="paragraph" w:customStyle="1" w:styleId="676">
    <w:name w:val="列举详述"/>
    <w:basedOn w:val="76"/>
    <w:qFormat/>
    <w:uiPriority w:val="0"/>
    <w:pPr>
      <w:tabs>
        <w:tab w:val="left" w:pos="1106"/>
        <w:tab w:val="left" w:pos="2211"/>
        <w:tab w:val="left" w:pos="3317"/>
        <w:tab w:val="left" w:pos="4423"/>
        <w:tab w:val="left" w:pos="5528"/>
        <w:tab w:val="left" w:pos="6634"/>
        <w:tab w:val="left" w:pos="7740"/>
      </w:tabs>
      <w:spacing w:before="0" w:beforeAutospacing="0" w:after="225" w:afterAutospacing="0"/>
      <w:ind w:left="567" w:right="45" w:firstLine="440" w:firstLineChars="200"/>
    </w:pPr>
    <w:rPr>
      <w:rFonts w:ascii="Arial" w:eastAsia="Arial" w:cs="Arial"/>
      <w:sz w:val="22"/>
      <w:szCs w:val="22"/>
    </w:rPr>
  </w:style>
  <w:style w:type="paragraph" w:customStyle="1" w:styleId="677">
    <w:name w:val="列举项"/>
    <w:basedOn w:val="127"/>
    <w:qFormat/>
    <w:uiPriority w:val="0"/>
    <w:pPr>
      <w:widowControl/>
      <w:numPr>
        <w:ilvl w:val="0"/>
        <w:numId w:val="51"/>
      </w:numPr>
      <w:tabs>
        <w:tab w:val="left" w:pos="1106"/>
        <w:tab w:val="left" w:pos="2211"/>
        <w:tab w:val="left" w:pos="3317"/>
        <w:tab w:val="left" w:pos="4423"/>
        <w:tab w:val="left" w:pos="5528"/>
        <w:tab w:val="left" w:pos="6634"/>
        <w:tab w:val="left" w:pos="7740"/>
      </w:tabs>
      <w:spacing w:after="200" w:line="276" w:lineRule="auto"/>
      <w:ind w:firstLine="0" w:firstLineChars="0"/>
      <w:contextualSpacing/>
      <w:jc w:val="left"/>
    </w:pPr>
    <w:rPr>
      <w:rFonts w:ascii="Arial" w:hAnsi="Arial" w:cs="Arial"/>
      <w:b/>
      <w:kern w:val="0"/>
      <w:sz w:val="22"/>
      <w:szCs w:val="22"/>
    </w:rPr>
  </w:style>
  <w:style w:type="paragraph" w:customStyle="1" w:styleId="678">
    <w:name w:val="p16"/>
    <w:basedOn w:val="1"/>
    <w:qFormat/>
    <w:uiPriority w:val="0"/>
    <w:pPr>
      <w:widowControl/>
    </w:pPr>
    <w:rPr>
      <w:rFonts w:ascii="宋体" w:hAnsi="宋体"/>
      <w:kern w:val="0"/>
      <w:sz w:val="20"/>
      <w:szCs w:val="20"/>
    </w:rPr>
  </w:style>
  <w:style w:type="paragraph" w:customStyle="1" w:styleId="679">
    <w:name w:val="段落"/>
    <w:link w:val="1676"/>
    <w:qFormat/>
    <w:uiPriority w:val="0"/>
    <w:pPr>
      <w:spacing w:line="400" w:lineRule="exact"/>
      <w:ind w:firstLine="482"/>
      <w:jc w:val="both"/>
    </w:pPr>
    <w:rPr>
      <w:rFonts w:ascii="Times New Roman" w:hAnsi="Times New Roman" w:eastAsia="宋体" w:cs="Times New Roman"/>
      <w:sz w:val="24"/>
      <w:lang w:val="en-US" w:eastAsia="zh-CN" w:bidi="ar-SA"/>
    </w:rPr>
  </w:style>
  <w:style w:type="paragraph" w:customStyle="1" w:styleId="680">
    <w:name w:val="VMWHeading1"/>
    <w:next w:val="1"/>
    <w:qFormat/>
    <w:uiPriority w:val="0"/>
    <w:pPr>
      <w:pageBreakBefore/>
      <w:pBdr>
        <w:top w:val="single" w:color="004D6B" w:sz="8" w:space="1"/>
        <w:left w:val="single" w:color="004D6B" w:sz="8" w:space="4"/>
        <w:bottom w:val="single" w:color="004D6B" w:sz="8" w:space="1"/>
        <w:right w:val="single" w:color="004D6B" w:sz="8" w:space="4"/>
      </w:pBdr>
      <w:shd w:val="clear" w:color="auto" w:fill="004D6B"/>
      <w:spacing w:after="160" w:line="288" w:lineRule="auto"/>
      <w:outlineLvl w:val="0"/>
    </w:pPr>
    <w:rPr>
      <w:rFonts w:ascii="Arial" w:hAnsi="Arial" w:eastAsia="Calibri" w:cs="Times New Roman"/>
      <w:color w:val="FFFFFF"/>
      <w:sz w:val="36"/>
      <w:lang w:val="en-US" w:eastAsia="en-US" w:bidi="ar-SA"/>
    </w:rPr>
  </w:style>
  <w:style w:type="paragraph" w:customStyle="1" w:styleId="681">
    <w:name w:val="VMWareAddress"/>
    <w:qFormat/>
    <w:uiPriority w:val="0"/>
    <w:pPr>
      <w:spacing w:line="288" w:lineRule="auto"/>
    </w:pPr>
    <w:rPr>
      <w:rFonts w:ascii="Arial" w:hAnsi="Arial" w:eastAsia="Calibri" w:cs="Times New Roman"/>
      <w:sz w:val="21"/>
      <w:lang w:val="en-US" w:eastAsia="en-US" w:bidi="ar-SA"/>
    </w:rPr>
  </w:style>
  <w:style w:type="paragraph" w:customStyle="1" w:styleId="682">
    <w:name w:val="VMWAppendixHeading"/>
    <w:qFormat/>
    <w:uiPriority w:val="0"/>
    <w:pPr>
      <w:spacing w:before="6000" w:line="288" w:lineRule="auto"/>
      <w:ind w:left="2160"/>
    </w:pPr>
    <w:rPr>
      <w:rFonts w:ascii="Arial" w:hAnsi="Arial" w:eastAsia="Calibri" w:cs="Times New Roman"/>
      <w:b/>
      <w:color w:val="004D6B"/>
      <w:sz w:val="56"/>
      <w:lang w:val="en-US" w:eastAsia="en-US" w:bidi="ar-SA"/>
    </w:rPr>
  </w:style>
  <w:style w:type="paragraph" w:customStyle="1" w:styleId="683">
    <w:name w:val="VMWAppendixHeading1"/>
    <w:next w:val="684"/>
    <w:qFormat/>
    <w:uiPriority w:val="0"/>
    <w:pPr>
      <w:pageBreakBefore/>
      <w:numPr>
        <w:ilvl w:val="0"/>
        <w:numId w:val="52"/>
      </w:numPr>
      <w:pBdr>
        <w:top w:val="single" w:color="004D6B" w:sz="8" w:space="2"/>
        <w:left w:val="single" w:color="004D6B" w:sz="8" w:space="2"/>
        <w:bottom w:val="single" w:color="004D6B" w:sz="8" w:space="2"/>
        <w:right w:val="single" w:color="004D6B" w:sz="8" w:space="2"/>
      </w:pBdr>
      <w:shd w:val="clear" w:color="auto" w:fill="004D6B"/>
      <w:spacing w:after="160" w:line="288" w:lineRule="auto"/>
      <w:ind w:left="360"/>
      <w:outlineLvl w:val="0"/>
    </w:pPr>
    <w:rPr>
      <w:rFonts w:ascii="Arial" w:hAnsi="Arial" w:eastAsia="Calibri" w:cs="Times New Roman"/>
      <w:color w:val="FFFFFF"/>
      <w:sz w:val="36"/>
      <w:lang w:val="en-US" w:eastAsia="en-US" w:bidi="ar-SA"/>
    </w:rPr>
  </w:style>
  <w:style w:type="paragraph" w:customStyle="1" w:styleId="684">
    <w:name w:val="VMWAppendixHeading2"/>
    <w:next w:val="685"/>
    <w:qFormat/>
    <w:uiPriority w:val="0"/>
    <w:pPr>
      <w:keepNext/>
      <w:keepLines/>
      <w:spacing w:before="200"/>
      <w:outlineLvl w:val="1"/>
    </w:pPr>
    <w:rPr>
      <w:rFonts w:ascii="Arial" w:hAnsi="Arial" w:eastAsia="Calibri" w:cs="Times New Roman"/>
      <w:color w:val="1776B2"/>
      <w:sz w:val="28"/>
      <w:lang w:val="en-US" w:eastAsia="en-US" w:bidi="ar-SA"/>
    </w:rPr>
  </w:style>
  <w:style w:type="paragraph" w:customStyle="1" w:styleId="685">
    <w:name w:val="VMWBodyText"/>
    <w:qFormat/>
    <w:uiPriority w:val="0"/>
    <w:pPr>
      <w:spacing w:after="160" w:line="288" w:lineRule="auto"/>
    </w:pPr>
    <w:rPr>
      <w:rFonts w:ascii="Arial" w:hAnsi="Arial" w:eastAsia="Calibri" w:cs="Times New Roman"/>
      <w:color w:val="000000"/>
      <w:sz w:val="21"/>
      <w:lang w:val="en-US" w:eastAsia="en-US" w:bidi="ar-SA"/>
    </w:rPr>
  </w:style>
  <w:style w:type="paragraph" w:customStyle="1" w:styleId="686">
    <w:name w:val="VMWBodyTextIndent"/>
    <w:basedOn w:val="685"/>
    <w:qFormat/>
    <w:uiPriority w:val="0"/>
    <w:pPr>
      <w:ind w:left="357"/>
    </w:pPr>
  </w:style>
  <w:style w:type="paragraph" w:customStyle="1" w:styleId="687">
    <w:name w:val="VMWBullet1"/>
    <w:qFormat/>
    <w:uiPriority w:val="0"/>
    <w:pPr>
      <w:numPr>
        <w:ilvl w:val="0"/>
        <w:numId w:val="53"/>
      </w:numPr>
      <w:spacing w:before="160" w:line="210" w:lineRule="atLeast"/>
      <w:ind w:left="357" w:hanging="357"/>
    </w:pPr>
    <w:rPr>
      <w:rFonts w:ascii="Arial" w:hAnsi="Arial" w:eastAsia="Calibri" w:cs="Times New Roman"/>
      <w:color w:val="000000"/>
      <w:sz w:val="21"/>
      <w:lang w:val="en-US" w:eastAsia="en-US" w:bidi="ar-SA"/>
    </w:rPr>
  </w:style>
  <w:style w:type="paragraph" w:customStyle="1" w:styleId="688">
    <w:name w:val="VMWBullet2"/>
    <w:qFormat/>
    <w:uiPriority w:val="0"/>
    <w:pPr>
      <w:numPr>
        <w:ilvl w:val="0"/>
        <w:numId w:val="54"/>
      </w:numPr>
      <w:spacing w:before="160" w:line="210" w:lineRule="atLeast"/>
      <w:ind w:left="714" w:hanging="357"/>
    </w:pPr>
    <w:rPr>
      <w:rFonts w:ascii="Arial" w:hAnsi="Arial" w:eastAsia="Calibri" w:cs="Times New Roman"/>
      <w:color w:val="000000"/>
      <w:sz w:val="21"/>
      <w:lang w:val="en-US" w:eastAsia="en-US" w:bidi="ar-SA"/>
    </w:rPr>
  </w:style>
  <w:style w:type="paragraph" w:customStyle="1" w:styleId="689">
    <w:name w:val="VMWCalloutBullet"/>
    <w:qFormat/>
    <w:uiPriority w:val="0"/>
    <w:pPr>
      <w:numPr>
        <w:ilvl w:val="0"/>
        <w:numId w:val="55"/>
      </w:numPr>
      <w:spacing w:before="160" w:line="210" w:lineRule="atLeast"/>
      <w:ind w:left="714" w:hanging="357"/>
    </w:pPr>
    <w:rPr>
      <w:rFonts w:ascii="Arial" w:hAnsi="Arial" w:eastAsia="Calibri" w:cs="Times New Roman"/>
      <w:color w:val="000000"/>
      <w:sz w:val="21"/>
      <w:lang w:val="en-US" w:eastAsia="en-US" w:bidi="ar-SA"/>
    </w:rPr>
  </w:style>
  <w:style w:type="paragraph" w:customStyle="1" w:styleId="690">
    <w:name w:val="VMWCalloutHeading"/>
    <w:next w:val="689"/>
    <w:qFormat/>
    <w:uiPriority w:val="0"/>
    <w:pPr>
      <w:spacing w:before="200"/>
      <w:ind w:left="357"/>
    </w:pPr>
    <w:rPr>
      <w:rFonts w:ascii="Arial" w:hAnsi="Arial" w:eastAsia="Calibri" w:cs="Times New Roman"/>
      <w:b/>
      <w:color w:val="000000"/>
      <w:sz w:val="21"/>
      <w:lang w:val="en-US" w:eastAsia="en-US" w:bidi="ar-SA"/>
    </w:rPr>
  </w:style>
  <w:style w:type="paragraph" w:customStyle="1" w:styleId="691">
    <w:name w:val="VMWFCContact"/>
    <w:qFormat/>
    <w:uiPriority w:val="0"/>
    <w:pPr>
      <w:spacing w:line="288" w:lineRule="auto"/>
    </w:pPr>
    <w:rPr>
      <w:rFonts w:ascii="Arial" w:hAnsi="Arial" w:eastAsia="Calibri" w:cs="Times New Roman"/>
      <w:color w:val="1F497D"/>
      <w:sz w:val="24"/>
      <w:lang w:val="en-US" w:eastAsia="en-US" w:bidi="ar-SA"/>
    </w:rPr>
  </w:style>
  <w:style w:type="paragraph" w:customStyle="1" w:styleId="692">
    <w:name w:val="VMWFCDate"/>
    <w:basedOn w:val="691"/>
    <w:qFormat/>
    <w:uiPriority w:val="0"/>
    <w:rPr>
      <w:b/>
    </w:rPr>
  </w:style>
  <w:style w:type="paragraph" w:customStyle="1" w:styleId="693">
    <w:name w:val="VMWFCName"/>
    <w:qFormat/>
    <w:uiPriority w:val="0"/>
    <w:pPr>
      <w:spacing w:after="720"/>
    </w:pPr>
    <w:rPr>
      <w:rFonts w:ascii="Arial" w:hAnsi="Arial" w:eastAsia="Calibri" w:cs="Times New Roman"/>
      <w:color w:val="1F497D"/>
      <w:sz w:val="36"/>
      <w:lang w:val="en-US" w:eastAsia="en-US" w:bidi="ar-SA"/>
    </w:rPr>
  </w:style>
  <w:style w:type="paragraph" w:customStyle="1" w:styleId="694">
    <w:name w:val="VMWFCTitle1"/>
    <w:qFormat/>
    <w:uiPriority w:val="0"/>
    <w:pPr>
      <w:spacing w:after="300"/>
    </w:pPr>
    <w:rPr>
      <w:rFonts w:ascii="Arial" w:hAnsi="Arial" w:eastAsia="Calibri" w:cs="Times New Roman"/>
      <w:b/>
      <w:color w:val="1F497D"/>
      <w:sz w:val="56"/>
      <w:lang w:val="en-US" w:eastAsia="en-US" w:bidi="ar-SA"/>
    </w:rPr>
  </w:style>
  <w:style w:type="paragraph" w:customStyle="1" w:styleId="695">
    <w:name w:val="VMWFCTitle2"/>
    <w:basedOn w:val="694"/>
    <w:qFormat/>
    <w:uiPriority w:val="0"/>
    <w:rPr>
      <w:b w:val="0"/>
    </w:rPr>
  </w:style>
  <w:style w:type="paragraph" w:customStyle="1" w:styleId="696">
    <w:name w:val="VMWGraphic"/>
    <w:next w:val="685"/>
    <w:qFormat/>
    <w:uiPriority w:val="0"/>
    <w:pPr>
      <w:spacing w:after="160"/>
      <w:jc w:val="center"/>
    </w:pPr>
    <w:rPr>
      <w:rFonts w:ascii="Arial" w:hAnsi="Arial" w:eastAsia="Calibri" w:cs="Times New Roman"/>
      <w:color w:val="000000"/>
      <w:sz w:val="21"/>
      <w:lang w:val="en-US" w:eastAsia="en-US" w:bidi="ar-SA"/>
    </w:rPr>
  </w:style>
  <w:style w:type="paragraph" w:customStyle="1" w:styleId="697">
    <w:name w:val="VMWHeading2"/>
    <w:next w:val="685"/>
    <w:qFormat/>
    <w:uiPriority w:val="0"/>
    <w:pPr>
      <w:keepNext/>
      <w:keepLines/>
      <w:numPr>
        <w:ilvl w:val="1"/>
        <w:numId w:val="56"/>
      </w:numPr>
      <w:spacing w:before="200" w:line="288" w:lineRule="auto"/>
      <w:outlineLvl w:val="1"/>
    </w:pPr>
    <w:rPr>
      <w:rFonts w:ascii="Arial" w:hAnsi="Arial" w:eastAsia="华文楷体" w:cs="Arial"/>
      <w:color w:val="1776B2"/>
      <w:sz w:val="28"/>
      <w:szCs w:val="28"/>
      <w:lang w:val="en-US" w:eastAsia="zh-CN" w:bidi="ar-SA"/>
    </w:rPr>
  </w:style>
  <w:style w:type="paragraph" w:customStyle="1" w:styleId="698">
    <w:name w:val="VMWHeading3"/>
    <w:basedOn w:val="697"/>
    <w:qFormat/>
    <w:uiPriority w:val="0"/>
    <w:pPr>
      <w:numPr>
        <w:ilvl w:val="2"/>
        <w:numId w:val="57"/>
      </w:numPr>
    </w:pPr>
    <w:rPr>
      <w:rFonts w:eastAsia="宋体"/>
      <w:b/>
      <w:sz w:val="24"/>
      <w:szCs w:val="24"/>
    </w:rPr>
  </w:style>
  <w:style w:type="paragraph" w:customStyle="1" w:styleId="699">
    <w:name w:val="VMWHeading3 - NTOC"/>
    <w:next w:val="685"/>
    <w:qFormat/>
    <w:uiPriority w:val="0"/>
    <w:pPr>
      <w:keepNext/>
      <w:keepLines/>
      <w:spacing w:before="200" w:line="288" w:lineRule="auto"/>
    </w:pPr>
    <w:rPr>
      <w:rFonts w:ascii="Arial" w:hAnsi="Arial" w:eastAsia="Calibri" w:cs="Times New Roman"/>
      <w:b/>
      <w:color w:val="004D6B"/>
      <w:sz w:val="21"/>
      <w:lang w:val="en-US" w:eastAsia="en-US" w:bidi="ar-SA"/>
    </w:rPr>
  </w:style>
  <w:style w:type="paragraph" w:customStyle="1" w:styleId="700">
    <w:name w:val="VMWHeading4-Appen"/>
    <w:next w:val="685"/>
    <w:qFormat/>
    <w:uiPriority w:val="0"/>
    <w:pPr>
      <w:keepNext/>
      <w:spacing w:after="160" w:line="288" w:lineRule="auto"/>
    </w:pPr>
    <w:rPr>
      <w:rFonts w:ascii="Arial" w:hAnsi="Arial" w:eastAsia="Calibri" w:cs="Times New Roman"/>
      <w:b/>
      <w:color w:val="000000"/>
      <w:sz w:val="21"/>
      <w:lang w:val="en-US" w:eastAsia="en-US" w:bidi="ar-SA"/>
    </w:rPr>
  </w:style>
  <w:style w:type="paragraph" w:customStyle="1" w:styleId="701">
    <w:name w:val="VMWPartnerHeading"/>
    <w:qFormat/>
    <w:uiPriority w:val="0"/>
    <w:pPr>
      <w:spacing w:before="360" w:line="320" w:lineRule="exact"/>
      <w:ind w:left="-864" w:right="864"/>
    </w:pPr>
    <w:rPr>
      <w:rFonts w:ascii="Gotham Rounded Medium" w:hAnsi="Gotham Rounded Medium" w:eastAsia="Calibri" w:cs="Times New Roman"/>
      <w:b/>
      <w:color w:val="800000"/>
      <w:sz w:val="36"/>
      <w:lang w:val="en-US" w:eastAsia="en-US" w:bidi="ar-SA"/>
    </w:rPr>
  </w:style>
  <w:style w:type="paragraph" w:customStyle="1" w:styleId="702">
    <w:name w:val="VMWPartnerBody"/>
    <w:qFormat/>
    <w:uiPriority w:val="0"/>
    <w:pPr>
      <w:spacing w:after="120" w:line="320" w:lineRule="exact"/>
      <w:ind w:left="-850" w:right="475"/>
    </w:pPr>
    <w:rPr>
      <w:rFonts w:ascii="Gotham Book" w:hAnsi="Gotham Book" w:eastAsia="Calibri" w:cs="Times New Roman"/>
      <w:color w:val="565656"/>
      <w:sz w:val="24"/>
      <w:lang w:val="en-US" w:eastAsia="en-US" w:bidi="ar-SA"/>
    </w:rPr>
  </w:style>
  <w:style w:type="paragraph" w:customStyle="1" w:styleId="703">
    <w:name w:val="VMWPartnerIntro"/>
    <w:qFormat/>
    <w:uiPriority w:val="0"/>
    <w:pPr>
      <w:spacing w:after="240" w:line="280" w:lineRule="exact"/>
      <w:ind w:left="-994" w:right="734"/>
    </w:pPr>
    <w:rPr>
      <w:rFonts w:ascii="Gotham Book" w:hAnsi="Gotham Book" w:eastAsia="Calibri" w:cs="Times New Roman"/>
      <w:color w:val="565656"/>
      <w:sz w:val="24"/>
      <w:lang w:val="en-US" w:eastAsia="en-US" w:bidi="ar-SA"/>
    </w:rPr>
  </w:style>
  <w:style w:type="paragraph" w:customStyle="1" w:styleId="704">
    <w:name w:val="VMWPartnerTableHead"/>
    <w:qFormat/>
    <w:uiPriority w:val="0"/>
    <w:pPr>
      <w:spacing w:before="120" w:line="320" w:lineRule="atLeast"/>
      <w:ind w:left="58" w:right="115"/>
    </w:pPr>
    <w:rPr>
      <w:rFonts w:ascii="Gotham Medium" w:hAnsi="Gotham Medium" w:eastAsia="Calibri" w:cs="Times New Roman"/>
      <w:b/>
      <w:color w:val="800000"/>
      <w:sz w:val="24"/>
      <w:lang w:val="en-US" w:eastAsia="en-US" w:bidi="ar-SA"/>
    </w:rPr>
  </w:style>
  <w:style w:type="paragraph" w:customStyle="1" w:styleId="705">
    <w:name w:val="VMWPartnerTableText"/>
    <w:qFormat/>
    <w:uiPriority w:val="0"/>
    <w:pPr>
      <w:spacing w:before="120" w:after="120" w:line="260" w:lineRule="exact"/>
      <w:ind w:left="58" w:right="115"/>
    </w:pPr>
    <w:rPr>
      <w:rFonts w:ascii="Gotham Book" w:hAnsi="Gotham Book" w:eastAsia="Calibri" w:cs="Times New Roman"/>
      <w:color w:val="565656"/>
      <w:lang w:val="en-US" w:eastAsia="en-US" w:bidi="ar-SA"/>
    </w:rPr>
  </w:style>
  <w:style w:type="paragraph" w:customStyle="1" w:styleId="706">
    <w:name w:val="VMWTableBullet"/>
    <w:qFormat/>
    <w:uiPriority w:val="0"/>
    <w:pPr>
      <w:numPr>
        <w:ilvl w:val="0"/>
        <w:numId w:val="58"/>
      </w:numPr>
      <w:spacing w:before="80" w:line="288" w:lineRule="auto"/>
      <w:ind w:left="357" w:hanging="357"/>
    </w:pPr>
    <w:rPr>
      <w:rFonts w:ascii="Arial" w:hAnsi="Arial" w:eastAsia="Calibri" w:cs="Times New Roman"/>
      <w:color w:val="000000"/>
      <w:sz w:val="21"/>
      <w:lang w:val="en-US" w:eastAsia="en-US" w:bidi="ar-SA"/>
    </w:rPr>
  </w:style>
  <w:style w:type="paragraph" w:customStyle="1" w:styleId="707">
    <w:name w:val="VMWTableHeading - Appen"/>
    <w:qFormat/>
    <w:uiPriority w:val="0"/>
    <w:rPr>
      <w:rFonts w:ascii="Arial" w:hAnsi="Arial" w:eastAsia="Calibri" w:cs="Times New Roman"/>
      <w:sz w:val="32"/>
      <w:lang w:val="en-US" w:eastAsia="en-US" w:bidi="ar-SA"/>
    </w:rPr>
  </w:style>
  <w:style w:type="paragraph" w:customStyle="1" w:styleId="708">
    <w:name w:val="VMWTableText (L)"/>
    <w:qFormat/>
    <w:uiPriority w:val="0"/>
    <w:pPr>
      <w:spacing w:after="80"/>
    </w:pPr>
    <w:rPr>
      <w:rFonts w:ascii="Arial" w:hAnsi="Arial" w:eastAsia="Calibri" w:cs="Times New Roman"/>
      <w:color w:val="000000"/>
      <w:sz w:val="18"/>
      <w:lang w:val="en-US" w:eastAsia="en-US" w:bidi="ar-SA"/>
    </w:rPr>
  </w:style>
  <w:style w:type="paragraph" w:customStyle="1" w:styleId="709">
    <w:name w:val="VMWTableText (C)"/>
    <w:basedOn w:val="708"/>
    <w:qFormat/>
    <w:uiPriority w:val="0"/>
    <w:pPr>
      <w:jc w:val="center"/>
    </w:pPr>
  </w:style>
  <w:style w:type="paragraph" w:customStyle="1" w:styleId="710">
    <w:name w:val="VMWTableHeading"/>
    <w:qFormat/>
    <w:uiPriority w:val="0"/>
    <w:pPr>
      <w:spacing w:before="120" w:after="120"/>
      <w:jc w:val="center"/>
    </w:pPr>
    <w:rPr>
      <w:rFonts w:ascii="Arial" w:hAnsi="Arial" w:eastAsia="Calibri" w:cs="Times New Roman"/>
      <w:sz w:val="21"/>
      <w:lang w:val="en-US" w:eastAsia="en-US" w:bidi="ar-SA"/>
    </w:rPr>
  </w:style>
  <w:style w:type="paragraph" w:customStyle="1" w:styleId="711">
    <w:name w:val="VMWSpacer"/>
    <w:next w:val="685"/>
    <w:qFormat/>
    <w:uiPriority w:val="0"/>
    <w:rPr>
      <w:rFonts w:ascii="Arial" w:hAnsi="Arial" w:eastAsia="Calibri" w:cs="Times New Roman"/>
      <w:color w:val="000000"/>
      <w:sz w:val="21"/>
      <w:lang w:val="en-US" w:eastAsia="en-US" w:bidi="ar-SA"/>
    </w:rPr>
  </w:style>
  <w:style w:type="paragraph" w:customStyle="1" w:styleId="712">
    <w:name w:val="VMWHeading1 - Numbered"/>
    <w:qFormat/>
    <w:uiPriority w:val="1"/>
    <w:pPr>
      <w:pageBreakBefore/>
      <w:numPr>
        <w:ilvl w:val="0"/>
        <w:numId w:val="59"/>
      </w:numPr>
    </w:pPr>
    <w:rPr>
      <w:rFonts w:ascii="Arial" w:hAnsi="Arial" w:eastAsia="Calibri" w:cs="Times New Roman"/>
      <w:sz w:val="36"/>
      <w:lang w:val="en-US" w:eastAsia="en-US" w:bidi="ar-SA"/>
    </w:rPr>
  </w:style>
  <w:style w:type="paragraph" w:customStyle="1" w:styleId="713">
    <w:name w:val="VMWHeading2 - Numbered"/>
    <w:qFormat/>
    <w:uiPriority w:val="1"/>
    <w:pPr>
      <w:numPr>
        <w:ilvl w:val="1"/>
        <w:numId w:val="59"/>
      </w:numPr>
    </w:pPr>
    <w:rPr>
      <w:rFonts w:ascii="Arial" w:hAnsi="Arial" w:eastAsia="Calibri" w:cs="Times New Roman"/>
      <w:color w:val="1776B2"/>
      <w:sz w:val="28"/>
      <w:lang w:val="en-US" w:eastAsia="en-US" w:bidi="ar-SA"/>
    </w:rPr>
  </w:style>
  <w:style w:type="paragraph" w:customStyle="1" w:styleId="714">
    <w:name w:val="VMWHeading3 - Numbered"/>
    <w:qFormat/>
    <w:uiPriority w:val="1"/>
    <w:pPr>
      <w:numPr>
        <w:ilvl w:val="2"/>
        <w:numId w:val="59"/>
      </w:numPr>
    </w:pPr>
    <w:rPr>
      <w:rFonts w:ascii="Arial" w:hAnsi="Arial" w:eastAsia="Calibri" w:cs="Times New Roman"/>
      <w:b/>
      <w:color w:val="004D6B"/>
      <w:sz w:val="21"/>
      <w:lang w:val="en-US" w:eastAsia="en-US" w:bidi="ar-SA"/>
    </w:rPr>
  </w:style>
  <w:style w:type="paragraph" w:customStyle="1" w:styleId="715">
    <w:name w:val="VMWPartnerContactHeader"/>
    <w:qFormat/>
    <w:uiPriority w:val="0"/>
    <w:pPr>
      <w:spacing w:after="120" w:line="280" w:lineRule="exact"/>
      <w:ind w:left="-994" w:right="734"/>
    </w:pPr>
    <w:rPr>
      <w:rFonts w:ascii="Gotham Bold" w:hAnsi="Gotham Bold" w:eastAsia="Calibri" w:cs="Times New Roman"/>
      <w:color w:val="800000"/>
      <w:lang w:val="en-US" w:eastAsia="en-US" w:bidi="ar-SA"/>
    </w:rPr>
  </w:style>
  <w:style w:type="paragraph" w:customStyle="1" w:styleId="716">
    <w:name w:val="VMWPartnerContactDetails"/>
    <w:qFormat/>
    <w:uiPriority w:val="0"/>
    <w:pPr>
      <w:spacing w:after="120" w:line="280" w:lineRule="exact"/>
      <w:ind w:left="-994" w:right="734"/>
    </w:pPr>
    <w:rPr>
      <w:rFonts w:ascii="Gotham Bold" w:hAnsi="Gotham Bold" w:eastAsia="Calibri" w:cs="Times New Roman"/>
      <w:color w:val="800000"/>
      <w:sz w:val="16"/>
      <w:lang w:val="en-US" w:eastAsia="en-US" w:bidi="ar-SA"/>
    </w:rPr>
  </w:style>
  <w:style w:type="paragraph" w:customStyle="1" w:styleId="717">
    <w:name w:val="VMWContactsPageHeader"/>
    <w:qFormat/>
    <w:uiPriority w:val="0"/>
    <w:rPr>
      <w:rFonts w:ascii="Gotham Rounded" w:hAnsi="Gotham Rounded" w:eastAsia="Calibri" w:cs="Times New Roman"/>
      <w:b/>
      <w:color w:val="003D78"/>
      <w:sz w:val="44"/>
      <w:lang w:val="en-US" w:eastAsia="en-US" w:bidi="ar-SA"/>
    </w:rPr>
  </w:style>
  <w:style w:type="paragraph" w:customStyle="1" w:styleId="718">
    <w:name w:val="VMWContactsPageIntro"/>
    <w:qFormat/>
    <w:uiPriority w:val="0"/>
    <w:rPr>
      <w:rFonts w:ascii="Gotham Rounded" w:hAnsi="Gotham Rounded" w:eastAsia="Calibri" w:cs="Times New Roman"/>
      <w:color w:val="0094D4"/>
      <w:sz w:val="28"/>
      <w:lang w:val="en-US" w:eastAsia="en-US" w:bidi="ar-SA"/>
    </w:rPr>
  </w:style>
  <w:style w:type="paragraph" w:customStyle="1" w:styleId="719">
    <w:name w:val="VMWHeading4 - Appen"/>
    <w:qFormat/>
    <w:uiPriority w:val="0"/>
    <w:pPr>
      <w:keepNext/>
      <w:spacing w:after="160" w:line="288" w:lineRule="auto"/>
    </w:pPr>
    <w:rPr>
      <w:rFonts w:ascii="Arial" w:hAnsi="Arial" w:eastAsia="Calibri" w:cs="Times New Roman"/>
      <w:b/>
      <w:color w:val="000000"/>
      <w:sz w:val="21"/>
      <w:lang w:val="en-US" w:eastAsia="en-US" w:bidi="ar-SA"/>
    </w:rPr>
  </w:style>
  <w:style w:type="paragraph" w:customStyle="1" w:styleId="720">
    <w:name w:val="正文-列表"/>
    <w:basedOn w:val="1"/>
    <w:link w:val="1677"/>
    <w:qFormat/>
    <w:uiPriority w:val="0"/>
    <w:pPr>
      <w:numPr>
        <w:ilvl w:val="0"/>
        <w:numId w:val="60"/>
      </w:numPr>
      <w:tabs>
        <w:tab w:val="left" w:pos="1106"/>
        <w:tab w:val="left" w:pos="2211"/>
        <w:tab w:val="left" w:pos="3317"/>
        <w:tab w:val="left" w:pos="4423"/>
        <w:tab w:val="left" w:pos="5528"/>
        <w:tab w:val="left" w:pos="6634"/>
        <w:tab w:val="left" w:pos="7740"/>
      </w:tabs>
      <w:spacing w:after="240"/>
      <w:ind w:firstLine="0"/>
    </w:pPr>
  </w:style>
  <w:style w:type="paragraph" w:customStyle="1" w:styleId="721">
    <w:name w:val="正文首行缩进两字"/>
    <w:link w:val="1678"/>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722">
    <w:name w:val="para"/>
    <w:basedOn w:val="1"/>
    <w:qFormat/>
    <w:uiPriority w:val="0"/>
    <w:pPr>
      <w:widowControl/>
      <w:tabs>
        <w:tab w:val="left" w:pos="1106"/>
        <w:tab w:val="left" w:pos="2211"/>
        <w:tab w:val="left" w:pos="3317"/>
        <w:tab w:val="left" w:pos="4423"/>
        <w:tab w:val="left" w:pos="5528"/>
        <w:tab w:val="left" w:pos="6634"/>
        <w:tab w:val="left" w:pos="7740"/>
      </w:tabs>
      <w:spacing w:before="100" w:beforeAutospacing="1" w:after="100" w:afterAutospacing="1"/>
      <w:ind w:left="1106"/>
      <w:jc w:val="left"/>
    </w:pPr>
    <w:rPr>
      <w:rFonts w:ascii="Times" w:hAnsi="Times"/>
      <w:kern w:val="0"/>
      <w:sz w:val="20"/>
      <w:szCs w:val="20"/>
    </w:rPr>
  </w:style>
  <w:style w:type="paragraph" w:customStyle="1" w:styleId="723">
    <w:name w:val="列举描述"/>
    <w:basedOn w:val="76"/>
    <w:qFormat/>
    <w:uiPriority w:val="0"/>
    <w:pPr>
      <w:spacing w:before="0" w:beforeAutospacing="0" w:after="225" w:afterAutospacing="0"/>
      <w:ind w:left="1134" w:right="45" w:firstLine="440" w:firstLineChars="200"/>
    </w:pPr>
    <w:rPr>
      <w:rFonts w:ascii="Arial" w:cs="Arial"/>
      <w:sz w:val="22"/>
      <w:szCs w:val="22"/>
    </w:rPr>
  </w:style>
  <w:style w:type="paragraph" w:customStyle="1" w:styleId="724">
    <w:name w:val="列举分项"/>
    <w:basedOn w:val="76"/>
    <w:qFormat/>
    <w:uiPriority w:val="0"/>
    <w:pPr>
      <w:numPr>
        <w:ilvl w:val="0"/>
        <w:numId w:val="61"/>
      </w:numPr>
      <w:spacing w:line="240" w:lineRule="atLeast"/>
      <w:ind w:right="45"/>
      <w:contextualSpacing/>
    </w:pPr>
    <w:rPr>
      <w:rFonts w:ascii="Arial" w:cs="Arial"/>
      <w:sz w:val="22"/>
      <w:szCs w:val="22"/>
    </w:rPr>
  </w:style>
  <w:style w:type="paragraph" w:customStyle="1" w:styleId="725">
    <w:name w:val="列举分"/>
    <w:basedOn w:val="726"/>
    <w:qFormat/>
    <w:uiPriority w:val="0"/>
    <w:pPr>
      <w:numPr>
        <w:ilvl w:val="0"/>
        <w:numId w:val="62"/>
      </w:numPr>
      <w:tabs>
        <w:tab w:val="left" w:pos="360"/>
        <w:tab w:val="left" w:pos="1106"/>
        <w:tab w:val="left" w:pos="2211"/>
        <w:tab w:val="left" w:pos="3317"/>
        <w:tab w:val="left" w:pos="4423"/>
        <w:tab w:val="left" w:pos="5528"/>
        <w:tab w:val="left" w:pos="6634"/>
        <w:tab w:val="left" w:pos="7740"/>
      </w:tabs>
      <w:spacing w:before="120" w:after="120"/>
      <w:ind w:left="900" w:hanging="420"/>
    </w:pPr>
    <w:rPr>
      <w:color w:val="auto"/>
      <w:sz w:val="22"/>
      <w:szCs w:val="22"/>
    </w:rPr>
  </w:style>
  <w:style w:type="paragraph" w:customStyle="1" w:styleId="726">
    <w:name w:val="Normal Body Text"/>
    <w:basedOn w:val="1"/>
    <w:link w:val="1679"/>
    <w:qFormat/>
    <w:uiPriority w:val="0"/>
    <w:pPr>
      <w:widowControl/>
      <w:jc w:val="left"/>
    </w:pPr>
    <w:rPr>
      <w:rFonts w:ascii="Arial" w:hAnsi="Arial" w:cs="Arial"/>
      <w:color w:val="333333"/>
      <w:kern w:val="0"/>
      <w:sz w:val="20"/>
      <w:szCs w:val="20"/>
    </w:rPr>
  </w:style>
  <w:style w:type="paragraph" w:customStyle="1" w:styleId="727">
    <w:name w:val="No Spacing1"/>
    <w:link w:val="1680"/>
    <w:qFormat/>
    <w:uiPriority w:val="0"/>
    <w:rPr>
      <w:rFonts w:ascii="Calibri" w:hAnsi="Calibri" w:eastAsia="MS Mincho" w:cs="Arial"/>
      <w:sz w:val="22"/>
      <w:szCs w:val="22"/>
      <w:lang w:val="en-US" w:eastAsia="ja-JP" w:bidi="ar-SA"/>
    </w:rPr>
  </w:style>
  <w:style w:type="paragraph" w:customStyle="1" w:styleId="728">
    <w:name w:val="Cover Page Heading"/>
    <w:basedOn w:val="1"/>
    <w:qFormat/>
    <w:uiPriority w:val="0"/>
    <w:pPr>
      <w:widowControl/>
      <w:jc w:val="left"/>
    </w:pPr>
    <w:rPr>
      <w:rFonts w:ascii="Arial" w:hAnsi="Arial" w:cs="Arial"/>
      <w:b/>
      <w:color w:val="999999"/>
      <w:spacing w:val="-8"/>
      <w:kern w:val="28"/>
      <w:sz w:val="52"/>
      <w:szCs w:val="52"/>
    </w:rPr>
  </w:style>
  <w:style w:type="paragraph" w:customStyle="1" w:styleId="729">
    <w:name w:val="TOC Heading1"/>
    <w:basedOn w:val="1"/>
    <w:qFormat/>
    <w:uiPriority w:val="0"/>
    <w:pPr>
      <w:widowControl/>
      <w:tabs>
        <w:tab w:val="left" w:pos="8662"/>
      </w:tabs>
      <w:spacing w:after="240"/>
      <w:jc w:val="left"/>
    </w:pPr>
    <w:rPr>
      <w:rFonts w:ascii="Arial" w:hAnsi="Arial" w:cs="Arial"/>
      <w:b/>
      <w:color w:val="999999"/>
      <w:kern w:val="28"/>
      <w:sz w:val="36"/>
      <w:szCs w:val="36"/>
    </w:rPr>
  </w:style>
  <w:style w:type="paragraph" w:customStyle="1" w:styleId="730">
    <w:name w:val="footer Style"/>
    <w:basedOn w:val="1"/>
    <w:qFormat/>
    <w:uiPriority w:val="0"/>
    <w:pPr>
      <w:widowControl/>
    </w:pPr>
    <w:rPr>
      <w:rFonts w:ascii="Arial" w:hAnsi="Arial"/>
      <w:color w:val="333333"/>
      <w:kern w:val="0"/>
      <w:sz w:val="12"/>
      <w:szCs w:val="12"/>
    </w:rPr>
  </w:style>
  <w:style w:type="paragraph" w:customStyle="1" w:styleId="731">
    <w:name w:val="Fig. caption"/>
    <w:basedOn w:val="1"/>
    <w:qFormat/>
    <w:uiPriority w:val="0"/>
    <w:pPr>
      <w:widowControl/>
      <w:spacing w:before="120" w:after="120"/>
      <w:jc w:val="center"/>
    </w:pPr>
    <w:rPr>
      <w:rFonts w:ascii="Arial" w:hAnsi="Arial"/>
      <w:b/>
      <w:color w:val="333333"/>
      <w:kern w:val="0"/>
      <w:sz w:val="20"/>
      <w:szCs w:val="20"/>
    </w:rPr>
  </w:style>
  <w:style w:type="paragraph" w:customStyle="1" w:styleId="732">
    <w:name w:val="Purple Body text"/>
    <w:basedOn w:val="1"/>
    <w:link w:val="1681"/>
    <w:qFormat/>
    <w:uiPriority w:val="0"/>
    <w:pPr>
      <w:widowControl/>
      <w:jc w:val="left"/>
    </w:pPr>
    <w:rPr>
      <w:rFonts w:ascii="Arial" w:hAnsi="Arial" w:cs="Arial"/>
      <w:color w:val="660066"/>
      <w:kern w:val="0"/>
      <w:sz w:val="20"/>
      <w:szCs w:val="20"/>
    </w:rPr>
  </w:style>
  <w:style w:type="paragraph" w:customStyle="1" w:styleId="733">
    <w:name w:val="Red Dark Bold Body text"/>
    <w:link w:val="1682"/>
    <w:qFormat/>
    <w:uiPriority w:val="0"/>
    <w:rPr>
      <w:rFonts w:ascii="Arial" w:hAnsi="Arial" w:eastAsia="宋体" w:cs="Arial"/>
      <w:b/>
      <w:color w:val="97233F"/>
      <w:lang w:val="en-US" w:eastAsia="zh-CN" w:bidi="ar-SA"/>
    </w:rPr>
  </w:style>
  <w:style w:type="paragraph" w:customStyle="1" w:styleId="734">
    <w:name w:val="Cover page"/>
    <w:basedOn w:val="1"/>
    <w:qFormat/>
    <w:uiPriority w:val="0"/>
    <w:pPr>
      <w:widowControl/>
      <w:jc w:val="left"/>
    </w:pPr>
    <w:rPr>
      <w:rFonts w:ascii="Arial Bold" w:hAnsi="Arial Bold" w:cs="Arial"/>
      <w:b/>
      <w:bCs/>
      <w:color w:val="999999"/>
      <w:kern w:val="32"/>
      <w:sz w:val="52"/>
      <w:szCs w:val="52"/>
    </w:rPr>
  </w:style>
  <w:style w:type="paragraph" w:customStyle="1" w:styleId="735">
    <w:name w:val="c-body"/>
    <w:basedOn w:val="1"/>
    <w:qFormat/>
    <w:uiPriority w:val="0"/>
    <w:pPr>
      <w:widowControl/>
      <w:spacing w:before="100" w:beforeAutospacing="1" w:after="100" w:afterAutospacing="1"/>
      <w:jc w:val="left"/>
    </w:pPr>
    <w:rPr>
      <w:rFonts w:ascii="Times" w:hAnsi="Times" w:cs="黑体"/>
      <w:kern w:val="0"/>
      <w:sz w:val="20"/>
      <w:szCs w:val="20"/>
    </w:rPr>
  </w:style>
  <w:style w:type="paragraph" w:customStyle="1" w:styleId="736">
    <w:name w:val="数字符号编号"/>
    <w:basedOn w:val="1"/>
    <w:next w:val="17"/>
    <w:qFormat/>
    <w:uiPriority w:val="0"/>
    <w:pPr>
      <w:spacing w:line="540" w:lineRule="exact"/>
      <w:ind w:firstLine="452" w:firstLineChars="150"/>
    </w:pPr>
    <w:rPr>
      <w:rFonts w:ascii="宋体" w:hAnsi="宋体"/>
      <w:b/>
      <w:color w:val="000000"/>
      <w:sz w:val="30"/>
      <w:szCs w:val="30"/>
    </w:rPr>
  </w:style>
  <w:style w:type="paragraph" w:customStyle="1" w:styleId="737">
    <w:name w:val="样式 样式 样式 样式 标题 2 + 宋体 五号 非加粗 黑色 + 段前: 6 磅 段后: 0 磅 行距: 单倍行距 + 段前:..."/>
    <w:basedOn w:val="1"/>
    <w:qFormat/>
    <w:uiPriority w:val="0"/>
    <w:pPr>
      <w:keepNext/>
      <w:keepLines/>
      <w:spacing w:before="240"/>
      <w:ind w:left="709"/>
      <w:outlineLvl w:val="1"/>
    </w:pPr>
    <w:rPr>
      <w:rFonts w:ascii="宋体" w:hAnsi="宋体" w:cs="宋体"/>
      <w:b/>
      <w:bCs/>
      <w:color w:val="000000"/>
      <w:szCs w:val="20"/>
    </w:rPr>
  </w:style>
  <w:style w:type="paragraph" w:customStyle="1" w:styleId="738">
    <w:name w:val="Style level 5"/>
    <w:basedOn w:val="1"/>
    <w:next w:val="1"/>
    <w:link w:val="1691"/>
    <w:qFormat/>
    <w:uiPriority w:val="0"/>
    <w:pPr>
      <w:numPr>
        <w:ilvl w:val="0"/>
        <w:numId w:val="63"/>
      </w:numPr>
      <w:spacing w:line="360" w:lineRule="auto"/>
      <w:ind w:firstLine="0"/>
    </w:pPr>
    <w:rPr>
      <w:rFonts w:ascii="Arial" w:hAnsi="Arial"/>
      <w:b/>
      <w:szCs w:val="21"/>
    </w:rPr>
  </w:style>
  <w:style w:type="paragraph" w:customStyle="1" w:styleId="739">
    <w:name w:val="e"/>
    <w:basedOn w:val="1"/>
    <w:qFormat/>
    <w:uiPriority w:val="0"/>
    <w:pPr>
      <w:widowControl/>
      <w:spacing w:before="100" w:beforeAutospacing="1" w:after="100" w:afterAutospacing="1"/>
      <w:ind w:left="240" w:right="240" w:hanging="240"/>
      <w:jc w:val="left"/>
    </w:pPr>
    <w:rPr>
      <w:rFonts w:ascii="宋体" w:hAnsi="宋体" w:cs="宋体"/>
      <w:kern w:val="0"/>
      <w:sz w:val="24"/>
      <w:szCs w:val="24"/>
    </w:rPr>
  </w:style>
  <w:style w:type="paragraph" w:customStyle="1" w:styleId="740">
    <w:name w:val="k"/>
    <w:basedOn w:val="1"/>
    <w:qFormat/>
    <w:uiPriority w:val="0"/>
    <w:pPr>
      <w:widowControl/>
      <w:spacing w:before="100" w:beforeAutospacing="1" w:after="100" w:afterAutospacing="1"/>
      <w:ind w:left="240" w:right="240" w:hanging="240"/>
      <w:jc w:val="left"/>
    </w:pPr>
    <w:rPr>
      <w:rFonts w:ascii="宋体" w:hAnsi="宋体" w:cs="宋体"/>
      <w:kern w:val="0"/>
      <w:sz w:val="24"/>
      <w:szCs w:val="24"/>
    </w:rPr>
  </w:style>
  <w:style w:type="paragraph" w:customStyle="1" w:styleId="741">
    <w:name w:val="xt"/>
    <w:basedOn w:val="1"/>
    <w:qFormat/>
    <w:uiPriority w:val="0"/>
    <w:pPr>
      <w:widowControl/>
      <w:spacing w:before="100" w:beforeAutospacing="1" w:after="100" w:afterAutospacing="1"/>
      <w:jc w:val="left"/>
    </w:pPr>
    <w:rPr>
      <w:rFonts w:ascii="宋体" w:hAnsi="宋体" w:cs="宋体"/>
      <w:color w:val="990099"/>
      <w:kern w:val="0"/>
      <w:sz w:val="24"/>
      <w:szCs w:val="24"/>
    </w:rPr>
  </w:style>
  <w:style w:type="paragraph" w:customStyle="1" w:styleId="742">
    <w:name w:val="ns"/>
    <w:basedOn w:val="1"/>
    <w:qFormat/>
    <w:uiPriority w:val="0"/>
    <w:pPr>
      <w:widowControl/>
      <w:spacing w:before="100" w:beforeAutospacing="1" w:after="100" w:afterAutospacing="1"/>
      <w:jc w:val="left"/>
    </w:pPr>
    <w:rPr>
      <w:rFonts w:ascii="宋体" w:hAnsi="宋体" w:cs="宋体"/>
      <w:color w:val="FF0000"/>
      <w:kern w:val="0"/>
      <w:sz w:val="24"/>
      <w:szCs w:val="24"/>
    </w:rPr>
  </w:style>
  <w:style w:type="paragraph" w:customStyle="1" w:styleId="743">
    <w:name w:val="dt"/>
    <w:basedOn w:val="1"/>
    <w:qFormat/>
    <w:uiPriority w:val="0"/>
    <w:pPr>
      <w:widowControl/>
      <w:spacing w:before="100" w:beforeAutospacing="1" w:after="100" w:afterAutospacing="1"/>
      <w:jc w:val="left"/>
    </w:pPr>
    <w:rPr>
      <w:rFonts w:ascii="宋体" w:hAnsi="宋体" w:cs="宋体"/>
      <w:color w:val="008000"/>
      <w:kern w:val="0"/>
      <w:sz w:val="24"/>
      <w:szCs w:val="24"/>
    </w:rPr>
  </w:style>
  <w:style w:type="paragraph" w:customStyle="1" w:styleId="744">
    <w:name w:val="m"/>
    <w:basedOn w:val="1"/>
    <w:qFormat/>
    <w:uiPriority w:val="0"/>
    <w:pPr>
      <w:widowControl/>
      <w:spacing w:before="100" w:beforeAutospacing="1" w:after="100" w:afterAutospacing="1"/>
      <w:jc w:val="left"/>
    </w:pPr>
    <w:rPr>
      <w:rFonts w:ascii="宋体" w:hAnsi="宋体" w:cs="宋体"/>
      <w:color w:val="0000FF"/>
      <w:kern w:val="0"/>
      <w:sz w:val="24"/>
      <w:szCs w:val="24"/>
    </w:rPr>
  </w:style>
  <w:style w:type="paragraph" w:customStyle="1" w:styleId="745">
    <w:name w:val="tx"/>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746">
    <w:name w:val="db"/>
    <w:basedOn w:val="1"/>
    <w:qFormat/>
    <w:uiPriority w:val="0"/>
    <w:pPr>
      <w:widowControl/>
      <w:pBdr>
        <w:left w:val="single" w:color="CCCCCC" w:sz="6" w:space="4"/>
      </w:pBdr>
      <w:ind w:left="240"/>
      <w:jc w:val="left"/>
    </w:pPr>
    <w:rPr>
      <w:rFonts w:ascii="Courier" w:hAnsi="Courier" w:cs="宋体"/>
      <w:kern w:val="0"/>
      <w:sz w:val="24"/>
      <w:szCs w:val="24"/>
    </w:rPr>
  </w:style>
  <w:style w:type="paragraph" w:customStyle="1" w:styleId="747">
    <w:name w:val="di"/>
    <w:basedOn w:val="1"/>
    <w:qFormat/>
    <w:uiPriority w:val="0"/>
    <w:pPr>
      <w:widowControl/>
      <w:spacing w:before="100" w:beforeAutospacing="1" w:after="100" w:afterAutospacing="1"/>
      <w:jc w:val="left"/>
    </w:pPr>
    <w:rPr>
      <w:rFonts w:ascii="Courier" w:hAnsi="Courier" w:cs="宋体"/>
      <w:kern w:val="0"/>
      <w:sz w:val="24"/>
      <w:szCs w:val="24"/>
    </w:rPr>
  </w:style>
  <w:style w:type="paragraph" w:customStyle="1" w:styleId="748">
    <w:name w:val="d"/>
    <w:basedOn w:val="1"/>
    <w:qFormat/>
    <w:uiPriority w:val="0"/>
    <w:pPr>
      <w:widowControl/>
      <w:spacing w:before="100" w:beforeAutospacing="1" w:after="100" w:afterAutospacing="1"/>
      <w:jc w:val="left"/>
    </w:pPr>
    <w:rPr>
      <w:rFonts w:ascii="宋体" w:hAnsi="宋体" w:cs="宋体"/>
      <w:color w:val="0000FF"/>
      <w:kern w:val="0"/>
      <w:sz w:val="24"/>
      <w:szCs w:val="24"/>
    </w:rPr>
  </w:style>
  <w:style w:type="paragraph" w:customStyle="1" w:styleId="749">
    <w:name w:val="pi"/>
    <w:basedOn w:val="1"/>
    <w:qFormat/>
    <w:uiPriority w:val="0"/>
    <w:pPr>
      <w:widowControl/>
      <w:spacing w:before="100" w:beforeAutospacing="1" w:after="100" w:afterAutospacing="1"/>
      <w:jc w:val="left"/>
    </w:pPr>
    <w:rPr>
      <w:rFonts w:ascii="宋体" w:hAnsi="宋体" w:cs="宋体"/>
      <w:color w:val="0000FF"/>
      <w:kern w:val="0"/>
      <w:sz w:val="24"/>
      <w:szCs w:val="24"/>
    </w:rPr>
  </w:style>
  <w:style w:type="paragraph" w:customStyle="1" w:styleId="750">
    <w:name w:val="cb"/>
    <w:basedOn w:val="1"/>
    <w:qFormat/>
    <w:uiPriority w:val="0"/>
    <w:pPr>
      <w:widowControl/>
      <w:ind w:left="240"/>
      <w:jc w:val="left"/>
    </w:pPr>
    <w:rPr>
      <w:rFonts w:ascii="Courier" w:hAnsi="Courier" w:cs="宋体"/>
      <w:color w:val="888888"/>
      <w:kern w:val="0"/>
      <w:sz w:val="24"/>
      <w:szCs w:val="24"/>
    </w:rPr>
  </w:style>
  <w:style w:type="paragraph" w:customStyle="1" w:styleId="751">
    <w:name w:val="ci"/>
    <w:basedOn w:val="1"/>
    <w:qFormat/>
    <w:uiPriority w:val="0"/>
    <w:pPr>
      <w:widowControl/>
      <w:spacing w:before="100" w:beforeAutospacing="1" w:after="100" w:afterAutospacing="1"/>
      <w:jc w:val="left"/>
    </w:pPr>
    <w:rPr>
      <w:rFonts w:ascii="Courier" w:hAnsi="Courier" w:cs="宋体"/>
      <w:color w:val="888888"/>
      <w:kern w:val="0"/>
      <w:sz w:val="24"/>
      <w:szCs w:val="24"/>
    </w:rPr>
  </w:style>
  <w:style w:type="paragraph" w:customStyle="1" w:styleId="752">
    <w:name w:val="样式 宋体 行距: 1.5 倍行距"/>
    <w:basedOn w:val="1"/>
    <w:qFormat/>
    <w:uiPriority w:val="0"/>
    <w:pPr>
      <w:spacing w:line="360" w:lineRule="auto"/>
      <w:ind w:firstLine="420" w:firstLineChars="200"/>
    </w:pPr>
    <w:rPr>
      <w:rFonts w:ascii="宋体" w:hAnsi="宋体" w:cs="宋体"/>
      <w:sz w:val="24"/>
      <w:szCs w:val="20"/>
    </w:rPr>
  </w:style>
  <w:style w:type="paragraph" w:customStyle="1" w:styleId="753">
    <w:name w:val="标题 5_2"/>
    <w:basedOn w:val="7"/>
    <w:link w:val="1694"/>
    <w:qFormat/>
    <w:uiPriority w:val="0"/>
    <w:pPr>
      <w:tabs>
        <w:tab w:val="left" w:pos="425"/>
        <w:tab w:val="left" w:pos="851"/>
        <w:tab w:val="left" w:pos="992"/>
      </w:tabs>
      <w:spacing w:before="0" w:after="0" w:line="360" w:lineRule="auto"/>
      <w:ind w:left="851" w:hanging="851"/>
      <w:jc w:val="left"/>
    </w:pPr>
    <w:rPr>
      <w:rFonts w:ascii="宋体" w:hAnsi="宋体"/>
      <w:b w:val="0"/>
      <w:bCs w:val="0"/>
      <w:kern w:val="0"/>
      <w:sz w:val="24"/>
      <w:szCs w:val="24"/>
      <w:lang w:val="zh-CN"/>
    </w:rPr>
  </w:style>
  <w:style w:type="paragraph" w:customStyle="1" w:styleId="754">
    <w:name w:val="detai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55">
    <w:name w:val="Bid_正文"/>
    <w:basedOn w:val="26"/>
    <w:link w:val="1702"/>
    <w:qFormat/>
    <w:uiPriority w:val="0"/>
    <w:pPr>
      <w:adjustRightInd/>
      <w:spacing w:after="156" w:afterLines="50" w:line="360" w:lineRule="auto"/>
      <w:ind w:firstLine="480" w:firstLineChars="200"/>
      <w:textAlignment w:val="auto"/>
    </w:pPr>
    <w:rPr>
      <w:rFonts w:ascii="Times New Roman" w:hAnsi="Times New Roman" w:cs="Times New Roman"/>
      <w:sz w:val="24"/>
      <w:szCs w:val="20"/>
    </w:rPr>
  </w:style>
  <w:style w:type="paragraph" w:customStyle="1" w:styleId="756">
    <w:name w:val="Table Heading"/>
    <w:link w:val="1703"/>
    <w:qFormat/>
    <w:uiPriority w:val="0"/>
    <w:pPr>
      <w:keepNext/>
      <w:spacing w:before="80" w:after="80"/>
      <w:jc w:val="center"/>
    </w:pPr>
    <w:rPr>
      <w:rFonts w:ascii="Arial" w:hAnsi="Arial" w:eastAsia="黑体" w:cs="Arial Narrow"/>
      <w:bCs/>
      <w:sz w:val="18"/>
      <w:lang w:val="en-US" w:eastAsia="zh-CN" w:bidi="ar-SA"/>
    </w:rPr>
  </w:style>
  <w:style w:type="paragraph" w:customStyle="1" w:styleId="757">
    <w:name w:val="IN Feature"/>
    <w:next w:val="758"/>
    <w:qFormat/>
    <w:uiPriority w:val="0"/>
    <w:pPr>
      <w:keepNext/>
      <w:keepLines/>
      <w:numPr>
        <w:ilvl w:val="7"/>
        <w:numId w:val="64"/>
      </w:numPr>
      <w:spacing w:before="240" w:after="240"/>
      <w:outlineLvl w:val="7"/>
    </w:pPr>
    <w:rPr>
      <w:rFonts w:ascii="Arial" w:hAnsi="Arial" w:eastAsia="黑体" w:cs="Arial"/>
      <w:b/>
      <w:bCs/>
      <w:kern w:val="2"/>
      <w:lang w:val="en-US" w:eastAsia="zh-CN" w:bidi="ar-SA"/>
    </w:rPr>
  </w:style>
  <w:style w:type="paragraph" w:customStyle="1" w:styleId="758">
    <w:name w:val="IN Step"/>
    <w:qFormat/>
    <w:uiPriority w:val="0"/>
    <w:pPr>
      <w:keepLines/>
      <w:tabs>
        <w:tab w:val="left" w:pos="737"/>
      </w:tabs>
      <w:spacing w:before="40" w:after="40"/>
      <w:ind w:left="737" w:hanging="737"/>
      <w:outlineLvl w:val="8"/>
    </w:pPr>
    <w:rPr>
      <w:rFonts w:ascii="Arial" w:hAnsi="Arial" w:eastAsia="宋体" w:cs="Arial"/>
      <w:kern w:val="2"/>
      <w:sz w:val="21"/>
      <w:lang w:val="en-US" w:eastAsia="zh-CN" w:bidi="ar-SA"/>
    </w:rPr>
  </w:style>
  <w:style w:type="paragraph" w:customStyle="1" w:styleId="759">
    <w:name w:val="Table Description"/>
    <w:qFormat/>
    <w:uiPriority w:val="0"/>
    <w:pPr>
      <w:keepNext/>
      <w:keepLines/>
      <w:spacing w:before="80" w:after="80"/>
      <w:ind w:left="1134" w:hanging="510"/>
    </w:pPr>
    <w:rPr>
      <w:rFonts w:ascii="Arial" w:hAnsi="Arial" w:eastAsia="黑体" w:cs="Arial Narrow"/>
      <w:sz w:val="21"/>
      <w:lang w:val="en-US" w:eastAsia="zh-CN" w:bidi="ar-SA"/>
    </w:rPr>
  </w:style>
  <w:style w:type="paragraph" w:customStyle="1" w:styleId="760">
    <w:name w:val="Figure Description"/>
    <w:next w:val="1"/>
    <w:link w:val="1704"/>
    <w:qFormat/>
    <w:uiPriority w:val="0"/>
    <w:pPr>
      <w:keepNext/>
      <w:keepLines/>
      <w:spacing w:before="80" w:after="80"/>
      <w:ind w:firstLine="624"/>
    </w:pPr>
    <w:rPr>
      <w:rFonts w:ascii="Arial" w:hAnsi="Arial" w:eastAsia="黑体" w:cs="Arial Narrow"/>
      <w:sz w:val="21"/>
      <w:lang w:val="en-US" w:eastAsia="zh-CN" w:bidi="ar-SA"/>
    </w:rPr>
  </w:style>
  <w:style w:type="paragraph" w:customStyle="1" w:styleId="761">
    <w:name w:val="Figure"/>
    <w:next w:val="1"/>
    <w:link w:val="1705"/>
    <w:qFormat/>
    <w:uiPriority w:val="0"/>
    <w:pPr>
      <w:keepNext/>
      <w:spacing w:before="40" w:after="40"/>
      <w:ind w:left="624"/>
    </w:pPr>
    <w:rPr>
      <w:rFonts w:ascii="Arial" w:hAnsi="Arial" w:eastAsia="宋体" w:cs="Arial"/>
      <w:kern w:val="2"/>
      <w:sz w:val="21"/>
      <w:lang w:val="en-US" w:eastAsia="zh-CN" w:bidi="ar-SA"/>
    </w:rPr>
  </w:style>
  <w:style w:type="paragraph" w:customStyle="1" w:styleId="762">
    <w:name w:val="Item Step"/>
    <w:basedOn w:val="1"/>
    <w:qFormat/>
    <w:uiPriority w:val="0"/>
    <w:pPr>
      <w:widowControl/>
      <w:tabs>
        <w:tab w:val="left" w:pos="1134"/>
      </w:tabs>
      <w:spacing w:before="40" w:after="80"/>
      <w:ind w:left="1134" w:hanging="510"/>
      <w:jc w:val="left"/>
      <w:outlineLvl w:val="6"/>
    </w:pPr>
    <w:rPr>
      <w:rFonts w:ascii="Arial" w:hAnsi="Arial"/>
      <w:kern w:val="0"/>
      <w:szCs w:val="24"/>
      <w:lang w:eastAsia="en-US"/>
    </w:rPr>
  </w:style>
  <w:style w:type="paragraph" w:customStyle="1" w:styleId="763">
    <w:name w:val="Item Step_2"/>
    <w:qFormat/>
    <w:uiPriority w:val="0"/>
    <w:pPr>
      <w:tabs>
        <w:tab w:val="left" w:pos="1418"/>
      </w:tabs>
      <w:spacing w:before="40" w:after="40"/>
      <w:ind w:left="1418" w:hanging="284"/>
      <w:outlineLvl w:val="7"/>
    </w:pPr>
    <w:rPr>
      <w:rFonts w:ascii="Arial" w:hAnsi="Arial" w:eastAsia="宋体" w:cs="Times New Roman"/>
      <w:sz w:val="21"/>
      <w:lang w:val="en-US" w:eastAsia="en-US" w:bidi="ar-SA"/>
    </w:rPr>
  </w:style>
  <w:style w:type="paragraph" w:customStyle="1" w:styleId="764">
    <w:name w:val="Item List in Table_2"/>
    <w:basedOn w:val="1"/>
    <w:qFormat/>
    <w:uiPriority w:val="0"/>
    <w:pPr>
      <w:widowControl/>
      <w:numPr>
        <w:ilvl w:val="4"/>
        <w:numId w:val="65"/>
      </w:numPr>
      <w:tabs>
        <w:tab w:val="left" w:pos="1134"/>
      </w:tabs>
      <w:spacing w:before="80" w:after="80"/>
      <w:ind w:left="511" w:hanging="227"/>
      <w:jc w:val="left"/>
    </w:pPr>
    <w:rPr>
      <w:rFonts w:ascii="Arial" w:hAnsi="Arial" w:cs="Arial"/>
      <w:sz w:val="18"/>
      <w:szCs w:val="18"/>
      <w:lang w:eastAsia="en-US"/>
    </w:rPr>
  </w:style>
  <w:style w:type="paragraph" w:customStyle="1" w:styleId="765">
    <w:name w:val="Item List"/>
    <w:basedOn w:val="1"/>
    <w:link w:val="1706"/>
    <w:qFormat/>
    <w:uiPriority w:val="0"/>
    <w:pPr>
      <w:widowControl/>
      <w:numPr>
        <w:ilvl w:val="0"/>
        <w:numId w:val="65"/>
      </w:numPr>
      <w:spacing w:before="40" w:after="80"/>
      <w:ind w:firstLine="0"/>
      <w:jc w:val="left"/>
    </w:pPr>
    <w:rPr>
      <w:rFonts w:ascii="Arial" w:hAnsi="Arial" w:cs="Arial"/>
      <w:szCs w:val="20"/>
      <w:lang w:eastAsia="en-US"/>
    </w:rPr>
  </w:style>
  <w:style w:type="paragraph" w:customStyle="1" w:styleId="766">
    <w:name w:val="Item List_2"/>
    <w:basedOn w:val="765"/>
    <w:qFormat/>
    <w:uiPriority w:val="0"/>
    <w:pPr>
      <w:numPr>
        <w:ilvl w:val="1"/>
        <w:numId w:val="65"/>
      </w:numPr>
      <w:tabs>
        <w:tab w:val="left" w:pos="360"/>
      </w:tabs>
      <w:ind w:left="840" w:hanging="420"/>
    </w:pPr>
  </w:style>
  <w:style w:type="paragraph" w:customStyle="1" w:styleId="767">
    <w:name w:val="Item List_3"/>
    <w:basedOn w:val="766"/>
    <w:semiHidden/>
    <w:qFormat/>
    <w:uiPriority w:val="0"/>
    <w:pPr>
      <w:numPr>
        <w:ilvl w:val="2"/>
        <w:numId w:val="65"/>
      </w:numPr>
      <w:tabs>
        <w:tab w:val="clear" w:pos="360"/>
        <w:tab w:val="clear" w:pos="1418"/>
      </w:tabs>
      <w:ind w:left="1260" w:hanging="420"/>
    </w:pPr>
  </w:style>
  <w:style w:type="paragraph" w:customStyle="1" w:styleId="768">
    <w:name w:val="Item List in Table"/>
    <w:basedOn w:val="1"/>
    <w:qFormat/>
    <w:uiPriority w:val="0"/>
    <w:pPr>
      <w:widowControl/>
      <w:numPr>
        <w:ilvl w:val="3"/>
        <w:numId w:val="65"/>
      </w:numPr>
      <w:tabs>
        <w:tab w:val="left" w:pos="1134"/>
      </w:tabs>
      <w:spacing w:before="80" w:after="80"/>
      <w:ind w:firstLine="0"/>
      <w:jc w:val="left"/>
    </w:pPr>
    <w:rPr>
      <w:rFonts w:ascii="Arial" w:hAnsi="Arial" w:cs="Arial"/>
      <w:sz w:val="18"/>
      <w:szCs w:val="18"/>
      <w:lang w:eastAsia="en-US"/>
    </w:rPr>
  </w:style>
  <w:style w:type="paragraph" w:customStyle="1" w:styleId="769">
    <w:name w:val="Notes Text List in Table"/>
    <w:qFormat/>
    <w:uiPriority w:val="0"/>
    <w:pPr>
      <w:numPr>
        <w:ilvl w:val="5"/>
        <w:numId w:val="65"/>
      </w:numPr>
      <w:tabs>
        <w:tab w:val="left" w:pos="1134"/>
      </w:tabs>
      <w:spacing w:before="80" w:after="80"/>
    </w:pPr>
    <w:rPr>
      <w:rFonts w:ascii="Arial" w:hAnsi="Arial" w:eastAsia="楷体_GB2312" w:cs="楷体_GB2312"/>
      <w:sz w:val="18"/>
      <w:szCs w:val="18"/>
      <w:lang w:val="en-US" w:eastAsia="zh-CN" w:bidi="ar-SA"/>
    </w:rPr>
  </w:style>
  <w:style w:type="paragraph" w:customStyle="1" w:styleId="770">
    <w:name w:val="正文小标题"/>
    <w:basedOn w:val="270"/>
    <w:link w:val="1707"/>
    <w:qFormat/>
    <w:uiPriority w:val="0"/>
    <w:pPr>
      <w:numPr>
        <w:ilvl w:val="0"/>
        <w:numId w:val="66"/>
      </w:numPr>
      <w:spacing w:before="50" w:beforeLines="50"/>
      <w:ind w:left="840"/>
    </w:pPr>
    <w:rPr>
      <w:b/>
      <w:sz w:val="28"/>
    </w:rPr>
  </w:style>
  <w:style w:type="paragraph" w:customStyle="1" w:styleId="771">
    <w:name w:val="正文首行缩进两字符"/>
    <w:basedOn w:val="1"/>
    <w:qFormat/>
    <w:uiPriority w:val="0"/>
    <w:pPr>
      <w:spacing w:line="360" w:lineRule="auto"/>
      <w:ind w:firstLine="200" w:firstLineChars="200"/>
    </w:pPr>
    <w:rPr>
      <w:rFonts w:ascii="Times New Roman" w:hAnsi="Times New Roman"/>
      <w:szCs w:val="24"/>
    </w:rPr>
  </w:style>
  <w:style w:type="paragraph" w:customStyle="1" w:styleId="772">
    <w:name w:val="样式 行距: 单倍行距"/>
    <w:basedOn w:val="1"/>
    <w:qFormat/>
    <w:uiPriority w:val="0"/>
    <w:pPr>
      <w:adjustRightInd w:val="0"/>
      <w:spacing w:line="360" w:lineRule="auto"/>
      <w:textAlignment w:val="baseline"/>
    </w:pPr>
    <w:rPr>
      <w:rFonts w:ascii="Times New Roman" w:hAnsi="Times New Roman" w:cs="宋体"/>
      <w:sz w:val="24"/>
      <w:szCs w:val="20"/>
    </w:rPr>
  </w:style>
  <w:style w:type="paragraph" w:customStyle="1" w:styleId="773">
    <w:name w:val="indent"/>
    <w:basedOn w:val="1"/>
    <w:qFormat/>
    <w:uiPriority w:val="0"/>
    <w:pPr>
      <w:widowControl/>
      <w:adjustRightInd w:val="0"/>
      <w:spacing w:before="75" w:line="360" w:lineRule="atLeast"/>
      <w:jc w:val="left"/>
      <w:textAlignment w:val="baseline"/>
    </w:pPr>
    <w:rPr>
      <w:rFonts w:ascii="宋体" w:hAnsi="宋体" w:cs="宋体"/>
      <w:color w:val="444444"/>
      <w:kern w:val="0"/>
      <w:sz w:val="24"/>
      <w:szCs w:val="20"/>
    </w:rPr>
  </w:style>
  <w:style w:type="paragraph" w:customStyle="1" w:styleId="774">
    <w:name w:val="绿色"/>
    <w:basedOn w:val="1"/>
    <w:link w:val="1714"/>
    <w:qFormat/>
    <w:uiPriority w:val="0"/>
    <w:pPr>
      <w:ind w:firstLine="420" w:firstLineChars="200"/>
    </w:pPr>
    <w:rPr>
      <w:rFonts w:ascii="Times New Roman" w:hAnsi="Times New Roman"/>
      <w:color w:val="008000"/>
      <w:kern w:val="0"/>
      <w:sz w:val="20"/>
      <w:szCs w:val="21"/>
      <w:lang w:val="zh-CN"/>
    </w:rPr>
  </w:style>
  <w:style w:type="paragraph" w:customStyle="1" w:styleId="775">
    <w:name w:val="主标题"/>
    <w:basedOn w:val="1"/>
    <w:next w:val="1"/>
    <w:qFormat/>
    <w:uiPriority w:val="0"/>
    <w:pPr>
      <w:spacing w:line="360" w:lineRule="auto"/>
      <w:jc w:val="center"/>
    </w:pPr>
    <w:rPr>
      <w:rFonts w:ascii="Times New Roman" w:hAnsi="Times New Roman"/>
      <w:b/>
      <w:sz w:val="30"/>
      <w:szCs w:val="20"/>
    </w:rPr>
  </w:style>
  <w:style w:type="paragraph" w:customStyle="1" w:styleId="776">
    <w:name w:val="样式 标题 1Heading 0章h1H1Huvudrubrik标准章h:1h:1applevel 1Lev..."/>
    <w:basedOn w:val="3"/>
    <w:qFormat/>
    <w:uiPriority w:val="0"/>
    <w:pPr>
      <w:tabs>
        <w:tab w:val="left" w:pos="432"/>
      </w:tabs>
      <w:spacing w:before="240" w:after="480" w:line="360" w:lineRule="auto"/>
      <w:ind w:left="432" w:hanging="432"/>
      <w:jc w:val="center"/>
    </w:pPr>
    <w:rPr>
      <w:rFonts w:ascii="Times New Roman" w:hAnsi="Times New Roman" w:eastAsia="楷体_GB2312" w:cs="宋体"/>
      <w:sz w:val="36"/>
      <w:szCs w:val="36"/>
    </w:rPr>
  </w:style>
  <w:style w:type="paragraph" w:customStyle="1" w:styleId="777">
    <w:name w:val="图表"/>
    <w:basedOn w:val="1"/>
    <w:qFormat/>
    <w:uiPriority w:val="0"/>
    <w:pPr>
      <w:numPr>
        <w:ilvl w:val="0"/>
        <w:numId w:val="67"/>
      </w:numPr>
      <w:adjustRightInd w:val="0"/>
      <w:spacing w:line="360" w:lineRule="auto"/>
      <w:ind w:firstLine="0"/>
      <w:jc w:val="center"/>
    </w:pPr>
    <w:rPr>
      <w:rFonts w:ascii="Times New Roman" w:hAnsi="Times New Roman"/>
      <w:b/>
      <w:szCs w:val="21"/>
    </w:rPr>
  </w:style>
  <w:style w:type="paragraph" w:customStyle="1" w:styleId="778">
    <w:name w:val="menu2"/>
    <w:basedOn w:val="1"/>
    <w:qFormat/>
    <w:uiPriority w:val="0"/>
    <w:pPr>
      <w:widowControl/>
      <w:numPr>
        <w:ilvl w:val="0"/>
        <w:numId w:val="68"/>
      </w:numPr>
      <w:spacing w:before="100" w:beforeAutospacing="1" w:after="100" w:afterAutospacing="1"/>
      <w:jc w:val="left"/>
    </w:pPr>
    <w:rPr>
      <w:rFonts w:ascii="宋体" w:hAnsi="宋体" w:cs="宋体"/>
      <w:kern w:val="0"/>
      <w:sz w:val="24"/>
      <w:szCs w:val="24"/>
    </w:rPr>
  </w:style>
  <w:style w:type="paragraph" w:customStyle="1" w:styleId="779">
    <w:name w:val="menu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80">
    <w:name w:val="xl22"/>
    <w:basedOn w:val="1"/>
    <w:qFormat/>
    <w:uiPriority w:val="0"/>
    <w:pPr>
      <w:widowControl/>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jc w:val="left"/>
    </w:pPr>
    <w:rPr>
      <w:rFonts w:ascii="宋体" w:hAnsi="宋体" w:cs="宋体"/>
      <w:color w:val="000000"/>
      <w:kern w:val="0"/>
      <w:sz w:val="18"/>
      <w:szCs w:val="18"/>
    </w:rPr>
  </w:style>
  <w:style w:type="paragraph" w:customStyle="1" w:styleId="781">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782">
    <w:name w:val="xl2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78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7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olor w:val="000000"/>
      <w:kern w:val="0"/>
      <w:sz w:val="18"/>
      <w:szCs w:val="18"/>
    </w:rPr>
  </w:style>
  <w:style w:type="paragraph" w:customStyle="1" w:styleId="785">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18"/>
      <w:szCs w:val="18"/>
    </w:rPr>
  </w:style>
  <w:style w:type="paragraph" w:customStyle="1" w:styleId="786">
    <w:name w:val="xl28"/>
    <w:basedOn w:val="1"/>
    <w:qFormat/>
    <w:uiPriority w:val="0"/>
    <w:pPr>
      <w:widowControl/>
      <w:pBdr>
        <w:top w:val="single" w:color="auto" w:sz="4" w:space="0"/>
        <w:left w:val="single" w:color="auto" w:sz="4" w:space="0"/>
        <w:right w:val="single" w:color="auto" w:sz="4" w:space="0"/>
      </w:pBdr>
      <w:shd w:val="clear" w:color="auto" w:fill="969696"/>
      <w:spacing w:before="100" w:beforeAutospacing="1" w:after="100" w:afterAutospacing="1"/>
      <w:jc w:val="center"/>
    </w:pPr>
    <w:rPr>
      <w:rFonts w:ascii="宋体" w:hAnsi="宋体" w:cs="宋体"/>
      <w:color w:val="000000"/>
      <w:kern w:val="0"/>
      <w:sz w:val="18"/>
      <w:szCs w:val="18"/>
    </w:rPr>
  </w:style>
  <w:style w:type="paragraph" w:customStyle="1" w:styleId="787">
    <w:name w:val="xl29"/>
    <w:basedOn w:val="1"/>
    <w:qFormat/>
    <w:uiPriority w:val="0"/>
    <w:pPr>
      <w:widowControl/>
      <w:pBdr>
        <w:left w:val="single" w:color="auto" w:sz="4" w:space="0"/>
        <w:right w:val="single" w:color="auto" w:sz="4" w:space="0"/>
      </w:pBdr>
      <w:shd w:val="clear" w:color="auto" w:fill="969696"/>
      <w:spacing w:before="100" w:beforeAutospacing="1" w:after="100" w:afterAutospacing="1"/>
      <w:jc w:val="center"/>
    </w:pPr>
    <w:rPr>
      <w:rFonts w:ascii="宋体" w:hAnsi="宋体" w:cs="宋体"/>
      <w:color w:val="000000"/>
      <w:kern w:val="0"/>
      <w:sz w:val="18"/>
      <w:szCs w:val="18"/>
    </w:rPr>
  </w:style>
  <w:style w:type="paragraph" w:customStyle="1" w:styleId="788">
    <w:name w:val="xl30"/>
    <w:basedOn w:val="1"/>
    <w:qFormat/>
    <w:uiPriority w:val="0"/>
    <w:pPr>
      <w:widowControl/>
      <w:pBdr>
        <w:left w:val="single" w:color="auto" w:sz="4" w:space="0"/>
        <w:bottom w:val="single" w:color="auto" w:sz="4" w:space="0"/>
        <w:right w:val="single" w:color="auto" w:sz="4" w:space="0"/>
      </w:pBdr>
      <w:shd w:val="clear" w:color="auto" w:fill="969696"/>
      <w:spacing w:before="100" w:beforeAutospacing="1" w:after="100" w:afterAutospacing="1"/>
      <w:jc w:val="center"/>
    </w:pPr>
    <w:rPr>
      <w:rFonts w:ascii="宋体" w:hAnsi="宋体" w:cs="宋体"/>
      <w:color w:val="000000"/>
      <w:kern w:val="0"/>
      <w:sz w:val="18"/>
      <w:szCs w:val="18"/>
    </w:rPr>
  </w:style>
  <w:style w:type="paragraph" w:customStyle="1" w:styleId="789">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jc w:val="center"/>
    </w:pPr>
    <w:rPr>
      <w:rFonts w:ascii="宋体" w:hAnsi="宋体" w:cs="宋体"/>
      <w:color w:val="000000"/>
      <w:kern w:val="0"/>
      <w:sz w:val="18"/>
      <w:szCs w:val="18"/>
    </w:rPr>
  </w:style>
  <w:style w:type="paragraph" w:customStyle="1" w:styleId="790">
    <w:name w:val="FR正文1"/>
    <w:basedOn w:val="1"/>
    <w:qFormat/>
    <w:uiPriority w:val="0"/>
    <w:pPr>
      <w:widowControl/>
      <w:adjustRightInd w:val="0"/>
      <w:snapToGrid w:val="0"/>
      <w:spacing w:line="360" w:lineRule="auto"/>
      <w:ind w:firstLine="425"/>
      <w:jc w:val="left"/>
    </w:pPr>
    <w:rPr>
      <w:rFonts w:ascii="Times New Roman" w:hAnsi="Times New Roman" w:eastAsia="仿宋_GB2312"/>
      <w:kern w:val="0"/>
      <w:szCs w:val="20"/>
    </w:rPr>
  </w:style>
  <w:style w:type="paragraph" w:customStyle="1" w:styleId="791">
    <w:name w:val="公文标题1"/>
    <w:basedOn w:val="1"/>
    <w:next w:val="1"/>
    <w:link w:val="1721"/>
    <w:qFormat/>
    <w:uiPriority w:val="0"/>
    <w:pPr>
      <w:numPr>
        <w:ilvl w:val="0"/>
        <w:numId w:val="69"/>
      </w:numPr>
      <w:spacing w:before="156" w:beforeLines="50" w:after="156" w:afterLines="50" w:line="360" w:lineRule="auto"/>
      <w:ind w:left="0" w:firstLine="680" w:firstLineChars="200"/>
      <w:jc w:val="left"/>
      <w:outlineLvl w:val="0"/>
    </w:pPr>
    <w:rPr>
      <w:rFonts w:ascii="微软雅黑" w:hAnsi="微软雅黑" w:eastAsia="Heiti SC Light" w:cs="宋体"/>
      <w:b/>
      <w:bCs/>
      <w:spacing w:val="20"/>
      <w:kern w:val="44"/>
      <w:sz w:val="32"/>
      <w:szCs w:val="20"/>
    </w:rPr>
  </w:style>
  <w:style w:type="paragraph" w:customStyle="1" w:styleId="792">
    <w:name w:val="正常"/>
    <w:basedOn w:val="1"/>
    <w:qFormat/>
    <w:uiPriority w:val="0"/>
    <w:pPr>
      <w:spacing w:line="360" w:lineRule="auto"/>
      <w:ind w:firstLine="200" w:firstLineChars="200"/>
      <w:jc w:val="left"/>
    </w:pPr>
    <w:rPr>
      <w:rFonts w:ascii="Calibri" w:hAnsi="Calibri" w:cs="黑体"/>
      <w:sz w:val="24"/>
      <w:szCs w:val="20"/>
    </w:rPr>
  </w:style>
  <w:style w:type="paragraph" w:customStyle="1" w:styleId="793">
    <w:name w:val="Level 2"/>
    <w:basedOn w:val="1"/>
    <w:qFormat/>
    <w:uiPriority w:val="0"/>
    <w:pPr>
      <w:tabs>
        <w:tab w:val="left" w:pos="1200"/>
      </w:tabs>
      <w:wordWrap w:val="0"/>
      <w:autoSpaceDE w:val="0"/>
      <w:autoSpaceDN w:val="0"/>
      <w:snapToGrid w:val="0"/>
      <w:spacing w:before="180" w:beforeLines="50"/>
      <w:ind w:left="1200"/>
      <w:jc w:val="left"/>
    </w:pPr>
    <w:rPr>
      <w:rFonts w:ascii="Arial" w:hAnsi="Arial" w:eastAsia="GulimChe" w:cs="Arial"/>
      <w:b/>
      <w:bCs/>
      <w:sz w:val="32"/>
      <w:szCs w:val="20"/>
      <w:lang w:eastAsia="ko-KR"/>
    </w:rPr>
  </w:style>
  <w:style w:type="paragraph" w:customStyle="1" w:styleId="794">
    <w:name w:val="正文 A"/>
    <w:qFormat/>
    <w:uiPriority w:val="0"/>
    <w:pPr>
      <w:widowControl w:val="0"/>
      <w:jc w:val="both"/>
    </w:pPr>
    <w:rPr>
      <w:rFonts w:ascii="Arial Unicode MS" w:hAnsi="Arial Unicode MS" w:eastAsia="Times New Roman" w:cs="Arial Unicode MS"/>
      <w:color w:val="000000"/>
      <w:kern w:val="2"/>
      <w:sz w:val="21"/>
      <w:szCs w:val="21"/>
      <w:u w:val="none" w:color="000000"/>
      <w:lang w:val="en-US" w:eastAsia="zh-CN" w:bidi="ar-SA"/>
    </w:rPr>
  </w:style>
  <w:style w:type="paragraph" w:customStyle="1" w:styleId="795">
    <w:name w:val="Char Char5 Char Char"/>
    <w:basedOn w:val="1"/>
    <w:qFormat/>
    <w:uiPriority w:val="0"/>
    <w:rPr>
      <w:rFonts w:ascii="Tahoma" w:hAnsi="Tahoma"/>
      <w:sz w:val="24"/>
      <w:szCs w:val="20"/>
    </w:rPr>
  </w:style>
  <w:style w:type="paragraph" w:customStyle="1" w:styleId="796">
    <w:name w:val="Normal Centered"/>
    <w:basedOn w:val="1"/>
    <w:link w:val="1731"/>
    <w:qFormat/>
    <w:uiPriority w:val="0"/>
    <w:pPr>
      <w:spacing w:line="360" w:lineRule="auto"/>
      <w:jc w:val="center"/>
    </w:pPr>
    <w:rPr>
      <w:rFonts w:ascii="Arial" w:hAnsi="Arial" w:cs="宋体"/>
      <w:kern w:val="0"/>
      <w:sz w:val="20"/>
      <w:szCs w:val="20"/>
    </w:rPr>
  </w:style>
  <w:style w:type="paragraph" w:customStyle="1" w:styleId="797">
    <w:name w:val="newtext"/>
    <w:basedOn w:val="1"/>
    <w:qFormat/>
    <w:uiPriority w:val="0"/>
    <w:pPr>
      <w:widowControl/>
      <w:spacing w:before="100" w:beforeAutospacing="1" w:after="100" w:afterAutospacing="1" w:line="360" w:lineRule="atLeast"/>
      <w:jc w:val="left"/>
    </w:pPr>
    <w:rPr>
      <w:rFonts w:ascii="宋体" w:hAnsi="宋体" w:cs="宋体"/>
      <w:kern w:val="0"/>
      <w:sz w:val="24"/>
      <w:szCs w:val="21"/>
    </w:rPr>
  </w:style>
  <w:style w:type="paragraph" w:customStyle="1" w:styleId="798">
    <w:name w:val="1.1.1.1标题"/>
    <w:basedOn w:val="1"/>
    <w:qFormat/>
    <w:uiPriority w:val="0"/>
    <w:pPr>
      <w:keepNext/>
      <w:keepLines/>
      <w:spacing w:before="120" w:after="120" w:line="360" w:lineRule="auto"/>
      <w:jc w:val="left"/>
      <w:outlineLvl w:val="3"/>
    </w:pPr>
    <w:rPr>
      <w:rFonts w:ascii="黑体" w:hAnsi="Times New Roman" w:eastAsia="黑体"/>
      <w:b/>
      <w:bCs/>
      <w:color w:val="000000"/>
      <w:sz w:val="24"/>
      <w:szCs w:val="20"/>
    </w:rPr>
  </w:style>
  <w:style w:type="paragraph" w:customStyle="1" w:styleId="799">
    <w:name w:val="样式 标题 1H1heading 1propapp heading 1app heading 11app headi..."/>
    <w:basedOn w:val="3"/>
    <w:qFormat/>
    <w:uiPriority w:val="0"/>
    <w:pPr>
      <w:tabs>
        <w:tab w:val="left" w:pos="432"/>
      </w:tabs>
      <w:spacing w:before="312" w:beforeLines="100" w:after="312" w:afterLines="100" w:line="360" w:lineRule="auto"/>
      <w:ind w:left="432" w:hanging="432"/>
    </w:pPr>
    <w:rPr>
      <w:rFonts w:ascii="华文中宋" w:hAnsi="华文中宋" w:eastAsia="华文中宋" w:cs="宋体"/>
      <w:color w:val="000000"/>
      <w:sz w:val="36"/>
      <w:szCs w:val="20"/>
      <w:lang w:val="zh-CN"/>
    </w:rPr>
  </w:style>
  <w:style w:type="paragraph" w:customStyle="1" w:styleId="800">
    <w:name w:val="正文 + 宋体"/>
    <w:basedOn w:val="1"/>
    <w:qFormat/>
    <w:uiPriority w:val="0"/>
    <w:pPr>
      <w:spacing w:line="360" w:lineRule="auto"/>
    </w:pPr>
    <w:rPr>
      <w:rFonts w:ascii="宋体" w:hAnsi="宋体"/>
      <w:sz w:val="24"/>
      <w:szCs w:val="24"/>
    </w:rPr>
  </w:style>
  <w:style w:type="paragraph" w:customStyle="1" w:styleId="801">
    <w:name w:val="标准正文"/>
    <w:basedOn w:val="1"/>
    <w:qFormat/>
    <w:uiPriority w:val="0"/>
    <w:pPr>
      <w:snapToGrid w:val="0"/>
      <w:spacing w:after="50" w:afterLines="50" w:line="360" w:lineRule="auto"/>
      <w:ind w:firstLine="200" w:firstLineChars="200"/>
    </w:pPr>
    <w:rPr>
      <w:rFonts w:ascii="Times New Roman" w:hAnsi="Times New Roman"/>
      <w:kern w:val="0"/>
      <w:sz w:val="24"/>
      <w:szCs w:val="20"/>
      <w:lang w:val="zh-CN"/>
    </w:rPr>
  </w:style>
  <w:style w:type="paragraph" w:customStyle="1" w:styleId="802">
    <w:name w:val="标题2下正文"/>
    <w:basedOn w:val="1"/>
    <w:qFormat/>
    <w:uiPriority w:val="0"/>
    <w:pPr>
      <w:spacing w:line="420" w:lineRule="exact"/>
      <w:ind w:firstLine="480" w:firstLineChars="200"/>
    </w:pPr>
    <w:rPr>
      <w:rFonts w:ascii="Times New Roman" w:hAnsi="Times New Roman"/>
      <w:sz w:val="24"/>
      <w:szCs w:val="24"/>
    </w:rPr>
  </w:style>
  <w:style w:type="paragraph" w:customStyle="1" w:styleId="803">
    <w:name w:val="四级符号（非加粗）"/>
    <w:basedOn w:val="1"/>
    <w:qFormat/>
    <w:uiPriority w:val="0"/>
    <w:pPr>
      <w:numPr>
        <w:ilvl w:val="0"/>
        <w:numId w:val="70"/>
      </w:numPr>
      <w:spacing w:line="360" w:lineRule="auto"/>
      <w:ind w:left="712" w:leftChars="400" w:firstLine="0"/>
    </w:pPr>
    <w:rPr>
      <w:rFonts w:ascii="Times New Roman" w:hAnsi="Times New Roman"/>
      <w:sz w:val="24"/>
      <w:szCs w:val="21"/>
    </w:rPr>
  </w:style>
  <w:style w:type="paragraph" w:customStyle="1" w:styleId="804">
    <w:name w:val="@"/>
    <w:basedOn w:val="1"/>
    <w:qFormat/>
    <w:uiPriority w:val="0"/>
    <w:pPr>
      <w:numPr>
        <w:ilvl w:val="0"/>
        <w:numId w:val="71"/>
      </w:numPr>
      <w:spacing w:line="360" w:lineRule="auto"/>
      <w:ind w:firstLine="0"/>
    </w:pPr>
    <w:rPr>
      <w:rFonts w:ascii="Times New Roman" w:hAnsi="Times New Roman"/>
      <w:sz w:val="24"/>
      <w:szCs w:val="24"/>
    </w:rPr>
  </w:style>
  <w:style w:type="paragraph" w:customStyle="1" w:styleId="805">
    <w:name w:val="样式 标题 1章节第一层H1h1Level 1 Topic HeadingH11H12H111H13H112..."/>
    <w:basedOn w:val="3"/>
    <w:qFormat/>
    <w:uiPriority w:val="0"/>
    <w:pPr>
      <w:widowControl/>
      <w:tabs>
        <w:tab w:val="left" w:pos="425"/>
        <w:tab w:val="left" w:pos="1440"/>
      </w:tabs>
      <w:spacing w:before="312" w:after="156" w:line="240" w:lineRule="auto"/>
      <w:ind w:left="432" w:hanging="432"/>
    </w:pPr>
    <w:rPr>
      <w:rFonts w:ascii="黑体" w:hAnsi="Times New Roman" w:eastAsia="黑体" w:cs="宋体"/>
      <w:sz w:val="32"/>
      <w:szCs w:val="20"/>
      <w:lang w:eastAsia="en-US" w:bidi="en-US"/>
    </w:rPr>
  </w:style>
  <w:style w:type="paragraph" w:customStyle="1" w:styleId="806">
    <w:name w:val="文档标题"/>
    <w:next w:val="3"/>
    <w:semiHidden/>
    <w:qFormat/>
    <w:uiPriority w:val="99"/>
    <w:pPr>
      <w:keepNext/>
      <w:keepLines/>
      <w:widowControl w:val="0"/>
      <w:spacing w:before="480" w:after="480" w:line="500" w:lineRule="exact"/>
      <w:jc w:val="center"/>
      <w:outlineLvl w:val="0"/>
    </w:pPr>
    <w:rPr>
      <w:rFonts w:ascii="黑体" w:hAnsi="Times New Roman" w:eastAsia="黑体" w:cs="Times New Roman"/>
      <w:b/>
      <w:bCs/>
      <w:kern w:val="44"/>
      <w:sz w:val="32"/>
      <w:szCs w:val="32"/>
      <w:lang w:val="en-US" w:eastAsia="zh-CN" w:bidi="ar-SA"/>
    </w:rPr>
  </w:style>
  <w:style w:type="paragraph" w:customStyle="1" w:styleId="807">
    <w:name w:val="样式 标题 5h5H5PIM 5dashdsddSecond Subheadingheading 5l5+to..."/>
    <w:basedOn w:val="7"/>
    <w:qFormat/>
    <w:uiPriority w:val="0"/>
    <w:pPr>
      <w:tabs>
        <w:tab w:val="left" w:pos="425"/>
        <w:tab w:val="left" w:pos="1008"/>
        <w:tab w:val="left" w:pos="2100"/>
      </w:tabs>
      <w:spacing w:before="240" w:after="0" w:line="360" w:lineRule="auto"/>
      <w:ind w:left="2100" w:hanging="420"/>
      <w:jc w:val="left"/>
    </w:pPr>
    <w:rPr>
      <w:rFonts w:ascii="宋体" w:hAnsi="宋体" w:cs="宋体"/>
      <w:b w:val="0"/>
      <w:bCs w:val="0"/>
      <w:kern w:val="0"/>
      <w:szCs w:val="20"/>
      <w:lang w:val="zh-CN"/>
    </w:rPr>
  </w:style>
  <w:style w:type="paragraph" w:customStyle="1" w:styleId="808">
    <w:name w:val="样式 正文缩进表正文正文非缩进特点四号水上软件段1ALT+Z标题4正文不缩进特点 Char正文(首行缩进两...1"/>
    <w:basedOn w:val="26"/>
    <w:qFormat/>
    <w:uiPriority w:val="0"/>
    <w:pPr>
      <w:numPr>
        <w:ilvl w:val="0"/>
        <w:numId w:val="72"/>
      </w:numPr>
      <w:tabs>
        <w:tab w:val="left" w:pos="360"/>
      </w:tabs>
      <w:adjustRightInd/>
      <w:spacing w:line="360" w:lineRule="auto"/>
      <w:ind w:left="0" w:firstLine="0"/>
      <w:textAlignment w:val="auto"/>
    </w:pPr>
    <w:rPr>
      <w:rFonts w:ascii="宋体" w:hAnsi="宋体" w:cs="Times New Roman"/>
      <w:color w:val="000000"/>
      <w:sz w:val="24"/>
      <w:szCs w:val="20"/>
    </w:rPr>
  </w:style>
  <w:style w:type="paragraph" w:customStyle="1" w:styleId="809">
    <w:name w:val="样式 标题 4 + 宋体 五号 左 段前: 12 磅 段后: 0 磅 行距: 1.5 倍行距"/>
    <w:basedOn w:val="6"/>
    <w:qFormat/>
    <w:uiPriority w:val="0"/>
    <w:pPr>
      <w:tabs>
        <w:tab w:val="left" w:pos="425"/>
        <w:tab w:val="left" w:pos="864"/>
        <w:tab w:val="left" w:pos="1680"/>
      </w:tabs>
      <w:spacing w:before="0" w:after="0" w:line="360" w:lineRule="auto"/>
      <w:ind w:left="1680" w:hanging="420"/>
      <w:jc w:val="left"/>
    </w:pPr>
    <w:rPr>
      <w:rFonts w:ascii="宋体" w:hAnsi="宋体" w:cs="宋体"/>
      <w:sz w:val="21"/>
      <w:szCs w:val="20"/>
      <w:lang w:val="zh-CN"/>
    </w:rPr>
  </w:style>
  <w:style w:type="paragraph" w:customStyle="1" w:styleId="810">
    <w:name w:val="样式 标题 4 + 宋体 五号"/>
    <w:basedOn w:val="6"/>
    <w:qFormat/>
    <w:uiPriority w:val="0"/>
    <w:pPr>
      <w:tabs>
        <w:tab w:val="left" w:pos="425"/>
        <w:tab w:val="left" w:pos="864"/>
        <w:tab w:val="left" w:pos="1680"/>
      </w:tabs>
      <w:spacing w:before="0" w:after="0" w:line="377" w:lineRule="auto"/>
      <w:ind w:left="1680" w:hanging="420"/>
    </w:pPr>
    <w:rPr>
      <w:rFonts w:ascii="宋体" w:hAnsi="宋体"/>
      <w:sz w:val="21"/>
      <w:lang w:val="zh-CN"/>
    </w:rPr>
  </w:style>
  <w:style w:type="paragraph" w:customStyle="1" w:styleId="811">
    <w:name w:val="A BLOCK PARA"/>
    <w:basedOn w:val="1"/>
    <w:qFormat/>
    <w:uiPriority w:val="0"/>
    <w:pPr>
      <w:widowControl/>
      <w:jc w:val="left"/>
    </w:pPr>
    <w:rPr>
      <w:rFonts w:ascii="Book Antiqua" w:hAnsi="Book Antiqua" w:eastAsia="PMingLiU"/>
      <w:kern w:val="0"/>
      <w:sz w:val="22"/>
      <w:szCs w:val="20"/>
      <w:lang w:eastAsia="zh-TW"/>
    </w:rPr>
  </w:style>
  <w:style w:type="paragraph" w:customStyle="1" w:styleId="812">
    <w:name w:val="税务投标图题注"/>
    <w:basedOn w:val="27"/>
    <w:link w:val="1739"/>
    <w:qFormat/>
    <w:uiPriority w:val="0"/>
    <w:pPr>
      <w:adjustRightInd w:val="0"/>
      <w:spacing w:before="120" w:beforeLines="50" w:after="120" w:afterLines="50" w:line="200" w:lineRule="atLeast"/>
      <w:ind w:firstLine="0" w:firstLineChars="0"/>
      <w:jc w:val="center"/>
    </w:pPr>
    <w:rPr>
      <w:rFonts w:ascii="黑体" w:hAnsi="宋体" w:cs="宋体"/>
      <w:spacing w:val="5"/>
      <w:kern w:val="0"/>
      <w:szCs w:val="21"/>
      <w:lang w:val="zh-CN"/>
    </w:rPr>
  </w:style>
  <w:style w:type="paragraph" w:customStyle="1" w:styleId="813">
    <w:name w:val="Char Char Char 字元 Char Char Char Char Char Char Char Char Char"/>
    <w:basedOn w:val="30"/>
    <w:qFormat/>
    <w:uiPriority w:val="0"/>
    <w:pPr>
      <w:spacing w:line="240" w:lineRule="auto"/>
      <w:ind w:firstLine="0" w:firstLineChars="0"/>
    </w:pPr>
    <w:rPr>
      <w:rFonts w:ascii="Tahoma" w:hAnsi="Tahoma" w:cs="Times New Roman"/>
      <w:kern w:val="2"/>
      <w:szCs w:val="24"/>
    </w:rPr>
  </w:style>
  <w:style w:type="paragraph" w:customStyle="1" w:styleId="814">
    <w:name w:val="小标题"/>
    <w:basedOn w:val="1"/>
    <w:next w:val="1"/>
    <w:qFormat/>
    <w:uiPriority w:val="0"/>
    <w:pPr>
      <w:tabs>
        <w:tab w:val="left" w:pos="360"/>
      </w:tabs>
      <w:spacing w:line="360" w:lineRule="auto"/>
    </w:pPr>
    <w:rPr>
      <w:rFonts w:ascii="黑体" w:hAnsi="Times New Roman" w:eastAsia="黑体"/>
      <w:sz w:val="24"/>
      <w:szCs w:val="20"/>
    </w:rPr>
  </w:style>
  <w:style w:type="paragraph" w:customStyle="1" w:styleId="815">
    <w:name w:val="内容with编号"/>
    <w:basedOn w:val="1"/>
    <w:qFormat/>
    <w:uiPriority w:val="0"/>
    <w:pPr>
      <w:widowControl/>
      <w:numPr>
        <w:ilvl w:val="0"/>
        <w:numId w:val="73"/>
      </w:numPr>
      <w:tabs>
        <w:tab w:val="left" w:pos="987"/>
      </w:tabs>
      <w:spacing w:line="360" w:lineRule="auto"/>
      <w:ind w:firstLine="0"/>
    </w:pPr>
    <w:rPr>
      <w:rFonts w:ascii="宋体" w:hAnsi="Times New Roman"/>
      <w:kern w:val="0"/>
      <w:sz w:val="24"/>
      <w:szCs w:val="20"/>
    </w:rPr>
  </w:style>
  <w:style w:type="paragraph" w:customStyle="1" w:styleId="816">
    <w:name w:val="待修改"/>
    <w:basedOn w:val="1"/>
    <w:qFormat/>
    <w:uiPriority w:val="0"/>
    <w:pPr>
      <w:spacing w:line="360" w:lineRule="auto"/>
      <w:ind w:firstLine="420"/>
    </w:pPr>
    <w:rPr>
      <w:rFonts w:ascii="Times New Roman" w:hAnsi="Times New Roman"/>
      <w:i/>
      <w:color w:val="0000FF"/>
      <w:sz w:val="24"/>
      <w:szCs w:val="20"/>
    </w:rPr>
  </w:style>
  <w:style w:type="paragraph" w:customStyle="1" w:styleId="817">
    <w:name w:val="my-标题1"/>
    <w:next w:val="818"/>
    <w:qFormat/>
    <w:uiPriority w:val="0"/>
    <w:pPr>
      <w:numPr>
        <w:ilvl w:val="0"/>
        <w:numId w:val="74"/>
      </w:numPr>
      <w:spacing w:after="200" w:line="276" w:lineRule="auto"/>
      <w:outlineLvl w:val="0"/>
    </w:pPr>
    <w:rPr>
      <w:rFonts w:ascii="华文细黑" w:hAnsi="华文细黑" w:eastAsia="华文细黑" w:cs="Times New Roman"/>
      <w:b/>
      <w:sz w:val="32"/>
      <w:szCs w:val="24"/>
      <w:lang w:val="en-US" w:eastAsia="zh-CN" w:bidi="ar-SA"/>
    </w:rPr>
  </w:style>
  <w:style w:type="paragraph" w:customStyle="1" w:styleId="818">
    <w:name w:val="my-标题2"/>
    <w:basedOn w:val="1"/>
    <w:next w:val="819"/>
    <w:link w:val="1741"/>
    <w:qFormat/>
    <w:uiPriority w:val="0"/>
    <w:pPr>
      <w:widowControl/>
      <w:numPr>
        <w:ilvl w:val="1"/>
        <w:numId w:val="74"/>
      </w:numPr>
      <w:ind w:firstLine="0"/>
      <w:jc w:val="left"/>
      <w:outlineLvl w:val="1"/>
    </w:pPr>
    <w:rPr>
      <w:rFonts w:ascii="宋体" w:hAnsi="宋体"/>
      <w:b/>
      <w:kern w:val="0"/>
      <w:sz w:val="28"/>
      <w:szCs w:val="24"/>
    </w:rPr>
  </w:style>
  <w:style w:type="paragraph" w:customStyle="1" w:styleId="819">
    <w:name w:val="my-标题3"/>
    <w:basedOn w:val="1"/>
    <w:next w:val="820"/>
    <w:link w:val="1740"/>
    <w:qFormat/>
    <w:uiPriority w:val="0"/>
    <w:pPr>
      <w:widowControl/>
      <w:numPr>
        <w:ilvl w:val="2"/>
        <w:numId w:val="74"/>
      </w:numPr>
      <w:tabs>
        <w:tab w:val="left" w:pos="993"/>
      </w:tabs>
      <w:ind w:firstLine="0"/>
      <w:jc w:val="left"/>
      <w:outlineLvl w:val="2"/>
    </w:pPr>
    <w:rPr>
      <w:b/>
      <w:kern w:val="0"/>
      <w:sz w:val="28"/>
      <w:szCs w:val="24"/>
    </w:rPr>
  </w:style>
  <w:style w:type="paragraph" w:customStyle="1" w:styleId="820">
    <w:name w:val="my-标题4"/>
    <w:basedOn w:val="1"/>
    <w:qFormat/>
    <w:uiPriority w:val="0"/>
    <w:pPr>
      <w:widowControl/>
      <w:numPr>
        <w:ilvl w:val="3"/>
        <w:numId w:val="74"/>
      </w:numPr>
      <w:ind w:firstLine="0"/>
      <w:jc w:val="left"/>
      <w:outlineLvl w:val="3"/>
    </w:pPr>
    <w:rPr>
      <w:kern w:val="0"/>
      <w:sz w:val="28"/>
      <w:szCs w:val="24"/>
    </w:rPr>
  </w:style>
  <w:style w:type="paragraph" w:customStyle="1" w:styleId="821">
    <w:name w:val="默认段落字体 Para Char Char Char1 Char"/>
    <w:basedOn w:val="1"/>
    <w:semiHidden/>
    <w:qFormat/>
    <w:uiPriority w:val="0"/>
    <w:pPr>
      <w:widowControl/>
    </w:pPr>
    <w:rPr>
      <w:rFonts w:ascii="Arial" w:hAnsi="Arial" w:cs="Arial"/>
      <w:szCs w:val="20"/>
    </w:rPr>
  </w:style>
  <w:style w:type="paragraph" w:customStyle="1" w:styleId="822">
    <w:name w:val="正文税务"/>
    <w:basedOn w:val="1"/>
    <w:link w:val="1743"/>
    <w:qFormat/>
    <w:uiPriority w:val="0"/>
    <w:pPr>
      <w:spacing w:line="400" w:lineRule="exact"/>
      <w:ind w:firstLine="200" w:firstLineChars="200"/>
    </w:pPr>
    <w:rPr>
      <w:rFonts w:ascii="宋体" w:hAnsi="宋体"/>
      <w:sz w:val="24"/>
      <w:szCs w:val="24"/>
    </w:rPr>
  </w:style>
  <w:style w:type="paragraph" w:customStyle="1" w:styleId="823">
    <w:name w:val="税务投标正文"/>
    <w:basedOn w:val="1"/>
    <w:qFormat/>
    <w:uiPriority w:val="0"/>
    <w:pPr>
      <w:adjustRightInd w:val="0"/>
      <w:spacing w:line="460" w:lineRule="exact"/>
      <w:ind w:firstLine="200" w:firstLineChars="200"/>
    </w:pPr>
    <w:rPr>
      <w:rFonts w:ascii="仿宋_GB2312" w:hAnsi="Microsoft Sans Serif"/>
      <w:kern w:val="0"/>
      <w:sz w:val="24"/>
      <w:szCs w:val="21"/>
    </w:rPr>
  </w:style>
  <w:style w:type="paragraph" w:customStyle="1" w:styleId="824">
    <w:name w:val="图片"/>
    <w:basedOn w:val="1"/>
    <w:next w:val="17"/>
    <w:link w:val="1746"/>
    <w:qFormat/>
    <w:uiPriority w:val="0"/>
    <w:pPr>
      <w:adjustRightInd w:val="0"/>
      <w:jc w:val="center"/>
    </w:pPr>
    <w:rPr>
      <w:rFonts w:ascii="Times New Roman" w:hAnsi="Times New Roman"/>
      <w:kern w:val="0"/>
      <w:sz w:val="24"/>
      <w:szCs w:val="24"/>
    </w:rPr>
  </w:style>
  <w:style w:type="paragraph" w:customStyle="1" w:styleId="825">
    <w:name w:val="封页标题"/>
    <w:basedOn w:val="1"/>
    <w:next w:val="1"/>
    <w:qFormat/>
    <w:uiPriority w:val="0"/>
    <w:pPr>
      <w:keepNext/>
      <w:keepLines/>
      <w:widowControl/>
      <w:adjustRightInd w:val="0"/>
      <w:jc w:val="center"/>
    </w:pPr>
    <w:rPr>
      <w:rFonts w:ascii="Times New Roman" w:hAnsi="Times New Roman" w:eastAsia="黑体"/>
      <w:b/>
      <w:spacing w:val="65"/>
      <w:kern w:val="20"/>
      <w:sz w:val="72"/>
      <w:szCs w:val="52"/>
    </w:rPr>
  </w:style>
  <w:style w:type="paragraph" w:customStyle="1" w:styleId="826">
    <w:name w:val="封页副题目"/>
    <w:next w:val="1"/>
    <w:qFormat/>
    <w:uiPriority w:val="0"/>
    <w:pPr>
      <w:spacing w:line="260" w:lineRule="atLeast"/>
      <w:jc w:val="center"/>
    </w:pPr>
    <w:rPr>
      <w:rFonts w:ascii="Times New Roman" w:hAnsi="Times New Roman" w:eastAsia="黑体" w:cs="Times New Roman"/>
      <w:b/>
      <w:spacing w:val="30"/>
      <w:sz w:val="52"/>
      <w:szCs w:val="72"/>
      <w:lang w:val="en-US" w:eastAsia="zh-CN" w:bidi="ar-SA"/>
    </w:rPr>
  </w:style>
  <w:style w:type="paragraph" w:customStyle="1" w:styleId="827">
    <w:name w:val="封页公司名称"/>
    <w:basedOn w:val="1"/>
    <w:qFormat/>
    <w:uiPriority w:val="0"/>
    <w:pPr>
      <w:adjustRightInd w:val="0"/>
      <w:jc w:val="center"/>
    </w:pPr>
    <w:rPr>
      <w:rFonts w:ascii="Garamond" w:hAnsi="Garamond" w:eastAsia="黑体"/>
      <w:kern w:val="0"/>
      <w:sz w:val="36"/>
      <w:szCs w:val="30"/>
    </w:rPr>
  </w:style>
  <w:style w:type="paragraph" w:customStyle="1" w:styleId="828">
    <w:name w:val="正文参考文献"/>
    <w:basedOn w:val="1"/>
    <w:qFormat/>
    <w:uiPriority w:val="0"/>
    <w:pPr>
      <w:tabs>
        <w:tab w:val="left" w:pos="420"/>
      </w:tabs>
      <w:adjustRightInd w:val="0"/>
      <w:spacing w:before="20" w:beforeLines="20" w:after="30" w:afterLines="30"/>
      <w:ind w:left="420" w:hanging="420"/>
      <w:jc w:val="left"/>
    </w:pPr>
    <w:rPr>
      <w:rFonts w:ascii="Times New Roman" w:hAnsi="Times New Roman" w:eastAsia="仿宋_GB2312"/>
      <w:kern w:val="0"/>
      <w:sz w:val="28"/>
      <w:szCs w:val="21"/>
    </w:rPr>
  </w:style>
  <w:style w:type="paragraph" w:customStyle="1" w:styleId="829">
    <w:name w:val="图形文字"/>
    <w:basedOn w:val="1"/>
    <w:qFormat/>
    <w:uiPriority w:val="0"/>
    <w:pPr>
      <w:adjustRightInd w:val="0"/>
      <w:snapToGrid w:val="0"/>
      <w:jc w:val="center"/>
    </w:pPr>
    <w:rPr>
      <w:rFonts w:ascii="Times New Roman" w:hAnsi="Courier New" w:eastAsia="仿宋_GB2312"/>
      <w:kern w:val="0"/>
      <w:sz w:val="28"/>
      <w:szCs w:val="21"/>
    </w:rPr>
  </w:style>
  <w:style w:type="paragraph" w:customStyle="1" w:styleId="830">
    <w:name w:val="异常"/>
    <w:basedOn w:val="1"/>
    <w:qFormat/>
    <w:uiPriority w:val="0"/>
    <w:pPr>
      <w:adjustRightInd w:val="0"/>
      <w:spacing w:before="20" w:beforeLines="20" w:after="20" w:afterLines="20"/>
      <w:ind w:firstLine="200" w:firstLineChars="200"/>
    </w:pPr>
    <w:rPr>
      <w:rFonts w:ascii="Arial" w:hAnsi="Arial" w:eastAsia="黑体"/>
      <w:sz w:val="28"/>
      <w:szCs w:val="21"/>
    </w:rPr>
  </w:style>
  <w:style w:type="paragraph" w:customStyle="1" w:styleId="831">
    <w:name w:val="注解文本"/>
    <w:basedOn w:val="1"/>
    <w:qFormat/>
    <w:uiPriority w:val="0"/>
    <w:pPr>
      <w:adjustRightInd w:val="0"/>
      <w:spacing w:after="62" w:afterLines="20"/>
    </w:pPr>
    <w:rPr>
      <w:rFonts w:ascii="Times New Roman" w:hAnsi="Times New Roman" w:eastAsia="仿宋_GB2312"/>
      <w:kern w:val="0"/>
      <w:sz w:val="18"/>
      <w:szCs w:val="21"/>
    </w:rPr>
  </w:style>
  <w:style w:type="paragraph" w:customStyle="1" w:styleId="832">
    <w:name w:val="项目编号"/>
    <w:basedOn w:val="1"/>
    <w:next w:val="1"/>
    <w:qFormat/>
    <w:uiPriority w:val="0"/>
    <w:pPr>
      <w:widowControl/>
      <w:numPr>
        <w:ilvl w:val="1"/>
        <w:numId w:val="67"/>
      </w:numPr>
      <w:tabs>
        <w:tab w:val="left" w:pos="305"/>
        <w:tab w:val="left" w:pos="840"/>
        <w:tab w:val="left" w:pos="1200"/>
      </w:tabs>
      <w:spacing w:after="120" w:line="264" w:lineRule="auto"/>
      <w:ind w:left="1200" w:firstLine="0"/>
      <w:jc w:val="left"/>
    </w:pPr>
    <w:rPr>
      <w:rFonts w:ascii="宋体" w:hAnsi="宋体"/>
      <w:bCs/>
      <w:kern w:val="0"/>
      <w:sz w:val="24"/>
      <w:szCs w:val="20"/>
    </w:rPr>
  </w:style>
  <w:style w:type="paragraph" w:customStyle="1" w:styleId="833">
    <w:name w:val="子标题"/>
    <w:basedOn w:val="1"/>
    <w:next w:val="1"/>
    <w:qFormat/>
    <w:uiPriority w:val="0"/>
    <w:pPr>
      <w:adjustRightInd w:val="0"/>
      <w:spacing w:before="20" w:beforeLines="20" w:after="20" w:afterLines="20"/>
      <w:jc w:val="left"/>
      <w:outlineLvl w:val="5"/>
    </w:pPr>
    <w:rPr>
      <w:rFonts w:ascii="黑体" w:hAnsi="Times New Roman" w:eastAsia="黑体"/>
      <w:kern w:val="0"/>
      <w:szCs w:val="21"/>
    </w:rPr>
  </w:style>
  <w:style w:type="paragraph" w:customStyle="1" w:styleId="834">
    <w:name w:val="章节1.1.1"/>
    <w:basedOn w:val="4"/>
    <w:next w:val="822"/>
    <w:link w:val="1750"/>
    <w:qFormat/>
    <w:uiPriority w:val="0"/>
    <w:pPr>
      <w:tabs>
        <w:tab w:val="left" w:pos="425"/>
        <w:tab w:val="left" w:pos="567"/>
      </w:tabs>
      <w:spacing w:before="50" w:beforeLines="50" w:after="50" w:afterLines="50" w:line="240" w:lineRule="auto"/>
      <w:ind w:left="576" w:hanging="576"/>
      <w:outlineLvl w:val="2"/>
    </w:pPr>
    <w:rPr>
      <w:rFonts w:ascii="宋体" w:hAnsi="宋体" w:eastAsia="宋体"/>
      <w:bCs/>
      <w:sz w:val="28"/>
      <w:szCs w:val="28"/>
    </w:rPr>
  </w:style>
  <w:style w:type="paragraph" w:customStyle="1" w:styleId="835">
    <w:name w:val="Char Char Char1 Char"/>
    <w:basedOn w:val="1"/>
    <w:qFormat/>
    <w:uiPriority w:val="0"/>
    <w:pPr>
      <w:widowControl/>
      <w:spacing w:after="160" w:line="240" w:lineRule="exact"/>
      <w:jc w:val="left"/>
    </w:pPr>
    <w:rPr>
      <w:rFonts w:ascii="Arial" w:hAnsi="Arial" w:eastAsia="仿宋_GB2312"/>
      <w:kern w:val="0"/>
      <w:sz w:val="28"/>
      <w:szCs w:val="28"/>
      <w:lang w:eastAsia="en-US"/>
    </w:rPr>
  </w:style>
  <w:style w:type="paragraph" w:customStyle="1" w:styleId="836">
    <w:name w:val="z.zhang正文"/>
    <w:basedOn w:val="1"/>
    <w:link w:val="1751"/>
    <w:qFormat/>
    <w:uiPriority w:val="0"/>
    <w:pPr>
      <w:spacing w:before="156" w:after="156" w:line="360" w:lineRule="auto"/>
      <w:ind w:firstLine="480" w:firstLineChars="200"/>
    </w:pPr>
    <w:rPr>
      <w:rFonts w:ascii="Times New Roman" w:hAnsi="Times New Roman"/>
      <w:kern w:val="0"/>
      <w:sz w:val="24"/>
      <w:szCs w:val="20"/>
    </w:rPr>
  </w:style>
  <w:style w:type="paragraph" w:customStyle="1" w:styleId="837">
    <w:name w:val="400技术方案段落格式"/>
    <w:basedOn w:val="1"/>
    <w:qFormat/>
    <w:uiPriority w:val="0"/>
    <w:pPr>
      <w:tabs>
        <w:tab w:val="left" w:pos="432"/>
      </w:tabs>
      <w:spacing w:line="360" w:lineRule="auto"/>
      <w:ind w:firstLine="480" w:firstLineChars="200"/>
    </w:pPr>
    <w:rPr>
      <w:rFonts w:ascii="Times New Roman" w:hAnsi="Times New Roman" w:cs="宋体"/>
      <w:sz w:val="24"/>
      <w:szCs w:val="20"/>
    </w:rPr>
  </w:style>
  <w:style w:type="paragraph" w:customStyle="1" w:styleId="838">
    <w:name w:val="标书分册"/>
    <w:basedOn w:val="3"/>
    <w:qFormat/>
    <w:uiPriority w:val="0"/>
    <w:pPr>
      <w:pageBreakBefore/>
      <w:widowControl/>
      <w:tabs>
        <w:tab w:val="left" w:pos="425"/>
      </w:tabs>
      <w:adjustRightInd w:val="0"/>
      <w:spacing w:before="240" w:beforeLines="100" w:after="480" w:afterLines="200" w:line="240" w:lineRule="auto"/>
      <w:ind w:left="432" w:hanging="432"/>
      <w:jc w:val="center"/>
    </w:pPr>
    <w:rPr>
      <w:rFonts w:ascii="宋体" w:hAnsi="宋体"/>
      <w:bCs w:val="0"/>
      <w:spacing w:val="20"/>
      <w:szCs w:val="36"/>
      <w:lang w:val="zh-CN"/>
    </w:rPr>
  </w:style>
  <w:style w:type="paragraph" w:customStyle="1" w:styleId="839">
    <w:name w:val="标书章节标题"/>
    <w:basedOn w:val="3"/>
    <w:qFormat/>
    <w:uiPriority w:val="0"/>
    <w:pPr>
      <w:pageBreakBefore/>
      <w:widowControl/>
      <w:tabs>
        <w:tab w:val="left" w:pos="425"/>
      </w:tabs>
      <w:adjustRightInd w:val="0"/>
      <w:spacing w:before="240" w:beforeLines="100" w:after="480" w:afterLines="200" w:line="240" w:lineRule="auto"/>
      <w:ind w:left="432" w:hanging="432"/>
      <w:jc w:val="left"/>
    </w:pPr>
    <w:rPr>
      <w:rFonts w:ascii="宋体" w:hAnsi="宋体"/>
      <w:bCs w:val="0"/>
      <w:spacing w:val="20"/>
      <w:sz w:val="32"/>
      <w:szCs w:val="36"/>
      <w:lang w:val="zh-CN"/>
    </w:rPr>
  </w:style>
  <w:style w:type="paragraph" w:customStyle="1" w:styleId="840">
    <w:name w:val="标书1.1"/>
    <w:basedOn w:val="4"/>
    <w:qFormat/>
    <w:uiPriority w:val="0"/>
    <w:pPr>
      <w:widowControl/>
      <w:tabs>
        <w:tab w:val="left" w:pos="425"/>
        <w:tab w:val="left" w:pos="567"/>
      </w:tabs>
      <w:adjustRightInd w:val="0"/>
      <w:spacing w:before="120" w:beforeLines="50" w:after="120" w:afterLines="50" w:line="460" w:lineRule="exact"/>
      <w:ind w:left="576" w:hanging="576"/>
      <w:jc w:val="left"/>
    </w:pPr>
    <w:rPr>
      <w:rFonts w:ascii="宋体" w:hAnsi="宋体" w:eastAsia="宋体"/>
      <w:spacing w:val="10"/>
      <w:kern w:val="20"/>
      <w:sz w:val="28"/>
      <w:szCs w:val="30"/>
      <w:lang w:val="zh-CN"/>
    </w:rPr>
  </w:style>
  <w:style w:type="paragraph" w:customStyle="1" w:styleId="841">
    <w:name w:val="标书1.1.1"/>
    <w:basedOn w:val="5"/>
    <w:qFormat/>
    <w:uiPriority w:val="0"/>
    <w:pPr>
      <w:widowControl/>
      <w:adjustRightInd w:val="0"/>
      <w:spacing w:before="100" w:beforeLines="100" w:after="50" w:afterLines="50" w:line="360" w:lineRule="exact"/>
      <w:jc w:val="left"/>
    </w:pPr>
    <w:rPr>
      <w:rFonts w:ascii="宋体" w:hAnsi="宋体"/>
      <w:kern w:val="20"/>
      <w:sz w:val="28"/>
      <w:szCs w:val="28"/>
      <w:lang w:val="zh-CN"/>
    </w:rPr>
  </w:style>
  <w:style w:type="paragraph" w:customStyle="1" w:styleId="842">
    <w:name w:val="标书1.1.1.1"/>
    <w:basedOn w:val="6"/>
    <w:qFormat/>
    <w:uiPriority w:val="0"/>
    <w:pPr>
      <w:widowControl/>
      <w:tabs>
        <w:tab w:val="left" w:pos="425"/>
        <w:tab w:val="left" w:pos="851"/>
      </w:tabs>
      <w:adjustRightInd w:val="0"/>
      <w:spacing w:before="240" w:beforeLines="100" w:after="120" w:afterLines="50" w:line="360" w:lineRule="exact"/>
      <w:ind w:left="864" w:hanging="864"/>
      <w:jc w:val="left"/>
    </w:pPr>
    <w:rPr>
      <w:rFonts w:ascii="宋体" w:hAnsi="宋体"/>
      <w:bCs w:val="0"/>
      <w:spacing w:val="5"/>
      <w:kern w:val="20"/>
      <w:lang w:val="zh-CN"/>
    </w:rPr>
  </w:style>
  <w:style w:type="paragraph" w:customStyle="1" w:styleId="843">
    <w:name w:val="标书表格"/>
    <w:basedOn w:val="17"/>
    <w:link w:val="1752"/>
    <w:qFormat/>
    <w:uiPriority w:val="0"/>
    <w:pPr>
      <w:adjustRightInd w:val="0"/>
      <w:spacing w:before="50" w:beforeLines="50" w:after="50" w:afterLines="50"/>
      <w:ind w:right="78" w:rightChars="78" w:firstLine="200" w:firstLineChars="200"/>
      <w:jc w:val="left"/>
    </w:pPr>
    <w:rPr>
      <w:rFonts w:ascii="Arial" w:hAnsi="Arial"/>
      <w:kern w:val="0"/>
      <w:sz w:val="24"/>
      <w:szCs w:val="21"/>
      <w:lang w:val="zh-CN"/>
    </w:rPr>
  </w:style>
  <w:style w:type="paragraph" w:customStyle="1" w:styleId="844">
    <w:name w:val="标书编号"/>
    <w:basedOn w:val="17"/>
    <w:qFormat/>
    <w:uiPriority w:val="0"/>
    <w:pPr>
      <w:numPr>
        <w:ilvl w:val="0"/>
        <w:numId w:val="75"/>
      </w:numPr>
      <w:adjustRightInd w:val="0"/>
      <w:spacing w:before="50" w:beforeLines="50" w:after="50" w:afterLines="50" w:line="460" w:lineRule="exact"/>
      <w:ind w:left="0" w:firstLine="0"/>
      <w:jc w:val="left"/>
    </w:pPr>
    <w:rPr>
      <w:rFonts w:ascii="Arial" w:hAnsi="Arial"/>
      <w:kern w:val="0"/>
      <w:sz w:val="24"/>
      <w:szCs w:val="21"/>
      <w:lang w:val="zh-CN"/>
    </w:rPr>
  </w:style>
  <w:style w:type="paragraph" w:customStyle="1" w:styleId="845">
    <w:name w:val="编程语言元素"/>
    <w:basedOn w:val="1"/>
    <w:qFormat/>
    <w:uiPriority w:val="0"/>
    <w:pPr>
      <w:pBdr>
        <w:top w:val="single" w:color="auto" w:sz="4" w:space="1"/>
        <w:left w:val="single" w:color="auto" w:sz="4" w:space="4"/>
        <w:bottom w:val="single" w:color="auto" w:sz="4" w:space="1"/>
        <w:right w:val="single" w:color="auto" w:sz="4" w:space="4"/>
      </w:pBdr>
      <w:shd w:val="clear" w:color="auto" w:fill="F3F3F3"/>
      <w:adjustRightInd w:val="0"/>
      <w:spacing w:line="240" w:lineRule="atLeast"/>
      <w:jc w:val="left"/>
    </w:pPr>
    <w:rPr>
      <w:rFonts w:ascii="Courier New" w:hAnsi="Courier New" w:eastAsia="仿宋_GB2312"/>
      <w:kern w:val="0"/>
      <w:sz w:val="18"/>
      <w:szCs w:val="18"/>
    </w:rPr>
  </w:style>
  <w:style w:type="paragraph" w:customStyle="1" w:styleId="846">
    <w:name w:val="IDL和语法元素"/>
    <w:basedOn w:val="1"/>
    <w:qFormat/>
    <w:uiPriority w:val="0"/>
    <w:pPr>
      <w:pBdr>
        <w:top w:val="single" w:color="auto" w:sz="4" w:space="1"/>
        <w:left w:val="single" w:color="auto" w:sz="4" w:space="4"/>
        <w:bottom w:val="single" w:color="auto" w:sz="4" w:space="1"/>
        <w:right w:val="single" w:color="auto" w:sz="4" w:space="4"/>
      </w:pBdr>
      <w:shd w:val="clear" w:color="auto" w:fill="F3F3F3"/>
      <w:adjustRightInd w:val="0"/>
      <w:jc w:val="left"/>
    </w:pPr>
    <w:rPr>
      <w:rFonts w:ascii="Arial" w:hAnsi="Arial" w:eastAsia="黑体"/>
      <w:kern w:val="0"/>
      <w:sz w:val="18"/>
      <w:szCs w:val="21"/>
    </w:rPr>
  </w:style>
  <w:style w:type="paragraph" w:customStyle="1" w:styleId="847">
    <w:name w:val="描述正文"/>
    <w:basedOn w:val="1"/>
    <w:qFormat/>
    <w:uiPriority w:val="0"/>
    <w:pPr>
      <w:adjustRightInd w:val="0"/>
      <w:ind w:left="200" w:leftChars="200"/>
    </w:pPr>
    <w:rPr>
      <w:rFonts w:ascii="仿宋_GB2312" w:hAnsi="Microsoft Sans Serif" w:eastAsia="仿宋_GB2312"/>
      <w:b/>
      <w:kern w:val="0"/>
      <w:sz w:val="28"/>
      <w:szCs w:val="21"/>
    </w:rPr>
  </w:style>
  <w:style w:type="paragraph" w:customStyle="1" w:styleId="848">
    <w:name w:val="zhengwen2"/>
    <w:basedOn w:val="1"/>
    <w:qFormat/>
    <w:uiPriority w:val="0"/>
    <w:pPr>
      <w:widowControl/>
      <w:spacing w:before="100" w:beforeAutospacing="1" w:after="100" w:afterAutospacing="1" w:line="345" w:lineRule="atLeast"/>
      <w:jc w:val="left"/>
    </w:pPr>
    <w:rPr>
      <w:rFonts w:ascii="宋体" w:hAnsi="宋体" w:cs="宋体"/>
      <w:kern w:val="0"/>
      <w:sz w:val="20"/>
      <w:szCs w:val="20"/>
    </w:rPr>
  </w:style>
  <w:style w:type="paragraph" w:customStyle="1" w:styleId="849">
    <w:name w:val="默认段落字体 Para Char Char Char Char"/>
    <w:basedOn w:val="1"/>
    <w:next w:val="1"/>
    <w:semiHidden/>
    <w:qFormat/>
    <w:uiPriority w:val="0"/>
    <w:rPr>
      <w:rFonts w:ascii="Times New Roman" w:hAnsi="Times New Roman"/>
      <w:szCs w:val="24"/>
    </w:rPr>
  </w:style>
  <w:style w:type="paragraph" w:customStyle="1" w:styleId="850">
    <w:name w:val="默认段落字体 Para Char Char Char"/>
    <w:basedOn w:val="1"/>
    <w:next w:val="1"/>
    <w:semiHidden/>
    <w:qFormat/>
    <w:uiPriority w:val="0"/>
    <w:rPr>
      <w:rFonts w:ascii="Times New Roman" w:hAnsi="Times New Roman"/>
      <w:szCs w:val="24"/>
    </w:rPr>
  </w:style>
  <w:style w:type="paragraph" w:customStyle="1" w:styleId="851">
    <w:name w:val="样式 标题 1 + 段前: 1 行 段后: 2 行"/>
    <w:basedOn w:val="3"/>
    <w:qFormat/>
    <w:uiPriority w:val="0"/>
    <w:pPr>
      <w:pageBreakBefore/>
      <w:widowControl/>
      <w:tabs>
        <w:tab w:val="left" w:pos="0"/>
        <w:tab w:val="left" w:pos="425"/>
      </w:tabs>
      <w:adjustRightInd w:val="0"/>
      <w:spacing w:before="312" w:beforeLines="100" w:after="624" w:afterLines="200" w:line="240" w:lineRule="auto"/>
      <w:ind w:left="432" w:hanging="432"/>
      <w:jc w:val="left"/>
    </w:pPr>
    <w:rPr>
      <w:rFonts w:ascii="Times New Roman" w:hAnsi="Times New Roman" w:eastAsia="楷体_GB2312" w:cs="宋体"/>
      <w:spacing w:val="20"/>
      <w:szCs w:val="20"/>
      <w:lang w:val="zh-CN"/>
    </w:rPr>
  </w:style>
  <w:style w:type="paragraph" w:customStyle="1" w:styleId="852">
    <w:name w:val="ISO正文"/>
    <w:basedOn w:val="1"/>
    <w:qFormat/>
    <w:uiPriority w:val="0"/>
    <w:pPr>
      <w:adjustRightInd w:val="0"/>
      <w:spacing w:after="120" w:line="400" w:lineRule="atLeast"/>
      <w:ind w:firstLine="200" w:firstLineChars="200"/>
      <w:jc w:val="left"/>
    </w:pPr>
    <w:rPr>
      <w:rFonts w:ascii="宋体" w:hAnsi="Times New Roman"/>
      <w:kern w:val="0"/>
      <w:sz w:val="24"/>
      <w:szCs w:val="21"/>
    </w:rPr>
  </w:style>
  <w:style w:type="paragraph" w:customStyle="1" w:styleId="853">
    <w:name w:val="正文条目"/>
    <w:basedOn w:val="1"/>
    <w:qFormat/>
    <w:uiPriority w:val="0"/>
    <w:pPr>
      <w:pBdr>
        <w:bottom w:val="single" w:color="auto" w:sz="4" w:space="1"/>
      </w:pBdr>
      <w:spacing w:before="20" w:beforeLines="20" w:after="20" w:afterLines="20" w:line="312" w:lineRule="auto"/>
    </w:pPr>
    <w:rPr>
      <w:rFonts w:ascii="Times New Roman" w:hAnsi="Times New Roman"/>
      <w:b/>
      <w:bCs/>
      <w:sz w:val="24"/>
      <w:szCs w:val="24"/>
    </w:rPr>
  </w:style>
  <w:style w:type="paragraph" w:customStyle="1" w:styleId="854">
    <w:name w:val="标书"/>
    <w:basedOn w:val="4"/>
    <w:qFormat/>
    <w:uiPriority w:val="0"/>
    <w:pPr>
      <w:widowControl/>
      <w:numPr>
        <w:ilvl w:val="1"/>
        <w:numId w:val="76"/>
      </w:numPr>
      <w:tabs>
        <w:tab w:val="left" w:pos="567"/>
      </w:tabs>
      <w:adjustRightInd w:val="0"/>
      <w:spacing w:before="240" w:beforeLines="50" w:after="120" w:afterLines="50" w:line="460" w:lineRule="exact"/>
      <w:jc w:val="left"/>
    </w:pPr>
    <w:rPr>
      <w:rFonts w:ascii="Times New Roman" w:hAnsi="Times New Roman" w:eastAsia="宋体"/>
      <w:spacing w:val="10"/>
      <w:kern w:val="20"/>
      <w:sz w:val="28"/>
      <w:szCs w:val="28"/>
      <w:lang w:val="zh-CN"/>
    </w:rPr>
  </w:style>
  <w:style w:type="paragraph" w:customStyle="1" w:styleId="855">
    <w:name w:val="标书项目符号"/>
    <w:basedOn w:val="17"/>
    <w:link w:val="1756"/>
    <w:qFormat/>
    <w:uiPriority w:val="0"/>
    <w:pPr>
      <w:numPr>
        <w:ilvl w:val="0"/>
        <w:numId w:val="77"/>
      </w:numPr>
      <w:adjustRightInd w:val="0"/>
      <w:spacing w:before="50" w:beforeLines="50" w:after="50" w:afterLines="50" w:line="460" w:lineRule="exact"/>
      <w:ind w:firstLine="0"/>
      <w:jc w:val="left"/>
    </w:pPr>
    <w:rPr>
      <w:rFonts w:ascii="仿宋_GB2312" w:hAnsi="Times New Roman"/>
      <w:kern w:val="0"/>
      <w:sz w:val="24"/>
      <w:szCs w:val="21"/>
    </w:rPr>
  </w:style>
  <w:style w:type="paragraph" w:customStyle="1" w:styleId="856">
    <w:name w:val="标书数字"/>
    <w:basedOn w:val="17"/>
    <w:qFormat/>
    <w:uiPriority w:val="0"/>
    <w:pPr>
      <w:numPr>
        <w:ilvl w:val="0"/>
        <w:numId w:val="78"/>
      </w:numPr>
      <w:adjustRightInd w:val="0"/>
      <w:spacing w:before="20" w:beforeLines="20" w:after="20" w:afterLines="20" w:line="460" w:lineRule="exact"/>
      <w:ind w:firstLine="0"/>
      <w:jc w:val="left"/>
    </w:pPr>
    <w:rPr>
      <w:rFonts w:ascii="宋体" w:hAnsi="宋体"/>
      <w:kern w:val="0"/>
      <w:sz w:val="24"/>
      <w:szCs w:val="21"/>
      <w:lang w:val="zh-CN"/>
    </w:rPr>
  </w:style>
  <w:style w:type="paragraph" w:customStyle="1" w:styleId="857">
    <w:name w:val="标书阿拉伯数字"/>
    <w:basedOn w:val="17"/>
    <w:link w:val="1757"/>
    <w:qFormat/>
    <w:uiPriority w:val="0"/>
    <w:pPr>
      <w:adjustRightInd w:val="0"/>
      <w:spacing w:before="20" w:beforeLines="20" w:after="20" w:afterLines="20" w:line="460" w:lineRule="exact"/>
      <w:jc w:val="left"/>
    </w:pPr>
    <w:rPr>
      <w:rFonts w:ascii="Times New Roman" w:hAnsi="Times New Roman"/>
      <w:kern w:val="0"/>
      <w:sz w:val="24"/>
      <w:szCs w:val="21"/>
      <w:lang w:val="zh-CN"/>
    </w:rPr>
  </w:style>
  <w:style w:type="paragraph" w:customStyle="1" w:styleId="858">
    <w:name w:val="#"/>
    <w:basedOn w:val="1"/>
    <w:qFormat/>
    <w:uiPriority w:val="0"/>
    <w:pPr>
      <w:numPr>
        <w:ilvl w:val="0"/>
        <w:numId w:val="79"/>
      </w:numPr>
      <w:spacing w:line="360" w:lineRule="auto"/>
      <w:ind w:firstLine="0"/>
    </w:pPr>
    <w:rPr>
      <w:rFonts w:ascii="Times New Roman" w:hAnsi="Times New Roman"/>
      <w:sz w:val="24"/>
      <w:szCs w:val="24"/>
    </w:rPr>
  </w:style>
  <w:style w:type="paragraph" w:customStyle="1" w:styleId="859">
    <w:name w:val="标书2"/>
    <w:basedOn w:val="6"/>
    <w:qFormat/>
    <w:uiPriority w:val="0"/>
    <w:pPr>
      <w:widowControl/>
      <w:numPr>
        <w:ilvl w:val="3"/>
        <w:numId w:val="76"/>
      </w:numPr>
      <w:tabs>
        <w:tab w:val="left" w:pos="840"/>
      </w:tabs>
      <w:adjustRightInd w:val="0"/>
      <w:spacing w:before="240" w:beforeLines="100" w:after="120" w:afterLines="50" w:line="360" w:lineRule="exact"/>
      <w:jc w:val="left"/>
    </w:pPr>
    <w:rPr>
      <w:rFonts w:ascii="Times New Roman" w:hAnsi="Times New Roman"/>
      <w:bCs w:val="0"/>
      <w:spacing w:val="5"/>
      <w:kern w:val="20"/>
      <w:szCs w:val="24"/>
      <w:lang w:val="zh-CN"/>
    </w:rPr>
  </w:style>
  <w:style w:type="paragraph" w:customStyle="1" w:styleId="860">
    <w:name w:val="列表样式1"/>
    <w:basedOn w:val="1"/>
    <w:qFormat/>
    <w:uiPriority w:val="0"/>
    <w:pPr>
      <w:ind w:firstLine="425"/>
    </w:pPr>
    <w:rPr>
      <w:rFonts w:ascii="宋体" w:hAnsi="宋体"/>
      <w:sz w:val="24"/>
      <w:szCs w:val="20"/>
    </w:rPr>
  </w:style>
  <w:style w:type="paragraph" w:customStyle="1" w:styleId="861">
    <w:name w:val="图中文字"/>
    <w:basedOn w:val="1"/>
    <w:qFormat/>
    <w:uiPriority w:val="0"/>
    <w:pPr>
      <w:adjustRightInd w:val="0"/>
      <w:snapToGrid w:val="0"/>
      <w:spacing w:line="300" w:lineRule="exact"/>
      <w:jc w:val="center"/>
      <w:outlineLvl w:val="0"/>
    </w:pPr>
    <w:rPr>
      <w:rFonts w:ascii="宋体" w:hAnsi="宋体"/>
      <w:color w:val="000000"/>
      <w:sz w:val="24"/>
      <w:szCs w:val="20"/>
    </w:rPr>
  </w:style>
  <w:style w:type="paragraph" w:customStyle="1" w:styleId="862">
    <w:name w:val="项目"/>
    <w:basedOn w:val="26"/>
    <w:qFormat/>
    <w:uiPriority w:val="0"/>
    <w:pPr>
      <w:tabs>
        <w:tab w:val="left" w:pos="960"/>
        <w:tab w:val="left" w:pos="1200"/>
      </w:tabs>
      <w:adjustRightInd/>
      <w:snapToGrid w:val="0"/>
      <w:spacing w:line="440" w:lineRule="atLeast"/>
      <w:ind w:left="1200" w:leftChars="400" w:hanging="360"/>
      <w:textAlignment w:val="auto"/>
    </w:pPr>
    <w:rPr>
      <w:rFonts w:ascii="宋体" w:hAnsi="宋体" w:cs="Times New Roman"/>
      <w:sz w:val="24"/>
      <w:szCs w:val="20"/>
    </w:rPr>
  </w:style>
  <w:style w:type="paragraph" w:customStyle="1" w:styleId="863">
    <w:name w:val="项目符号1"/>
    <w:basedOn w:val="1"/>
    <w:qFormat/>
    <w:uiPriority w:val="0"/>
    <w:pPr>
      <w:tabs>
        <w:tab w:val="left" w:pos="845"/>
      </w:tabs>
      <w:adjustRightInd w:val="0"/>
      <w:snapToGrid w:val="0"/>
      <w:spacing w:line="460" w:lineRule="exact"/>
      <w:ind w:left="845" w:hanging="420"/>
    </w:pPr>
    <w:rPr>
      <w:rFonts w:ascii="宋体" w:hAnsi="宋体"/>
      <w:sz w:val="24"/>
      <w:szCs w:val="20"/>
    </w:rPr>
  </w:style>
  <w:style w:type="paragraph" w:customStyle="1" w:styleId="864">
    <w:name w:val="正文（项目编号）"/>
    <w:basedOn w:val="1"/>
    <w:qFormat/>
    <w:uiPriority w:val="0"/>
    <w:pPr>
      <w:spacing w:line="480" w:lineRule="exact"/>
    </w:pPr>
    <w:rPr>
      <w:rFonts w:ascii="宋体" w:hAnsi="宋体"/>
      <w:bCs/>
      <w:sz w:val="24"/>
      <w:szCs w:val="20"/>
    </w:rPr>
  </w:style>
  <w:style w:type="paragraph" w:customStyle="1" w:styleId="865">
    <w:name w:val="样式 标题 3h33rd levelsect1.2.3H3Heading 3 - old3Heading 3 hi..."/>
    <w:basedOn w:val="5"/>
    <w:qFormat/>
    <w:uiPriority w:val="0"/>
    <w:pPr>
      <w:spacing w:before="0" w:after="0" w:line="240" w:lineRule="auto"/>
      <w:ind w:left="720" w:hanging="720"/>
    </w:pPr>
    <w:rPr>
      <w:rFonts w:ascii="Arial" w:hAnsi="Arial"/>
      <w:bCs/>
      <w:sz w:val="28"/>
      <w:szCs w:val="28"/>
    </w:rPr>
  </w:style>
  <w:style w:type="paragraph" w:customStyle="1" w:styleId="866">
    <w:name w:val="个人情况"/>
    <w:basedOn w:val="17"/>
    <w:qFormat/>
    <w:uiPriority w:val="0"/>
    <w:pPr>
      <w:widowControl/>
      <w:tabs>
        <w:tab w:val="left" w:pos="840"/>
      </w:tabs>
      <w:overflowPunct w:val="0"/>
      <w:autoSpaceDE w:val="0"/>
      <w:autoSpaceDN w:val="0"/>
      <w:spacing w:before="60" w:line="260" w:lineRule="exact"/>
      <w:ind w:left="-720" w:right="1440" w:hanging="720"/>
      <w:jc w:val="left"/>
      <w:textAlignment w:val="baseline"/>
    </w:pPr>
    <w:rPr>
      <w:rFonts w:ascii="Times New Roman" w:hAnsi="Times New Roman"/>
      <w:sz w:val="20"/>
      <w:szCs w:val="20"/>
    </w:rPr>
  </w:style>
  <w:style w:type="paragraph" w:customStyle="1" w:styleId="867">
    <w:name w:val="样式 标题 2章标题节标题H22nd levelh22Header 2l2第一章 标题 2Heading 2..."/>
    <w:basedOn w:val="4"/>
    <w:qFormat/>
    <w:uiPriority w:val="0"/>
    <w:pPr>
      <w:tabs>
        <w:tab w:val="left" w:pos="425"/>
        <w:tab w:val="left" w:pos="567"/>
      </w:tabs>
      <w:spacing w:before="0" w:after="0" w:line="240" w:lineRule="auto"/>
      <w:ind w:left="113" w:hanging="113"/>
    </w:pPr>
    <w:rPr>
      <w:rFonts w:ascii="宋体" w:hAnsi="宋体" w:eastAsia="宋体"/>
      <w:kern w:val="0"/>
      <w:szCs w:val="20"/>
    </w:rPr>
  </w:style>
  <w:style w:type="paragraph" w:customStyle="1" w:styleId="868">
    <w:name w:val="正文文本0"/>
    <w:basedOn w:val="1"/>
    <w:qFormat/>
    <w:uiPriority w:val="0"/>
    <w:pPr>
      <w:adjustRightInd w:val="0"/>
      <w:ind w:firstLine="600" w:firstLineChars="200"/>
      <w:textAlignment w:val="baseline"/>
    </w:pPr>
    <w:rPr>
      <w:rFonts w:ascii="仿宋_GB2312" w:hAnsi="宋体" w:eastAsia="仿宋_GB2312"/>
      <w:sz w:val="30"/>
      <w:szCs w:val="24"/>
    </w:rPr>
  </w:style>
  <w:style w:type="paragraph" w:customStyle="1" w:styleId="869">
    <w:name w:val="编号2"/>
    <w:basedOn w:val="1"/>
    <w:qFormat/>
    <w:uiPriority w:val="0"/>
    <w:pPr>
      <w:tabs>
        <w:tab w:val="left" w:pos="360"/>
      </w:tabs>
      <w:spacing w:line="360" w:lineRule="auto"/>
      <w:jc w:val="left"/>
    </w:pPr>
    <w:rPr>
      <w:rFonts w:ascii="Times New Roman" w:hAnsi="Times New Roman"/>
      <w:b/>
      <w:szCs w:val="24"/>
    </w:rPr>
  </w:style>
  <w:style w:type="paragraph" w:customStyle="1" w:styleId="870">
    <w:name w:val="标题1-zxz"/>
    <w:next w:val="871"/>
    <w:qFormat/>
    <w:uiPriority w:val="0"/>
    <w:pPr>
      <w:spacing w:line="360" w:lineRule="auto"/>
      <w:ind w:left="1400" w:hanging="420"/>
      <w:jc w:val="center"/>
      <w:outlineLvl w:val="0"/>
    </w:pPr>
    <w:rPr>
      <w:rFonts w:ascii="Arial" w:hAnsi="Arial" w:eastAsia="宋体" w:cs="Arial"/>
      <w:b/>
      <w:bCs/>
      <w:kern w:val="44"/>
      <w:sz w:val="44"/>
      <w:szCs w:val="44"/>
      <w:lang w:val="en-US" w:eastAsia="zh-CN" w:bidi="ar-SA"/>
    </w:rPr>
  </w:style>
  <w:style w:type="paragraph" w:customStyle="1" w:styleId="871">
    <w:name w:val="标题2-zxz"/>
    <w:basedOn w:val="870"/>
    <w:next w:val="1"/>
    <w:qFormat/>
    <w:uiPriority w:val="0"/>
    <w:pPr>
      <w:tabs>
        <w:tab w:val="left" w:pos="360"/>
        <w:tab w:val="left" w:pos="840"/>
        <w:tab w:val="left" w:pos="1400"/>
      </w:tabs>
      <w:ind w:left="840"/>
      <w:jc w:val="left"/>
      <w:outlineLvl w:val="1"/>
    </w:pPr>
    <w:rPr>
      <w:bCs w:val="0"/>
      <w:sz w:val="36"/>
      <w:szCs w:val="36"/>
    </w:rPr>
  </w:style>
  <w:style w:type="paragraph" w:customStyle="1" w:styleId="872">
    <w:name w:val="标题3-zxz"/>
    <w:qFormat/>
    <w:uiPriority w:val="0"/>
    <w:pPr>
      <w:numPr>
        <w:ilvl w:val="0"/>
        <w:numId w:val="80"/>
      </w:numPr>
      <w:spacing w:line="360" w:lineRule="auto"/>
      <w:jc w:val="both"/>
      <w:outlineLvl w:val="2"/>
    </w:pPr>
    <w:rPr>
      <w:rFonts w:ascii="Arial" w:hAnsi="Arial" w:eastAsia="宋体" w:cs="Times New Roman"/>
      <w:b/>
      <w:kern w:val="44"/>
      <w:sz w:val="32"/>
      <w:szCs w:val="32"/>
      <w:lang w:val="en-US" w:eastAsia="zh-CN" w:bidi="ar-SA"/>
    </w:rPr>
  </w:style>
  <w:style w:type="paragraph" w:customStyle="1" w:styleId="873">
    <w:name w:val="标题4-zxz"/>
    <w:qFormat/>
    <w:uiPriority w:val="0"/>
    <w:pPr>
      <w:numPr>
        <w:ilvl w:val="1"/>
        <w:numId w:val="80"/>
      </w:numPr>
      <w:spacing w:line="360" w:lineRule="auto"/>
      <w:outlineLvl w:val="3"/>
    </w:pPr>
    <w:rPr>
      <w:rFonts w:ascii="Arial" w:hAnsi="Arial" w:eastAsia="宋体" w:cs="Times New Roman"/>
      <w:b/>
      <w:kern w:val="44"/>
      <w:sz w:val="24"/>
      <w:szCs w:val="30"/>
      <w:lang w:val="en-US" w:eastAsia="zh-CN" w:bidi="ar-SA"/>
    </w:rPr>
  </w:style>
  <w:style w:type="paragraph" w:customStyle="1" w:styleId="874">
    <w:name w:val="标题5-zxz"/>
    <w:qFormat/>
    <w:uiPriority w:val="0"/>
    <w:pPr>
      <w:numPr>
        <w:ilvl w:val="2"/>
        <w:numId w:val="80"/>
      </w:numPr>
      <w:spacing w:line="360" w:lineRule="auto"/>
      <w:outlineLvl w:val="4"/>
    </w:pPr>
    <w:rPr>
      <w:rFonts w:ascii="Arial" w:hAnsi="Arial" w:eastAsia="宋体" w:cs="Times New Roman"/>
      <w:b/>
      <w:kern w:val="44"/>
      <w:sz w:val="28"/>
      <w:szCs w:val="28"/>
      <w:lang w:val="en-US" w:eastAsia="zh-CN" w:bidi="ar-SA"/>
    </w:rPr>
  </w:style>
  <w:style w:type="paragraph" w:customStyle="1" w:styleId="875">
    <w:name w:val="标题6-zxz"/>
    <w:qFormat/>
    <w:uiPriority w:val="0"/>
    <w:pPr>
      <w:numPr>
        <w:ilvl w:val="3"/>
        <w:numId w:val="80"/>
      </w:numPr>
      <w:spacing w:line="360" w:lineRule="auto"/>
      <w:outlineLvl w:val="5"/>
    </w:pPr>
    <w:rPr>
      <w:rFonts w:ascii="Arial" w:hAnsi="Arial" w:eastAsia="宋体" w:cs="Times New Roman"/>
      <w:b/>
      <w:kern w:val="44"/>
      <w:sz w:val="24"/>
      <w:szCs w:val="24"/>
      <w:lang w:val="en-US" w:eastAsia="zh-CN" w:bidi="ar-SA"/>
    </w:rPr>
  </w:style>
  <w:style w:type="paragraph" w:customStyle="1" w:styleId="876">
    <w:name w:val="读书笔记－正文"/>
    <w:basedOn w:val="1"/>
    <w:qFormat/>
    <w:uiPriority w:val="0"/>
    <w:rPr>
      <w:rFonts w:ascii="Times New Roman" w:hAnsi="Times New Roman"/>
      <w:szCs w:val="24"/>
    </w:rPr>
  </w:style>
  <w:style w:type="paragraph" w:customStyle="1" w:styleId="877">
    <w:name w:val="二级项目符号"/>
    <w:basedOn w:val="878"/>
    <w:qFormat/>
    <w:uiPriority w:val="0"/>
    <w:pPr>
      <w:tabs>
        <w:tab w:val="left" w:pos="845"/>
      </w:tabs>
    </w:pPr>
  </w:style>
  <w:style w:type="paragraph" w:customStyle="1" w:styleId="878">
    <w:name w:val="一级项目符号"/>
    <w:basedOn w:val="1"/>
    <w:qFormat/>
    <w:uiPriority w:val="0"/>
    <w:pPr>
      <w:widowControl/>
      <w:tabs>
        <w:tab w:val="left" w:pos="845"/>
      </w:tabs>
      <w:spacing w:line="360" w:lineRule="auto"/>
      <w:ind w:left="845" w:hanging="420"/>
    </w:pPr>
    <w:rPr>
      <w:rFonts w:ascii="Times New Roman" w:hAnsi="Times New Roman"/>
      <w:kern w:val="0"/>
      <w:sz w:val="24"/>
      <w:szCs w:val="20"/>
    </w:rPr>
  </w:style>
  <w:style w:type="paragraph" w:customStyle="1" w:styleId="879">
    <w:name w:val="表格和图形名称"/>
    <w:basedOn w:val="1"/>
    <w:next w:val="1"/>
    <w:qFormat/>
    <w:uiPriority w:val="0"/>
    <w:pPr>
      <w:widowControl/>
      <w:spacing w:after="50" w:afterLines="50" w:line="360" w:lineRule="auto"/>
      <w:jc w:val="center"/>
    </w:pPr>
    <w:rPr>
      <w:rFonts w:ascii="Times New Roman" w:hAnsi="Times New Roman"/>
      <w:kern w:val="0"/>
      <w:szCs w:val="20"/>
    </w:rPr>
  </w:style>
  <w:style w:type="paragraph" w:customStyle="1" w:styleId="880">
    <w:name w:val="一级编号"/>
    <w:basedOn w:val="1"/>
    <w:qFormat/>
    <w:uiPriority w:val="0"/>
    <w:pPr>
      <w:widowControl/>
      <w:tabs>
        <w:tab w:val="left" w:pos="845"/>
      </w:tabs>
      <w:spacing w:line="360" w:lineRule="auto"/>
      <w:ind w:left="845" w:hanging="420"/>
    </w:pPr>
    <w:rPr>
      <w:rFonts w:ascii="Times New Roman" w:hAnsi="Times New Roman"/>
      <w:kern w:val="0"/>
      <w:sz w:val="24"/>
      <w:szCs w:val="20"/>
      <w:lang w:eastAsia="en-US"/>
    </w:rPr>
  </w:style>
  <w:style w:type="paragraph" w:customStyle="1" w:styleId="881">
    <w:name w:val="二级编号"/>
    <w:basedOn w:val="877"/>
    <w:qFormat/>
    <w:uiPriority w:val="0"/>
    <w:pPr>
      <w:tabs>
        <w:tab w:val="left" w:pos="964"/>
        <w:tab w:val="clear" w:pos="845"/>
      </w:tabs>
      <w:ind w:left="964" w:hanging="482"/>
    </w:pPr>
  </w:style>
  <w:style w:type="paragraph" w:customStyle="1" w:styleId="882">
    <w:name w:val="样式 标题 1 + 四号 行距: 单倍行距"/>
    <w:basedOn w:val="1"/>
    <w:qFormat/>
    <w:uiPriority w:val="0"/>
    <w:pPr>
      <w:tabs>
        <w:tab w:val="left" w:pos="840"/>
      </w:tabs>
      <w:ind w:left="840" w:hanging="420"/>
    </w:pPr>
    <w:rPr>
      <w:rFonts w:ascii="Times New Roman" w:hAnsi="Times New Roman"/>
      <w:sz w:val="24"/>
      <w:szCs w:val="24"/>
    </w:rPr>
  </w:style>
  <w:style w:type="paragraph" w:customStyle="1" w:styleId="883">
    <w:name w:val="Àî¸ÙÕýÎÄ"/>
    <w:basedOn w:val="1"/>
    <w:qFormat/>
    <w:uiPriority w:val="0"/>
    <w:pPr>
      <w:overflowPunct w:val="0"/>
      <w:autoSpaceDE w:val="0"/>
      <w:autoSpaceDN w:val="0"/>
      <w:adjustRightInd w:val="0"/>
      <w:spacing w:before="240" w:after="240" w:line="360" w:lineRule="auto"/>
      <w:ind w:firstLine="482"/>
      <w:textAlignment w:val="baseline"/>
    </w:pPr>
    <w:rPr>
      <w:rFonts w:ascii="仿宋_GB2312" w:hAnsi="Times New Roman" w:eastAsia="仿宋_GB2312"/>
      <w:kern w:val="0"/>
      <w:sz w:val="24"/>
      <w:szCs w:val="20"/>
    </w:rPr>
  </w:style>
  <w:style w:type="paragraph" w:customStyle="1" w:styleId="884">
    <w:name w:val="a0"/>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885">
    <w:name w:val="列表 1"/>
    <w:qFormat/>
    <w:uiPriority w:val="0"/>
    <w:pPr>
      <w:spacing w:before="50" w:beforeLines="50"/>
    </w:pPr>
    <w:rPr>
      <w:rFonts w:ascii="Times New Roman" w:hAnsi="Times New Roman" w:eastAsia="楷体_GB2312" w:cs="Times New Roman"/>
      <w:sz w:val="24"/>
      <w:lang w:val="en-US" w:eastAsia="zh-CN" w:bidi="ar-SA"/>
    </w:rPr>
  </w:style>
  <w:style w:type="paragraph" w:customStyle="1" w:styleId="886">
    <w:name w:val="Aufzählung"/>
    <w:basedOn w:val="1"/>
    <w:qFormat/>
    <w:uiPriority w:val="0"/>
    <w:pPr>
      <w:widowControl/>
      <w:tabs>
        <w:tab w:val="left" w:pos="360"/>
        <w:tab w:val="left" w:pos="840"/>
      </w:tabs>
      <w:spacing w:line="460" w:lineRule="exact"/>
      <w:ind w:left="360" w:hanging="360"/>
      <w:jc w:val="left"/>
    </w:pPr>
    <w:rPr>
      <w:rFonts w:ascii="Arial" w:hAnsi="Arial"/>
      <w:kern w:val="0"/>
      <w:sz w:val="24"/>
      <w:szCs w:val="24"/>
    </w:rPr>
  </w:style>
  <w:style w:type="paragraph" w:customStyle="1" w:styleId="887">
    <w:name w:val="Style Body Text + First line:  0.75 cm"/>
    <w:basedOn w:val="1"/>
    <w:qFormat/>
    <w:uiPriority w:val="0"/>
    <w:pPr>
      <w:widowControl/>
      <w:spacing w:after="240" w:line="360" w:lineRule="auto"/>
    </w:pPr>
    <w:rPr>
      <w:rFonts w:ascii="Times New Roman" w:hAnsi="Times New Roman" w:cs="宋体"/>
      <w:color w:val="000000"/>
      <w:kern w:val="0"/>
      <w:sz w:val="24"/>
      <w:szCs w:val="24"/>
    </w:rPr>
  </w:style>
  <w:style w:type="paragraph" w:customStyle="1" w:styleId="888">
    <w:name w:val="样式 标题 5H5PIM 5口h5dashdsddheading 5口1口2Level 3 - i第四层..."/>
    <w:basedOn w:val="7"/>
    <w:qFormat/>
    <w:uiPriority w:val="0"/>
    <w:pPr>
      <w:tabs>
        <w:tab w:val="left" w:pos="425"/>
        <w:tab w:val="left" w:pos="992"/>
      </w:tabs>
      <w:spacing w:before="240" w:after="240" w:line="240" w:lineRule="auto"/>
      <w:ind w:left="1008" w:hanging="1008"/>
    </w:pPr>
    <w:rPr>
      <w:rFonts w:ascii="Times New Roman" w:hAnsi="Times New Roman" w:cs="宋体"/>
      <w:color w:val="000000"/>
      <w:sz w:val="24"/>
      <w:szCs w:val="20"/>
    </w:rPr>
  </w:style>
  <w:style w:type="paragraph" w:customStyle="1" w:styleId="889">
    <w:name w:val="样式 正文缩进正文（首行缩进两字）特点表正文正文非缩进四号正文不缩进标题4正文缩进 Char Char Char..."/>
    <w:basedOn w:val="26"/>
    <w:qFormat/>
    <w:uiPriority w:val="0"/>
    <w:pPr>
      <w:adjustRightInd/>
      <w:spacing w:line="460" w:lineRule="exact"/>
      <w:ind w:firstLine="200" w:firstLineChars="200"/>
      <w:textAlignment w:val="auto"/>
    </w:pPr>
    <w:rPr>
      <w:rFonts w:ascii="Times New Roman" w:hAnsi="Times New Roman" w:cs="宋体"/>
      <w:sz w:val="24"/>
      <w:szCs w:val="20"/>
    </w:rPr>
  </w:style>
  <w:style w:type="paragraph" w:customStyle="1" w:styleId="890">
    <w:name w:val="报告正文（缩进）"/>
    <w:basedOn w:val="1"/>
    <w:link w:val="1770"/>
    <w:qFormat/>
    <w:uiPriority w:val="0"/>
    <w:pPr>
      <w:spacing w:line="460" w:lineRule="exact"/>
      <w:ind w:firstLine="480" w:firstLineChars="200"/>
    </w:pPr>
    <w:rPr>
      <w:rFonts w:ascii="Times New Roman" w:hAnsi="Times New Roman" w:eastAsia="仿宋_GB2312"/>
      <w:bCs/>
      <w:kern w:val="44"/>
      <w:sz w:val="24"/>
      <w:szCs w:val="20"/>
    </w:rPr>
  </w:style>
  <w:style w:type="paragraph" w:customStyle="1" w:styleId="891">
    <w:name w:val="xl3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892">
    <w:name w:val="xl3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893">
    <w:name w:val="xl3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894">
    <w:name w:val="xl3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kern w:val="0"/>
      <w:sz w:val="24"/>
      <w:szCs w:val="24"/>
    </w:rPr>
  </w:style>
  <w:style w:type="paragraph" w:customStyle="1" w:styleId="895">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896">
    <w:name w:val="xl37"/>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kern w:val="0"/>
      <w:sz w:val="24"/>
      <w:szCs w:val="24"/>
    </w:rPr>
  </w:style>
  <w:style w:type="paragraph" w:customStyle="1" w:styleId="897">
    <w:name w:val="xl38"/>
    <w:basedOn w:val="1"/>
    <w:qFormat/>
    <w:uiPriority w:val="0"/>
    <w:pPr>
      <w:widowControl/>
      <w:pBdr>
        <w:top w:val="single" w:color="000000" w:sz="4" w:space="0"/>
      </w:pBdr>
      <w:spacing w:before="100" w:beforeAutospacing="1" w:after="100" w:afterAutospacing="1"/>
      <w:jc w:val="center"/>
    </w:pPr>
    <w:rPr>
      <w:rFonts w:ascii="宋体" w:hAnsi="宋体" w:cs="宋体"/>
      <w:kern w:val="0"/>
      <w:sz w:val="24"/>
      <w:szCs w:val="24"/>
    </w:rPr>
  </w:style>
  <w:style w:type="paragraph" w:customStyle="1" w:styleId="89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99">
    <w:name w:val="xl40"/>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cs="宋体"/>
      <w:kern w:val="0"/>
      <w:sz w:val="24"/>
      <w:szCs w:val="24"/>
    </w:rPr>
  </w:style>
  <w:style w:type="paragraph" w:customStyle="1" w:styleId="900">
    <w:name w:val="xl41"/>
    <w:basedOn w:val="1"/>
    <w:qFormat/>
    <w:uiPriority w:val="0"/>
    <w:pPr>
      <w:widowControl/>
      <w:pBdr>
        <w:left w:val="single" w:color="000000" w:sz="4" w:space="0"/>
      </w:pBdr>
      <w:spacing w:before="100" w:beforeAutospacing="1" w:after="100" w:afterAutospacing="1"/>
      <w:jc w:val="center"/>
    </w:pPr>
    <w:rPr>
      <w:rFonts w:ascii="宋体" w:hAnsi="宋体" w:cs="宋体"/>
      <w:kern w:val="0"/>
      <w:sz w:val="24"/>
      <w:szCs w:val="24"/>
    </w:rPr>
  </w:style>
  <w:style w:type="paragraph" w:customStyle="1" w:styleId="901">
    <w:name w:val="xl42"/>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cs="宋体"/>
      <w:kern w:val="0"/>
      <w:sz w:val="24"/>
      <w:szCs w:val="24"/>
    </w:rPr>
  </w:style>
  <w:style w:type="paragraph" w:customStyle="1" w:styleId="902">
    <w:name w:val="xl43"/>
    <w:basedOn w:val="1"/>
    <w:qFormat/>
    <w:uiPriority w:val="0"/>
    <w:pPr>
      <w:widowControl/>
      <w:pBdr>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90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904">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05">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06">
    <w:name w:val="xl4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07">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08">
    <w:name w:val="xl49"/>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kern w:val="0"/>
      <w:sz w:val="24"/>
      <w:szCs w:val="24"/>
    </w:rPr>
  </w:style>
  <w:style w:type="paragraph" w:customStyle="1" w:styleId="909">
    <w:name w:val="xl50"/>
    <w:basedOn w:val="1"/>
    <w:qFormat/>
    <w:uiPriority w:val="0"/>
    <w:pPr>
      <w:widowControl/>
      <w:pBdr>
        <w:top w:val="single" w:color="auto" w:sz="8" w:space="0"/>
        <w:bottom w:val="single" w:color="auto" w:sz="4" w:space="0"/>
      </w:pBdr>
      <w:spacing w:before="100" w:beforeAutospacing="1" w:after="100" w:afterAutospacing="1"/>
      <w:jc w:val="left"/>
    </w:pPr>
    <w:rPr>
      <w:rFonts w:ascii="宋体" w:hAnsi="宋体" w:cs="宋体"/>
      <w:kern w:val="0"/>
      <w:sz w:val="18"/>
      <w:szCs w:val="18"/>
    </w:rPr>
  </w:style>
  <w:style w:type="paragraph" w:customStyle="1" w:styleId="910">
    <w:name w:val="xl51"/>
    <w:basedOn w:val="1"/>
    <w:qFormat/>
    <w:uiPriority w:val="0"/>
    <w:pPr>
      <w:widowControl/>
      <w:pBdr>
        <w:top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11">
    <w:name w:val="xl52"/>
    <w:basedOn w:val="1"/>
    <w:qFormat/>
    <w:uiPriority w:val="0"/>
    <w:pPr>
      <w:widowControl/>
      <w:pBdr>
        <w:top w:val="single" w:color="auto" w:sz="8" w:space="0"/>
        <w:left w:val="single" w:color="auto" w:sz="4" w:space="0"/>
      </w:pBdr>
      <w:spacing w:before="100" w:beforeAutospacing="1" w:after="100" w:afterAutospacing="1"/>
      <w:jc w:val="left"/>
    </w:pPr>
    <w:rPr>
      <w:rFonts w:ascii="宋体" w:hAnsi="宋体" w:cs="宋体"/>
      <w:kern w:val="0"/>
      <w:sz w:val="18"/>
      <w:szCs w:val="18"/>
    </w:rPr>
  </w:style>
  <w:style w:type="paragraph" w:customStyle="1" w:styleId="912">
    <w:name w:val="xl53"/>
    <w:basedOn w:val="1"/>
    <w:qFormat/>
    <w:uiPriority w:val="0"/>
    <w:pPr>
      <w:widowControl/>
      <w:pBdr>
        <w:top w:val="single" w:color="auto" w:sz="8" w:space="0"/>
      </w:pBdr>
      <w:spacing w:before="100" w:beforeAutospacing="1" w:after="100" w:afterAutospacing="1"/>
      <w:jc w:val="left"/>
    </w:pPr>
    <w:rPr>
      <w:rFonts w:ascii="宋体" w:hAnsi="宋体" w:cs="宋体"/>
      <w:kern w:val="0"/>
      <w:sz w:val="18"/>
      <w:szCs w:val="18"/>
    </w:rPr>
  </w:style>
  <w:style w:type="paragraph" w:customStyle="1" w:styleId="913">
    <w:name w:val="xl54"/>
    <w:basedOn w:val="1"/>
    <w:qFormat/>
    <w:uiPriority w:val="0"/>
    <w:pPr>
      <w:widowControl/>
      <w:pBdr>
        <w:top w:val="single" w:color="auto" w:sz="8"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14">
    <w:name w:val="xl55"/>
    <w:basedOn w:val="1"/>
    <w:qFormat/>
    <w:uiPriority w:val="0"/>
    <w:pPr>
      <w:widowControl/>
      <w:pBdr>
        <w:top w:val="single" w:color="auto" w:sz="8" w:space="0"/>
        <w:left w:val="single" w:color="auto" w:sz="4" w:space="0"/>
        <w:bottom w:val="single" w:color="auto" w:sz="4" w:space="0"/>
      </w:pBdr>
      <w:spacing w:before="100" w:beforeAutospacing="1" w:after="100" w:afterAutospacing="1"/>
      <w:jc w:val="left"/>
    </w:pPr>
    <w:rPr>
      <w:rFonts w:ascii="宋体" w:hAnsi="宋体" w:cs="宋体"/>
      <w:kern w:val="0"/>
      <w:sz w:val="18"/>
      <w:szCs w:val="18"/>
    </w:rPr>
  </w:style>
  <w:style w:type="paragraph" w:customStyle="1" w:styleId="915">
    <w:name w:val="xl56"/>
    <w:basedOn w:val="1"/>
    <w:qFormat/>
    <w:uiPriority w:val="0"/>
    <w:pPr>
      <w:widowControl/>
      <w:pBdr>
        <w:top w:val="single" w:color="auto" w:sz="8"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16">
    <w:name w:val="xl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kern w:val="0"/>
      <w:sz w:val="18"/>
      <w:szCs w:val="18"/>
    </w:rPr>
  </w:style>
  <w:style w:type="paragraph" w:customStyle="1" w:styleId="917">
    <w:name w:val="xl5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18">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19">
    <w:name w:val="xl60"/>
    <w:basedOn w:val="1"/>
    <w:qFormat/>
    <w:uiPriority w:val="0"/>
    <w:pPr>
      <w:widowControl/>
      <w:pBdr>
        <w:left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920">
    <w:name w:val="xl61"/>
    <w:basedOn w:val="1"/>
    <w:qFormat/>
    <w:uiPriority w:val="0"/>
    <w:pPr>
      <w:widowControl/>
      <w:pBdr>
        <w:top w:val="single" w:color="auto" w:sz="4" w:space="0"/>
        <w:left w:val="single" w:color="auto" w:sz="8"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21">
    <w:name w:val="xl62"/>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922">
    <w:name w:val="xl63"/>
    <w:basedOn w:val="1"/>
    <w:qFormat/>
    <w:uiPriority w:val="0"/>
    <w:pPr>
      <w:widowControl/>
      <w:pBdr>
        <w:top w:val="single" w:color="auto" w:sz="8" w:space="0"/>
        <w:left w:val="single" w:color="auto" w:sz="8"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23">
    <w:name w:val="a方案正文"/>
    <w:basedOn w:val="1"/>
    <w:qFormat/>
    <w:uiPriority w:val="0"/>
    <w:pPr>
      <w:widowControl/>
      <w:spacing w:line="360" w:lineRule="auto"/>
      <w:ind w:firstLine="200" w:firstLineChars="200"/>
      <w:jc w:val="left"/>
    </w:pPr>
    <w:rPr>
      <w:rFonts w:ascii="Arial" w:hAnsi="Arial" w:eastAsia="仿宋_GB2312"/>
      <w:kern w:val="0"/>
      <w:sz w:val="28"/>
      <w:szCs w:val="28"/>
      <w:lang w:eastAsia="en-US"/>
    </w:rPr>
  </w:style>
  <w:style w:type="paragraph" w:customStyle="1" w:styleId="924">
    <w:name w:val="小图标"/>
    <w:basedOn w:val="47"/>
    <w:qFormat/>
    <w:uiPriority w:val="0"/>
    <w:pPr>
      <w:widowControl/>
      <w:spacing w:line="300" w:lineRule="exact"/>
      <w:jc w:val="center"/>
    </w:pPr>
    <w:rPr>
      <w:rFonts w:cs="Times New Roman"/>
      <w:kern w:val="0"/>
      <w:sz w:val="24"/>
      <w:szCs w:val="20"/>
    </w:rPr>
  </w:style>
  <w:style w:type="paragraph" w:customStyle="1" w:styleId="925">
    <w:name w:val="正文表格（小号）"/>
    <w:basedOn w:val="1"/>
    <w:qFormat/>
    <w:uiPriority w:val="0"/>
    <w:pPr>
      <w:spacing w:line="240" w:lineRule="atLeast"/>
      <w:ind w:left="101" w:hanging="101" w:hangingChars="48"/>
    </w:pPr>
    <w:rPr>
      <w:rFonts w:ascii="Times New Roman" w:hAnsi="Times New Roman" w:eastAsia="仿宋_GB2312"/>
      <w:szCs w:val="20"/>
    </w:rPr>
  </w:style>
  <w:style w:type="paragraph" w:customStyle="1" w:styleId="926">
    <w:name w:val="正文01"/>
    <w:basedOn w:val="1"/>
    <w:qFormat/>
    <w:uiPriority w:val="0"/>
    <w:pPr>
      <w:adjustRightInd w:val="0"/>
      <w:snapToGrid w:val="0"/>
      <w:spacing w:line="360" w:lineRule="auto"/>
      <w:ind w:firstLine="425"/>
    </w:pPr>
    <w:rPr>
      <w:rFonts w:ascii="Times New Roman" w:hAnsi="Times New Roman"/>
      <w:sz w:val="24"/>
      <w:szCs w:val="20"/>
    </w:rPr>
  </w:style>
  <w:style w:type="paragraph" w:customStyle="1" w:styleId="927">
    <w:name w:val="Level 1 numpara"/>
    <w:basedOn w:val="1"/>
    <w:qFormat/>
    <w:uiPriority w:val="0"/>
    <w:pPr>
      <w:widowControl/>
      <w:spacing w:after="60"/>
      <w:ind w:left="1530" w:hanging="720"/>
    </w:pPr>
    <w:rPr>
      <w:rFonts w:ascii="Arial" w:hAnsi="Arial"/>
      <w:kern w:val="0"/>
      <w:sz w:val="20"/>
      <w:szCs w:val="20"/>
    </w:rPr>
  </w:style>
  <w:style w:type="paragraph" w:customStyle="1" w:styleId="928">
    <w:name w:val="font9"/>
    <w:basedOn w:val="1"/>
    <w:qFormat/>
    <w:uiPriority w:val="0"/>
    <w:pPr>
      <w:widowControl/>
      <w:spacing w:before="100" w:beforeAutospacing="1" w:after="100" w:afterAutospacing="1"/>
      <w:jc w:val="left"/>
    </w:pPr>
    <w:rPr>
      <w:rFonts w:ascii="Times New Roman" w:hAnsi="Times New Roman"/>
      <w:b/>
      <w:bCs/>
      <w:kern w:val="0"/>
      <w:sz w:val="24"/>
      <w:szCs w:val="24"/>
    </w:rPr>
  </w:style>
  <w:style w:type="paragraph" w:customStyle="1" w:styleId="929">
    <w:name w:val="subheading"/>
    <w:basedOn w:val="1"/>
    <w:qFormat/>
    <w:uiPriority w:val="0"/>
    <w:pPr>
      <w:widowControl/>
      <w:spacing w:before="100" w:beforeAutospacing="1" w:after="100" w:afterAutospacing="1"/>
      <w:jc w:val="left"/>
    </w:pPr>
    <w:rPr>
      <w:rFonts w:ascii="өũ" w:hAnsi="өũ" w:cs="宋体"/>
      <w:b/>
      <w:bCs/>
      <w:color w:val="FF6600"/>
      <w:kern w:val="0"/>
      <w:sz w:val="20"/>
      <w:szCs w:val="20"/>
    </w:rPr>
  </w:style>
  <w:style w:type="paragraph" w:customStyle="1" w:styleId="930">
    <w:name w:val="Bullets - 1st level"/>
    <w:basedOn w:val="1"/>
    <w:qFormat/>
    <w:uiPriority w:val="0"/>
    <w:pPr>
      <w:widowControl/>
      <w:tabs>
        <w:tab w:val="left" w:pos="780"/>
      </w:tabs>
      <w:spacing w:after="120"/>
      <w:ind w:left="780" w:hanging="360"/>
      <w:jc w:val="left"/>
    </w:pPr>
    <w:rPr>
      <w:rFonts w:ascii="Times" w:hAnsi="Times"/>
      <w:snapToGrid w:val="0"/>
      <w:kern w:val="0"/>
      <w:sz w:val="22"/>
    </w:rPr>
  </w:style>
  <w:style w:type="paragraph" w:customStyle="1" w:styleId="931">
    <w:name w:val="l正文"/>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932">
    <w:name w:val="it"/>
    <w:basedOn w:val="1"/>
    <w:qFormat/>
    <w:uiPriority w:val="0"/>
    <w:pPr>
      <w:widowControl/>
      <w:spacing w:before="100" w:beforeAutospacing="1" w:after="100" w:afterAutospacing="1" w:line="204" w:lineRule="atLeast"/>
      <w:jc w:val="left"/>
    </w:pPr>
    <w:rPr>
      <w:rFonts w:ascii="宋体" w:hAnsi="宋体"/>
      <w:color w:val="000000"/>
      <w:kern w:val="0"/>
      <w:sz w:val="11"/>
      <w:szCs w:val="11"/>
    </w:rPr>
  </w:style>
  <w:style w:type="paragraph" w:customStyle="1" w:styleId="933">
    <w:name w:val="封面公司名"/>
    <w:basedOn w:val="1"/>
    <w:qFormat/>
    <w:uiPriority w:val="0"/>
    <w:pPr>
      <w:topLinePunct w:val="1"/>
      <w:adjustRightInd w:val="0"/>
      <w:jc w:val="center"/>
    </w:pPr>
    <w:rPr>
      <w:rFonts w:ascii="宋体" w:hAnsi="宋体"/>
      <w:b/>
      <w:kern w:val="0"/>
      <w:sz w:val="36"/>
      <w:szCs w:val="24"/>
    </w:rPr>
  </w:style>
  <w:style w:type="paragraph" w:customStyle="1" w:styleId="934">
    <w:name w:val="Char Char7 Char Char Char Char Char Char Char Char Char Char Char Char Char Char Char Char Char Char Char Char Char Char1 Char Char Char Char Char Char Char Char"/>
    <w:basedOn w:val="1"/>
    <w:qFormat/>
    <w:uiPriority w:val="0"/>
    <w:pPr>
      <w:spacing w:line="300" w:lineRule="auto"/>
      <w:ind w:firstLine="200" w:firstLineChars="200"/>
    </w:pPr>
    <w:rPr>
      <w:rFonts w:ascii="Tahoma" w:hAnsi="Tahoma"/>
      <w:sz w:val="24"/>
      <w:szCs w:val="20"/>
    </w:rPr>
  </w:style>
  <w:style w:type="paragraph" w:customStyle="1" w:styleId="935">
    <w:name w:val="带符号正文（缩进）"/>
    <w:qFormat/>
    <w:uiPriority w:val="0"/>
    <w:pPr>
      <w:tabs>
        <w:tab w:val="left" w:pos="360"/>
      </w:tabs>
      <w:spacing w:before="100" w:beforeAutospacing="1" w:after="100" w:afterAutospacing="1" w:line="360" w:lineRule="auto"/>
      <w:ind w:left="360" w:hanging="360"/>
    </w:pPr>
    <w:rPr>
      <w:rFonts w:ascii="Times New Roman" w:hAnsi="Times New Roman" w:eastAsia="宋体" w:cs="Times New Roman"/>
      <w:sz w:val="24"/>
      <w:lang w:val="en-US" w:eastAsia="zh-CN" w:bidi="ar-SA"/>
    </w:rPr>
  </w:style>
  <w:style w:type="paragraph" w:customStyle="1" w:styleId="936">
    <w:name w:val="样式 首行缩进:  2.27 字符"/>
    <w:basedOn w:val="1"/>
    <w:qFormat/>
    <w:uiPriority w:val="0"/>
    <w:pPr>
      <w:adjustRightInd w:val="0"/>
      <w:snapToGrid w:val="0"/>
      <w:spacing w:line="460" w:lineRule="exact"/>
      <w:ind w:firstLine="200" w:firstLineChars="200"/>
    </w:pPr>
    <w:rPr>
      <w:rFonts w:ascii="Times New Roman" w:hAnsi="Times New Roman"/>
      <w:bCs/>
      <w:sz w:val="24"/>
      <w:szCs w:val="20"/>
    </w:rPr>
  </w:style>
  <w:style w:type="paragraph" w:customStyle="1" w:styleId="937">
    <w:name w:val="9000正文"/>
    <w:basedOn w:val="1"/>
    <w:qFormat/>
    <w:uiPriority w:val="0"/>
    <w:pPr>
      <w:tabs>
        <w:tab w:val="left" w:pos="2160"/>
      </w:tabs>
      <w:spacing w:line="460" w:lineRule="exact"/>
      <w:ind w:firstLine="567"/>
    </w:pPr>
    <w:rPr>
      <w:rFonts w:ascii="Times New Roman" w:hAnsi="Times New Roman" w:eastAsia="仿宋_GB2312"/>
      <w:sz w:val="28"/>
      <w:szCs w:val="20"/>
    </w:rPr>
  </w:style>
  <w:style w:type="paragraph" w:customStyle="1" w:styleId="938">
    <w:name w:val="a4"/>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939">
    <w:name w:val="日期1"/>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940">
    <w:name w:val="Char Char Char Char1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41">
    <w:name w:val="样式 标题 2第一章 标题 2Heading 2 HiddenHeading 2 CCBSheading 2H2h2..."/>
    <w:basedOn w:val="4"/>
    <w:qFormat/>
    <w:uiPriority w:val="0"/>
    <w:pPr>
      <w:tabs>
        <w:tab w:val="left" w:pos="425"/>
        <w:tab w:val="left" w:pos="567"/>
        <w:tab w:val="left" w:pos="737"/>
      </w:tabs>
      <w:spacing w:line="416" w:lineRule="auto"/>
      <w:ind w:left="737" w:hanging="737"/>
    </w:pPr>
    <w:rPr>
      <w:rFonts w:ascii="宋体" w:hAnsi="宋体"/>
      <w:bCs/>
      <w:color w:val="000000"/>
      <w:kern w:val="0"/>
      <w:sz w:val="30"/>
      <w:szCs w:val="32"/>
    </w:rPr>
  </w:style>
  <w:style w:type="paragraph" w:customStyle="1" w:styleId="942">
    <w:name w:val="正文首行缩进2字"/>
    <w:basedOn w:val="1"/>
    <w:next w:val="1"/>
    <w:qFormat/>
    <w:uiPriority w:val="0"/>
    <w:pPr>
      <w:numPr>
        <w:ilvl w:val="1"/>
        <w:numId w:val="81"/>
      </w:numPr>
      <w:tabs>
        <w:tab w:val="left" w:pos="3420"/>
        <w:tab w:val="clear" w:pos="0"/>
      </w:tabs>
      <w:spacing w:line="360" w:lineRule="auto"/>
      <w:ind w:firstLine="562"/>
      <w:jc w:val="left"/>
    </w:pPr>
    <w:rPr>
      <w:rFonts w:ascii="Times New Roman" w:hAnsi="Times New Roman"/>
      <w:sz w:val="24"/>
      <w:szCs w:val="24"/>
    </w:rPr>
  </w:style>
  <w:style w:type="paragraph" w:customStyle="1" w:styleId="943">
    <w:name w:val="正式文字"/>
    <w:basedOn w:val="1"/>
    <w:qFormat/>
    <w:uiPriority w:val="0"/>
    <w:pPr>
      <w:spacing w:after="156" w:line="360" w:lineRule="auto"/>
      <w:jc w:val="left"/>
    </w:pPr>
    <w:rPr>
      <w:rFonts w:ascii="Arial" w:hAnsi="Arial"/>
      <w:sz w:val="24"/>
      <w:szCs w:val="20"/>
    </w:rPr>
  </w:style>
  <w:style w:type="paragraph" w:customStyle="1" w:styleId="944">
    <w:name w:val="表文"/>
    <w:basedOn w:val="1"/>
    <w:qFormat/>
    <w:uiPriority w:val="0"/>
    <w:pPr>
      <w:snapToGrid w:val="0"/>
      <w:spacing w:before="62" w:beforeLines="20" w:after="62" w:afterLines="20"/>
      <w:jc w:val="center"/>
    </w:pPr>
    <w:rPr>
      <w:rFonts w:ascii="Times New Roman" w:hAnsi="Times New Roman"/>
      <w:sz w:val="15"/>
      <w:szCs w:val="15"/>
    </w:rPr>
  </w:style>
  <w:style w:type="paragraph" w:customStyle="1" w:styleId="945">
    <w:name w:val="z.zhang 编号"/>
    <w:basedOn w:val="1"/>
    <w:qFormat/>
    <w:uiPriority w:val="0"/>
    <w:pPr>
      <w:numPr>
        <w:ilvl w:val="2"/>
        <w:numId w:val="82"/>
      </w:numPr>
      <w:tabs>
        <w:tab w:val="left" w:pos="600"/>
        <w:tab w:val="left" w:pos="902"/>
        <w:tab w:val="clear" w:pos="1360"/>
      </w:tabs>
      <w:spacing w:after="120" w:line="360" w:lineRule="auto"/>
      <w:ind w:left="0" w:firstLine="0"/>
    </w:pPr>
    <w:rPr>
      <w:rFonts w:ascii="Times New Roman" w:hAnsi="宋体" w:cs="宋体"/>
      <w:sz w:val="24"/>
      <w:szCs w:val="20"/>
    </w:rPr>
  </w:style>
  <w:style w:type="paragraph" w:customStyle="1" w:styleId="946">
    <w:name w:val="列出段落仿宋"/>
    <w:basedOn w:val="1"/>
    <w:qFormat/>
    <w:uiPriority w:val="0"/>
    <w:pPr>
      <w:spacing w:line="360" w:lineRule="auto"/>
      <w:ind w:firstLine="510"/>
    </w:pPr>
    <w:rPr>
      <w:rFonts w:ascii="宋体" w:eastAsia="仿宋_GB2312"/>
      <w:sz w:val="24"/>
    </w:rPr>
  </w:style>
  <w:style w:type="paragraph" w:customStyle="1" w:styleId="947">
    <w:name w:val="样式 标题 4H4h4PIM 44th levelbulletblbb高3heading 4TOCRef H..."/>
    <w:basedOn w:val="6"/>
    <w:qFormat/>
    <w:uiPriority w:val="0"/>
    <w:pPr>
      <w:widowControl/>
      <w:numPr>
        <w:ilvl w:val="3"/>
        <w:numId w:val="68"/>
      </w:numPr>
      <w:tabs>
        <w:tab w:val="left" w:pos="0"/>
        <w:tab w:val="left" w:pos="851"/>
      </w:tabs>
      <w:adjustRightInd w:val="0"/>
      <w:spacing w:before="0" w:beforeLines="100" w:after="0" w:afterLines="50" w:line="360" w:lineRule="exact"/>
      <w:jc w:val="left"/>
    </w:pPr>
    <w:rPr>
      <w:rFonts w:ascii="Arial" w:hAnsi="Arial" w:eastAsia="黑体" w:cs="宋体"/>
      <w:b w:val="0"/>
      <w:bCs w:val="0"/>
      <w:spacing w:val="5"/>
      <w:szCs w:val="20"/>
      <w:lang w:val="zh-CN"/>
    </w:rPr>
  </w:style>
  <w:style w:type="paragraph" w:customStyle="1" w:styleId="948">
    <w:name w:val="Char Char Char Char Char Char Char Char Char Char Char Char Char"/>
    <w:basedOn w:val="1"/>
    <w:qFormat/>
    <w:uiPriority w:val="0"/>
    <w:rPr>
      <w:rFonts w:ascii="Tahoma" w:hAnsi="Tahoma"/>
      <w:sz w:val="24"/>
      <w:szCs w:val="24"/>
    </w:rPr>
  </w:style>
  <w:style w:type="paragraph" w:customStyle="1" w:styleId="949">
    <w:name w:val="gs带符号样式"/>
    <w:basedOn w:val="1"/>
    <w:qFormat/>
    <w:uiPriority w:val="0"/>
    <w:pPr>
      <w:numPr>
        <w:ilvl w:val="0"/>
        <w:numId w:val="83"/>
      </w:numPr>
      <w:tabs>
        <w:tab w:val="left" w:pos="0"/>
        <w:tab w:val="clear" w:pos="840"/>
      </w:tabs>
      <w:adjustRightInd w:val="0"/>
      <w:spacing w:line="360" w:lineRule="auto"/>
      <w:ind w:left="0" w:firstLine="700"/>
    </w:pPr>
    <w:rPr>
      <w:rFonts w:ascii="仿宋_GB2312" w:hAnsi="宋体" w:eastAsia="仿宋_GB2312"/>
      <w:kern w:val="0"/>
      <w:sz w:val="28"/>
      <w:szCs w:val="28"/>
    </w:rPr>
  </w:style>
  <w:style w:type="paragraph" w:customStyle="1" w:styleId="950">
    <w:name w:val="gs投标正文"/>
    <w:basedOn w:val="1"/>
    <w:link w:val="1771"/>
    <w:qFormat/>
    <w:uiPriority w:val="0"/>
    <w:pPr>
      <w:adjustRightInd w:val="0"/>
      <w:spacing w:line="360" w:lineRule="auto"/>
      <w:ind w:firstLine="567"/>
    </w:pPr>
    <w:rPr>
      <w:rFonts w:ascii="仿宋_GB2312" w:hAnsi="宋体" w:eastAsia="仿宋_GB2312"/>
      <w:kern w:val="0"/>
      <w:sz w:val="28"/>
      <w:szCs w:val="28"/>
    </w:rPr>
  </w:style>
  <w:style w:type="paragraph" w:customStyle="1" w:styleId="951">
    <w:name w:val="标书第一章标题"/>
    <w:basedOn w:val="3"/>
    <w:qFormat/>
    <w:uiPriority w:val="0"/>
    <w:pPr>
      <w:pageBreakBefore/>
      <w:widowControl/>
      <w:numPr>
        <w:ilvl w:val="0"/>
        <w:numId w:val="84"/>
      </w:numPr>
      <w:tabs>
        <w:tab w:val="left" w:pos="425"/>
        <w:tab w:val="left" w:pos="792"/>
      </w:tabs>
      <w:adjustRightInd w:val="0"/>
      <w:spacing w:before="100" w:beforeLines="100" w:after="200" w:afterLines="200" w:line="460" w:lineRule="exact"/>
      <w:jc w:val="left"/>
    </w:pPr>
    <w:rPr>
      <w:rFonts w:ascii="宋体" w:hAnsi="宋体"/>
      <w:bCs w:val="0"/>
      <w:spacing w:val="20"/>
      <w:sz w:val="32"/>
      <w:lang w:val="zh-CN"/>
    </w:rPr>
  </w:style>
  <w:style w:type="paragraph" w:customStyle="1" w:styleId="952">
    <w:name w:val="标书黑体"/>
    <w:basedOn w:val="1"/>
    <w:qFormat/>
    <w:uiPriority w:val="0"/>
    <w:pPr>
      <w:adjustRightInd w:val="0"/>
      <w:spacing w:line="460" w:lineRule="exact"/>
      <w:ind w:firstLine="420"/>
    </w:pPr>
    <w:rPr>
      <w:rFonts w:ascii="宋体" w:hAnsi="宋体"/>
      <w:b/>
      <w:kern w:val="0"/>
      <w:sz w:val="24"/>
      <w:szCs w:val="24"/>
    </w:rPr>
  </w:style>
  <w:style w:type="paragraph" w:customStyle="1" w:styleId="953">
    <w:name w:val="方案正文"/>
    <w:basedOn w:val="1"/>
    <w:link w:val="1778"/>
    <w:qFormat/>
    <w:uiPriority w:val="0"/>
    <w:pPr>
      <w:adjustRightInd w:val="0"/>
      <w:spacing w:line="460" w:lineRule="exact"/>
      <w:ind w:firstLine="200" w:firstLineChars="200"/>
      <w:textAlignment w:val="baseline"/>
    </w:pPr>
    <w:rPr>
      <w:rFonts w:ascii="宋体" w:hAnsi="Arial"/>
      <w:kern w:val="0"/>
      <w:sz w:val="24"/>
      <w:szCs w:val="21"/>
    </w:rPr>
  </w:style>
  <w:style w:type="paragraph" w:customStyle="1" w:styleId="954">
    <w:name w:val="章节标题"/>
    <w:basedOn w:val="3"/>
    <w:qFormat/>
    <w:uiPriority w:val="0"/>
    <w:pPr>
      <w:pageBreakBefore/>
      <w:widowControl/>
      <w:numPr>
        <w:ilvl w:val="0"/>
        <w:numId w:val="85"/>
      </w:numPr>
      <w:tabs>
        <w:tab w:val="left" w:pos="425"/>
        <w:tab w:val="left" w:pos="792"/>
      </w:tabs>
      <w:adjustRightInd w:val="0"/>
      <w:spacing w:before="0" w:after="0" w:line="460" w:lineRule="atLeast"/>
      <w:jc w:val="left"/>
    </w:pPr>
    <w:rPr>
      <w:rFonts w:ascii="宋体" w:hAnsi="宋体"/>
      <w:bCs w:val="0"/>
      <w:sz w:val="32"/>
      <w:szCs w:val="32"/>
      <w:lang w:val="zh-CN"/>
    </w:rPr>
  </w:style>
  <w:style w:type="paragraph" w:customStyle="1" w:styleId="955">
    <w:name w:val="1.1.标题"/>
    <w:basedOn w:val="4"/>
    <w:qFormat/>
    <w:uiPriority w:val="0"/>
    <w:pPr>
      <w:widowControl/>
      <w:numPr>
        <w:ilvl w:val="1"/>
        <w:numId w:val="85"/>
      </w:numPr>
      <w:tabs>
        <w:tab w:val="left" w:pos="567"/>
        <w:tab w:val="left" w:pos="960"/>
      </w:tabs>
      <w:adjustRightInd w:val="0"/>
      <w:spacing w:before="0" w:after="0" w:line="460" w:lineRule="exact"/>
      <w:jc w:val="left"/>
    </w:pPr>
    <w:rPr>
      <w:rFonts w:ascii="Times New Roman" w:hAnsi="Times New Roman" w:eastAsia="宋体"/>
      <w:kern w:val="20"/>
      <w:sz w:val="28"/>
      <w:szCs w:val="28"/>
      <w:lang w:val="zh-CN"/>
    </w:rPr>
  </w:style>
  <w:style w:type="paragraph" w:customStyle="1" w:styleId="956">
    <w:name w:val="1.1.1.标题"/>
    <w:basedOn w:val="5"/>
    <w:qFormat/>
    <w:uiPriority w:val="0"/>
    <w:pPr>
      <w:widowControl/>
      <w:tabs>
        <w:tab w:val="left" w:pos="960"/>
      </w:tabs>
      <w:adjustRightInd w:val="0"/>
      <w:spacing w:before="0" w:after="0" w:line="460" w:lineRule="exact"/>
      <w:ind w:left="960" w:hanging="420"/>
      <w:jc w:val="left"/>
    </w:pPr>
    <w:rPr>
      <w:rFonts w:ascii="Times New Roman" w:hAnsi="Times New Roman"/>
      <w:kern w:val="20"/>
      <w:sz w:val="28"/>
      <w:szCs w:val="24"/>
      <w:lang w:val="zh-CN"/>
    </w:rPr>
  </w:style>
  <w:style w:type="paragraph" w:customStyle="1" w:styleId="957">
    <w:name w:val="正文标书"/>
    <w:basedOn w:val="514"/>
    <w:qFormat/>
    <w:uiPriority w:val="0"/>
    <w:pPr>
      <w:snapToGrid/>
      <w:spacing w:before="50" w:beforeLines="50" w:after="50" w:afterLines="50" w:line="460" w:lineRule="exact"/>
      <w:ind w:left="0" w:leftChars="0"/>
      <w:jc w:val="left"/>
    </w:pPr>
    <w:rPr>
      <w:rFonts w:ascii="Arial" w:hAnsi="Arial"/>
      <w:kern w:val="0"/>
      <w:sz w:val="24"/>
      <w:szCs w:val="21"/>
      <w:lang w:val="zh-CN"/>
    </w:rPr>
  </w:style>
  <w:style w:type="paragraph" w:customStyle="1" w:styleId="958">
    <w:name w:val="工作流标书正文"/>
    <w:basedOn w:val="514"/>
    <w:link w:val="1779"/>
    <w:qFormat/>
    <w:uiPriority w:val="0"/>
    <w:pPr>
      <w:snapToGrid/>
      <w:spacing w:before="50" w:beforeLines="50" w:after="50" w:afterLines="50" w:line="460" w:lineRule="exact"/>
      <w:ind w:left="0" w:leftChars="0"/>
      <w:jc w:val="left"/>
    </w:pPr>
    <w:rPr>
      <w:rFonts w:ascii="Arial" w:hAnsi="Arial"/>
      <w:kern w:val="0"/>
      <w:sz w:val="24"/>
      <w:szCs w:val="21"/>
      <w:lang w:val="zh-CN"/>
    </w:rPr>
  </w:style>
  <w:style w:type="paragraph" w:customStyle="1" w:styleId="959">
    <w:name w:val="工作流编号"/>
    <w:basedOn w:val="17"/>
    <w:link w:val="1780"/>
    <w:qFormat/>
    <w:uiPriority w:val="0"/>
    <w:pPr>
      <w:numPr>
        <w:ilvl w:val="0"/>
        <w:numId w:val="86"/>
      </w:numPr>
      <w:adjustRightInd w:val="0"/>
      <w:spacing w:before="50" w:beforeLines="50" w:after="50" w:afterLines="50" w:line="460" w:lineRule="exact"/>
      <w:ind w:firstLine="0"/>
      <w:jc w:val="left"/>
    </w:pPr>
    <w:rPr>
      <w:rFonts w:ascii="宋体" w:hAnsi="宋体"/>
      <w:kern w:val="0"/>
      <w:sz w:val="24"/>
      <w:szCs w:val="28"/>
      <w:lang w:val="zh-CN"/>
    </w:rPr>
  </w:style>
  <w:style w:type="paragraph" w:customStyle="1" w:styleId="960">
    <w:name w:val="工作流数字"/>
    <w:basedOn w:val="514"/>
    <w:qFormat/>
    <w:uiPriority w:val="0"/>
    <w:pPr>
      <w:numPr>
        <w:ilvl w:val="0"/>
        <w:numId w:val="87"/>
      </w:numPr>
      <w:tabs>
        <w:tab w:val="left" w:pos="360"/>
        <w:tab w:val="left" w:pos="780"/>
        <w:tab w:val="clear" w:pos="900"/>
      </w:tabs>
      <w:snapToGrid/>
      <w:spacing w:before="120" w:beforeLines="50" w:after="120" w:afterLines="50" w:line="460" w:lineRule="exact"/>
      <w:ind w:left="786" w:leftChars="0" w:hanging="360" w:firstLineChars="0"/>
      <w:jc w:val="left"/>
    </w:pPr>
    <w:rPr>
      <w:rFonts w:ascii="宋体" w:hAnsi="宋体"/>
      <w:kern w:val="0"/>
      <w:sz w:val="24"/>
      <w:szCs w:val="21"/>
      <w:lang w:val="zh-CN"/>
    </w:rPr>
  </w:style>
  <w:style w:type="paragraph" w:customStyle="1" w:styleId="961">
    <w:name w:val="数字"/>
    <w:basedOn w:val="838"/>
    <w:qFormat/>
    <w:uiPriority w:val="0"/>
    <w:pPr>
      <w:spacing w:before="50" w:beforeLines="50" w:after="50" w:afterLines="50"/>
      <w:jc w:val="left"/>
    </w:pPr>
    <w:rPr>
      <w:sz w:val="32"/>
    </w:rPr>
  </w:style>
  <w:style w:type="paragraph" w:customStyle="1" w:styleId="962">
    <w:name w:val="段落缩进小4"/>
    <w:basedOn w:val="1"/>
    <w:qFormat/>
    <w:uiPriority w:val="0"/>
    <w:pPr>
      <w:spacing w:line="360" w:lineRule="auto"/>
      <w:ind w:firstLine="527"/>
    </w:pPr>
    <w:rPr>
      <w:rFonts w:ascii="Arial" w:hAnsi="Arial"/>
      <w:sz w:val="24"/>
      <w:szCs w:val="20"/>
    </w:rPr>
  </w:style>
  <w:style w:type="paragraph" w:customStyle="1" w:styleId="963">
    <w:name w:val="段落符号小4"/>
    <w:basedOn w:val="1"/>
    <w:qFormat/>
    <w:uiPriority w:val="0"/>
    <w:pPr>
      <w:numPr>
        <w:ilvl w:val="2"/>
        <w:numId w:val="88"/>
      </w:numPr>
      <w:tabs>
        <w:tab w:val="left" w:pos="420"/>
      </w:tabs>
      <w:spacing w:before="60" w:after="60" w:line="360" w:lineRule="auto"/>
      <w:ind w:firstLine="0"/>
    </w:pPr>
    <w:rPr>
      <w:rFonts w:ascii="Arial" w:hAnsi="Arial"/>
      <w:color w:val="000000"/>
      <w:sz w:val="24"/>
      <w:szCs w:val="20"/>
    </w:rPr>
  </w:style>
  <w:style w:type="paragraph" w:customStyle="1" w:styleId="964">
    <w:name w:val="工作流表格"/>
    <w:basedOn w:val="17"/>
    <w:qFormat/>
    <w:uiPriority w:val="0"/>
    <w:pPr>
      <w:adjustRightInd w:val="0"/>
      <w:snapToGrid w:val="0"/>
      <w:spacing w:before="50" w:beforeLines="50" w:after="50" w:afterLines="50"/>
      <w:ind w:right="78" w:rightChars="78"/>
      <w:jc w:val="left"/>
    </w:pPr>
    <w:rPr>
      <w:rFonts w:ascii="宋体" w:hAnsi="宋体"/>
      <w:kern w:val="0"/>
      <w:sz w:val="24"/>
      <w:szCs w:val="24"/>
    </w:rPr>
  </w:style>
  <w:style w:type="paragraph" w:customStyle="1" w:styleId="965">
    <w:name w:val="标书目录"/>
    <w:basedOn w:val="58"/>
    <w:qFormat/>
    <w:uiPriority w:val="0"/>
    <w:pPr>
      <w:tabs>
        <w:tab w:val="right" w:leader="dot" w:pos="8296"/>
      </w:tabs>
      <w:adjustRightInd w:val="0"/>
      <w:spacing w:before="120" w:after="120" w:line="360" w:lineRule="atLeast"/>
      <w:jc w:val="left"/>
      <w:textAlignment w:val="baseline"/>
    </w:pPr>
    <w:rPr>
      <w:rFonts w:ascii="宋体" w:hAnsi="宋体" w:eastAsia="Calibri" w:cs="Times New Roman"/>
      <w:b/>
      <w:bCs/>
      <w:caps/>
      <w:kern w:val="0"/>
      <w:sz w:val="24"/>
      <w:szCs w:val="24"/>
    </w:rPr>
  </w:style>
  <w:style w:type="paragraph" w:customStyle="1" w:styleId="966">
    <w:name w:val="样式 标书1.1.1 + 段前: 1 行 段后: 0.5 行"/>
    <w:basedOn w:val="841"/>
    <w:qFormat/>
    <w:uiPriority w:val="0"/>
    <w:rPr>
      <w:rFonts w:cs="宋体"/>
      <w:bCs/>
      <w:szCs w:val="20"/>
    </w:rPr>
  </w:style>
  <w:style w:type="paragraph" w:customStyle="1" w:styleId="967">
    <w:name w:val="工作流章节"/>
    <w:basedOn w:val="854"/>
    <w:qFormat/>
    <w:uiPriority w:val="0"/>
    <w:pPr>
      <w:pageBreakBefore/>
      <w:numPr>
        <w:ilvl w:val="0"/>
        <w:numId w:val="89"/>
      </w:numPr>
      <w:spacing w:before="0" w:beforeLines="0" w:after="0" w:afterLines="0" w:line="460" w:lineRule="atLeast"/>
      <w:outlineLvl w:val="0"/>
    </w:pPr>
    <w:rPr>
      <w:sz w:val="32"/>
    </w:rPr>
  </w:style>
  <w:style w:type="paragraph" w:customStyle="1" w:styleId="968">
    <w:name w:val="littlecontent"/>
    <w:basedOn w:val="1"/>
    <w:qFormat/>
    <w:uiPriority w:val="0"/>
    <w:pPr>
      <w:widowControl/>
      <w:spacing w:before="100" w:beforeAutospacing="1" w:after="100" w:afterAutospacing="1" w:line="375" w:lineRule="atLeast"/>
      <w:jc w:val="left"/>
    </w:pPr>
    <w:rPr>
      <w:rFonts w:ascii="宋体" w:hAnsi="宋体" w:cs="宋体"/>
      <w:color w:val="333333"/>
      <w:kern w:val="0"/>
      <w:sz w:val="18"/>
      <w:szCs w:val="18"/>
    </w:rPr>
  </w:style>
  <w:style w:type="paragraph" w:customStyle="1" w:styleId="969">
    <w:name w:val="样式 标题 2标书1PIM2H2Heading 2 Hidden2nd levelh22Header 2l2..."/>
    <w:basedOn w:val="4"/>
    <w:qFormat/>
    <w:uiPriority w:val="0"/>
    <w:pPr>
      <w:widowControl/>
      <w:tabs>
        <w:tab w:val="left" w:pos="425"/>
        <w:tab w:val="left" w:pos="567"/>
      </w:tabs>
      <w:adjustRightInd w:val="0"/>
      <w:spacing w:before="50" w:beforeLines="50" w:after="50" w:afterLines="50" w:line="460" w:lineRule="exact"/>
      <w:ind w:left="576" w:hanging="576"/>
      <w:jc w:val="left"/>
    </w:pPr>
    <w:rPr>
      <w:rFonts w:ascii="宋体" w:hAnsi="宋体" w:eastAsia="宋体" w:cs="宋体"/>
      <w:bCs/>
      <w:spacing w:val="10"/>
      <w:kern w:val="20"/>
      <w:sz w:val="28"/>
      <w:szCs w:val="20"/>
      <w:lang w:val="zh-CN"/>
    </w:rPr>
  </w:style>
  <w:style w:type="paragraph" w:customStyle="1" w:styleId="970">
    <w:name w:val="样式 标题 3Level 3 HeadH3h3l3CTHeading 3 - old(A-3)sect1.2.3..."/>
    <w:basedOn w:val="5"/>
    <w:qFormat/>
    <w:uiPriority w:val="0"/>
    <w:pPr>
      <w:widowControl/>
      <w:adjustRightInd w:val="0"/>
      <w:spacing w:before="50" w:beforeLines="50" w:after="50" w:afterLines="50" w:line="460" w:lineRule="exact"/>
      <w:ind w:left="700" w:hanging="720"/>
      <w:jc w:val="left"/>
    </w:pPr>
    <w:rPr>
      <w:rFonts w:ascii="宋体" w:hAnsi="宋体" w:cs="宋体"/>
      <w:bCs/>
      <w:kern w:val="20"/>
      <w:sz w:val="28"/>
      <w:szCs w:val="20"/>
      <w:lang w:val="zh-CN"/>
    </w:rPr>
  </w:style>
  <w:style w:type="paragraph" w:customStyle="1" w:styleId="971">
    <w:name w:val="样式 样式 标题 3Level 3 HeadH3h3l3CTHeading 3 - old(A-3)sect1.2.3... +..."/>
    <w:basedOn w:val="970"/>
    <w:qFormat/>
    <w:uiPriority w:val="0"/>
  </w:style>
  <w:style w:type="paragraph" w:customStyle="1" w:styleId="972">
    <w:name w:val="工作流2级编号"/>
    <w:basedOn w:val="514"/>
    <w:qFormat/>
    <w:uiPriority w:val="0"/>
    <w:pPr>
      <w:numPr>
        <w:ilvl w:val="0"/>
        <w:numId w:val="90"/>
      </w:numPr>
      <w:tabs>
        <w:tab w:val="left" w:pos="360"/>
        <w:tab w:val="left" w:pos="1440"/>
      </w:tabs>
      <w:snapToGrid/>
      <w:spacing w:before="48" w:beforeLines="20" w:after="48" w:afterLines="20" w:line="460" w:lineRule="exact"/>
      <w:ind w:left="1440" w:leftChars="0" w:hanging="360" w:firstLineChars="0"/>
      <w:jc w:val="left"/>
    </w:pPr>
    <w:rPr>
      <w:rFonts w:ascii="Arial" w:hAnsi="Arial"/>
      <w:b/>
      <w:kern w:val="0"/>
      <w:sz w:val="24"/>
      <w:szCs w:val="21"/>
      <w:lang w:val="zh-CN"/>
    </w:rPr>
  </w:style>
  <w:style w:type="paragraph" w:customStyle="1" w:styleId="973">
    <w:name w:val="样式 标书正文 + 加粗 段前: 0.5 行 段后: 0.5 行"/>
    <w:basedOn w:val="514"/>
    <w:qFormat/>
    <w:uiPriority w:val="0"/>
    <w:pPr>
      <w:snapToGrid/>
      <w:spacing w:before="48" w:beforeLines="50" w:after="48" w:afterLines="50" w:line="460" w:lineRule="exact"/>
      <w:ind w:left="0" w:leftChars="0"/>
      <w:jc w:val="left"/>
    </w:pPr>
    <w:rPr>
      <w:rFonts w:ascii="Arial" w:hAnsi="Arial" w:cs="宋体"/>
      <w:bCs/>
      <w:kern w:val="0"/>
      <w:sz w:val="24"/>
      <w:lang w:val="zh-CN"/>
    </w:rPr>
  </w:style>
  <w:style w:type="paragraph" w:customStyle="1" w:styleId="974">
    <w:name w:val="默认段落字体 Para Char Char Char Char Char Char Char Char Char1 Char Char Char Char Char Char Char"/>
    <w:basedOn w:val="30"/>
    <w:qFormat/>
    <w:uiPriority w:val="0"/>
    <w:pPr>
      <w:spacing w:line="240" w:lineRule="auto"/>
      <w:ind w:firstLine="0" w:firstLineChars="0"/>
    </w:pPr>
    <w:rPr>
      <w:rFonts w:ascii="Tahoma" w:hAnsi="Tahoma" w:cs="Times New Roman"/>
      <w:kern w:val="2"/>
      <w:szCs w:val="24"/>
    </w:rPr>
  </w:style>
  <w:style w:type="paragraph" w:customStyle="1" w:styleId="975">
    <w:name w:val="1)"/>
    <w:basedOn w:val="1"/>
    <w:qFormat/>
    <w:uiPriority w:val="0"/>
    <w:pPr>
      <w:numPr>
        <w:ilvl w:val="0"/>
        <w:numId w:val="91"/>
      </w:numPr>
      <w:spacing w:line="360" w:lineRule="auto"/>
      <w:ind w:firstLine="0"/>
    </w:pPr>
    <w:rPr>
      <w:rFonts w:ascii="Times New Roman" w:hAnsi="Times New Roman"/>
      <w:sz w:val="24"/>
      <w:szCs w:val="24"/>
    </w:rPr>
  </w:style>
  <w:style w:type="paragraph" w:customStyle="1" w:styleId="976">
    <w:name w:val="样式 样式 样式 标题 3Level 3 HeadH3h3l3CTHeading 3 - old(A-3)sect1.2.3....."/>
    <w:basedOn w:val="971"/>
    <w:qFormat/>
    <w:uiPriority w:val="0"/>
    <w:pPr>
      <w:spacing w:before="120" w:after="120"/>
    </w:pPr>
  </w:style>
  <w:style w:type="paragraph" w:customStyle="1" w:styleId="977">
    <w:name w:val="样式 标题 21.1标题 2H2Heading 2 HiddenHeading 2 CCBSh22nd level..."/>
    <w:basedOn w:val="4"/>
    <w:qFormat/>
    <w:uiPriority w:val="0"/>
    <w:pPr>
      <w:tabs>
        <w:tab w:val="left" w:pos="425"/>
        <w:tab w:val="left" w:pos="567"/>
      </w:tabs>
      <w:spacing w:line="416" w:lineRule="auto"/>
      <w:ind w:left="567" w:hanging="567"/>
    </w:pPr>
    <w:rPr>
      <w:rFonts w:cs="宋体"/>
      <w:bCs/>
      <w:szCs w:val="20"/>
      <w:lang w:val="zh-CN"/>
    </w:rPr>
  </w:style>
  <w:style w:type="paragraph" w:customStyle="1" w:styleId="978">
    <w:name w:val="样式 宋体 小四 首行缩进:  0.74 厘米 行距: 1.5 倍行距"/>
    <w:basedOn w:val="1"/>
    <w:next w:val="1"/>
    <w:qFormat/>
    <w:uiPriority w:val="0"/>
    <w:pPr>
      <w:spacing w:line="360" w:lineRule="auto"/>
      <w:ind w:firstLine="420"/>
    </w:pPr>
    <w:rPr>
      <w:rFonts w:ascii="宋体" w:hAnsi="宋体" w:cs="宋体"/>
      <w:sz w:val="24"/>
      <w:szCs w:val="20"/>
    </w:rPr>
  </w:style>
  <w:style w:type="paragraph" w:customStyle="1" w:styleId="979">
    <w:name w:val="封面标题（黑体 二号 居中）"/>
    <w:basedOn w:val="1"/>
    <w:qFormat/>
    <w:uiPriority w:val="0"/>
    <w:pPr>
      <w:spacing w:line="360" w:lineRule="auto"/>
      <w:jc w:val="center"/>
    </w:pPr>
    <w:rPr>
      <w:rFonts w:ascii="Times New Roman" w:hAnsi="Times New Roman" w:eastAsia="黑体" w:cs="宋体"/>
      <w:sz w:val="44"/>
      <w:szCs w:val="44"/>
    </w:rPr>
  </w:style>
  <w:style w:type="paragraph" w:customStyle="1" w:styleId="980">
    <w:name w:val="样式 首行缩进"/>
    <w:basedOn w:val="1"/>
    <w:link w:val="1790"/>
    <w:qFormat/>
    <w:uiPriority w:val="0"/>
    <w:pPr>
      <w:spacing w:line="360" w:lineRule="auto"/>
      <w:ind w:firstLine="420"/>
    </w:pPr>
    <w:rPr>
      <w:rFonts w:ascii="Arial" w:hAnsi="Arial"/>
      <w:sz w:val="24"/>
      <w:szCs w:val="20"/>
      <w:lang w:val="zh-CN"/>
    </w:rPr>
  </w:style>
  <w:style w:type="paragraph" w:customStyle="1" w:styleId="981">
    <w:name w:val="样式 正文（首行缩进两字） + 首行缩进:  2 字符 段后: 0.5 行 行距: 1.5 倍行距"/>
    <w:basedOn w:val="26"/>
    <w:qFormat/>
    <w:uiPriority w:val="0"/>
    <w:pPr>
      <w:adjustRightInd/>
      <w:spacing w:line="360" w:lineRule="auto"/>
      <w:ind w:firstLine="0"/>
      <w:textAlignment w:val="auto"/>
    </w:pPr>
    <w:rPr>
      <w:rFonts w:ascii="Times New Roman" w:hAnsi="Times New Roman" w:cs="Times New Roman"/>
      <w:sz w:val="24"/>
      <w:szCs w:val="24"/>
      <w:lang w:val="zh-CN"/>
    </w:rPr>
  </w:style>
  <w:style w:type="paragraph" w:customStyle="1" w:styleId="982">
    <w:name w:val="样式 Arial 首行缩进:  0.74 厘米"/>
    <w:basedOn w:val="1"/>
    <w:qFormat/>
    <w:uiPriority w:val="0"/>
    <w:pPr>
      <w:spacing w:line="360" w:lineRule="auto"/>
      <w:ind w:firstLine="200" w:firstLineChars="200"/>
    </w:pPr>
    <w:rPr>
      <w:rFonts w:ascii="Arial" w:hAnsi="Arial" w:cs="宋体"/>
      <w:sz w:val="24"/>
      <w:szCs w:val="20"/>
    </w:rPr>
  </w:style>
  <w:style w:type="paragraph" w:customStyle="1" w:styleId="983">
    <w:name w:val="Dotted Items"/>
    <w:basedOn w:val="1"/>
    <w:qFormat/>
    <w:uiPriority w:val="0"/>
    <w:pPr>
      <w:spacing w:line="300" w:lineRule="auto"/>
      <w:ind w:firstLine="420" w:firstLineChars="200"/>
      <w:jc w:val="left"/>
    </w:pPr>
    <w:rPr>
      <w:rFonts w:ascii="Arial" w:hAnsi="Arial"/>
      <w:szCs w:val="24"/>
    </w:rPr>
  </w:style>
  <w:style w:type="paragraph" w:customStyle="1" w:styleId="984">
    <w:name w:val="第一章"/>
    <w:basedOn w:val="1"/>
    <w:qFormat/>
    <w:uiPriority w:val="0"/>
    <w:pPr>
      <w:pageBreakBefore/>
      <w:spacing w:after="100" w:afterLines="100" w:line="360" w:lineRule="auto"/>
      <w:ind w:firstLine="200" w:firstLineChars="200"/>
      <w:jc w:val="left"/>
    </w:pPr>
    <w:rPr>
      <w:rFonts w:ascii="Times New Roman" w:hAnsi="Times New Roman" w:eastAsia="黑体"/>
      <w:b/>
      <w:sz w:val="32"/>
      <w:szCs w:val="24"/>
    </w:rPr>
  </w:style>
  <w:style w:type="paragraph" w:customStyle="1" w:styleId="985">
    <w:name w:val="样式 标题 3h3Heading 3 - oldBold HeadbhH3l3CTlevel_3PIM 3L..."/>
    <w:basedOn w:val="5"/>
    <w:qFormat/>
    <w:uiPriority w:val="0"/>
    <w:pPr>
      <w:tabs>
        <w:tab w:val="left" w:pos="1571"/>
      </w:tabs>
      <w:spacing w:line="360" w:lineRule="auto"/>
      <w:ind w:left="1418" w:hanging="567"/>
    </w:pPr>
    <w:rPr>
      <w:rFonts w:ascii="宋体" w:hAnsi="宋体"/>
      <w:sz w:val="30"/>
      <w:szCs w:val="20"/>
      <w:lang w:val="zh-CN"/>
    </w:rPr>
  </w:style>
  <w:style w:type="paragraph" w:customStyle="1" w:styleId="986">
    <w:name w:val="style12"/>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987">
    <w:name w:val="1.1"/>
    <w:basedOn w:val="1"/>
    <w:qFormat/>
    <w:uiPriority w:val="0"/>
    <w:pPr>
      <w:spacing w:line="360" w:lineRule="auto"/>
      <w:ind w:firstLine="200" w:firstLineChars="200"/>
    </w:pPr>
    <w:rPr>
      <w:rFonts w:ascii="宋体" w:hAnsi="宋体" w:cs="黑体"/>
      <w:b/>
      <w:bCs/>
      <w:sz w:val="32"/>
      <w:szCs w:val="32"/>
    </w:rPr>
  </w:style>
  <w:style w:type="paragraph" w:customStyle="1" w:styleId="988">
    <w:name w:val="Char Char Char Char1 Char Char"/>
    <w:basedOn w:val="1"/>
    <w:qFormat/>
    <w:uiPriority w:val="0"/>
    <w:rPr>
      <w:rFonts w:ascii="Tahoma" w:hAnsi="Tahoma"/>
      <w:sz w:val="24"/>
      <w:szCs w:val="20"/>
    </w:rPr>
  </w:style>
  <w:style w:type="paragraph" w:customStyle="1" w:styleId="989">
    <w:name w:val="ll2"/>
    <w:qFormat/>
    <w:uiPriority w:val="0"/>
    <w:pPr>
      <w:numPr>
        <w:ilvl w:val="0"/>
        <w:numId w:val="92"/>
      </w:numPr>
      <w:tabs>
        <w:tab w:val="left" w:pos="0"/>
        <w:tab w:val="clear" w:pos="420"/>
      </w:tabs>
      <w:snapToGrid w:val="0"/>
      <w:spacing w:line="240" w:lineRule="atLeast"/>
      <w:ind w:left="0" w:firstLine="0"/>
    </w:pPr>
    <w:rPr>
      <w:rFonts w:ascii="宋体" w:hAnsi="宋体" w:eastAsia="宋体" w:cs="Times New Roman"/>
      <w:bCs/>
      <w:color w:val="000000"/>
      <w:kern w:val="2"/>
      <w:sz w:val="24"/>
      <w:szCs w:val="32"/>
      <w:lang w:val="en-US" w:eastAsia="zh-CN" w:bidi="ar-SA"/>
    </w:rPr>
  </w:style>
  <w:style w:type="paragraph" w:customStyle="1" w:styleId="990">
    <w:name w:val="样式 标题 4"/>
    <w:basedOn w:val="6"/>
    <w:next w:val="1"/>
    <w:qFormat/>
    <w:uiPriority w:val="0"/>
    <w:pPr>
      <w:tabs>
        <w:tab w:val="left" w:pos="425"/>
        <w:tab w:val="left" w:pos="851"/>
      </w:tabs>
      <w:spacing w:before="260" w:after="260" w:line="360" w:lineRule="auto"/>
      <w:ind w:left="851" w:hanging="851"/>
    </w:pPr>
    <w:rPr>
      <w:rFonts w:ascii="Times New Roman" w:hAnsi="Times New Roman"/>
      <w:lang w:val="zh-CN"/>
    </w:rPr>
  </w:style>
  <w:style w:type="paragraph" w:customStyle="1" w:styleId="991">
    <w:name w:val="注释"/>
    <w:basedOn w:val="1"/>
    <w:qFormat/>
    <w:uiPriority w:val="0"/>
    <w:pPr>
      <w:spacing w:line="360" w:lineRule="auto"/>
    </w:pPr>
    <w:rPr>
      <w:rFonts w:ascii="Times New Roman" w:hAnsi="Times New Roman"/>
      <w:sz w:val="24"/>
      <w:szCs w:val="24"/>
    </w:rPr>
  </w:style>
  <w:style w:type="paragraph" w:customStyle="1" w:styleId="992">
    <w:name w:val="分类正文"/>
    <w:basedOn w:val="1"/>
    <w:qFormat/>
    <w:uiPriority w:val="0"/>
    <w:pPr>
      <w:numPr>
        <w:ilvl w:val="0"/>
        <w:numId w:val="93"/>
      </w:numPr>
      <w:ind w:firstLine="0"/>
    </w:pPr>
    <w:rPr>
      <w:rFonts w:ascii="Tahoma" w:hAnsi="Tahoma"/>
      <w:sz w:val="24"/>
      <w:szCs w:val="20"/>
    </w:rPr>
  </w:style>
  <w:style w:type="paragraph" w:customStyle="1" w:styleId="993">
    <w:name w:val="分类缩进正文文字"/>
    <w:basedOn w:val="1"/>
    <w:qFormat/>
    <w:uiPriority w:val="0"/>
    <w:pPr>
      <w:numPr>
        <w:ilvl w:val="0"/>
        <w:numId w:val="94"/>
      </w:numPr>
      <w:spacing w:after="120"/>
      <w:ind w:left="0" w:firstLine="0"/>
    </w:pPr>
    <w:rPr>
      <w:rFonts w:ascii="Tahoma" w:hAnsi="Tahoma"/>
      <w:sz w:val="24"/>
      <w:szCs w:val="20"/>
    </w:rPr>
  </w:style>
  <w:style w:type="paragraph" w:customStyle="1" w:styleId="994">
    <w:name w:val="样式 正文缩进表正文正文非缩进ALT+Z四号特点段1正文不缩进特点 Char水上软件标题4正文（首行缩进两..."/>
    <w:basedOn w:val="26"/>
    <w:qFormat/>
    <w:uiPriority w:val="0"/>
    <w:pPr>
      <w:adjustRightInd/>
      <w:spacing w:line="360" w:lineRule="auto"/>
      <w:ind w:firstLine="480" w:firstLineChars="200"/>
      <w:textAlignment w:val="auto"/>
    </w:pPr>
    <w:rPr>
      <w:rFonts w:ascii="Times New Roman" w:hAnsi="Times New Roman" w:cs="宋体"/>
      <w:sz w:val="24"/>
      <w:szCs w:val="24"/>
      <w:lang w:val="zh-CN"/>
    </w:rPr>
  </w:style>
  <w:style w:type="paragraph" w:customStyle="1" w:styleId="995">
    <w:name w:val="模版正文 Char"/>
    <w:basedOn w:val="26"/>
    <w:qFormat/>
    <w:uiPriority w:val="0"/>
    <w:pPr>
      <w:adjustRightInd/>
      <w:spacing w:before="50" w:after="50" w:line="300" w:lineRule="auto"/>
      <w:ind w:firstLine="200" w:firstLineChars="200"/>
      <w:textAlignment w:val="auto"/>
    </w:pPr>
    <w:rPr>
      <w:rFonts w:ascii="Times New Roman" w:hAnsi="Times New Roman" w:cs="Times New Roman"/>
      <w:sz w:val="24"/>
      <w:szCs w:val="20"/>
      <w:lang w:val="zh-CN"/>
    </w:rPr>
  </w:style>
  <w:style w:type="paragraph" w:customStyle="1" w:styleId="996">
    <w:name w:val="项目书正文"/>
    <w:basedOn w:val="1"/>
    <w:qFormat/>
    <w:uiPriority w:val="0"/>
    <w:pPr>
      <w:spacing w:beforeLines="50" w:afterLines="50" w:line="420" w:lineRule="auto"/>
      <w:ind w:firstLine="200" w:firstLineChars="200"/>
    </w:pPr>
    <w:rPr>
      <w:rFonts w:ascii="Times New Roman" w:hAnsi="Times New Roman"/>
      <w:sz w:val="24"/>
      <w:szCs w:val="20"/>
    </w:rPr>
  </w:style>
  <w:style w:type="paragraph" w:customStyle="1" w:styleId="997">
    <w:name w:val="BOC正文"/>
    <w:basedOn w:val="1"/>
    <w:qFormat/>
    <w:uiPriority w:val="0"/>
    <w:pPr>
      <w:snapToGrid w:val="0"/>
      <w:spacing w:line="360" w:lineRule="atLeast"/>
      <w:ind w:firstLine="500" w:firstLineChars="200"/>
    </w:pPr>
    <w:rPr>
      <w:rFonts w:ascii="宋体" w:hAnsi="Times New Roman"/>
      <w:sz w:val="24"/>
      <w:szCs w:val="20"/>
    </w:rPr>
  </w:style>
  <w:style w:type="paragraph" w:customStyle="1" w:styleId="998">
    <w:name w:val="样式 样式 首行缩进:  2 字符 + 首行缩进:  2 字符 Char Char"/>
    <w:basedOn w:val="1"/>
    <w:qFormat/>
    <w:uiPriority w:val="0"/>
    <w:pPr>
      <w:ind w:firstLine="480" w:firstLineChars="200"/>
    </w:pPr>
    <w:rPr>
      <w:rFonts w:ascii="Times New Roman" w:hAnsi="Times New Roman"/>
      <w:sz w:val="24"/>
      <w:szCs w:val="20"/>
    </w:rPr>
  </w:style>
  <w:style w:type="paragraph" w:customStyle="1" w:styleId="999">
    <w:name w:val="Style Bold Before:  7.8 pt After:  7.8 pt Line spacing:  1.5 lin..."/>
    <w:basedOn w:val="3"/>
    <w:qFormat/>
    <w:uiPriority w:val="0"/>
    <w:pPr>
      <w:pageBreakBefore/>
      <w:tabs>
        <w:tab w:val="left" w:pos="425"/>
      </w:tabs>
      <w:spacing w:before="156" w:beforeAutospacing="1" w:after="156" w:afterAutospacing="1" w:line="360" w:lineRule="auto"/>
      <w:ind w:left="986" w:hanging="420"/>
      <w:jc w:val="center"/>
    </w:pPr>
    <w:rPr>
      <w:rFonts w:ascii="Arial" w:hAnsi="Arial" w:cs="宋体"/>
      <w:bCs w:val="0"/>
      <w:sz w:val="36"/>
      <w:szCs w:val="20"/>
      <w:lang w:val="zh-CN"/>
    </w:rPr>
  </w:style>
  <w:style w:type="paragraph" w:customStyle="1" w:styleId="1000">
    <w:name w:val="样式 宋体 首行缩进:  2 字符"/>
    <w:basedOn w:val="1"/>
    <w:qFormat/>
    <w:uiPriority w:val="0"/>
    <w:pPr>
      <w:spacing w:line="360" w:lineRule="auto"/>
      <w:ind w:firstLine="480" w:firstLineChars="200"/>
    </w:pPr>
    <w:rPr>
      <w:rFonts w:ascii="宋体" w:hAnsi="宋体" w:cs="宋体"/>
      <w:sz w:val="24"/>
      <w:szCs w:val="20"/>
    </w:rPr>
  </w:style>
  <w:style w:type="paragraph" w:customStyle="1" w:styleId="1001">
    <w:name w:val="Sourcetext bullet"/>
    <w:basedOn w:val="1"/>
    <w:qFormat/>
    <w:uiPriority w:val="0"/>
    <w:pPr>
      <w:widowControl/>
      <w:tabs>
        <w:tab w:val="left" w:pos="1167"/>
      </w:tabs>
      <w:spacing w:after="120"/>
      <w:ind w:left="2160"/>
      <w:jc w:val="left"/>
    </w:pPr>
    <w:rPr>
      <w:rFonts w:ascii="Century Schoolbook" w:hAnsi="Century Schoolbook"/>
      <w:kern w:val="0"/>
      <w:sz w:val="20"/>
      <w:szCs w:val="24"/>
    </w:rPr>
  </w:style>
  <w:style w:type="paragraph" w:customStyle="1" w:styleId="1002">
    <w:name w:val="新华社正文"/>
    <w:basedOn w:val="1"/>
    <w:qFormat/>
    <w:uiPriority w:val="0"/>
    <w:pPr>
      <w:spacing w:line="360" w:lineRule="auto"/>
      <w:ind w:right="-36" w:firstLine="482"/>
    </w:pPr>
    <w:rPr>
      <w:rFonts w:ascii="Arial" w:hAnsi="Arial"/>
      <w:sz w:val="24"/>
      <w:szCs w:val="24"/>
    </w:rPr>
  </w:style>
  <w:style w:type="paragraph" w:customStyle="1" w:styleId="1003">
    <w:name w:val="Char Char1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04">
    <w:name w:val="方案正文 Char Char"/>
    <w:basedOn w:val="1"/>
    <w:link w:val="1797"/>
    <w:qFormat/>
    <w:uiPriority w:val="0"/>
    <w:pPr>
      <w:spacing w:before="156" w:line="360" w:lineRule="auto"/>
      <w:ind w:firstLine="359" w:firstLineChars="171"/>
      <w:jc w:val="left"/>
    </w:pPr>
    <w:rPr>
      <w:rFonts w:ascii="Arial" w:hAnsi="Arial"/>
      <w:kern w:val="0"/>
      <w:sz w:val="24"/>
      <w:szCs w:val="20"/>
    </w:rPr>
  </w:style>
  <w:style w:type="paragraph" w:customStyle="1" w:styleId="1005">
    <w:name w:val="首行缩进2格"/>
    <w:basedOn w:val="1"/>
    <w:qFormat/>
    <w:uiPriority w:val="0"/>
    <w:pPr>
      <w:ind w:firstLine="420"/>
    </w:pPr>
    <w:rPr>
      <w:rFonts w:ascii="Times New Roman" w:hAnsi="Times New Roman" w:cs="宋体"/>
      <w:szCs w:val="20"/>
    </w:rPr>
  </w:style>
  <w:style w:type="paragraph" w:customStyle="1" w:styleId="1006">
    <w:name w:val="样式 Courier New 加粗 行距: 1.5 倍行距"/>
    <w:basedOn w:val="1"/>
    <w:qFormat/>
    <w:uiPriority w:val="0"/>
    <w:rPr>
      <w:rFonts w:ascii="Courier New" w:hAnsi="Courier New" w:cs="宋体"/>
      <w:b/>
      <w:bCs/>
      <w:szCs w:val="20"/>
    </w:rPr>
  </w:style>
  <w:style w:type="paragraph" w:customStyle="1" w:styleId="1007">
    <w:name w:val="强调文字"/>
    <w:basedOn w:val="1"/>
    <w:qFormat/>
    <w:uiPriority w:val="0"/>
    <w:pPr>
      <w:tabs>
        <w:tab w:val="left" w:pos="425"/>
      </w:tabs>
      <w:spacing w:before="120" w:line="360" w:lineRule="auto"/>
      <w:ind w:left="425" w:hanging="425"/>
    </w:pPr>
    <w:rPr>
      <w:rFonts w:ascii="Albertus Extra Bold" w:hAnsi="Albertus Extra Bold" w:eastAsia="黑体"/>
      <w:b/>
      <w:sz w:val="24"/>
      <w:szCs w:val="20"/>
    </w:rPr>
  </w:style>
  <w:style w:type="paragraph" w:customStyle="1" w:styleId="1008">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09">
    <w:name w:val="Header 4"/>
    <w:basedOn w:val="1"/>
    <w:qFormat/>
    <w:uiPriority w:val="0"/>
    <w:pPr>
      <w:spacing w:line="360" w:lineRule="auto"/>
    </w:pPr>
    <w:rPr>
      <w:rFonts w:ascii="Times New Roman" w:hAnsi="Times New Roman"/>
      <w:sz w:val="24"/>
      <w:szCs w:val="24"/>
    </w:rPr>
  </w:style>
  <w:style w:type="paragraph" w:customStyle="1" w:styleId="1010">
    <w:name w:val="论文正文"/>
    <w:basedOn w:val="1"/>
    <w:qFormat/>
    <w:uiPriority w:val="0"/>
    <w:pPr>
      <w:spacing w:line="400" w:lineRule="exact"/>
    </w:pPr>
    <w:rPr>
      <w:rFonts w:ascii="宋体" w:hAnsi="宋体"/>
      <w:sz w:val="24"/>
      <w:szCs w:val="24"/>
    </w:rPr>
  </w:style>
  <w:style w:type="paragraph" w:customStyle="1" w:styleId="1011">
    <w:name w:val="a正文"/>
    <w:basedOn w:val="1"/>
    <w:link w:val="1798"/>
    <w:qFormat/>
    <w:uiPriority w:val="0"/>
    <w:pPr>
      <w:spacing w:line="360" w:lineRule="auto"/>
      <w:ind w:firstLine="420" w:firstLineChars="200"/>
    </w:pPr>
    <w:rPr>
      <w:rFonts w:ascii="Times" w:hAnsi="Times"/>
      <w:iCs/>
      <w:szCs w:val="24"/>
      <w:lang w:val="zh-CN"/>
    </w:rPr>
  </w:style>
  <w:style w:type="paragraph" w:customStyle="1" w:styleId="1012">
    <w:name w:val="样式 标题 4 + (中文) 仿宋_GB2312"/>
    <w:basedOn w:val="6"/>
    <w:qFormat/>
    <w:uiPriority w:val="0"/>
    <w:pPr>
      <w:tabs>
        <w:tab w:val="left" w:pos="425"/>
        <w:tab w:val="left" w:pos="851"/>
      </w:tabs>
      <w:spacing w:before="120" w:after="120" w:line="360" w:lineRule="auto"/>
      <w:ind w:left="864" w:hanging="864"/>
    </w:pPr>
    <w:rPr>
      <w:rFonts w:ascii="Arial" w:hAnsi="Arial" w:eastAsia="仿宋_GB2312"/>
      <w:lang w:val="zh-CN"/>
    </w:rPr>
  </w:style>
  <w:style w:type="paragraph" w:customStyle="1" w:styleId="1013">
    <w:name w:val="级别5"/>
    <w:basedOn w:val="7"/>
    <w:link w:val="1799"/>
    <w:qFormat/>
    <w:uiPriority w:val="0"/>
    <w:pPr>
      <w:tabs>
        <w:tab w:val="left" w:pos="360"/>
        <w:tab w:val="left" w:pos="425"/>
        <w:tab w:val="left" w:pos="992"/>
      </w:tabs>
      <w:ind w:left="1008" w:hanging="1008"/>
    </w:pPr>
    <w:rPr>
      <w:rFonts w:ascii="Bookman Old Style" w:hAnsi="Bookman Old Style"/>
    </w:rPr>
  </w:style>
  <w:style w:type="paragraph" w:customStyle="1" w:styleId="1014">
    <w:name w:val="样式 标题 1Heading 0H1Header1h1Heading 1 App1Header 1Section..."/>
    <w:basedOn w:val="3"/>
    <w:qFormat/>
    <w:uiPriority w:val="0"/>
    <w:pPr>
      <w:tabs>
        <w:tab w:val="left" w:pos="0"/>
        <w:tab w:val="left" w:pos="425"/>
      </w:tabs>
      <w:spacing w:before="240" w:after="0"/>
      <w:ind w:left="601" w:hanging="432"/>
      <w:jc w:val="center"/>
    </w:pPr>
    <w:rPr>
      <w:rFonts w:ascii="Times New Roman" w:hAnsi="Times New Roman"/>
      <w:sz w:val="30"/>
      <w:lang w:val="zh-CN"/>
    </w:rPr>
  </w:style>
  <w:style w:type="paragraph" w:customStyle="1" w:styleId="1015">
    <w:name w:val="样式 标题 22nd levelh22Header 2l2Titre2Head 2H2sect 1.2H21..."/>
    <w:basedOn w:val="4"/>
    <w:qFormat/>
    <w:uiPriority w:val="0"/>
    <w:pPr>
      <w:tabs>
        <w:tab w:val="left" w:pos="425"/>
        <w:tab w:val="left" w:pos="567"/>
        <w:tab w:val="left" w:pos="680"/>
      </w:tabs>
      <w:spacing w:line="240" w:lineRule="auto"/>
    </w:pPr>
    <w:rPr>
      <w:rFonts w:cs="宋体"/>
      <w:bCs/>
      <w:sz w:val="28"/>
      <w:szCs w:val="20"/>
      <w:lang w:val="zh-CN"/>
    </w:rPr>
  </w:style>
  <w:style w:type="paragraph" w:customStyle="1" w:styleId="1016">
    <w:name w:val="样式 标题 3h3Heading 3 - oldBold HeadbhH3l3CTlevel_3PIM 3L...1"/>
    <w:basedOn w:val="5"/>
    <w:qFormat/>
    <w:uiPriority w:val="0"/>
    <w:pPr>
      <w:tabs>
        <w:tab w:val="left" w:pos="851"/>
      </w:tabs>
      <w:spacing w:line="240" w:lineRule="auto"/>
      <w:ind w:left="680" w:hanging="680"/>
    </w:pPr>
    <w:rPr>
      <w:rFonts w:ascii="Times New Roman" w:hAnsi="Times New Roman" w:cs="宋体"/>
      <w:bCs/>
      <w:sz w:val="24"/>
      <w:szCs w:val="20"/>
      <w:lang w:val="zh-CN"/>
    </w:rPr>
  </w:style>
  <w:style w:type="paragraph" w:customStyle="1" w:styleId="1017">
    <w:name w:val="样式 标题 3h3Heading 3 - oldBold HeadbhH3l3CTlevel_3PIM 3L...3"/>
    <w:basedOn w:val="5"/>
    <w:qFormat/>
    <w:uiPriority w:val="0"/>
    <w:pPr>
      <w:spacing w:after="240" w:line="240" w:lineRule="auto"/>
      <w:ind w:left="720" w:hanging="720"/>
    </w:pPr>
    <w:rPr>
      <w:rFonts w:ascii="Times New Roman" w:hAnsi="Times New Roman" w:cs="宋体"/>
      <w:bCs/>
      <w:sz w:val="30"/>
      <w:szCs w:val="20"/>
    </w:rPr>
  </w:style>
  <w:style w:type="paragraph" w:customStyle="1" w:styleId="1018">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1019">
    <w:name w:val="BankNormal"/>
    <w:basedOn w:val="1"/>
    <w:qFormat/>
    <w:uiPriority w:val="0"/>
    <w:pPr>
      <w:spacing w:line="312" w:lineRule="atLeast"/>
    </w:pPr>
    <w:rPr>
      <w:rFonts w:ascii="Times New Roman" w:hAnsi="Times New Roman"/>
      <w:szCs w:val="24"/>
    </w:rPr>
  </w:style>
  <w:style w:type="paragraph" w:customStyle="1" w:styleId="1020">
    <w:name w:val="样式 标题 3h3Heading 3 - oldBold HeadbhH3l3CTlevel_3PIM 3L...2"/>
    <w:basedOn w:val="5"/>
    <w:qFormat/>
    <w:uiPriority w:val="0"/>
    <w:pPr>
      <w:tabs>
        <w:tab w:val="left" w:pos="851"/>
      </w:tabs>
      <w:spacing w:line="416" w:lineRule="auto"/>
      <w:ind w:left="680" w:hanging="680"/>
    </w:pPr>
    <w:rPr>
      <w:rFonts w:ascii="Times New Roman" w:hAnsi="Times New Roman"/>
      <w:bCs/>
      <w:sz w:val="24"/>
      <w:szCs w:val="32"/>
      <w:lang w:val="zh-CN"/>
    </w:rPr>
  </w:style>
  <w:style w:type="paragraph" w:customStyle="1" w:styleId="1021">
    <w:name w:val="正文字缩2字"/>
    <w:basedOn w:val="1"/>
    <w:link w:val="1800"/>
    <w:qFormat/>
    <w:uiPriority w:val="0"/>
    <w:pPr>
      <w:spacing w:before="60" w:after="60" w:line="360" w:lineRule="auto"/>
      <w:ind w:left="200" w:leftChars="200" w:firstLine="200" w:firstLineChars="200"/>
    </w:pPr>
    <w:rPr>
      <w:rFonts w:ascii="Times New Roman" w:hAnsi="Times New Roman"/>
      <w:sz w:val="24"/>
      <w:szCs w:val="24"/>
      <w:lang w:val="zh-CN"/>
    </w:rPr>
  </w:style>
  <w:style w:type="paragraph" w:customStyle="1" w:styleId="1022">
    <w:name w:val="四级符号（加粗）"/>
    <w:basedOn w:val="1"/>
    <w:qFormat/>
    <w:uiPriority w:val="0"/>
    <w:pPr>
      <w:numPr>
        <w:ilvl w:val="0"/>
        <w:numId w:val="95"/>
      </w:numPr>
      <w:spacing w:line="360" w:lineRule="auto"/>
      <w:ind w:left="600" w:leftChars="400" w:hanging="200" w:hangingChars="200"/>
    </w:pPr>
    <w:rPr>
      <w:rFonts w:ascii="Times New Roman" w:hAnsi="Times New Roman"/>
      <w:b/>
      <w:sz w:val="24"/>
      <w:szCs w:val="21"/>
    </w:rPr>
  </w:style>
  <w:style w:type="paragraph" w:customStyle="1" w:styleId="1023">
    <w:name w:val="图片（居中）"/>
    <w:basedOn w:val="1"/>
    <w:qFormat/>
    <w:uiPriority w:val="0"/>
    <w:pPr>
      <w:spacing w:line="360" w:lineRule="auto"/>
      <w:jc w:val="center"/>
    </w:pPr>
    <w:rPr>
      <w:rFonts w:ascii="Times New Roman" w:hAnsi="Times New Roman" w:cs="宋体"/>
      <w:sz w:val="24"/>
      <w:szCs w:val="20"/>
    </w:rPr>
  </w:style>
  <w:style w:type="paragraph" w:customStyle="1" w:styleId="1024">
    <w:name w:val="单元格文字（居左）"/>
    <w:basedOn w:val="1"/>
    <w:qFormat/>
    <w:uiPriority w:val="0"/>
    <w:pPr>
      <w:spacing w:line="312" w:lineRule="auto"/>
      <w:jc w:val="left"/>
    </w:pPr>
    <w:rPr>
      <w:rFonts w:ascii="Times New Roman" w:hAnsi="Times New Roman" w:cs="宋体"/>
      <w:szCs w:val="20"/>
    </w:rPr>
  </w:style>
  <w:style w:type="paragraph" w:customStyle="1" w:styleId="1025">
    <w:name w:val="单元格文字（居中）"/>
    <w:basedOn w:val="1"/>
    <w:qFormat/>
    <w:uiPriority w:val="0"/>
    <w:pPr>
      <w:spacing w:line="312" w:lineRule="auto"/>
      <w:jc w:val="center"/>
    </w:pPr>
    <w:rPr>
      <w:rFonts w:ascii="Times New Roman" w:hAnsi="Times New Roman" w:cs="宋体"/>
      <w:szCs w:val="20"/>
    </w:rPr>
  </w:style>
  <w:style w:type="paragraph" w:customStyle="1" w:styleId="1026">
    <w:name w:val="标准文件_标准正文"/>
    <w:basedOn w:val="1"/>
    <w:link w:val="1802"/>
    <w:qFormat/>
    <w:uiPriority w:val="0"/>
    <w:pPr>
      <w:widowControl/>
      <w:adjustRightInd w:val="0"/>
      <w:snapToGrid w:val="0"/>
      <w:spacing w:line="300" w:lineRule="auto"/>
      <w:ind w:firstLine="200" w:firstLineChars="200"/>
      <w:jc w:val="left"/>
    </w:pPr>
    <w:rPr>
      <w:rFonts w:ascii="Times New Roman" w:hAnsi="Times New Roman"/>
      <w:bCs/>
      <w:color w:val="000000"/>
      <w:spacing w:val="2"/>
      <w:sz w:val="24"/>
      <w:szCs w:val="24"/>
      <w:lang w:val="zh-CN"/>
    </w:rPr>
  </w:style>
  <w:style w:type="paragraph" w:customStyle="1" w:styleId="1027">
    <w:name w:val="样式 正文首行缩进 2 + 首行缩进:  2 字符"/>
    <w:basedOn w:val="1"/>
    <w:next w:val="1"/>
    <w:qFormat/>
    <w:uiPriority w:val="0"/>
    <w:pPr>
      <w:widowControl/>
      <w:spacing w:line="360" w:lineRule="auto"/>
      <w:jc w:val="left"/>
    </w:pPr>
    <w:rPr>
      <w:rFonts w:ascii="Times New Roman" w:hAnsi="Times New Roman"/>
      <w:sz w:val="24"/>
      <w:szCs w:val="24"/>
    </w:rPr>
  </w:style>
  <w:style w:type="paragraph" w:customStyle="1" w:styleId="1028">
    <w:name w:val="列表符号"/>
    <w:basedOn w:val="1"/>
    <w:link w:val="1803"/>
    <w:qFormat/>
    <w:uiPriority w:val="0"/>
    <w:pPr>
      <w:numPr>
        <w:ilvl w:val="0"/>
        <w:numId w:val="96"/>
      </w:numPr>
      <w:spacing w:line="360" w:lineRule="auto"/>
      <w:ind w:firstLine="0"/>
    </w:pPr>
    <w:rPr>
      <w:rFonts w:ascii="Bookman Old Style" w:hAnsi="Bookman Old Style"/>
      <w:sz w:val="24"/>
      <w:szCs w:val="24"/>
      <w:lang w:val="zh-CN"/>
    </w:rPr>
  </w:style>
  <w:style w:type="paragraph" w:customStyle="1" w:styleId="1029">
    <w:name w:val="一级符号（加粗）"/>
    <w:basedOn w:val="1"/>
    <w:qFormat/>
    <w:uiPriority w:val="0"/>
    <w:pPr>
      <w:numPr>
        <w:ilvl w:val="0"/>
        <w:numId w:val="97"/>
      </w:numPr>
      <w:spacing w:line="360" w:lineRule="auto"/>
      <w:ind w:left="637" w:leftChars="200" w:hanging="437"/>
    </w:pPr>
    <w:rPr>
      <w:rFonts w:ascii="Times New Roman" w:hAnsi="Times New Roman"/>
      <w:b/>
      <w:sz w:val="24"/>
      <w:szCs w:val="21"/>
    </w:rPr>
  </w:style>
  <w:style w:type="paragraph" w:customStyle="1" w:styleId="1030">
    <w:name w:val="版权信息（黑体四号 居中）"/>
    <w:basedOn w:val="1"/>
    <w:qFormat/>
    <w:uiPriority w:val="0"/>
    <w:pPr>
      <w:spacing w:line="360" w:lineRule="auto"/>
      <w:jc w:val="center"/>
    </w:pPr>
    <w:rPr>
      <w:rFonts w:ascii="黑体" w:hAnsi="Times New Roman" w:eastAsia="黑体"/>
      <w:sz w:val="28"/>
      <w:szCs w:val="21"/>
    </w:rPr>
  </w:style>
  <w:style w:type="paragraph" w:customStyle="1" w:styleId="1031">
    <w:name w:val="二级符号（加粗）"/>
    <w:basedOn w:val="1"/>
    <w:qFormat/>
    <w:uiPriority w:val="0"/>
    <w:pPr>
      <w:numPr>
        <w:ilvl w:val="0"/>
        <w:numId w:val="98"/>
      </w:numPr>
      <w:spacing w:line="360" w:lineRule="auto"/>
      <w:ind w:left="846" w:leftChars="200" w:firstLine="0"/>
    </w:pPr>
    <w:rPr>
      <w:rFonts w:ascii="Times New Roman" w:hAnsi="Times New Roman"/>
      <w:b/>
      <w:sz w:val="24"/>
      <w:szCs w:val="21"/>
    </w:rPr>
  </w:style>
  <w:style w:type="paragraph" w:customStyle="1" w:styleId="1032">
    <w:name w:val="三级符号（加粗）"/>
    <w:basedOn w:val="1"/>
    <w:qFormat/>
    <w:uiPriority w:val="0"/>
    <w:pPr>
      <w:numPr>
        <w:ilvl w:val="0"/>
        <w:numId w:val="99"/>
      </w:numPr>
      <w:spacing w:line="360" w:lineRule="auto"/>
      <w:ind w:firstLine="0"/>
    </w:pPr>
    <w:rPr>
      <w:rFonts w:ascii="Times New Roman" w:hAnsi="Times New Roman"/>
      <w:b/>
      <w:sz w:val="24"/>
      <w:szCs w:val="21"/>
    </w:rPr>
  </w:style>
  <w:style w:type="paragraph" w:customStyle="1" w:styleId="1033">
    <w:name w:val="目录标题（黑体 三号 加粗 居中）"/>
    <w:basedOn w:val="1"/>
    <w:qFormat/>
    <w:uiPriority w:val="0"/>
    <w:pPr>
      <w:spacing w:line="360" w:lineRule="auto"/>
      <w:jc w:val="center"/>
    </w:pPr>
    <w:rPr>
      <w:rFonts w:ascii="黑体" w:hAnsi="Times New Roman" w:eastAsia="黑体" w:cs="宋体"/>
      <w:b/>
      <w:bCs/>
      <w:sz w:val="32"/>
      <w:szCs w:val="20"/>
    </w:rPr>
  </w:style>
  <w:style w:type="paragraph" w:customStyle="1" w:styleId="1034">
    <w:name w:val="一级符号（非加粗）"/>
    <w:basedOn w:val="1"/>
    <w:qFormat/>
    <w:uiPriority w:val="0"/>
    <w:pPr>
      <w:numPr>
        <w:ilvl w:val="0"/>
        <w:numId w:val="100"/>
      </w:numPr>
      <w:spacing w:line="360" w:lineRule="auto"/>
      <w:ind w:left="637" w:leftChars="200" w:hanging="437"/>
    </w:pPr>
    <w:rPr>
      <w:rFonts w:ascii="Times New Roman" w:hAnsi="Times New Roman"/>
      <w:sz w:val="24"/>
      <w:szCs w:val="21"/>
    </w:rPr>
  </w:style>
  <w:style w:type="paragraph" w:customStyle="1" w:styleId="1035">
    <w:name w:val="三级符号（非加粗）"/>
    <w:basedOn w:val="1"/>
    <w:qFormat/>
    <w:uiPriority w:val="0"/>
    <w:pPr>
      <w:numPr>
        <w:ilvl w:val="0"/>
        <w:numId w:val="101"/>
      </w:numPr>
      <w:spacing w:line="360" w:lineRule="auto"/>
      <w:ind w:firstLine="0"/>
    </w:pPr>
    <w:rPr>
      <w:rFonts w:ascii="Times New Roman" w:hAnsi="Times New Roman"/>
      <w:sz w:val="24"/>
      <w:szCs w:val="21"/>
    </w:rPr>
  </w:style>
  <w:style w:type="paragraph" w:customStyle="1" w:styleId="1036">
    <w:name w:val="二级符号（非加粗）"/>
    <w:basedOn w:val="1"/>
    <w:qFormat/>
    <w:uiPriority w:val="0"/>
    <w:pPr>
      <w:numPr>
        <w:ilvl w:val="0"/>
        <w:numId w:val="102"/>
      </w:numPr>
      <w:spacing w:line="360" w:lineRule="auto"/>
      <w:ind w:left="846" w:leftChars="200" w:firstLine="0"/>
    </w:pPr>
    <w:rPr>
      <w:rFonts w:ascii="Times New Roman" w:hAnsi="Times New Roman"/>
      <w:sz w:val="24"/>
      <w:szCs w:val="21"/>
    </w:rPr>
  </w:style>
  <w:style w:type="paragraph" w:customStyle="1" w:styleId="1037">
    <w:name w:val="图题注（居中）"/>
    <w:basedOn w:val="27"/>
    <w:next w:val="1"/>
    <w:qFormat/>
    <w:uiPriority w:val="0"/>
    <w:pPr>
      <w:ind w:firstLine="0" w:firstLineChars="0"/>
      <w:jc w:val="center"/>
    </w:pPr>
    <w:rPr>
      <w:rFonts w:cs="宋体"/>
      <w:b/>
      <w:szCs w:val="20"/>
      <w:lang w:val="zh-CN"/>
    </w:rPr>
  </w:style>
  <w:style w:type="paragraph" w:customStyle="1" w:styleId="1038">
    <w:name w:val="特殊正文（尾注文本）"/>
    <w:basedOn w:val="1"/>
    <w:next w:val="1"/>
    <w:qFormat/>
    <w:uiPriority w:val="0"/>
    <w:pPr>
      <w:spacing w:line="360" w:lineRule="auto"/>
    </w:pPr>
    <w:rPr>
      <w:rFonts w:ascii="Times New Roman" w:hAnsi="Times New Roman"/>
      <w:sz w:val="24"/>
      <w:szCs w:val="21"/>
    </w:rPr>
  </w:style>
  <w:style w:type="paragraph" w:customStyle="1" w:styleId="1039">
    <w:name w:val="表题注（居左）"/>
    <w:basedOn w:val="27"/>
    <w:next w:val="1"/>
    <w:qFormat/>
    <w:uiPriority w:val="0"/>
    <w:pPr>
      <w:ind w:firstLine="0" w:firstLineChars="0"/>
    </w:pPr>
    <w:rPr>
      <w:b/>
      <w:szCs w:val="21"/>
      <w:lang w:val="zh-CN"/>
    </w:rPr>
  </w:style>
  <w:style w:type="paragraph" w:customStyle="1" w:styleId="1040">
    <w:name w:val="首级符号（加粗）"/>
    <w:basedOn w:val="1"/>
    <w:qFormat/>
    <w:uiPriority w:val="0"/>
    <w:pPr>
      <w:numPr>
        <w:ilvl w:val="0"/>
        <w:numId w:val="103"/>
      </w:numPr>
      <w:spacing w:line="360" w:lineRule="auto"/>
      <w:ind w:left="400" w:leftChars="200" w:hanging="200" w:hangingChars="200"/>
    </w:pPr>
    <w:rPr>
      <w:rFonts w:ascii="Times New Roman" w:hAnsi="Times New Roman"/>
      <w:b/>
      <w:sz w:val="24"/>
      <w:szCs w:val="24"/>
    </w:rPr>
  </w:style>
  <w:style w:type="paragraph" w:customStyle="1" w:styleId="1041">
    <w:name w:val="首级符号（非加粗）"/>
    <w:basedOn w:val="1"/>
    <w:qFormat/>
    <w:uiPriority w:val="0"/>
    <w:pPr>
      <w:numPr>
        <w:ilvl w:val="0"/>
        <w:numId w:val="104"/>
      </w:numPr>
      <w:spacing w:line="360" w:lineRule="auto"/>
      <w:ind w:left="400" w:leftChars="200" w:hanging="200" w:hangingChars="200"/>
    </w:pPr>
    <w:rPr>
      <w:rFonts w:ascii="Times New Roman" w:hAnsi="Times New Roman"/>
      <w:sz w:val="24"/>
      <w:szCs w:val="24"/>
    </w:rPr>
  </w:style>
  <w:style w:type="paragraph" w:customStyle="1" w:styleId="1042">
    <w:name w:val="已访问的超级链接"/>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customStyle="1" w:styleId="1043">
    <w:name w:val="正文首行缩进（绿盟科技）"/>
    <w:basedOn w:val="1"/>
    <w:link w:val="1807"/>
    <w:qFormat/>
    <w:uiPriority w:val="0"/>
    <w:pPr>
      <w:widowControl/>
      <w:spacing w:after="50" w:line="300" w:lineRule="auto"/>
      <w:ind w:firstLine="200" w:firstLineChars="200"/>
      <w:jc w:val="left"/>
    </w:pPr>
    <w:rPr>
      <w:rFonts w:ascii="Arial" w:hAnsi="Arial"/>
      <w:kern w:val="0"/>
      <w:szCs w:val="21"/>
      <w:lang w:val="zh-CN"/>
    </w:rPr>
  </w:style>
  <w:style w:type="paragraph" w:customStyle="1" w:styleId="1044">
    <w:name w:val="样式 居中"/>
    <w:basedOn w:val="1"/>
    <w:qFormat/>
    <w:uiPriority w:val="0"/>
    <w:pPr>
      <w:spacing w:before="156" w:beforeLines="50" w:line="360" w:lineRule="auto"/>
      <w:jc w:val="center"/>
    </w:pPr>
    <w:rPr>
      <w:rFonts w:ascii="Times New Roman" w:hAnsi="Times New Roman" w:eastAsia="仿宋_GB2312" w:cs="宋体"/>
      <w:kern w:val="24"/>
      <w:sz w:val="28"/>
      <w:szCs w:val="20"/>
    </w:rPr>
  </w:style>
  <w:style w:type="paragraph" w:customStyle="1" w:styleId="1045">
    <w:name w:val="样式 正文文本缩进 + 仿宋_GB2312 小四 首行缩进:  0 厘米 行距: 1.5 倍行距"/>
    <w:basedOn w:val="1"/>
    <w:qFormat/>
    <w:uiPriority w:val="0"/>
    <w:pPr>
      <w:spacing w:line="360" w:lineRule="auto"/>
    </w:pPr>
    <w:rPr>
      <w:rFonts w:ascii="仿宋_GB2312" w:hAnsi="Times New Roman" w:eastAsia="新宋体"/>
      <w:sz w:val="24"/>
      <w:szCs w:val="20"/>
    </w:rPr>
  </w:style>
  <w:style w:type="paragraph" w:customStyle="1" w:styleId="1046">
    <w:name w:val="样式 首行缩进:  2 字符 段后: 15.6 磅"/>
    <w:basedOn w:val="1"/>
    <w:qFormat/>
    <w:uiPriority w:val="0"/>
    <w:pPr>
      <w:spacing w:line="360" w:lineRule="auto"/>
      <w:ind w:firstLine="200" w:firstLineChars="200"/>
    </w:pPr>
    <w:rPr>
      <w:rFonts w:ascii="Times New Roman" w:hAnsi="Times New Roman"/>
      <w:sz w:val="24"/>
      <w:szCs w:val="24"/>
    </w:rPr>
  </w:style>
  <w:style w:type="paragraph" w:customStyle="1" w:styleId="1047">
    <w:name w:val="正文格式"/>
    <w:basedOn w:val="1"/>
    <w:qFormat/>
    <w:uiPriority w:val="0"/>
    <w:pPr>
      <w:spacing w:before="156" w:beforeLines="50" w:after="156" w:afterLines="50" w:line="360" w:lineRule="auto"/>
    </w:pPr>
    <w:rPr>
      <w:rFonts w:ascii="Times New Roman" w:hAnsi="Times New Roman"/>
      <w:szCs w:val="24"/>
    </w:rPr>
  </w:style>
  <w:style w:type="paragraph" w:customStyle="1" w:styleId="1048">
    <w:name w:val="表格居中"/>
    <w:basedOn w:val="1"/>
    <w:qFormat/>
    <w:uiPriority w:val="0"/>
    <w:pPr>
      <w:adjustRightInd w:val="0"/>
      <w:snapToGrid w:val="0"/>
      <w:jc w:val="center"/>
    </w:pPr>
    <w:rPr>
      <w:rFonts w:ascii="Arial" w:hAnsi="Arial" w:eastAsia="楷体_GB2312"/>
      <w:szCs w:val="20"/>
    </w:rPr>
  </w:style>
  <w:style w:type="paragraph" w:customStyle="1" w:styleId="1049">
    <w:name w:val="heade"/>
    <w:basedOn w:val="1"/>
    <w:qFormat/>
    <w:uiPriority w:val="0"/>
    <w:pPr>
      <w:spacing w:line="312" w:lineRule="atLeast"/>
    </w:pPr>
    <w:rPr>
      <w:rFonts w:ascii="Times New Roman" w:hAnsi="Times New Roman"/>
      <w:szCs w:val="24"/>
    </w:rPr>
  </w:style>
  <w:style w:type="paragraph" w:customStyle="1" w:styleId="1050">
    <w:name w:val="Char Char1 Char Char"/>
    <w:basedOn w:val="1"/>
    <w:qFormat/>
    <w:uiPriority w:val="0"/>
    <w:pPr>
      <w:ind w:firstLine="200" w:firstLineChars="200"/>
    </w:pPr>
    <w:rPr>
      <w:rFonts w:ascii="Tahoma" w:hAnsi="Tahoma"/>
      <w:szCs w:val="20"/>
    </w:rPr>
  </w:style>
  <w:style w:type="paragraph" w:customStyle="1" w:styleId="1051">
    <w:name w:val="Style Caption + Centered"/>
    <w:basedOn w:val="27"/>
    <w:qFormat/>
    <w:uiPriority w:val="0"/>
    <w:pPr>
      <w:ind w:right="100" w:rightChars="100" w:firstLine="0" w:firstLineChars="0"/>
      <w:jc w:val="center"/>
    </w:pPr>
    <w:rPr>
      <w:rFonts w:eastAsia="宋体" w:cs="宋体"/>
      <w:b/>
      <w:szCs w:val="20"/>
      <w:lang w:val="zh-CN"/>
    </w:rPr>
  </w:style>
  <w:style w:type="paragraph" w:customStyle="1" w:styleId="1052">
    <w:name w:val="方案三级标题"/>
    <w:basedOn w:val="5"/>
    <w:link w:val="1809"/>
    <w:qFormat/>
    <w:uiPriority w:val="0"/>
    <w:pPr>
      <w:spacing w:line="360" w:lineRule="auto"/>
      <w:ind w:left="710" w:right="100" w:rightChars="100" w:hanging="720"/>
    </w:pPr>
    <w:rPr>
      <w:rFonts w:ascii="Times New Roman" w:hAnsi="Times New Roman"/>
      <w:bCs/>
      <w:sz w:val="24"/>
      <w:szCs w:val="24"/>
      <w:lang w:val="zh-CN"/>
    </w:rPr>
  </w:style>
  <w:style w:type="paragraph" w:customStyle="1" w:styleId="1053">
    <w:name w:val="paragraph"/>
    <w:basedOn w:val="1"/>
    <w:qFormat/>
    <w:uiPriority w:val="0"/>
    <w:pPr>
      <w:spacing w:beforeLines="50" w:after="120" w:afterLines="50" w:line="360" w:lineRule="auto"/>
      <w:ind w:firstLine="480" w:firstLineChars="200"/>
    </w:pPr>
    <w:rPr>
      <w:rFonts w:ascii="Times New Roman" w:hAnsi="Times New Roman"/>
      <w:sz w:val="24"/>
      <w:szCs w:val="24"/>
    </w:rPr>
  </w:style>
  <w:style w:type="paragraph" w:customStyle="1" w:styleId="1054">
    <w:name w:val="方案一级标题"/>
    <w:basedOn w:val="1014"/>
    <w:qFormat/>
    <w:uiPriority w:val="0"/>
    <w:pPr>
      <w:tabs>
        <w:tab w:val="clear" w:pos="0"/>
      </w:tabs>
      <w:spacing w:line="360" w:lineRule="auto"/>
      <w:ind w:left="420" w:hanging="420"/>
    </w:pPr>
    <w:rPr>
      <w:rFonts w:ascii="宋体" w:hAnsi="宋体"/>
      <w:szCs w:val="30"/>
    </w:rPr>
  </w:style>
  <w:style w:type="paragraph" w:customStyle="1" w:styleId="1055">
    <w:name w:val="样式 标题 4 + 段前: 10 磅"/>
    <w:basedOn w:val="6"/>
    <w:qFormat/>
    <w:uiPriority w:val="0"/>
    <w:pPr>
      <w:widowControl/>
      <w:tabs>
        <w:tab w:val="left" w:pos="425"/>
        <w:tab w:val="left" w:pos="851"/>
      </w:tabs>
      <w:spacing w:before="200" w:after="0" w:line="360" w:lineRule="auto"/>
      <w:ind w:left="851" w:hanging="851"/>
      <w:jc w:val="left"/>
    </w:pPr>
    <w:rPr>
      <w:rFonts w:ascii="Cambria" w:hAnsi="Cambria" w:eastAsia="黑体" w:cs="宋体"/>
      <w:kern w:val="0"/>
      <w:szCs w:val="20"/>
      <w:lang w:val="zh-CN"/>
    </w:rPr>
  </w:style>
  <w:style w:type="paragraph" w:customStyle="1" w:styleId="1056">
    <w:name w:val="样式1.1"/>
    <w:basedOn w:val="4"/>
    <w:qFormat/>
    <w:uiPriority w:val="0"/>
    <w:pPr>
      <w:numPr>
        <w:ilvl w:val="1"/>
        <w:numId w:val="105"/>
      </w:numPr>
      <w:tabs>
        <w:tab w:val="left" w:pos="0"/>
        <w:tab w:val="left" w:pos="425"/>
        <w:tab w:val="left" w:pos="540"/>
      </w:tabs>
      <w:spacing w:line="416" w:lineRule="auto"/>
    </w:pPr>
    <w:rPr>
      <w:bCs/>
      <w:szCs w:val="32"/>
      <w:lang w:val="zh-CN"/>
    </w:rPr>
  </w:style>
  <w:style w:type="paragraph" w:customStyle="1" w:styleId="1057">
    <w:name w:val="样式1.1.1"/>
    <w:basedOn w:val="1056"/>
    <w:qFormat/>
    <w:uiPriority w:val="0"/>
    <w:pPr>
      <w:numPr>
        <w:ilvl w:val="2"/>
        <w:numId w:val="105"/>
      </w:numPr>
      <w:tabs>
        <w:tab w:val="clear" w:pos="0"/>
        <w:tab w:val="clear" w:pos="540"/>
        <w:tab w:val="clear" w:pos="567"/>
      </w:tabs>
      <w:outlineLvl w:val="2"/>
    </w:pPr>
  </w:style>
  <w:style w:type="paragraph" w:customStyle="1" w:styleId="1058">
    <w:name w:val="办公自动化专用标题"/>
    <w:basedOn w:val="79"/>
    <w:qFormat/>
    <w:uiPriority w:val="0"/>
    <w:pPr>
      <w:spacing w:line="560" w:lineRule="atLeast"/>
    </w:pPr>
    <w:rPr>
      <w:rFonts w:ascii="宋体" w:hAnsi="Arial"/>
      <w:bCs w:val="0"/>
      <w:sz w:val="44"/>
      <w:szCs w:val="20"/>
    </w:rPr>
  </w:style>
  <w:style w:type="paragraph" w:customStyle="1" w:styleId="1059">
    <w:name w:val="题注4"/>
    <w:basedOn w:val="1"/>
    <w:next w:val="27"/>
    <w:qFormat/>
    <w:uiPriority w:val="0"/>
    <w:pPr>
      <w:ind w:left="-132" w:leftChars="-64" w:right="-105" w:rightChars="-50" w:hanging="2"/>
      <w:jc w:val="center"/>
    </w:pPr>
    <w:rPr>
      <w:rFonts w:ascii="Times New Roman" w:hAnsi="Times New Roman"/>
      <w:b/>
      <w:color w:val="FF0000"/>
      <w:szCs w:val="21"/>
    </w:rPr>
  </w:style>
  <w:style w:type="paragraph" w:customStyle="1" w:styleId="1060">
    <w:name w:val="题注5"/>
    <w:basedOn w:val="1"/>
    <w:next w:val="27"/>
    <w:qFormat/>
    <w:uiPriority w:val="0"/>
    <w:pPr>
      <w:jc w:val="center"/>
    </w:pPr>
    <w:rPr>
      <w:rFonts w:ascii="Times New Roman" w:hAnsi="Times New Roman"/>
      <w:b/>
      <w:color w:val="000000"/>
      <w:sz w:val="24"/>
      <w:szCs w:val="21"/>
    </w:rPr>
  </w:style>
  <w:style w:type="paragraph" w:customStyle="1" w:styleId="1061">
    <w:name w:val="图"/>
    <w:basedOn w:val="1"/>
    <w:qFormat/>
    <w:uiPriority w:val="0"/>
    <w:pPr>
      <w:keepNext/>
      <w:adjustRightInd w:val="0"/>
      <w:spacing w:before="60" w:after="60" w:line="300" w:lineRule="auto"/>
      <w:jc w:val="center"/>
      <w:textAlignment w:val="center"/>
    </w:pPr>
    <w:rPr>
      <w:rFonts w:ascii="Times New Roman" w:hAnsi="Times New Roman"/>
      <w:snapToGrid w:val="0"/>
      <w:spacing w:val="20"/>
      <w:kern w:val="0"/>
      <w:sz w:val="24"/>
      <w:szCs w:val="20"/>
    </w:rPr>
  </w:style>
  <w:style w:type="paragraph" w:customStyle="1" w:styleId="1062">
    <w:name w:val="op_fanyi_line_two"/>
    <w:basedOn w:val="1"/>
    <w:qFormat/>
    <w:uiPriority w:val="0"/>
    <w:pPr>
      <w:widowControl/>
      <w:jc w:val="left"/>
    </w:pPr>
    <w:rPr>
      <w:rFonts w:ascii="宋体" w:hAnsi="宋体" w:cs="宋体"/>
      <w:kern w:val="0"/>
      <w:sz w:val="24"/>
      <w:szCs w:val="24"/>
    </w:rPr>
  </w:style>
  <w:style w:type="paragraph" w:customStyle="1" w:styleId="1063">
    <w:name w:val="目录标题11"/>
    <w:basedOn w:val="1"/>
    <w:next w:val="1"/>
    <w:qFormat/>
    <w:uiPriority w:val="0"/>
    <w:pPr>
      <w:keepNext/>
      <w:spacing w:line="360" w:lineRule="auto"/>
      <w:jc w:val="center"/>
    </w:pPr>
    <w:rPr>
      <w:rFonts w:ascii="黑体" w:hAnsi="黑体" w:eastAsia="黑体"/>
      <w:b/>
      <w:w w:val="150"/>
      <w:sz w:val="36"/>
      <w:szCs w:val="32"/>
    </w:rPr>
  </w:style>
  <w:style w:type="paragraph" w:customStyle="1" w:styleId="1064">
    <w:name w:val="公文标题2"/>
    <w:basedOn w:val="4"/>
    <w:next w:val="1"/>
    <w:link w:val="1838"/>
    <w:qFormat/>
    <w:uiPriority w:val="0"/>
    <w:pPr>
      <w:numPr>
        <w:ilvl w:val="1"/>
        <w:numId w:val="106"/>
      </w:numPr>
      <w:tabs>
        <w:tab w:val="left" w:pos="567"/>
      </w:tabs>
      <w:adjustRightInd w:val="0"/>
      <w:spacing w:before="120" w:after="120" w:line="415" w:lineRule="auto"/>
    </w:pPr>
    <w:rPr>
      <w:rFonts w:ascii="Cambria" w:hAnsi="Cambria" w:eastAsia="宋体"/>
      <w:bCs/>
      <w:kern w:val="44"/>
      <w:sz w:val="24"/>
      <w:szCs w:val="32"/>
    </w:rPr>
  </w:style>
  <w:style w:type="paragraph" w:customStyle="1" w:styleId="1065">
    <w:name w:val="wzly1"/>
    <w:basedOn w:val="1"/>
    <w:qFormat/>
    <w:uiPriority w:val="0"/>
    <w:pPr>
      <w:widowControl/>
      <w:pBdr>
        <w:top w:val="single" w:color="DAE8EE" w:sz="6" w:space="0"/>
        <w:bottom w:val="single" w:color="DAE8EE" w:sz="6" w:space="0"/>
      </w:pBdr>
      <w:shd w:val="clear" w:color="auto" w:fill="F5F9FB"/>
      <w:spacing w:before="100" w:beforeAutospacing="1" w:after="100" w:afterAutospacing="1" w:line="450" w:lineRule="atLeast"/>
      <w:jc w:val="right"/>
    </w:pPr>
    <w:rPr>
      <w:rFonts w:ascii="宋体" w:hAnsi="宋体" w:cs="宋体"/>
      <w:color w:val="1E66A9"/>
      <w:kern w:val="0"/>
      <w:sz w:val="24"/>
      <w:szCs w:val="24"/>
    </w:rPr>
  </w:style>
  <w:style w:type="paragraph" w:customStyle="1" w:styleId="1066">
    <w:name w:val="标题 1（nari）"/>
    <w:basedOn w:val="3"/>
    <w:next w:val="1"/>
    <w:qFormat/>
    <w:uiPriority w:val="0"/>
    <w:pPr>
      <w:widowControl/>
      <w:numPr>
        <w:ilvl w:val="0"/>
        <w:numId w:val="107"/>
      </w:numPr>
      <w:tabs>
        <w:tab w:val="left" w:pos="425"/>
        <w:tab w:val="left" w:pos="792"/>
      </w:tabs>
      <w:spacing w:before="360" w:after="360" w:line="240" w:lineRule="auto"/>
      <w:jc w:val="left"/>
    </w:pPr>
    <w:rPr>
      <w:rFonts w:ascii="Arial" w:hAnsi="Arial" w:cs="宋体"/>
      <w:bCs w:val="0"/>
      <w:sz w:val="28"/>
    </w:rPr>
  </w:style>
  <w:style w:type="paragraph" w:customStyle="1" w:styleId="1067">
    <w:name w:val="标题 2（nari）"/>
    <w:basedOn w:val="4"/>
    <w:next w:val="1"/>
    <w:qFormat/>
    <w:uiPriority w:val="0"/>
    <w:pPr>
      <w:widowControl/>
      <w:numPr>
        <w:ilvl w:val="1"/>
        <w:numId w:val="107"/>
      </w:numPr>
      <w:tabs>
        <w:tab w:val="left" w:pos="567"/>
      </w:tabs>
      <w:spacing w:before="320" w:after="160" w:line="240" w:lineRule="auto"/>
      <w:ind w:firstLine="200" w:firstLineChars="200"/>
      <w:jc w:val="left"/>
    </w:pPr>
    <w:rPr>
      <w:rFonts w:eastAsia="宋体" w:cs="宋体"/>
      <w:bCs/>
      <w:kern w:val="0"/>
      <w:sz w:val="24"/>
      <w:szCs w:val="32"/>
    </w:rPr>
  </w:style>
  <w:style w:type="paragraph" w:customStyle="1" w:styleId="1068">
    <w:name w:val="标题 3（nari）"/>
    <w:basedOn w:val="5"/>
    <w:next w:val="1"/>
    <w:qFormat/>
    <w:uiPriority w:val="0"/>
    <w:pPr>
      <w:widowControl/>
      <w:tabs>
        <w:tab w:val="left" w:pos="960"/>
      </w:tabs>
      <w:spacing w:before="240" w:after="120" w:line="360" w:lineRule="auto"/>
      <w:ind w:left="422" w:hanging="425"/>
      <w:jc w:val="left"/>
    </w:pPr>
    <w:rPr>
      <w:rFonts w:ascii="仿宋_GB2312" w:hAnsi="Arial" w:eastAsia="仿宋_GB2312" w:cs="宋体"/>
      <w:bCs/>
      <w:color w:val="000000"/>
      <w:kern w:val="0"/>
      <w:szCs w:val="32"/>
      <w:lang w:val="zh-CN"/>
    </w:rPr>
  </w:style>
  <w:style w:type="paragraph" w:customStyle="1" w:styleId="1069">
    <w:name w:val="标题 4（nari）"/>
    <w:basedOn w:val="6"/>
    <w:next w:val="1"/>
    <w:qFormat/>
    <w:uiPriority w:val="0"/>
    <w:pPr>
      <w:widowControl/>
      <w:numPr>
        <w:ilvl w:val="3"/>
        <w:numId w:val="107"/>
      </w:numPr>
      <w:tabs>
        <w:tab w:val="left" w:pos="851"/>
      </w:tabs>
      <w:spacing w:before="200" w:after="120" w:line="240" w:lineRule="auto"/>
      <w:ind w:firstLine="200" w:firstLineChars="200"/>
      <w:jc w:val="left"/>
    </w:pPr>
    <w:rPr>
      <w:rFonts w:ascii="仿宋" w:hAnsi="仿宋"/>
      <w:b w:val="0"/>
      <w:bCs w:val="0"/>
      <w:kern w:val="0"/>
      <w:sz w:val="24"/>
      <w:szCs w:val="32"/>
    </w:rPr>
  </w:style>
  <w:style w:type="paragraph" w:customStyle="1" w:styleId="1070">
    <w:name w:val="标题 5（有编号）（nari）"/>
    <w:basedOn w:val="1"/>
    <w:next w:val="1"/>
    <w:qFormat/>
    <w:uiPriority w:val="0"/>
    <w:pPr>
      <w:spacing w:line="360" w:lineRule="auto"/>
      <w:ind w:left="1345" w:firstLine="200" w:firstLineChars="200"/>
      <w:jc w:val="left"/>
    </w:pPr>
    <w:rPr>
      <w:rFonts w:ascii="Times New Roman" w:hAnsi="Times New Roman" w:eastAsia="仿宋"/>
      <w:sz w:val="24"/>
      <w:szCs w:val="24"/>
    </w:rPr>
  </w:style>
  <w:style w:type="paragraph" w:customStyle="1" w:styleId="1071">
    <w:name w:val="fontfam"/>
    <w:basedOn w:val="1"/>
    <w:qFormat/>
    <w:uiPriority w:val="0"/>
    <w:pPr>
      <w:widowControl/>
      <w:spacing w:before="100" w:beforeAutospacing="1" w:after="100" w:afterAutospacing="1"/>
      <w:jc w:val="left"/>
    </w:pPr>
    <w:rPr>
      <w:rFonts w:ascii="Verdana" w:hAnsi="Verdana" w:cs="宋体"/>
      <w:kern w:val="0"/>
      <w:sz w:val="24"/>
      <w:szCs w:val="24"/>
    </w:rPr>
  </w:style>
  <w:style w:type="paragraph" w:customStyle="1" w:styleId="1072">
    <w:name w:val="letter1"/>
    <w:basedOn w:val="1"/>
    <w:qFormat/>
    <w:uiPriority w:val="0"/>
    <w:pPr>
      <w:widowControl/>
      <w:spacing w:before="100" w:beforeAutospacing="1" w:after="100" w:afterAutospacing="1"/>
      <w:jc w:val="left"/>
    </w:pPr>
    <w:rPr>
      <w:rFonts w:ascii="宋体" w:hAnsi="宋体" w:cs="宋体"/>
      <w:spacing w:val="15"/>
      <w:kern w:val="0"/>
      <w:sz w:val="24"/>
      <w:szCs w:val="24"/>
    </w:rPr>
  </w:style>
  <w:style w:type="paragraph" w:customStyle="1" w:styleId="1073">
    <w:name w:val="letter2"/>
    <w:basedOn w:val="1"/>
    <w:qFormat/>
    <w:uiPriority w:val="0"/>
    <w:pPr>
      <w:widowControl/>
      <w:spacing w:before="100" w:beforeAutospacing="1" w:after="100" w:afterAutospacing="1"/>
      <w:jc w:val="left"/>
    </w:pPr>
    <w:rPr>
      <w:rFonts w:ascii="宋体" w:hAnsi="宋体" w:cs="宋体"/>
      <w:spacing w:val="30"/>
      <w:kern w:val="0"/>
      <w:sz w:val="24"/>
      <w:szCs w:val="24"/>
    </w:rPr>
  </w:style>
  <w:style w:type="paragraph" w:customStyle="1" w:styleId="1074">
    <w:name w:val="letter3"/>
    <w:basedOn w:val="1"/>
    <w:qFormat/>
    <w:uiPriority w:val="0"/>
    <w:pPr>
      <w:widowControl/>
      <w:spacing w:before="100" w:beforeAutospacing="1" w:after="100" w:afterAutospacing="1"/>
      <w:jc w:val="left"/>
    </w:pPr>
    <w:rPr>
      <w:rFonts w:ascii="宋体" w:hAnsi="宋体" w:cs="宋体"/>
      <w:spacing w:val="45"/>
      <w:kern w:val="0"/>
      <w:sz w:val="24"/>
      <w:szCs w:val="24"/>
    </w:rPr>
  </w:style>
  <w:style w:type="paragraph" w:customStyle="1" w:styleId="1075">
    <w:name w:val="letter4"/>
    <w:basedOn w:val="1"/>
    <w:qFormat/>
    <w:uiPriority w:val="0"/>
    <w:pPr>
      <w:widowControl/>
      <w:spacing w:before="100" w:beforeAutospacing="1" w:after="100" w:afterAutospacing="1"/>
      <w:jc w:val="left"/>
    </w:pPr>
    <w:rPr>
      <w:rFonts w:ascii="宋体" w:hAnsi="宋体" w:cs="宋体"/>
      <w:spacing w:val="60"/>
      <w:kern w:val="0"/>
      <w:sz w:val="24"/>
      <w:szCs w:val="24"/>
    </w:rPr>
  </w:style>
  <w:style w:type="paragraph" w:customStyle="1" w:styleId="1076">
    <w:name w:val="letter5"/>
    <w:basedOn w:val="1"/>
    <w:qFormat/>
    <w:uiPriority w:val="0"/>
    <w:pPr>
      <w:widowControl/>
      <w:spacing w:before="100" w:beforeAutospacing="1" w:after="100" w:afterAutospacing="1"/>
      <w:jc w:val="left"/>
    </w:pPr>
    <w:rPr>
      <w:rFonts w:ascii="宋体" w:hAnsi="宋体" w:cs="宋体"/>
      <w:spacing w:val="75"/>
      <w:kern w:val="0"/>
      <w:sz w:val="24"/>
      <w:szCs w:val="24"/>
    </w:rPr>
  </w:style>
  <w:style w:type="paragraph" w:customStyle="1" w:styleId="1077">
    <w:name w:val="letter6"/>
    <w:basedOn w:val="1"/>
    <w:qFormat/>
    <w:uiPriority w:val="0"/>
    <w:pPr>
      <w:widowControl/>
      <w:spacing w:before="100" w:beforeAutospacing="1" w:after="100" w:afterAutospacing="1"/>
      <w:jc w:val="left"/>
    </w:pPr>
    <w:rPr>
      <w:rFonts w:ascii="宋体" w:hAnsi="宋体" w:cs="宋体"/>
      <w:spacing w:val="90"/>
      <w:kern w:val="0"/>
      <w:sz w:val="24"/>
      <w:szCs w:val="24"/>
    </w:rPr>
  </w:style>
  <w:style w:type="paragraph" w:customStyle="1" w:styleId="1078">
    <w:name w:val="letter10"/>
    <w:basedOn w:val="1"/>
    <w:qFormat/>
    <w:uiPriority w:val="0"/>
    <w:pPr>
      <w:widowControl/>
      <w:spacing w:before="100" w:beforeAutospacing="1" w:after="100" w:afterAutospacing="1"/>
      <w:jc w:val="left"/>
    </w:pPr>
    <w:rPr>
      <w:rFonts w:ascii="宋体" w:hAnsi="宋体" w:cs="宋体"/>
      <w:spacing w:val="150"/>
      <w:kern w:val="0"/>
      <w:sz w:val="24"/>
      <w:szCs w:val="24"/>
    </w:rPr>
  </w:style>
  <w:style w:type="paragraph" w:customStyle="1" w:styleId="1079">
    <w:name w:val="letter11"/>
    <w:basedOn w:val="1"/>
    <w:qFormat/>
    <w:uiPriority w:val="0"/>
    <w:pPr>
      <w:widowControl/>
      <w:spacing w:before="100" w:beforeAutospacing="1" w:after="100" w:afterAutospacing="1"/>
      <w:jc w:val="left"/>
    </w:pPr>
    <w:rPr>
      <w:rFonts w:ascii="宋体" w:hAnsi="宋体" w:cs="宋体"/>
      <w:spacing w:val="165"/>
      <w:kern w:val="0"/>
      <w:sz w:val="24"/>
      <w:szCs w:val="24"/>
    </w:rPr>
  </w:style>
  <w:style w:type="paragraph" w:customStyle="1" w:styleId="1080">
    <w:name w:val="clear"/>
    <w:basedOn w:val="1"/>
    <w:qFormat/>
    <w:uiPriority w:val="0"/>
    <w:pPr>
      <w:widowControl/>
      <w:spacing w:before="100" w:beforeAutospacing="1"/>
      <w:jc w:val="left"/>
    </w:pPr>
    <w:rPr>
      <w:rFonts w:ascii="宋体" w:hAnsi="宋体" w:cs="宋体"/>
      <w:kern w:val="0"/>
      <w:sz w:val="24"/>
      <w:szCs w:val="24"/>
    </w:rPr>
  </w:style>
  <w:style w:type="paragraph" w:customStyle="1" w:styleId="1081">
    <w:name w:val="clearl"/>
    <w:basedOn w:val="1"/>
    <w:qFormat/>
    <w:uiPriority w:val="0"/>
    <w:pPr>
      <w:widowControl/>
      <w:spacing w:before="100" w:beforeAutospacing="1"/>
      <w:jc w:val="left"/>
    </w:pPr>
    <w:rPr>
      <w:rFonts w:ascii="宋体" w:hAnsi="宋体" w:cs="宋体"/>
      <w:kern w:val="0"/>
      <w:sz w:val="24"/>
      <w:szCs w:val="24"/>
    </w:rPr>
  </w:style>
  <w:style w:type="paragraph" w:customStyle="1" w:styleId="1082">
    <w:name w:val="marb2"/>
    <w:basedOn w:val="1"/>
    <w:qFormat/>
    <w:uiPriority w:val="0"/>
    <w:pPr>
      <w:widowControl/>
      <w:spacing w:before="100" w:beforeAutospacing="1" w:after="30"/>
      <w:jc w:val="left"/>
    </w:pPr>
    <w:rPr>
      <w:rFonts w:ascii="宋体" w:hAnsi="宋体" w:cs="宋体"/>
      <w:kern w:val="0"/>
      <w:sz w:val="24"/>
      <w:szCs w:val="24"/>
    </w:rPr>
  </w:style>
  <w:style w:type="paragraph" w:customStyle="1" w:styleId="1083">
    <w:name w:val="marb3"/>
    <w:basedOn w:val="1"/>
    <w:qFormat/>
    <w:uiPriority w:val="0"/>
    <w:pPr>
      <w:widowControl/>
      <w:spacing w:before="100" w:beforeAutospacing="1" w:after="45"/>
      <w:jc w:val="left"/>
    </w:pPr>
    <w:rPr>
      <w:rFonts w:ascii="宋体" w:hAnsi="宋体" w:cs="宋体"/>
      <w:kern w:val="0"/>
      <w:sz w:val="24"/>
      <w:szCs w:val="24"/>
    </w:rPr>
  </w:style>
  <w:style w:type="paragraph" w:customStyle="1" w:styleId="1084">
    <w:name w:val="marb5"/>
    <w:basedOn w:val="1"/>
    <w:qFormat/>
    <w:uiPriority w:val="0"/>
    <w:pPr>
      <w:widowControl/>
      <w:spacing w:before="100" w:beforeAutospacing="1" w:after="75"/>
      <w:jc w:val="left"/>
    </w:pPr>
    <w:rPr>
      <w:rFonts w:ascii="宋体" w:hAnsi="宋体" w:cs="宋体"/>
      <w:kern w:val="0"/>
      <w:sz w:val="24"/>
      <w:szCs w:val="24"/>
    </w:rPr>
  </w:style>
  <w:style w:type="paragraph" w:customStyle="1" w:styleId="1085">
    <w:name w:val="marb6"/>
    <w:basedOn w:val="1"/>
    <w:qFormat/>
    <w:uiPriority w:val="0"/>
    <w:pPr>
      <w:widowControl/>
      <w:spacing w:before="100" w:beforeAutospacing="1" w:after="90"/>
      <w:jc w:val="left"/>
    </w:pPr>
    <w:rPr>
      <w:rFonts w:ascii="宋体" w:hAnsi="宋体" w:cs="宋体"/>
      <w:kern w:val="0"/>
      <w:sz w:val="24"/>
      <w:szCs w:val="24"/>
    </w:rPr>
  </w:style>
  <w:style w:type="paragraph" w:customStyle="1" w:styleId="1086">
    <w:name w:val="marb8"/>
    <w:basedOn w:val="1"/>
    <w:qFormat/>
    <w:uiPriority w:val="0"/>
    <w:pPr>
      <w:widowControl/>
      <w:spacing w:before="100" w:beforeAutospacing="1" w:after="120"/>
      <w:jc w:val="left"/>
    </w:pPr>
    <w:rPr>
      <w:rFonts w:ascii="宋体" w:hAnsi="宋体" w:cs="宋体"/>
      <w:kern w:val="0"/>
      <w:sz w:val="24"/>
      <w:szCs w:val="24"/>
    </w:rPr>
  </w:style>
  <w:style w:type="paragraph" w:customStyle="1" w:styleId="1087">
    <w:name w:val="marb10"/>
    <w:basedOn w:val="1"/>
    <w:qFormat/>
    <w:uiPriority w:val="0"/>
    <w:pPr>
      <w:widowControl/>
      <w:spacing w:before="100" w:beforeAutospacing="1" w:after="150"/>
      <w:jc w:val="left"/>
    </w:pPr>
    <w:rPr>
      <w:rFonts w:ascii="宋体" w:hAnsi="宋体" w:cs="宋体"/>
      <w:kern w:val="0"/>
      <w:sz w:val="24"/>
      <w:szCs w:val="24"/>
    </w:rPr>
  </w:style>
  <w:style w:type="paragraph" w:customStyle="1" w:styleId="1088">
    <w:name w:val="down_img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89">
    <w:name w:val="down_img2"/>
    <w:basedOn w:val="1"/>
    <w:qFormat/>
    <w:uiPriority w:val="0"/>
    <w:pPr>
      <w:widowControl/>
      <w:spacing w:before="100" w:beforeAutospacing="1" w:after="100" w:afterAutospacing="1" w:line="375" w:lineRule="atLeast"/>
      <w:jc w:val="left"/>
    </w:pPr>
    <w:rPr>
      <w:rFonts w:ascii="宋体" w:hAnsi="宋体" w:cs="宋体"/>
      <w:kern w:val="0"/>
      <w:sz w:val="24"/>
      <w:szCs w:val="24"/>
    </w:rPr>
  </w:style>
  <w:style w:type="paragraph" w:customStyle="1" w:styleId="1090">
    <w:name w:val="fontle5"/>
    <w:basedOn w:val="1"/>
    <w:qFormat/>
    <w:uiPriority w:val="0"/>
    <w:pPr>
      <w:widowControl/>
      <w:spacing w:before="100" w:beforeAutospacing="1" w:after="100" w:afterAutospacing="1"/>
      <w:jc w:val="left"/>
    </w:pPr>
    <w:rPr>
      <w:rFonts w:ascii="宋体" w:hAnsi="宋体" w:cs="宋体"/>
      <w:spacing w:val="75"/>
      <w:kern w:val="0"/>
      <w:sz w:val="24"/>
      <w:szCs w:val="24"/>
    </w:rPr>
  </w:style>
  <w:style w:type="paragraph" w:customStyle="1" w:styleId="1091">
    <w:name w:val="fontlen"/>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92">
    <w:name w:val="title01"/>
    <w:basedOn w:val="1"/>
    <w:qFormat/>
    <w:uiPriority w:val="0"/>
    <w:pPr>
      <w:widowControl/>
      <w:shd w:val="clear" w:color="auto" w:fill="0066FF"/>
      <w:spacing w:before="100" w:beforeAutospacing="1" w:after="100" w:afterAutospacing="1"/>
      <w:jc w:val="left"/>
    </w:pPr>
    <w:rPr>
      <w:rFonts w:ascii="宋体" w:hAnsi="宋体" w:cs="宋体"/>
      <w:kern w:val="0"/>
      <w:sz w:val="24"/>
      <w:szCs w:val="24"/>
    </w:rPr>
  </w:style>
  <w:style w:type="paragraph" w:customStyle="1" w:styleId="1093">
    <w:name w:val="ads"/>
    <w:basedOn w:val="1"/>
    <w:qFormat/>
    <w:uiPriority w:val="0"/>
    <w:pPr>
      <w:widowControl/>
      <w:pBdr>
        <w:top w:val="single" w:color="A5A5A5" w:sz="6" w:space="0"/>
        <w:left w:val="single" w:color="A5A5A5" w:sz="6" w:space="0"/>
        <w:bottom w:val="single" w:color="A5A5A5" w:sz="6" w:space="0"/>
        <w:right w:val="single" w:color="A5A5A5" w:sz="6" w:space="0"/>
      </w:pBdr>
      <w:spacing w:before="100" w:beforeAutospacing="1" w:after="100" w:afterAutospacing="1"/>
      <w:jc w:val="left"/>
    </w:pPr>
    <w:rPr>
      <w:rFonts w:ascii="宋体" w:hAnsi="宋体" w:cs="宋体"/>
      <w:kern w:val="0"/>
      <w:sz w:val="24"/>
      <w:szCs w:val="24"/>
    </w:rPr>
  </w:style>
  <w:style w:type="paragraph" w:customStyle="1" w:styleId="1094">
    <w:name w:val="fontbanner"/>
    <w:basedOn w:val="1"/>
    <w:qFormat/>
    <w:uiPriority w:val="0"/>
    <w:pPr>
      <w:widowControl/>
      <w:pBdr>
        <w:top w:val="single" w:color="A5A5A5" w:sz="6" w:space="4"/>
        <w:left w:val="single" w:color="A5A5A5" w:sz="6" w:space="8"/>
        <w:bottom w:val="single" w:color="A5A5A5" w:sz="6" w:space="0"/>
        <w:right w:val="single" w:color="A5A5A5" w:sz="6" w:space="0"/>
      </w:pBdr>
      <w:spacing w:before="100" w:beforeAutospacing="1" w:after="100" w:afterAutospacing="1"/>
      <w:jc w:val="left"/>
    </w:pPr>
    <w:rPr>
      <w:rFonts w:ascii="宋体" w:hAnsi="宋体" w:cs="宋体"/>
      <w:kern w:val="0"/>
      <w:sz w:val="24"/>
      <w:szCs w:val="24"/>
    </w:rPr>
  </w:style>
  <w:style w:type="paragraph" w:customStyle="1" w:styleId="1095">
    <w:name w:val="location"/>
    <w:basedOn w:val="1"/>
    <w:qFormat/>
    <w:uiPriority w:val="0"/>
    <w:pPr>
      <w:widowControl/>
      <w:spacing w:before="100" w:beforeAutospacing="1" w:after="100" w:afterAutospacing="1" w:line="435" w:lineRule="atLeast"/>
      <w:jc w:val="left"/>
    </w:pPr>
    <w:rPr>
      <w:rFonts w:ascii="宋体" w:hAnsi="宋体" w:cs="宋体"/>
      <w:color w:val="02007B"/>
      <w:kern w:val="0"/>
      <w:sz w:val="24"/>
      <w:szCs w:val="24"/>
    </w:rPr>
  </w:style>
  <w:style w:type="paragraph" w:customStyle="1" w:styleId="1096">
    <w:name w:val="rads"/>
    <w:basedOn w:val="1"/>
    <w:qFormat/>
    <w:uiPriority w:val="0"/>
    <w:pPr>
      <w:widowControl/>
      <w:jc w:val="left"/>
    </w:pPr>
    <w:rPr>
      <w:rFonts w:ascii="宋体" w:hAnsi="宋体" w:cs="宋体"/>
      <w:kern w:val="0"/>
      <w:sz w:val="24"/>
      <w:szCs w:val="24"/>
    </w:rPr>
  </w:style>
  <w:style w:type="paragraph" w:customStyle="1" w:styleId="1097">
    <w:name w:val="copys"/>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98">
    <w:name w:val="newsads"/>
    <w:basedOn w:val="1"/>
    <w:qFormat/>
    <w:uiPriority w:val="0"/>
    <w:pPr>
      <w:widowControl/>
      <w:jc w:val="left"/>
    </w:pPr>
    <w:rPr>
      <w:rFonts w:ascii="宋体" w:hAnsi="宋体" w:cs="宋体"/>
      <w:kern w:val="0"/>
      <w:sz w:val="24"/>
      <w:szCs w:val="24"/>
    </w:rPr>
  </w:style>
  <w:style w:type="paragraph" w:customStyle="1" w:styleId="1099">
    <w:name w:val="contpage"/>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00">
    <w:name w:val="weizhi"/>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1">
    <w:name w:val="fon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2">
    <w:name w:val="fontr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3">
    <w:name w:val="he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4">
    <w:name w:val="helpr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5">
    <w:name w:val="cbox"/>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6">
    <w:name w:val="cbody"/>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7">
    <w:name w:val="ocn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8">
    <w:name w:val="huatituijian"/>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09">
    <w:name w:val="bbsblog"/>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0">
    <w:name w:val="fangtantuijian"/>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1">
    <w:name w:val="fangtanlis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2">
    <w:name w:val="zhuantituijian"/>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3">
    <w:name w:val="zhuantilis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4">
    <w:name w:val="oth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5">
    <w:name w:val="ads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6">
    <w:name w:val="ads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7">
    <w:name w:val="ads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8">
    <w:name w:val="wenhao"/>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19">
    <w:name w:val="fabu"/>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0">
    <w:name w:val="mark"/>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1">
    <w:name w:val="csou"/>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2">
    <w:name w:val="pic0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3">
    <w:name w:val="pic0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4">
    <w:name w:val="pic0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5">
    <w:name w:val="pic04"/>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6">
    <w:name w:val="line0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7">
    <w:name w:val="edito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8">
    <w:name w:val="soubu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9">
    <w:name w:val="soukey"/>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30">
    <w:name w:val="weizhi1"/>
    <w:basedOn w:val="1"/>
    <w:qFormat/>
    <w:uiPriority w:val="0"/>
    <w:pPr>
      <w:widowControl/>
      <w:spacing w:before="225" w:after="60"/>
      <w:jc w:val="left"/>
    </w:pPr>
    <w:rPr>
      <w:rFonts w:ascii="宋体" w:hAnsi="宋体" w:cs="宋体"/>
      <w:kern w:val="0"/>
      <w:sz w:val="24"/>
      <w:szCs w:val="24"/>
    </w:rPr>
  </w:style>
  <w:style w:type="paragraph" w:customStyle="1" w:styleId="1131">
    <w:name w:val="font2"/>
    <w:basedOn w:val="1"/>
    <w:qFormat/>
    <w:uiPriority w:val="0"/>
    <w:pPr>
      <w:widowControl/>
      <w:spacing w:before="100" w:beforeAutospacing="1" w:after="100" w:afterAutospacing="1" w:line="315" w:lineRule="atLeast"/>
      <w:jc w:val="left"/>
    </w:pPr>
    <w:rPr>
      <w:rFonts w:ascii="宋体" w:hAnsi="宋体" w:cs="宋体"/>
      <w:kern w:val="0"/>
      <w:sz w:val="24"/>
      <w:szCs w:val="24"/>
    </w:rPr>
  </w:style>
  <w:style w:type="paragraph" w:customStyle="1" w:styleId="1132">
    <w:name w:val="font11"/>
    <w:basedOn w:val="1"/>
    <w:qFormat/>
    <w:uiPriority w:val="0"/>
    <w:pPr>
      <w:widowControl/>
      <w:spacing w:before="100" w:beforeAutospacing="1" w:after="60"/>
      <w:jc w:val="left"/>
    </w:pPr>
    <w:rPr>
      <w:rFonts w:ascii="宋体" w:hAnsi="宋体" w:cs="宋体"/>
      <w:kern w:val="0"/>
      <w:sz w:val="24"/>
      <w:szCs w:val="24"/>
    </w:rPr>
  </w:style>
  <w:style w:type="paragraph" w:customStyle="1" w:styleId="1133">
    <w:name w:val="fontr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34">
    <w:name w:val="help1"/>
    <w:basedOn w:val="1"/>
    <w:qFormat/>
    <w:uiPriority w:val="0"/>
    <w:pPr>
      <w:widowControl/>
      <w:spacing w:before="600" w:after="100" w:afterAutospacing="1"/>
      <w:ind w:left="225"/>
      <w:jc w:val="left"/>
    </w:pPr>
    <w:rPr>
      <w:rFonts w:ascii="宋体" w:hAnsi="宋体" w:cs="宋体"/>
      <w:kern w:val="0"/>
      <w:sz w:val="24"/>
      <w:szCs w:val="24"/>
    </w:rPr>
  </w:style>
  <w:style w:type="paragraph" w:customStyle="1" w:styleId="1135">
    <w:name w:val="helpr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36">
    <w:name w:val="cbox1"/>
    <w:basedOn w:val="1"/>
    <w:qFormat/>
    <w:uiPriority w:val="0"/>
    <w:pPr>
      <w:widowControl/>
      <w:pBdr>
        <w:left w:val="single" w:color="9ACCFD" w:sz="6" w:space="0"/>
        <w:bottom w:val="single" w:color="9ACCFD" w:sz="6" w:space="0"/>
        <w:right w:val="single" w:color="9ACCFD" w:sz="6" w:space="0"/>
      </w:pBdr>
      <w:shd w:val="clear" w:color="auto" w:fill="F9FAFE"/>
      <w:spacing w:before="100" w:beforeAutospacing="1" w:after="100" w:afterAutospacing="1"/>
      <w:jc w:val="left"/>
    </w:pPr>
    <w:rPr>
      <w:rFonts w:ascii="宋体" w:hAnsi="宋体" w:cs="宋体"/>
      <w:kern w:val="0"/>
      <w:sz w:val="24"/>
      <w:szCs w:val="24"/>
    </w:rPr>
  </w:style>
  <w:style w:type="paragraph" w:customStyle="1" w:styleId="1137">
    <w:name w:val="cbody1"/>
    <w:basedOn w:val="1"/>
    <w:qFormat/>
    <w:uiPriority w:val="0"/>
    <w:pPr>
      <w:widowControl/>
      <w:pBdr>
        <w:top w:val="single" w:color="9ACCFD" w:sz="6" w:space="8"/>
      </w:pBdr>
      <w:spacing w:before="100" w:beforeAutospacing="1" w:after="100" w:afterAutospacing="1"/>
      <w:jc w:val="left"/>
    </w:pPr>
    <w:rPr>
      <w:rFonts w:ascii="宋体" w:hAnsi="宋体" w:cs="宋体"/>
      <w:kern w:val="0"/>
      <w:sz w:val="24"/>
      <w:szCs w:val="24"/>
    </w:rPr>
  </w:style>
  <w:style w:type="paragraph" w:customStyle="1" w:styleId="1138">
    <w:name w:val="wenhao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139">
    <w:name w:val="fabu1"/>
    <w:basedOn w:val="1"/>
    <w:qFormat/>
    <w:uiPriority w:val="0"/>
    <w:pPr>
      <w:widowControl/>
      <w:spacing w:before="225" w:after="100" w:afterAutospacing="1"/>
      <w:jc w:val="right"/>
    </w:pPr>
    <w:rPr>
      <w:rFonts w:ascii="宋体" w:hAnsi="宋体" w:cs="宋体"/>
      <w:color w:val="999999"/>
      <w:kern w:val="0"/>
      <w:sz w:val="24"/>
      <w:szCs w:val="24"/>
    </w:rPr>
  </w:style>
  <w:style w:type="paragraph" w:customStyle="1" w:styleId="1140">
    <w:name w:val="mark1"/>
    <w:basedOn w:val="1"/>
    <w:qFormat/>
    <w:uiPriority w:val="0"/>
    <w:pPr>
      <w:widowControl/>
      <w:pBdr>
        <w:bottom w:val="dashed" w:color="C8D8F1" w:sz="6" w:space="0"/>
      </w:pBdr>
      <w:spacing w:before="100" w:beforeAutospacing="1" w:after="100" w:afterAutospacing="1" w:line="330" w:lineRule="atLeast"/>
      <w:jc w:val="center"/>
    </w:pPr>
    <w:rPr>
      <w:rFonts w:ascii="宋体" w:hAnsi="宋体" w:cs="宋体"/>
      <w:color w:val="CC0000"/>
      <w:kern w:val="0"/>
      <w:sz w:val="24"/>
      <w:szCs w:val="24"/>
    </w:rPr>
  </w:style>
  <w:style w:type="paragraph" w:customStyle="1" w:styleId="1141">
    <w:name w:val="content1"/>
    <w:basedOn w:val="1"/>
    <w:qFormat/>
    <w:uiPriority w:val="0"/>
    <w:pPr>
      <w:widowControl/>
      <w:spacing w:before="100" w:beforeAutospacing="1" w:after="100" w:afterAutospacing="1" w:line="345" w:lineRule="atLeast"/>
      <w:jc w:val="left"/>
    </w:pPr>
    <w:rPr>
      <w:rFonts w:ascii="宋体" w:hAnsi="宋体" w:cs="宋体"/>
      <w:color w:val="000000"/>
      <w:kern w:val="0"/>
      <w:szCs w:val="21"/>
    </w:rPr>
  </w:style>
  <w:style w:type="paragraph" w:customStyle="1" w:styleId="1142">
    <w:name w:val="editor1"/>
    <w:basedOn w:val="1"/>
    <w:qFormat/>
    <w:uiPriority w:val="0"/>
    <w:pPr>
      <w:widowControl/>
      <w:spacing w:before="150" w:after="150" w:line="600" w:lineRule="atLeast"/>
      <w:jc w:val="right"/>
    </w:pPr>
    <w:rPr>
      <w:rFonts w:ascii="宋体" w:hAnsi="宋体" w:cs="宋体"/>
      <w:kern w:val="0"/>
      <w:sz w:val="24"/>
      <w:szCs w:val="24"/>
    </w:rPr>
  </w:style>
  <w:style w:type="paragraph" w:customStyle="1" w:styleId="1143">
    <w:name w:val="title1"/>
    <w:basedOn w:val="1"/>
    <w:qFormat/>
    <w:uiPriority w:val="0"/>
    <w:pPr>
      <w:widowControl/>
      <w:shd w:val="clear" w:color="auto" w:fill="DFEFFF"/>
      <w:spacing w:before="100" w:beforeAutospacing="1" w:after="100" w:afterAutospacing="1" w:line="330" w:lineRule="atLeast"/>
      <w:jc w:val="left"/>
    </w:pPr>
    <w:rPr>
      <w:rFonts w:ascii="宋体" w:hAnsi="宋体" w:cs="宋体"/>
      <w:b/>
      <w:bCs/>
      <w:color w:val="000000"/>
      <w:kern w:val="0"/>
      <w:szCs w:val="21"/>
    </w:rPr>
  </w:style>
  <w:style w:type="paragraph" w:customStyle="1" w:styleId="1144">
    <w:name w:val="ocn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45">
    <w:name w:val="csou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46">
    <w:name w:val="soukey1"/>
    <w:basedOn w:val="1"/>
    <w:qFormat/>
    <w:uiPriority w:val="0"/>
    <w:pPr>
      <w:widowControl/>
      <w:spacing w:before="100" w:beforeAutospacing="1" w:after="100" w:afterAutospacing="1"/>
      <w:jc w:val="left"/>
    </w:pPr>
    <w:rPr>
      <w:rFonts w:ascii="宋体" w:hAnsi="宋体" w:cs="宋体"/>
      <w:b/>
      <w:bCs/>
      <w:color w:val="02007F"/>
      <w:kern w:val="0"/>
      <w:sz w:val="24"/>
      <w:szCs w:val="24"/>
    </w:rPr>
  </w:style>
  <w:style w:type="paragraph" w:customStyle="1" w:styleId="1147">
    <w:name w:val="soubut1"/>
    <w:basedOn w:val="1"/>
    <w:qFormat/>
    <w:uiPriority w:val="0"/>
    <w:pPr>
      <w:widowControl/>
      <w:spacing w:before="100" w:beforeAutospacing="1" w:after="30" w:line="270" w:lineRule="atLeast"/>
      <w:jc w:val="left"/>
    </w:pPr>
    <w:rPr>
      <w:rFonts w:ascii="宋体" w:hAnsi="宋体" w:cs="宋体"/>
      <w:b/>
      <w:bCs/>
      <w:color w:val="02007F"/>
      <w:kern w:val="0"/>
      <w:sz w:val="18"/>
      <w:szCs w:val="18"/>
    </w:rPr>
  </w:style>
  <w:style w:type="paragraph" w:customStyle="1" w:styleId="1148">
    <w:name w:val="huatituijian1"/>
    <w:basedOn w:val="1"/>
    <w:qFormat/>
    <w:uiPriority w:val="0"/>
    <w:pPr>
      <w:widowControl/>
      <w:ind w:left="150" w:right="150"/>
      <w:jc w:val="left"/>
    </w:pPr>
    <w:rPr>
      <w:rFonts w:ascii="宋体" w:hAnsi="宋体" w:cs="宋体"/>
      <w:kern w:val="0"/>
      <w:sz w:val="24"/>
      <w:szCs w:val="24"/>
    </w:rPr>
  </w:style>
  <w:style w:type="paragraph" w:customStyle="1" w:styleId="1149">
    <w:name w:val="bbsblog1"/>
    <w:basedOn w:val="1"/>
    <w:qFormat/>
    <w:uiPriority w:val="0"/>
    <w:pPr>
      <w:widowControl/>
      <w:shd w:val="clear" w:color="auto" w:fill="F2F7FD"/>
      <w:spacing w:before="100" w:beforeAutospacing="1" w:after="100" w:afterAutospacing="1"/>
      <w:jc w:val="left"/>
    </w:pPr>
    <w:rPr>
      <w:rFonts w:ascii="宋体" w:hAnsi="宋体" w:cs="宋体"/>
      <w:kern w:val="0"/>
      <w:sz w:val="24"/>
      <w:szCs w:val="24"/>
    </w:rPr>
  </w:style>
  <w:style w:type="paragraph" w:customStyle="1" w:styleId="1150">
    <w:name w:val="fangtantuijian1"/>
    <w:basedOn w:val="1"/>
    <w:qFormat/>
    <w:uiPriority w:val="0"/>
    <w:pPr>
      <w:widowControl/>
      <w:ind w:left="150" w:right="150"/>
      <w:jc w:val="left"/>
    </w:pPr>
    <w:rPr>
      <w:rFonts w:ascii="宋体" w:hAnsi="宋体" w:cs="宋体"/>
      <w:kern w:val="0"/>
      <w:sz w:val="24"/>
      <w:szCs w:val="24"/>
    </w:rPr>
  </w:style>
  <w:style w:type="paragraph" w:customStyle="1" w:styleId="1151">
    <w:name w:val="fangtanlis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2">
    <w:name w:val="zhuantituijian1"/>
    <w:basedOn w:val="1"/>
    <w:qFormat/>
    <w:uiPriority w:val="0"/>
    <w:pPr>
      <w:widowControl/>
      <w:ind w:left="150" w:right="150"/>
      <w:jc w:val="left"/>
    </w:pPr>
    <w:rPr>
      <w:rFonts w:ascii="宋体" w:hAnsi="宋体" w:cs="宋体"/>
      <w:kern w:val="0"/>
      <w:sz w:val="24"/>
      <w:szCs w:val="24"/>
    </w:rPr>
  </w:style>
  <w:style w:type="paragraph" w:customStyle="1" w:styleId="1153">
    <w:name w:val="zhuantilis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4">
    <w:name w:val="pic0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5">
    <w:name w:val="pic0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6">
    <w:name w:val="pic03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7">
    <w:name w:val="pic0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8">
    <w:name w:val="line011"/>
    <w:basedOn w:val="1"/>
    <w:qFormat/>
    <w:uiPriority w:val="0"/>
    <w:pPr>
      <w:widowControl/>
      <w:spacing w:before="100" w:beforeAutospacing="1" w:after="45"/>
      <w:jc w:val="left"/>
    </w:pPr>
    <w:rPr>
      <w:rFonts w:ascii="宋体" w:hAnsi="宋体" w:cs="宋体"/>
      <w:kern w:val="0"/>
      <w:sz w:val="24"/>
      <w:szCs w:val="24"/>
    </w:rPr>
  </w:style>
  <w:style w:type="paragraph" w:customStyle="1" w:styleId="1159">
    <w:name w:val="a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60">
    <w:name w:val="ads21"/>
    <w:basedOn w:val="1"/>
    <w:qFormat/>
    <w:uiPriority w:val="0"/>
    <w:pPr>
      <w:widowControl/>
      <w:ind w:left="90" w:right="90"/>
      <w:jc w:val="left"/>
    </w:pPr>
    <w:rPr>
      <w:rFonts w:ascii="宋体" w:hAnsi="宋体" w:cs="宋体"/>
      <w:kern w:val="0"/>
      <w:sz w:val="24"/>
      <w:szCs w:val="24"/>
    </w:rPr>
  </w:style>
  <w:style w:type="paragraph" w:customStyle="1" w:styleId="1161">
    <w:name w:val="ads3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62">
    <w:name w:val="other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63">
    <w:name w:val="f1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64">
    <w:name w:val="txt12"/>
    <w:basedOn w:val="1"/>
    <w:qFormat/>
    <w:uiPriority w:val="0"/>
    <w:pPr>
      <w:widowControl/>
      <w:spacing w:before="100" w:beforeAutospacing="1" w:after="100" w:afterAutospacing="1" w:line="312" w:lineRule="auto"/>
      <w:jc w:val="left"/>
    </w:pPr>
    <w:rPr>
      <w:rFonts w:ascii="宋体" w:hAnsi="宋体" w:cs="宋体"/>
      <w:color w:val="000000"/>
      <w:kern w:val="0"/>
      <w:sz w:val="18"/>
      <w:szCs w:val="18"/>
    </w:rPr>
  </w:style>
  <w:style w:type="paragraph" w:customStyle="1" w:styleId="1165">
    <w:name w:val="txt12r"/>
    <w:basedOn w:val="1"/>
    <w:qFormat/>
    <w:uiPriority w:val="0"/>
    <w:pPr>
      <w:widowControl/>
      <w:spacing w:before="100" w:beforeAutospacing="1" w:after="100" w:afterAutospacing="1" w:line="312" w:lineRule="auto"/>
      <w:jc w:val="left"/>
    </w:pPr>
    <w:rPr>
      <w:rFonts w:ascii="宋体" w:hAnsi="宋体" w:cs="宋体"/>
      <w:color w:val="666666"/>
      <w:kern w:val="0"/>
      <w:sz w:val="18"/>
      <w:szCs w:val="18"/>
    </w:rPr>
  </w:style>
  <w:style w:type="paragraph" w:customStyle="1" w:styleId="1166">
    <w:name w:val="rdate"/>
    <w:basedOn w:val="1"/>
    <w:qFormat/>
    <w:uiPriority w:val="0"/>
    <w:pPr>
      <w:widowControl/>
      <w:spacing w:before="100" w:beforeAutospacing="1" w:after="100" w:afterAutospacing="1" w:line="280" w:lineRule="atLeast"/>
      <w:jc w:val="left"/>
    </w:pPr>
    <w:rPr>
      <w:rFonts w:ascii="Arial" w:hAnsi="Arial" w:cs="Arial"/>
      <w:color w:val="999999"/>
      <w:kern w:val="0"/>
      <w:szCs w:val="21"/>
    </w:rPr>
  </w:style>
  <w:style w:type="paragraph" w:customStyle="1" w:styleId="1167">
    <w:name w:val="txt18"/>
    <w:basedOn w:val="1"/>
    <w:qFormat/>
    <w:uiPriority w:val="0"/>
    <w:pPr>
      <w:widowControl/>
      <w:spacing w:before="100" w:beforeAutospacing="1" w:after="100" w:afterAutospacing="1" w:line="390" w:lineRule="atLeast"/>
      <w:jc w:val="left"/>
    </w:pPr>
    <w:rPr>
      <w:rFonts w:ascii="宋体" w:hAnsi="宋体" w:cs="宋体"/>
      <w:b/>
      <w:bCs/>
      <w:color w:val="003CC8"/>
      <w:kern w:val="0"/>
      <w:sz w:val="36"/>
      <w:szCs w:val="36"/>
    </w:rPr>
  </w:style>
  <w:style w:type="paragraph" w:customStyle="1" w:styleId="1168">
    <w:name w:val="wht12"/>
    <w:basedOn w:val="1"/>
    <w:qFormat/>
    <w:uiPriority w:val="0"/>
    <w:pPr>
      <w:widowControl/>
      <w:spacing w:before="100" w:beforeAutospacing="1" w:after="100" w:afterAutospacing="1" w:line="240" w:lineRule="atLeast"/>
      <w:jc w:val="left"/>
    </w:pPr>
    <w:rPr>
      <w:rFonts w:ascii="宋体" w:hAnsi="宋体" w:cs="宋体"/>
      <w:color w:val="FFFFFF"/>
      <w:kern w:val="0"/>
      <w:sz w:val="18"/>
      <w:szCs w:val="18"/>
    </w:rPr>
  </w:style>
  <w:style w:type="paragraph" w:customStyle="1" w:styleId="1169">
    <w:name w:val="day"/>
    <w:basedOn w:val="1"/>
    <w:qFormat/>
    <w:uiPriority w:val="0"/>
    <w:pPr>
      <w:widowControl/>
      <w:spacing w:before="100" w:beforeAutospacing="1" w:after="100" w:afterAutospacing="1" w:line="288" w:lineRule="auto"/>
      <w:jc w:val="left"/>
    </w:pPr>
    <w:rPr>
      <w:rFonts w:ascii="Verdana" w:hAnsi="Verdana" w:cs="宋体"/>
      <w:b/>
      <w:bCs/>
      <w:color w:val="666666"/>
      <w:kern w:val="0"/>
      <w:sz w:val="18"/>
      <w:szCs w:val="18"/>
    </w:rPr>
  </w:style>
  <w:style w:type="paragraph" w:customStyle="1" w:styleId="1170">
    <w:name w:val="box"/>
    <w:basedOn w:val="1"/>
    <w:qFormat/>
    <w:uiPriority w:val="0"/>
    <w:pPr>
      <w:widowControl/>
      <w:pBdr>
        <w:top w:val="single" w:color="000000" w:sz="6" w:space="0"/>
        <w:left w:val="single" w:color="000000" w:sz="6" w:space="0"/>
        <w:bottom w:val="single" w:color="000000" w:sz="6" w:space="0"/>
        <w:right w:val="single" w:color="000000" w:sz="6" w:space="0"/>
      </w:pBdr>
      <w:spacing w:before="100" w:beforeAutospacing="1" w:after="100" w:afterAutospacing="1"/>
      <w:jc w:val="left"/>
    </w:pPr>
    <w:rPr>
      <w:rFonts w:ascii="宋体" w:hAnsi="宋体" w:cs="宋体"/>
      <w:color w:val="000000"/>
      <w:kern w:val="0"/>
      <w:sz w:val="24"/>
      <w:szCs w:val="24"/>
    </w:rPr>
  </w:style>
  <w:style w:type="paragraph" w:customStyle="1" w:styleId="1171">
    <w:name w:val="p1"/>
    <w:basedOn w:val="1"/>
    <w:qFormat/>
    <w:uiPriority w:val="0"/>
    <w:pPr>
      <w:widowControl/>
      <w:spacing w:before="100" w:beforeAutospacing="1" w:after="100" w:afterAutospacing="1" w:line="432" w:lineRule="auto"/>
      <w:jc w:val="left"/>
    </w:pPr>
    <w:rPr>
      <w:rFonts w:ascii="宋体" w:hAnsi="宋体" w:cs="宋体"/>
      <w:color w:val="000000"/>
      <w:kern w:val="0"/>
      <w:sz w:val="24"/>
      <w:szCs w:val="24"/>
    </w:rPr>
  </w:style>
  <w:style w:type="paragraph" w:customStyle="1" w:styleId="1172">
    <w:name w:val="navy"/>
    <w:basedOn w:val="1"/>
    <w:qFormat/>
    <w:uiPriority w:val="0"/>
    <w:pPr>
      <w:widowControl/>
      <w:spacing w:before="100" w:beforeAutospacing="1" w:after="100" w:afterAutospacing="1" w:line="240" w:lineRule="atLeast"/>
      <w:jc w:val="left"/>
    </w:pPr>
    <w:rPr>
      <w:rFonts w:ascii="宋体" w:hAnsi="宋体" w:cs="宋体"/>
      <w:color w:val="003CC8"/>
      <w:kern w:val="0"/>
      <w:sz w:val="18"/>
      <w:szCs w:val="18"/>
    </w:rPr>
  </w:style>
  <w:style w:type="paragraph" w:customStyle="1" w:styleId="1173">
    <w:name w:val="formt"/>
    <w:basedOn w:val="1"/>
    <w:qFormat/>
    <w:uiPriority w:val="0"/>
    <w:pPr>
      <w:widowControl/>
      <w:pBdr>
        <w:top w:val="single" w:color="999999" w:sz="6" w:space="0"/>
        <w:left w:val="single" w:color="999999" w:sz="6" w:space="0"/>
        <w:bottom w:val="single" w:color="999999" w:sz="6" w:space="0"/>
        <w:right w:val="single" w:color="999999" w:sz="6"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1174">
    <w:name w:val="btn"/>
    <w:basedOn w:val="1"/>
    <w:qFormat/>
    <w:uiPriority w:val="0"/>
    <w:pPr>
      <w:widowControl/>
      <w:spacing w:before="100" w:beforeAutospacing="1" w:after="100" w:afterAutospacing="1" w:line="360" w:lineRule="auto"/>
      <w:jc w:val="left"/>
    </w:pPr>
    <w:rPr>
      <w:rFonts w:ascii="Arial" w:hAnsi="Arial" w:cs="Arial"/>
      <w:color w:val="000000"/>
      <w:kern w:val="0"/>
      <w:sz w:val="15"/>
      <w:szCs w:val="15"/>
    </w:rPr>
  </w:style>
  <w:style w:type="paragraph" w:customStyle="1" w:styleId="1175">
    <w:name w:val="blue12"/>
    <w:basedOn w:val="1"/>
    <w:qFormat/>
    <w:uiPriority w:val="0"/>
    <w:pPr>
      <w:widowControl/>
      <w:spacing w:before="100" w:beforeAutospacing="1" w:after="100" w:afterAutospacing="1" w:line="240" w:lineRule="atLeast"/>
      <w:jc w:val="left"/>
    </w:pPr>
    <w:rPr>
      <w:rFonts w:ascii="宋体" w:hAnsi="宋体" w:cs="宋体"/>
      <w:color w:val="0033CC"/>
      <w:kern w:val="0"/>
      <w:sz w:val="18"/>
      <w:szCs w:val="18"/>
    </w:rPr>
  </w:style>
  <w:style w:type="paragraph" w:customStyle="1" w:styleId="1176">
    <w:name w:val="xg"/>
    <w:basedOn w:val="1"/>
    <w:qFormat/>
    <w:uiPriority w:val="0"/>
    <w:pPr>
      <w:widowControl/>
      <w:spacing w:before="100" w:beforeAutospacing="1" w:after="100" w:afterAutospacing="1" w:line="312" w:lineRule="auto"/>
      <w:jc w:val="left"/>
    </w:pPr>
    <w:rPr>
      <w:rFonts w:ascii="宋体" w:hAnsi="宋体" w:cs="宋体"/>
      <w:color w:val="000000"/>
      <w:kern w:val="0"/>
      <w:szCs w:val="21"/>
    </w:rPr>
  </w:style>
  <w:style w:type="paragraph" w:customStyle="1" w:styleId="1177">
    <w:name w:val="link_css"/>
    <w:basedOn w:val="1"/>
    <w:qFormat/>
    <w:uiPriority w:val="0"/>
    <w:pPr>
      <w:widowControl/>
      <w:spacing w:before="100" w:beforeAutospacing="1" w:after="100" w:afterAutospacing="1" w:line="225" w:lineRule="atLeast"/>
      <w:jc w:val="left"/>
    </w:pPr>
    <w:rPr>
      <w:rFonts w:ascii="宋体" w:hAnsi="宋体" w:cs="宋体"/>
      <w:color w:val="000000"/>
      <w:spacing w:val="15"/>
      <w:kern w:val="0"/>
      <w:sz w:val="18"/>
      <w:szCs w:val="18"/>
    </w:rPr>
  </w:style>
  <w:style w:type="paragraph" w:customStyle="1" w:styleId="1178">
    <w:name w:val="blue12_"/>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179">
    <w:name w:val="blue14_"/>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180">
    <w:name w:val="blue14"/>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181">
    <w:name w:val="blue14_e"/>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182">
    <w:name w:val="style1"/>
    <w:basedOn w:val="1"/>
    <w:qFormat/>
    <w:uiPriority w:val="0"/>
    <w:pPr>
      <w:widowControl/>
      <w:spacing w:before="100" w:beforeAutospacing="1" w:after="100" w:afterAutospacing="1"/>
      <w:jc w:val="left"/>
    </w:pPr>
    <w:rPr>
      <w:rFonts w:ascii="宋体" w:hAnsi="宋体" w:cs="宋体"/>
      <w:color w:val="FFFFFF"/>
      <w:kern w:val="0"/>
      <w:sz w:val="18"/>
      <w:szCs w:val="18"/>
    </w:rPr>
  </w:style>
  <w:style w:type="paragraph" w:customStyle="1" w:styleId="1183">
    <w:name w:val="style2"/>
    <w:basedOn w:val="1"/>
    <w:qFormat/>
    <w:uiPriority w:val="0"/>
    <w:pPr>
      <w:widowControl/>
      <w:spacing w:before="100" w:beforeAutospacing="1" w:after="100" w:afterAutospacing="1"/>
      <w:jc w:val="left"/>
    </w:pPr>
    <w:rPr>
      <w:rFonts w:ascii="宋体" w:hAnsi="宋体" w:cs="宋体"/>
      <w:b/>
      <w:bCs/>
      <w:color w:val="FFFFFF"/>
      <w:kern w:val="0"/>
      <w:szCs w:val="21"/>
    </w:rPr>
  </w:style>
  <w:style w:type="paragraph" w:customStyle="1" w:styleId="1184">
    <w:name w:val="style5"/>
    <w:basedOn w:val="1"/>
    <w:qFormat/>
    <w:uiPriority w:val="0"/>
    <w:pPr>
      <w:widowControl/>
      <w:spacing w:before="100" w:beforeAutospacing="1" w:after="100" w:afterAutospacing="1"/>
      <w:jc w:val="left"/>
    </w:pPr>
    <w:rPr>
      <w:rFonts w:ascii="宋体" w:hAnsi="宋体" w:cs="宋体"/>
      <w:b/>
      <w:bCs/>
      <w:color w:val="09548B"/>
      <w:kern w:val="0"/>
      <w:szCs w:val="21"/>
    </w:rPr>
  </w:style>
  <w:style w:type="paragraph" w:customStyle="1" w:styleId="1185">
    <w:name w:val="style6"/>
    <w:basedOn w:val="1"/>
    <w:qFormat/>
    <w:uiPriority w:val="0"/>
    <w:pPr>
      <w:widowControl/>
      <w:spacing w:before="100" w:beforeAutospacing="1" w:after="100" w:afterAutospacing="1"/>
      <w:jc w:val="left"/>
    </w:pPr>
    <w:rPr>
      <w:rFonts w:ascii="宋体" w:hAnsi="宋体" w:cs="宋体"/>
      <w:kern w:val="0"/>
      <w:sz w:val="6"/>
      <w:szCs w:val="6"/>
    </w:rPr>
  </w:style>
  <w:style w:type="paragraph" w:customStyle="1" w:styleId="1186">
    <w:name w:val="style7"/>
    <w:basedOn w:val="1"/>
    <w:qFormat/>
    <w:uiPriority w:val="0"/>
    <w:pPr>
      <w:widowControl/>
      <w:spacing w:before="100" w:beforeAutospacing="1" w:after="100" w:afterAutospacing="1"/>
      <w:jc w:val="left"/>
    </w:pPr>
    <w:rPr>
      <w:rFonts w:ascii="Arial" w:hAnsi="Arial" w:cs="Arial"/>
      <w:color w:val="09548B"/>
      <w:kern w:val="0"/>
      <w:sz w:val="18"/>
      <w:szCs w:val="18"/>
    </w:rPr>
  </w:style>
  <w:style w:type="paragraph" w:customStyle="1" w:styleId="1187">
    <w:name w:val="style8"/>
    <w:basedOn w:val="1"/>
    <w:qFormat/>
    <w:uiPriority w:val="0"/>
    <w:pPr>
      <w:widowControl/>
      <w:spacing w:before="100" w:beforeAutospacing="1" w:after="100" w:afterAutospacing="1"/>
      <w:jc w:val="left"/>
    </w:pPr>
    <w:rPr>
      <w:rFonts w:ascii="宋体" w:hAnsi="宋体" w:cs="宋体"/>
      <w:b/>
      <w:bCs/>
      <w:color w:val="FFFFFF"/>
      <w:kern w:val="0"/>
      <w:sz w:val="24"/>
      <w:szCs w:val="24"/>
    </w:rPr>
  </w:style>
  <w:style w:type="paragraph" w:customStyle="1" w:styleId="1188">
    <w:name w:val="style9"/>
    <w:basedOn w:val="1"/>
    <w:qFormat/>
    <w:uiPriority w:val="0"/>
    <w:pPr>
      <w:widowControl/>
      <w:spacing w:before="100" w:beforeAutospacing="1" w:after="100" w:afterAutospacing="1"/>
      <w:jc w:val="left"/>
    </w:pPr>
    <w:rPr>
      <w:rFonts w:ascii="宋体" w:hAnsi="宋体" w:cs="宋体"/>
      <w:b/>
      <w:bCs/>
      <w:color w:val="09548B"/>
      <w:kern w:val="0"/>
      <w:sz w:val="24"/>
      <w:szCs w:val="24"/>
    </w:rPr>
  </w:style>
  <w:style w:type="paragraph" w:customStyle="1" w:styleId="1189">
    <w:name w:val="style10"/>
    <w:basedOn w:val="1"/>
    <w:qFormat/>
    <w:uiPriority w:val="0"/>
    <w:pPr>
      <w:widowControl/>
      <w:spacing w:before="100" w:beforeAutospacing="1" w:after="100" w:afterAutospacing="1"/>
      <w:jc w:val="left"/>
    </w:pPr>
    <w:rPr>
      <w:rFonts w:ascii="宋体" w:hAnsi="宋体" w:cs="宋体"/>
      <w:color w:val="FFFFFF"/>
      <w:kern w:val="0"/>
      <w:sz w:val="24"/>
      <w:szCs w:val="24"/>
    </w:rPr>
  </w:style>
  <w:style w:type="paragraph" w:customStyle="1" w:styleId="1190">
    <w:name w:val="black14bold"/>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1191">
    <w:name w:val="black12bold"/>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1192">
    <w:name w:val="black14bold02"/>
    <w:basedOn w:val="1"/>
    <w:qFormat/>
    <w:uiPriority w:val="0"/>
    <w:pPr>
      <w:widowControl/>
      <w:spacing w:before="100" w:beforeAutospacing="1" w:after="100" w:afterAutospacing="1" w:line="480" w:lineRule="atLeast"/>
      <w:jc w:val="left"/>
    </w:pPr>
    <w:rPr>
      <w:rFonts w:ascii="宋体" w:hAnsi="宋体" w:cs="宋体"/>
      <w:b/>
      <w:bCs/>
      <w:color w:val="000000"/>
      <w:kern w:val="0"/>
      <w:szCs w:val="21"/>
    </w:rPr>
  </w:style>
  <w:style w:type="paragraph" w:customStyle="1" w:styleId="1193">
    <w:name w:val="white12"/>
    <w:basedOn w:val="1"/>
    <w:qFormat/>
    <w:uiPriority w:val="0"/>
    <w:pPr>
      <w:widowControl/>
      <w:spacing w:before="100" w:beforeAutospacing="1" w:after="100" w:afterAutospacing="1"/>
      <w:jc w:val="left"/>
    </w:pPr>
    <w:rPr>
      <w:rFonts w:ascii="Arial" w:hAnsi="Arial" w:cs="Arial"/>
      <w:color w:val="FFFFFF"/>
      <w:kern w:val="0"/>
      <w:sz w:val="18"/>
      <w:szCs w:val="18"/>
    </w:rPr>
  </w:style>
  <w:style w:type="paragraph" w:customStyle="1" w:styleId="1194">
    <w:name w:val="kuang01"/>
    <w:basedOn w:val="1"/>
    <w:qFormat/>
    <w:uiPriority w:val="0"/>
    <w:pPr>
      <w:widowControl/>
      <w:pBdr>
        <w:top w:val="single" w:color="D5D5D5" w:sz="6" w:space="0"/>
        <w:left w:val="single" w:color="D5D5D5" w:sz="6" w:space="0"/>
        <w:bottom w:val="single" w:color="D5D5D5" w:sz="6" w:space="0"/>
        <w:right w:val="single" w:color="D5D5D5" w:sz="6" w:space="0"/>
      </w:pBdr>
      <w:spacing w:before="100" w:beforeAutospacing="1" w:after="100" w:afterAutospacing="1"/>
      <w:jc w:val="left"/>
    </w:pPr>
    <w:rPr>
      <w:rFonts w:ascii="宋体" w:hAnsi="宋体" w:cs="宋体"/>
      <w:kern w:val="0"/>
      <w:sz w:val="24"/>
      <w:szCs w:val="24"/>
    </w:rPr>
  </w:style>
  <w:style w:type="paragraph" w:customStyle="1" w:styleId="1195">
    <w:name w:val="kuang02"/>
    <w:basedOn w:val="1"/>
    <w:qFormat/>
    <w:uiPriority w:val="0"/>
    <w:pPr>
      <w:widowControl/>
      <w:pBdr>
        <w:top w:val="single" w:color="D5D5D5" w:sz="6" w:space="0"/>
        <w:bottom w:val="single" w:color="D5D5D5" w:sz="6" w:space="0"/>
        <w:right w:val="single" w:color="D5D5D5" w:sz="6" w:space="0"/>
      </w:pBdr>
      <w:spacing w:before="100" w:beforeAutospacing="1" w:after="100" w:afterAutospacing="1"/>
      <w:jc w:val="left"/>
    </w:pPr>
    <w:rPr>
      <w:rFonts w:ascii="宋体" w:hAnsi="宋体" w:cs="宋体"/>
      <w:kern w:val="0"/>
      <w:sz w:val="24"/>
      <w:szCs w:val="24"/>
    </w:rPr>
  </w:style>
  <w:style w:type="paragraph" w:customStyle="1" w:styleId="1196">
    <w:name w:val="kuang03"/>
    <w:basedOn w:val="1"/>
    <w:qFormat/>
    <w:uiPriority w:val="0"/>
    <w:pPr>
      <w:widowControl/>
      <w:pBdr>
        <w:top w:val="single" w:color="A2C7E1" w:sz="6" w:space="0"/>
        <w:left w:val="single" w:color="A2C7E1" w:sz="6" w:space="0"/>
        <w:bottom w:val="single" w:color="A2C7E1" w:sz="6" w:space="0"/>
        <w:right w:val="single" w:color="A2C7E1" w:sz="6" w:space="0"/>
      </w:pBdr>
      <w:spacing w:before="100" w:beforeAutospacing="1" w:after="100" w:afterAutospacing="1"/>
      <w:jc w:val="left"/>
    </w:pPr>
    <w:rPr>
      <w:rFonts w:ascii="宋体" w:hAnsi="宋体" w:cs="宋体"/>
      <w:kern w:val="0"/>
      <w:sz w:val="24"/>
      <w:szCs w:val="24"/>
    </w:rPr>
  </w:style>
  <w:style w:type="paragraph" w:customStyle="1" w:styleId="1197">
    <w:name w:val="blue15blod"/>
    <w:basedOn w:val="1"/>
    <w:qFormat/>
    <w:uiPriority w:val="0"/>
    <w:pPr>
      <w:widowControl/>
      <w:spacing w:before="100" w:beforeAutospacing="1" w:after="100" w:afterAutospacing="1" w:line="330" w:lineRule="atLeast"/>
      <w:jc w:val="left"/>
    </w:pPr>
    <w:rPr>
      <w:rFonts w:ascii="Arial" w:hAnsi="Arial" w:cs="Arial"/>
      <w:b/>
      <w:bCs/>
      <w:color w:val="0053B1"/>
      <w:kern w:val="0"/>
      <w:sz w:val="27"/>
      <w:szCs w:val="27"/>
    </w:rPr>
  </w:style>
  <w:style w:type="paragraph" w:customStyle="1" w:styleId="1198">
    <w:name w:val="blue14blod3"/>
    <w:basedOn w:val="1"/>
    <w:qFormat/>
    <w:uiPriority w:val="0"/>
    <w:pPr>
      <w:widowControl/>
      <w:spacing w:before="100" w:beforeAutospacing="1" w:after="100" w:afterAutospacing="1" w:line="330" w:lineRule="atLeast"/>
      <w:jc w:val="left"/>
    </w:pPr>
    <w:rPr>
      <w:rFonts w:ascii="Arial" w:hAnsi="Arial" w:cs="Arial"/>
      <w:color w:val="0053B1"/>
      <w:kern w:val="0"/>
      <w:szCs w:val="21"/>
    </w:rPr>
  </w:style>
  <w:style w:type="paragraph" w:customStyle="1" w:styleId="1199">
    <w:name w:val="blue15blod02"/>
    <w:basedOn w:val="1"/>
    <w:qFormat/>
    <w:uiPriority w:val="0"/>
    <w:pPr>
      <w:widowControl/>
      <w:spacing w:before="100" w:beforeAutospacing="1" w:after="100" w:afterAutospacing="1" w:line="330" w:lineRule="atLeast"/>
      <w:jc w:val="left"/>
    </w:pPr>
    <w:rPr>
      <w:rFonts w:ascii="Arial" w:hAnsi="Arial" w:cs="Arial"/>
      <w:b/>
      <w:bCs/>
      <w:color w:val="00357D"/>
      <w:kern w:val="0"/>
      <w:szCs w:val="21"/>
    </w:rPr>
  </w:style>
  <w:style w:type="paragraph" w:customStyle="1" w:styleId="1200">
    <w:name w:val="blue12blod"/>
    <w:basedOn w:val="1"/>
    <w:qFormat/>
    <w:uiPriority w:val="0"/>
    <w:pPr>
      <w:widowControl/>
      <w:spacing w:before="100" w:beforeAutospacing="1" w:after="100" w:afterAutospacing="1" w:line="360" w:lineRule="atLeast"/>
      <w:jc w:val="left"/>
    </w:pPr>
    <w:rPr>
      <w:rFonts w:ascii="Arial" w:hAnsi="Arial" w:cs="Arial"/>
      <w:b/>
      <w:bCs/>
      <w:color w:val="0053B1"/>
      <w:kern w:val="0"/>
      <w:sz w:val="18"/>
      <w:szCs w:val="18"/>
    </w:rPr>
  </w:style>
  <w:style w:type="paragraph" w:customStyle="1" w:styleId="1201">
    <w:name w:val="blue12blod02"/>
    <w:basedOn w:val="1"/>
    <w:qFormat/>
    <w:uiPriority w:val="0"/>
    <w:pPr>
      <w:widowControl/>
      <w:spacing w:before="100" w:beforeAutospacing="1" w:after="100" w:afterAutospacing="1" w:line="360" w:lineRule="atLeast"/>
      <w:jc w:val="left"/>
    </w:pPr>
    <w:rPr>
      <w:rFonts w:ascii="Arial" w:hAnsi="Arial" w:cs="Arial"/>
      <w:b/>
      <w:bCs/>
      <w:color w:val="00488F"/>
      <w:kern w:val="0"/>
      <w:sz w:val="18"/>
      <w:szCs w:val="18"/>
    </w:rPr>
  </w:style>
  <w:style w:type="paragraph" w:customStyle="1" w:styleId="1202">
    <w:name w:val="en01"/>
    <w:basedOn w:val="1"/>
    <w:qFormat/>
    <w:uiPriority w:val="0"/>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1203">
    <w:name w:val="en02"/>
    <w:basedOn w:val="1"/>
    <w:qFormat/>
    <w:uiPriority w:val="0"/>
    <w:pPr>
      <w:widowControl/>
      <w:spacing w:before="100" w:beforeAutospacing="1" w:after="100" w:afterAutospacing="1" w:line="300" w:lineRule="atLeast"/>
      <w:jc w:val="left"/>
    </w:pPr>
    <w:rPr>
      <w:rFonts w:ascii="宋体" w:hAnsi="宋体" w:cs="宋体"/>
      <w:color w:val="000000"/>
      <w:kern w:val="0"/>
      <w:szCs w:val="21"/>
    </w:rPr>
  </w:style>
  <w:style w:type="paragraph" w:customStyle="1" w:styleId="1204">
    <w:name w:val="en03"/>
    <w:basedOn w:val="1"/>
    <w:qFormat/>
    <w:uiPriority w:val="0"/>
    <w:pPr>
      <w:widowControl/>
      <w:spacing w:before="100" w:beforeAutospacing="1" w:after="100" w:afterAutospacing="1" w:line="360" w:lineRule="atLeast"/>
      <w:jc w:val="left"/>
    </w:pPr>
    <w:rPr>
      <w:rFonts w:ascii="宋体" w:hAnsi="宋体" w:cs="宋体"/>
      <w:color w:val="000000"/>
      <w:kern w:val="0"/>
      <w:sz w:val="18"/>
      <w:szCs w:val="18"/>
    </w:rPr>
  </w:style>
  <w:style w:type="paragraph" w:customStyle="1" w:styleId="1205">
    <w:name w:val="en03i"/>
    <w:basedOn w:val="1"/>
    <w:qFormat/>
    <w:uiPriority w:val="0"/>
    <w:pPr>
      <w:widowControl/>
      <w:spacing w:before="100" w:beforeAutospacing="1" w:after="100" w:afterAutospacing="1" w:line="360" w:lineRule="atLeast"/>
      <w:jc w:val="left"/>
    </w:pPr>
    <w:rPr>
      <w:rFonts w:ascii="宋体" w:hAnsi="宋体" w:cs="宋体"/>
      <w:color w:val="000000"/>
      <w:kern w:val="0"/>
      <w:szCs w:val="21"/>
    </w:rPr>
  </w:style>
  <w:style w:type="paragraph" w:customStyle="1" w:styleId="1206">
    <w:name w:val="en04"/>
    <w:basedOn w:val="1"/>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207">
    <w:name w:val="line"/>
    <w:basedOn w:val="1"/>
    <w:qFormat/>
    <w:uiPriority w:val="0"/>
    <w:pPr>
      <w:widowControl/>
      <w:pBdr>
        <w:left w:val="single" w:color="B1B1B1" w:sz="6" w:space="0"/>
      </w:pBdr>
      <w:spacing w:before="100" w:beforeAutospacing="1" w:after="100" w:afterAutospacing="1"/>
      <w:jc w:val="left"/>
    </w:pPr>
    <w:rPr>
      <w:rFonts w:ascii="宋体" w:hAnsi="宋体" w:cs="宋体"/>
      <w:kern w:val="0"/>
      <w:sz w:val="24"/>
      <w:szCs w:val="24"/>
    </w:rPr>
  </w:style>
  <w:style w:type="paragraph" w:customStyle="1" w:styleId="1208">
    <w:name w:val="linexu"/>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09">
    <w:name w:val="linexu02"/>
    <w:basedOn w:val="1"/>
    <w:qFormat/>
    <w:uiPriority w:val="0"/>
    <w:pPr>
      <w:widowControl/>
      <w:pBdr>
        <w:top w:val="dashed" w:color="B1B1B1" w:sz="6" w:space="0"/>
        <w:left w:val="dashed" w:color="B1B1B1" w:sz="6" w:space="0"/>
        <w:bottom w:val="dashed" w:color="B1B1B1" w:sz="6" w:space="0"/>
        <w:right w:val="dashed" w:color="B1B1B1" w:sz="6" w:space="0"/>
      </w:pBdr>
      <w:spacing w:before="100" w:beforeAutospacing="1" w:after="100" w:afterAutospacing="1"/>
      <w:jc w:val="left"/>
    </w:pPr>
    <w:rPr>
      <w:rFonts w:ascii="宋体" w:hAnsi="宋体" w:cs="宋体"/>
      <w:kern w:val="0"/>
      <w:sz w:val="24"/>
      <w:szCs w:val="24"/>
    </w:rPr>
  </w:style>
  <w:style w:type="paragraph" w:customStyle="1" w:styleId="1210">
    <w:name w:val="orange"/>
    <w:basedOn w:val="1"/>
    <w:qFormat/>
    <w:uiPriority w:val="0"/>
    <w:pPr>
      <w:widowControl/>
      <w:spacing w:before="100" w:beforeAutospacing="1" w:after="100" w:afterAutospacing="1" w:line="300" w:lineRule="atLeast"/>
      <w:jc w:val="left"/>
    </w:pPr>
    <w:rPr>
      <w:rFonts w:ascii="宋体" w:hAnsi="宋体" w:cs="宋体"/>
      <w:b/>
      <w:bCs/>
      <w:color w:val="FE4800"/>
      <w:kern w:val="0"/>
      <w:sz w:val="18"/>
      <w:szCs w:val="18"/>
    </w:rPr>
  </w:style>
  <w:style w:type="paragraph" w:customStyle="1" w:styleId="1211">
    <w:name w:val="red"/>
    <w:basedOn w:val="1"/>
    <w:qFormat/>
    <w:uiPriority w:val="0"/>
    <w:pPr>
      <w:widowControl/>
      <w:spacing w:before="100" w:beforeAutospacing="1" w:after="100" w:afterAutospacing="1"/>
      <w:jc w:val="left"/>
    </w:pPr>
    <w:rPr>
      <w:rFonts w:ascii="宋体" w:hAnsi="宋体" w:cs="宋体"/>
      <w:b/>
      <w:bCs/>
      <w:color w:val="BB0000"/>
      <w:kern w:val="0"/>
      <w:sz w:val="18"/>
      <w:szCs w:val="18"/>
    </w:rPr>
  </w:style>
  <w:style w:type="paragraph" w:customStyle="1" w:styleId="1212">
    <w:name w:val="red14bold"/>
    <w:basedOn w:val="1"/>
    <w:qFormat/>
    <w:uiPriority w:val="0"/>
    <w:pPr>
      <w:widowControl/>
      <w:spacing w:before="100" w:beforeAutospacing="1" w:after="100" w:afterAutospacing="1"/>
      <w:jc w:val="left"/>
    </w:pPr>
    <w:rPr>
      <w:rFonts w:ascii="宋体" w:hAnsi="宋体" w:cs="宋体"/>
      <w:b/>
      <w:bCs/>
      <w:color w:val="BB0000"/>
      <w:kern w:val="0"/>
      <w:szCs w:val="21"/>
    </w:rPr>
  </w:style>
  <w:style w:type="paragraph" w:customStyle="1" w:styleId="1213">
    <w:name w:val="red02"/>
    <w:basedOn w:val="1"/>
    <w:qFormat/>
    <w:uiPriority w:val="0"/>
    <w:pPr>
      <w:widowControl/>
      <w:spacing w:before="100" w:beforeAutospacing="1" w:after="100" w:afterAutospacing="1" w:line="330" w:lineRule="atLeast"/>
      <w:jc w:val="left"/>
    </w:pPr>
    <w:rPr>
      <w:rFonts w:ascii="宋体" w:hAnsi="宋体" w:cs="宋体"/>
      <w:color w:val="BB0000"/>
      <w:kern w:val="0"/>
      <w:sz w:val="18"/>
      <w:szCs w:val="18"/>
    </w:rPr>
  </w:style>
  <w:style w:type="paragraph" w:customStyle="1" w:styleId="1214">
    <w:name w:val="lineshu"/>
    <w:basedOn w:val="1"/>
    <w:qFormat/>
    <w:uiPriority w:val="0"/>
    <w:pPr>
      <w:widowControl/>
      <w:pBdr>
        <w:left w:val="dashed" w:color="B1B1B1" w:sz="6" w:space="0"/>
      </w:pBdr>
      <w:spacing w:before="100" w:beforeAutospacing="1" w:after="100" w:afterAutospacing="1"/>
      <w:jc w:val="left"/>
    </w:pPr>
    <w:rPr>
      <w:rFonts w:ascii="宋体" w:hAnsi="宋体" w:cs="宋体"/>
      <w:kern w:val="0"/>
      <w:sz w:val="24"/>
      <w:szCs w:val="24"/>
    </w:rPr>
  </w:style>
  <w:style w:type="paragraph" w:customStyle="1" w:styleId="1215">
    <w:name w:val="close"/>
    <w:basedOn w:val="1"/>
    <w:qFormat/>
    <w:uiPriority w:val="0"/>
    <w:pPr>
      <w:widowControl/>
      <w:spacing w:before="100" w:beforeAutospacing="1" w:after="100" w:afterAutospacing="1" w:line="375" w:lineRule="atLeast"/>
      <w:jc w:val="left"/>
    </w:pPr>
    <w:rPr>
      <w:rFonts w:ascii="Arial" w:hAnsi="Arial" w:cs="Arial"/>
      <w:color w:val="174C87"/>
      <w:kern w:val="0"/>
      <w:sz w:val="18"/>
      <w:szCs w:val="18"/>
    </w:rPr>
  </w:style>
  <w:style w:type="paragraph" w:customStyle="1" w:styleId="1216">
    <w:name w:val="正文缩进2字符"/>
    <w:qFormat/>
    <w:uiPriority w:val="0"/>
    <w:pPr>
      <w:spacing w:line="30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217">
    <w:name w:val="z-窗体顶端11"/>
    <w:basedOn w:val="1"/>
    <w:next w:val="1"/>
    <w:unhideWhenUsed/>
    <w:qFormat/>
    <w:uiPriority w:val="99"/>
    <w:pPr>
      <w:widowControl/>
      <w:pBdr>
        <w:bottom w:val="single" w:color="auto" w:sz="6" w:space="1"/>
      </w:pBdr>
      <w:jc w:val="center"/>
    </w:pPr>
    <w:rPr>
      <w:rFonts w:ascii="Arial" w:hAnsi="Arial" w:cs="Arial"/>
      <w:vanish/>
      <w:kern w:val="0"/>
      <w:sz w:val="16"/>
      <w:szCs w:val="16"/>
    </w:rPr>
  </w:style>
  <w:style w:type="paragraph" w:customStyle="1" w:styleId="1218">
    <w:name w:val="z-窗体底端11"/>
    <w:basedOn w:val="1"/>
    <w:next w:val="1"/>
    <w:unhideWhenUsed/>
    <w:qFormat/>
    <w:uiPriority w:val="99"/>
    <w:pPr>
      <w:widowControl/>
      <w:pBdr>
        <w:top w:val="single" w:color="auto" w:sz="6" w:space="1"/>
      </w:pBdr>
      <w:jc w:val="center"/>
    </w:pPr>
    <w:rPr>
      <w:rFonts w:ascii="Arial" w:hAnsi="Arial" w:cs="Arial"/>
      <w:vanish/>
      <w:kern w:val="0"/>
      <w:sz w:val="16"/>
      <w:szCs w:val="16"/>
    </w:rPr>
  </w:style>
  <w:style w:type="paragraph" w:customStyle="1" w:styleId="1219">
    <w:name w:val="段落 Char"/>
    <w:link w:val="1845"/>
    <w:qFormat/>
    <w:uiPriority w:val="0"/>
    <w:pPr>
      <w:spacing w:line="400" w:lineRule="exact"/>
      <w:ind w:firstLine="482"/>
      <w:jc w:val="both"/>
    </w:pPr>
    <w:rPr>
      <w:rFonts w:ascii="Times New Roman" w:hAnsi="Times New Roman" w:eastAsia="宋体" w:cs="Times New Roman"/>
      <w:sz w:val="24"/>
      <w:lang w:val="en-US" w:eastAsia="zh-CN" w:bidi="ar-SA"/>
    </w:rPr>
  </w:style>
  <w:style w:type="paragraph" w:customStyle="1" w:styleId="1220">
    <w:name w:val="WHM-2"/>
    <w:basedOn w:val="5"/>
    <w:link w:val="1847"/>
    <w:qFormat/>
    <w:uiPriority w:val="0"/>
    <w:pPr>
      <w:spacing w:before="240" w:after="0" w:line="360" w:lineRule="auto"/>
      <w:ind w:left="720" w:hanging="720"/>
      <w:jc w:val="left"/>
    </w:pPr>
    <w:rPr>
      <w:rFonts w:ascii="Cambria" w:hAnsi="Cambria" w:eastAsia="黑体"/>
      <w:bCs/>
      <w:sz w:val="30"/>
      <w:szCs w:val="32"/>
    </w:rPr>
  </w:style>
  <w:style w:type="paragraph" w:customStyle="1" w:styleId="1221">
    <w:name w:val="WHM-3"/>
    <w:basedOn w:val="6"/>
    <w:link w:val="1848"/>
    <w:qFormat/>
    <w:uiPriority w:val="0"/>
    <w:pPr>
      <w:widowControl/>
      <w:tabs>
        <w:tab w:val="left" w:pos="425"/>
        <w:tab w:val="left" w:pos="851"/>
      </w:tabs>
      <w:spacing w:before="240" w:after="0" w:line="360" w:lineRule="auto"/>
      <w:ind w:left="864" w:hanging="864"/>
      <w:jc w:val="left"/>
    </w:pPr>
    <w:rPr>
      <w:rFonts w:ascii="Cambria" w:hAnsi="Cambria" w:eastAsia="黑体"/>
      <w:lang w:val="zh-CN"/>
    </w:rPr>
  </w:style>
  <w:style w:type="paragraph" w:customStyle="1" w:styleId="1222">
    <w:name w:val="WHM-4"/>
    <w:basedOn w:val="7"/>
    <w:link w:val="1849"/>
    <w:qFormat/>
    <w:uiPriority w:val="0"/>
    <w:pPr>
      <w:widowControl/>
      <w:tabs>
        <w:tab w:val="left" w:pos="425"/>
        <w:tab w:val="left" w:pos="992"/>
      </w:tabs>
      <w:spacing w:before="240" w:after="0" w:line="360" w:lineRule="auto"/>
      <w:ind w:left="1008" w:hanging="1008"/>
      <w:jc w:val="left"/>
    </w:pPr>
    <w:rPr>
      <w:rFonts w:ascii="Cambria" w:hAnsi="Cambria" w:eastAsia="黑体"/>
      <w:lang w:val="zh-CN"/>
    </w:rPr>
  </w:style>
  <w:style w:type="paragraph" w:customStyle="1" w:styleId="1223">
    <w:name w:val="WHM-5"/>
    <w:basedOn w:val="8"/>
    <w:link w:val="1850"/>
    <w:qFormat/>
    <w:uiPriority w:val="0"/>
    <w:pPr>
      <w:widowControl/>
      <w:tabs>
        <w:tab w:val="left" w:pos="425"/>
        <w:tab w:val="left" w:pos="1134"/>
      </w:tabs>
      <w:spacing w:after="0" w:line="360" w:lineRule="auto"/>
      <w:ind w:left="420" w:hanging="1152"/>
      <w:jc w:val="left"/>
    </w:pPr>
    <w:rPr>
      <w:rFonts w:ascii="Cambria" w:hAnsi="Cambria" w:eastAsia="黑体"/>
      <w:sz w:val="28"/>
      <w:lang w:val="zh-CN"/>
    </w:rPr>
  </w:style>
  <w:style w:type="paragraph" w:customStyle="1" w:styleId="1224">
    <w:name w:val="WHM-6"/>
    <w:basedOn w:val="8"/>
    <w:link w:val="1851"/>
    <w:qFormat/>
    <w:uiPriority w:val="0"/>
    <w:pPr>
      <w:tabs>
        <w:tab w:val="left" w:pos="425"/>
        <w:tab w:val="left" w:pos="1134"/>
      </w:tabs>
      <w:spacing w:after="0" w:line="360" w:lineRule="auto"/>
      <w:ind w:left="420" w:hanging="1152"/>
      <w:jc w:val="left"/>
    </w:pPr>
    <w:rPr>
      <w:rFonts w:ascii="宋体" w:hAnsi="宋体" w:eastAsia="黑体"/>
      <w:sz w:val="28"/>
      <w:lang w:val="zh-CN"/>
    </w:rPr>
  </w:style>
  <w:style w:type="paragraph" w:customStyle="1" w:styleId="1225">
    <w:name w:val="WHM-66"/>
    <w:basedOn w:val="143"/>
    <w:link w:val="1852"/>
    <w:qFormat/>
    <w:uiPriority w:val="0"/>
    <w:pPr>
      <w:tabs>
        <w:tab w:val="left" w:pos="792"/>
        <w:tab w:val="clear" w:pos="0"/>
        <w:tab w:val="clear" w:pos="1276"/>
      </w:tabs>
    </w:pPr>
  </w:style>
  <w:style w:type="paragraph" w:customStyle="1" w:styleId="1226">
    <w:name w:val="HAMY-3"/>
    <w:basedOn w:val="1"/>
    <w:link w:val="1853"/>
    <w:qFormat/>
    <w:uiPriority w:val="0"/>
    <w:pPr>
      <w:keepNext/>
      <w:widowControl/>
      <w:spacing w:before="240" w:line="360" w:lineRule="auto"/>
      <w:jc w:val="left"/>
      <w:outlineLvl w:val="2"/>
    </w:pPr>
    <w:rPr>
      <w:rFonts w:ascii="Times New Roman" w:hAnsi="Times New Roman"/>
      <w:b/>
      <w:bCs/>
      <w:kern w:val="0"/>
      <w:sz w:val="32"/>
      <w:szCs w:val="32"/>
    </w:rPr>
  </w:style>
  <w:style w:type="paragraph" w:customStyle="1" w:styleId="1227">
    <w:name w:val="HAMY-4"/>
    <w:basedOn w:val="1"/>
    <w:link w:val="1854"/>
    <w:qFormat/>
    <w:uiPriority w:val="0"/>
    <w:pPr>
      <w:keepNext/>
      <w:widowControl/>
      <w:spacing w:before="240" w:line="360" w:lineRule="auto"/>
      <w:jc w:val="left"/>
      <w:outlineLvl w:val="3"/>
    </w:pPr>
    <w:rPr>
      <w:rFonts w:ascii="Times New Roman" w:hAnsi="Times New Roman"/>
      <w:b/>
      <w:bCs/>
      <w:kern w:val="0"/>
      <w:sz w:val="32"/>
      <w:szCs w:val="32"/>
    </w:rPr>
  </w:style>
  <w:style w:type="paragraph" w:customStyle="1" w:styleId="1228">
    <w:name w:val="HAMY5"/>
    <w:basedOn w:val="1"/>
    <w:link w:val="1855"/>
    <w:qFormat/>
    <w:uiPriority w:val="0"/>
    <w:pPr>
      <w:keepNext/>
      <w:keepLines/>
      <w:tabs>
        <w:tab w:val="left" w:pos="1008"/>
      </w:tabs>
      <w:spacing w:before="100" w:after="290" w:line="360" w:lineRule="auto"/>
      <w:outlineLvl w:val="4"/>
    </w:pPr>
    <w:rPr>
      <w:rFonts w:ascii="Times New Roman" w:hAnsi="Times New Roman"/>
      <w:b/>
      <w:bCs/>
      <w:kern w:val="0"/>
      <w:sz w:val="28"/>
      <w:szCs w:val="28"/>
    </w:rPr>
  </w:style>
  <w:style w:type="paragraph" w:customStyle="1" w:styleId="1229">
    <w:name w:val="HAMY6"/>
    <w:basedOn w:val="1"/>
    <w:link w:val="1856"/>
    <w:qFormat/>
    <w:uiPriority w:val="0"/>
    <w:pPr>
      <w:keepNext/>
      <w:keepLines/>
      <w:tabs>
        <w:tab w:val="left" w:pos="1151"/>
      </w:tabs>
      <w:spacing w:before="100" w:after="64" w:line="360" w:lineRule="auto"/>
      <w:outlineLvl w:val="5"/>
    </w:pPr>
    <w:rPr>
      <w:rFonts w:ascii="Cambria" w:hAnsi="Cambria" w:cs="黑体"/>
      <w:b/>
      <w:bCs/>
      <w:kern w:val="0"/>
      <w:sz w:val="24"/>
      <w:szCs w:val="24"/>
    </w:rPr>
  </w:style>
  <w:style w:type="paragraph" w:customStyle="1" w:styleId="1230">
    <w:name w:val="HAMY-7"/>
    <w:basedOn w:val="1"/>
    <w:link w:val="1857"/>
    <w:qFormat/>
    <w:uiPriority w:val="0"/>
    <w:pPr>
      <w:keepNext/>
      <w:keepLines/>
      <w:widowControl/>
      <w:spacing w:before="240" w:after="64" w:line="320" w:lineRule="auto"/>
      <w:outlineLvl w:val="6"/>
    </w:pPr>
    <w:rPr>
      <w:rFonts w:ascii="Times New Roman" w:hAnsi="Times New Roman"/>
      <w:b/>
      <w:bCs/>
      <w:kern w:val="0"/>
      <w:sz w:val="24"/>
      <w:szCs w:val="24"/>
    </w:rPr>
  </w:style>
  <w:style w:type="paragraph" w:customStyle="1" w:styleId="1231">
    <w:name w:val="HAMY-8"/>
    <w:basedOn w:val="10"/>
    <w:link w:val="1858"/>
    <w:qFormat/>
    <w:uiPriority w:val="0"/>
    <w:pPr>
      <w:widowControl/>
      <w:tabs>
        <w:tab w:val="left" w:pos="425"/>
        <w:tab w:val="left" w:pos="1418"/>
      </w:tabs>
      <w:spacing w:after="60" w:line="360" w:lineRule="auto"/>
      <w:ind w:left="1440" w:hanging="1440"/>
      <w:jc w:val="left"/>
    </w:pPr>
    <w:rPr>
      <w:rFonts w:ascii="宋体" w:hAnsi="宋体" w:eastAsia="黑体" w:cs="黑体"/>
    </w:rPr>
  </w:style>
  <w:style w:type="paragraph" w:customStyle="1" w:styleId="1232">
    <w:name w:val="T图形居中"/>
    <w:next w:val="1"/>
    <w:qFormat/>
    <w:uiPriority w:val="0"/>
    <w:pPr>
      <w:jc w:val="center"/>
    </w:pPr>
    <w:rPr>
      <w:rFonts w:ascii="Calibri" w:hAnsi="Calibri" w:eastAsia="宋体" w:cs="Times New Roman"/>
      <w:kern w:val="2"/>
      <w:sz w:val="24"/>
      <w:szCs w:val="21"/>
      <w:lang w:val="en-US" w:eastAsia="zh-CN" w:bidi="ar-SA"/>
    </w:rPr>
  </w:style>
  <w:style w:type="paragraph" w:customStyle="1" w:styleId="1233">
    <w:name w:val="T图形题注"/>
    <w:basedOn w:val="1"/>
    <w:next w:val="1"/>
    <w:qFormat/>
    <w:uiPriority w:val="0"/>
    <w:pPr>
      <w:numPr>
        <w:ilvl w:val="0"/>
        <w:numId w:val="108"/>
      </w:numPr>
      <w:spacing w:line="360" w:lineRule="auto"/>
      <w:ind w:firstLine="0"/>
      <w:jc w:val="center"/>
    </w:pPr>
    <w:rPr>
      <w:rFonts w:eastAsia="黑体"/>
      <w:szCs w:val="21"/>
    </w:rPr>
  </w:style>
  <w:style w:type="paragraph" w:customStyle="1" w:styleId="1234">
    <w:name w:val="B表格正文"/>
    <w:qFormat/>
    <w:uiPriority w:val="0"/>
    <w:rPr>
      <w:rFonts w:ascii="Calibri" w:hAnsi="Calibri" w:eastAsia="黑体" w:cs="Times New Roman"/>
      <w:kern w:val="2"/>
      <w:sz w:val="21"/>
      <w:szCs w:val="21"/>
      <w:lang w:val="en-US" w:eastAsia="zh-CN" w:bidi="ar-SA"/>
    </w:rPr>
  </w:style>
  <w:style w:type="paragraph" w:customStyle="1" w:styleId="1235">
    <w:name w:val="B表格题注"/>
    <w:next w:val="1"/>
    <w:qFormat/>
    <w:uiPriority w:val="0"/>
    <w:pPr>
      <w:tabs>
        <w:tab w:val="left" w:pos="1260"/>
      </w:tabs>
      <w:spacing w:line="360" w:lineRule="auto"/>
      <w:jc w:val="center"/>
    </w:pPr>
    <w:rPr>
      <w:rFonts w:ascii="Calibri" w:hAnsi="Calibri" w:eastAsia="黑体" w:cs="Times New Roman"/>
      <w:b/>
      <w:kern w:val="2"/>
      <w:sz w:val="21"/>
      <w:szCs w:val="21"/>
      <w:lang w:val="en-US" w:eastAsia="zh-CN" w:bidi="ar-SA"/>
    </w:rPr>
  </w:style>
  <w:style w:type="paragraph" w:customStyle="1" w:styleId="1236">
    <w:name w:val="样式 段落缩进2 小四 + 段前: 15.6 磅"/>
    <w:basedOn w:val="1"/>
    <w:qFormat/>
    <w:uiPriority w:val="0"/>
    <w:pPr>
      <w:spacing w:before="312" w:line="360" w:lineRule="auto"/>
      <w:ind w:firstLine="480" w:firstLineChars="200"/>
    </w:pPr>
    <w:rPr>
      <w:rFonts w:ascii="宋体" w:hAnsi="宋体"/>
      <w:sz w:val="24"/>
      <w:szCs w:val="20"/>
    </w:rPr>
  </w:style>
  <w:style w:type="paragraph" w:customStyle="1" w:styleId="1237">
    <w:name w:val="B表头样式"/>
    <w:next w:val="1"/>
    <w:qFormat/>
    <w:uiPriority w:val="0"/>
    <w:pPr>
      <w:jc w:val="center"/>
    </w:pPr>
    <w:rPr>
      <w:rFonts w:ascii="Calibri" w:hAnsi="Calibri" w:eastAsia="黑体" w:cs="Times New Roman"/>
      <w:b/>
      <w:kern w:val="2"/>
      <w:sz w:val="21"/>
      <w:szCs w:val="21"/>
      <w:lang w:val="en-US" w:eastAsia="zh-CN" w:bidi="ar-SA"/>
    </w:rPr>
  </w:style>
  <w:style w:type="paragraph" w:customStyle="1" w:styleId="1238">
    <w:name w:val="正文图表"/>
    <w:basedOn w:val="1"/>
    <w:link w:val="1859"/>
    <w:qFormat/>
    <w:uiPriority w:val="0"/>
    <w:pPr>
      <w:jc w:val="center"/>
    </w:pPr>
    <w:rPr>
      <w:rFonts w:ascii="Times New Roman" w:hAnsi="Times New Roman"/>
      <w:sz w:val="18"/>
      <w:szCs w:val="20"/>
    </w:rPr>
  </w:style>
  <w:style w:type="paragraph" w:customStyle="1" w:styleId="1239">
    <w:name w:val="正文图表标题"/>
    <w:basedOn w:val="1238"/>
    <w:link w:val="1860"/>
    <w:qFormat/>
    <w:uiPriority w:val="0"/>
    <w:rPr>
      <w:b/>
    </w:rPr>
  </w:style>
  <w:style w:type="paragraph" w:customStyle="1" w:styleId="1240">
    <w:name w:val="青海1"/>
    <w:basedOn w:val="3"/>
    <w:link w:val="1862"/>
    <w:qFormat/>
    <w:uiPriority w:val="0"/>
    <w:pPr>
      <w:pageBreakBefore/>
      <w:numPr>
        <w:ilvl w:val="0"/>
        <w:numId w:val="109"/>
      </w:numPr>
      <w:tabs>
        <w:tab w:val="left" w:pos="425"/>
        <w:tab w:val="left" w:pos="792"/>
      </w:tabs>
      <w:adjustRightInd w:val="0"/>
      <w:spacing w:line="578" w:lineRule="atLeast"/>
      <w:jc w:val="left"/>
      <w:textAlignment w:val="baseline"/>
    </w:pPr>
    <w:rPr>
      <w:rFonts w:ascii="宋体" w:hAnsi="宋体"/>
    </w:rPr>
  </w:style>
  <w:style w:type="paragraph" w:customStyle="1" w:styleId="1241">
    <w:name w:val="青海2"/>
    <w:basedOn w:val="1"/>
    <w:link w:val="1863"/>
    <w:qFormat/>
    <w:uiPriority w:val="0"/>
    <w:pPr>
      <w:keepNext/>
      <w:widowControl/>
      <w:numPr>
        <w:ilvl w:val="1"/>
        <w:numId w:val="109"/>
      </w:numPr>
      <w:spacing w:before="240" w:after="240" w:afterLines="100" w:line="360" w:lineRule="auto"/>
      <w:jc w:val="left"/>
      <w:outlineLvl w:val="1"/>
    </w:pPr>
    <w:rPr>
      <w:rFonts w:ascii="宋体" w:hAnsi="宋体" w:cs="黑体"/>
      <w:b/>
      <w:bCs/>
      <w:kern w:val="0"/>
      <w:sz w:val="32"/>
      <w:szCs w:val="32"/>
    </w:rPr>
  </w:style>
  <w:style w:type="paragraph" w:customStyle="1" w:styleId="1242">
    <w:name w:val="青海3"/>
    <w:basedOn w:val="1"/>
    <w:link w:val="1864"/>
    <w:qFormat/>
    <w:uiPriority w:val="0"/>
    <w:pPr>
      <w:keepNext/>
      <w:widowControl/>
      <w:numPr>
        <w:ilvl w:val="2"/>
        <w:numId w:val="109"/>
      </w:numPr>
      <w:spacing w:before="240" w:line="360" w:lineRule="auto"/>
      <w:jc w:val="left"/>
      <w:outlineLvl w:val="2"/>
    </w:pPr>
    <w:rPr>
      <w:rFonts w:ascii="宋体" w:hAnsi="宋体"/>
      <w:b/>
      <w:bCs/>
      <w:kern w:val="0"/>
      <w:sz w:val="32"/>
      <w:szCs w:val="32"/>
    </w:rPr>
  </w:style>
  <w:style w:type="paragraph" w:customStyle="1" w:styleId="1243">
    <w:name w:val="青海4"/>
    <w:basedOn w:val="1"/>
    <w:link w:val="1865"/>
    <w:qFormat/>
    <w:uiPriority w:val="0"/>
    <w:pPr>
      <w:keepNext/>
      <w:widowControl/>
      <w:numPr>
        <w:ilvl w:val="3"/>
        <w:numId w:val="109"/>
      </w:numPr>
      <w:spacing w:before="240" w:line="360" w:lineRule="auto"/>
      <w:jc w:val="left"/>
      <w:outlineLvl w:val="3"/>
    </w:pPr>
    <w:rPr>
      <w:rFonts w:ascii="宋体" w:hAnsi="宋体" w:cs="黑体"/>
      <w:b/>
      <w:bCs/>
      <w:kern w:val="0"/>
      <w:sz w:val="28"/>
      <w:szCs w:val="28"/>
    </w:rPr>
  </w:style>
  <w:style w:type="paragraph" w:customStyle="1" w:styleId="1244">
    <w:name w:val="青海5"/>
    <w:basedOn w:val="1228"/>
    <w:link w:val="1866"/>
    <w:qFormat/>
    <w:uiPriority w:val="0"/>
    <w:pPr>
      <w:numPr>
        <w:ilvl w:val="4"/>
        <w:numId w:val="109"/>
      </w:numPr>
    </w:pPr>
    <w:rPr>
      <w:rFonts w:ascii="宋体" w:hAnsi="宋体"/>
    </w:rPr>
  </w:style>
  <w:style w:type="paragraph" w:customStyle="1" w:styleId="1245">
    <w:name w:val="青海6"/>
    <w:basedOn w:val="1"/>
    <w:link w:val="1867"/>
    <w:qFormat/>
    <w:uiPriority w:val="0"/>
    <w:pPr>
      <w:keepNext/>
      <w:keepLines/>
      <w:numPr>
        <w:ilvl w:val="5"/>
        <w:numId w:val="109"/>
      </w:numPr>
      <w:tabs>
        <w:tab w:val="left" w:pos="1151"/>
      </w:tabs>
      <w:spacing w:before="100" w:after="64" w:line="360" w:lineRule="auto"/>
      <w:outlineLvl w:val="5"/>
    </w:pPr>
    <w:rPr>
      <w:rFonts w:ascii="宋体" w:hAnsi="宋体" w:cs="黑体"/>
      <w:b/>
      <w:bCs/>
      <w:kern w:val="0"/>
      <w:sz w:val="24"/>
      <w:szCs w:val="24"/>
    </w:rPr>
  </w:style>
  <w:style w:type="paragraph" w:customStyle="1" w:styleId="1246">
    <w:name w:val="青海7"/>
    <w:basedOn w:val="1"/>
    <w:link w:val="1868"/>
    <w:qFormat/>
    <w:uiPriority w:val="0"/>
    <w:pPr>
      <w:keepNext/>
      <w:keepLines/>
      <w:widowControl/>
      <w:numPr>
        <w:ilvl w:val="6"/>
        <w:numId w:val="109"/>
      </w:numPr>
      <w:spacing w:before="240" w:after="64" w:line="320" w:lineRule="auto"/>
      <w:outlineLvl w:val="6"/>
    </w:pPr>
    <w:rPr>
      <w:rFonts w:ascii="宋体" w:hAnsi="宋体"/>
      <w:kern w:val="0"/>
      <w:sz w:val="24"/>
      <w:szCs w:val="20"/>
    </w:rPr>
  </w:style>
  <w:style w:type="paragraph" w:customStyle="1" w:styleId="1247">
    <w:name w:val="!内文"/>
    <w:qFormat/>
    <w:uiPriority w:val="0"/>
    <w:pPr>
      <w:spacing w:line="360" w:lineRule="auto"/>
      <w:ind w:firstLine="200" w:firstLineChars="200"/>
    </w:pPr>
    <w:rPr>
      <w:rFonts w:ascii="Times New Roman" w:hAnsi="Times New Roman" w:eastAsia="仿宋_GB2312" w:cs="Times New Roman"/>
      <w:sz w:val="24"/>
      <w:lang w:val="en-US" w:eastAsia="zh-CN" w:bidi="ar-SA"/>
    </w:rPr>
  </w:style>
  <w:style w:type="paragraph" w:customStyle="1" w:styleId="1248">
    <w:name w:val="列表项目"/>
    <w:basedOn w:val="409"/>
    <w:link w:val="1869"/>
    <w:qFormat/>
    <w:uiPriority w:val="0"/>
    <w:pPr>
      <w:numPr>
        <w:ilvl w:val="0"/>
        <w:numId w:val="110"/>
      </w:numPr>
      <w:tabs>
        <w:tab w:val="left" w:pos="960"/>
      </w:tabs>
      <w:ind w:firstLine="0" w:firstLineChars="0"/>
    </w:pPr>
    <w:rPr>
      <w:rFonts w:ascii="宋体" w:hAnsi="宋体"/>
    </w:rPr>
  </w:style>
  <w:style w:type="paragraph" w:customStyle="1" w:styleId="1249">
    <w:name w:val="样式 表格正文 + 居中 首行缩进:  0.74 厘米"/>
    <w:basedOn w:val="415"/>
    <w:qFormat/>
    <w:uiPriority w:val="0"/>
    <w:pPr>
      <w:tabs>
        <w:tab w:val="left" w:pos="4678"/>
      </w:tabs>
      <w:autoSpaceDE w:val="0"/>
      <w:autoSpaceDN w:val="0"/>
      <w:adjustRightInd w:val="0"/>
      <w:spacing w:before="120" w:after="120" w:line="240" w:lineRule="auto"/>
      <w:jc w:val="center"/>
    </w:pPr>
    <w:rPr>
      <w:rFonts w:ascii="Times New Roman" w:hAnsi="Times New Roman" w:cs="宋体"/>
      <w:szCs w:val="20"/>
    </w:rPr>
  </w:style>
  <w:style w:type="paragraph" w:customStyle="1" w:styleId="1250">
    <w:name w:val="正文表格"/>
    <w:basedOn w:val="1"/>
    <w:link w:val="1871"/>
    <w:qFormat/>
    <w:uiPriority w:val="0"/>
    <w:pPr>
      <w:widowControl/>
      <w:adjustRightInd w:val="0"/>
      <w:jc w:val="center"/>
    </w:pPr>
    <w:rPr>
      <w:rFonts w:ascii="Symbol" w:hAnsi="Times New Roman" w:eastAsia="仿宋"/>
      <w:color w:val="000000"/>
      <w:kern w:val="0"/>
      <w:sz w:val="18"/>
      <w:szCs w:val="21"/>
      <w:lang w:val="zh-CN"/>
    </w:rPr>
  </w:style>
  <w:style w:type="paragraph" w:customStyle="1" w:styleId="1251">
    <w:name w:val="章节内小标题"/>
    <w:basedOn w:val="1"/>
    <w:qFormat/>
    <w:uiPriority w:val="0"/>
    <w:pPr>
      <w:ind w:firstLine="480" w:firstLineChars="200"/>
    </w:pPr>
    <w:rPr>
      <w:rFonts w:ascii="Times New Roman" w:hAnsi="Times New Roman" w:eastAsia="仿宋"/>
      <w:kern w:val="0"/>
      <w:szCs w:val="24"/>
    </w:rPr>
  </w:style>
  <w:style w:type="paragraph" w:customStyle="1" w:styleId="1252">
    <w:name w:val="纯文本_0"/>
    <w:basedOn w:val="1253"/>
    <w:link w:val="1880"/>
    <w:unhideWhenUsed/>
    <w:qFormat/>
    <w:uiPriority w:val="99"/>
    <w:rPr>
      <w:rFonts w:ascii="宋体" w:hAnsi="Courier New"/>
      <w:sz w:val="20"/>
      <w:szCs w:val="20"/>
    </w:rPr>
  </w:style>
  <w:style w:type="paragraph" w:customStyle="1" w:styleId="1253">
    <w:name w:val="正文_0_0_0"/>
    <w:qFormat/>
    <w:uiPriority w:val="0"/>
    <w:pPr>
      <w:widowControl w:val="0"/>
      <w:spacing w:after="160" w:line="252" w:lineRule="auto"/>
      <w:jc w:val="both"/>
    </w:pPr>
    <w:rPr>
      <w:rFonts w:ascii="Calibri" w:hAnsi="Calibri" w:eastAsia="宋体" w:cs="Times New Roman"/>
      <w:sz w:val="22"/>
      <w:szCs w:val="22"/>
      <w:lang w:val="en-US" w:eastAsia="zh-CN" w:bidi="ar-SA"/>
    </w:rPr>
  </w:style>
  <w:style w:type="paragraph" w:customStyle="1" w:styleId="1254">
    <w:name w:val="_Style 84"/>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55">
    <w:name w:val="_Style 85"/>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56">
    <w:name w:val="a0_0"/>
    <w:basedOn w:val="1"/>
    <w:qFormat/>
    <w:uiPriority w:val="0"/>
    <w:pPr>
      <w:widowControl/>
      <w:spacing w:after="160" w:line="360" w:lineRule="auto"/>
      <w:jc w:val="center"/>
    </w:pPr>
    <w:rPr>
      <w:rFonts w:ascii="宋体" w:hAnsi="宋体" w:cs="宋体"/>
      <w:b/>
      <w:bCs/>
      <w:kern w:val="0"/>
      <w:sz w:val="28"/>
      <w:szCs w:val="28"/>
    </w:rPr>
  </w:style>
  <w:style w:type="paragraph" w:customStyle="1" w:styleId="1257">
    <w:name w:val="正文_0_0"/>
    <w:qFormat/>
    <w:uiPriority w:val="0"/>
    <w:pPr>
      <w:widowControl w:val="0"/>
      <w:spacing w:after="160" w:line="252" w:lineRule="auto"/>
      <w:jc w:val="both"/>
    </w:pPr>
    <w:rPr>
      <w:rFonts w:ascii="Calibri" w:hAnsi="Calibri" w:eastAsia="宋体" w:cs="Times New Roman"/>
      <w:sz w:val="22"/>
      <w:szCs w:val="22"/>
      <w:lang w:val="en-US" w:eastAsia="zh-CN" w:bidi="ar-SA"/>
    </w:rPr>
  </w:style>
  <w:style w:type="paragraph" w:customStyle="1" w:styleId="1258">
    <w:name w:val="_Style 82"/>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59">
    <w:name w:val="_Style 81"/>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60">
    <w:name w:val="a_0"/>
    <w:basedOn w:val="1"/>
    <w:qFormat/>
    <w:uiPriority w:val="0"/>
    <w:pPr>
      <w:widowControl/>
      <w:spacing w:after="160" w:line="360" w:lineRule="auto"/>
      <w:jc w:val="center"/>
    </w:pPr>
    <w:rPr>
      <w:rFonts w:ascii="宋体" w:hAnsi="宋体" w:cs="宋体"/>
      <w:b/>
      <w:bCs/>
      <w:kern w:val="0"/>
      <w:sz w:val="28"/>
      <w:szCs w:val="28"/>
    </w:rPr>
  </w:style>
  <w:style w:type="paragraph" w:customStyle="1" w:styleId="1261">
    <w:name w:val="_Style 83"/>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62">
    <w:name w:val="_Style 80"/>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63">
    <w:name w:val="正文缩进_0"/>
    <w:basedOn w:val="1257"/>
    <w:qFormat/>
    <w:uiPriority w:val="0"/>
    <w:pPr>
      <w:ind w:firstLine="420"/>
    </w:pPr>
    <w:rPr>
      <w:rFonts w:ascii="宋体"/>
      <w:color w:val="000000"/>
      <w:sz w:val="24"/>
      <w:szCs w:val="20"/>
    </w:rPr>
  </w:style>
  <w:style w:type="paragraph" w:customStyle="1" w:styleId="1264">
    <w:name w:val="0"/>
    <w:basedOn w:val="1"/>
    <w:qFormat/>
    <w:uiPriority w:val="0"/>
    <w:pPr>
      <w:widowControl/>
      <w:snapToGrid w:val="0"/>
      <w:spacing w:after="160" w:line="252" w:lineRule="auto"/>
      <w:jc w:val="left"/>
    </w:pPr>
    <w:rPr>
      <w:rFonts w:hint="eastAsia" w:ascii="Arial" w:hAnsi="Arial" w:cs="宋体"/>
      <w:kern w:val="0"/>
      <w:sz w:val="22"/>
      <w:szCs w:val="24"/>
    </w:rPr>
  </w:style>
  <w:style w:type="paragraph" w:customStyle="1" w:styleId="1265">
    <w:name w:val="_Style 78"/>
    <w:next w:val="1"/>
    <w:unhideWhenUsed/>
    <w:qFormat/>
    <w:uiPriority w:val="99"/>
    <w:pPr>
      <w:spacing w:after="160" w:line="252" w:lineRule="auto"/>
      <w:jc w:val="both"/>
    </w:pPr>
    <w:rPr>
      <w:rFonts w:ascii="宋体" w:hAnsi="宋体" w:eastAsia="宋体" w:cs="宋体"/>
      <w:sz w:val="24"/>
      <w:szCs w:val="24"/>
      <w:lang w:val="en-US" w:eastAsia="zh-CN" w:bidi="ar-SA"/>
    </w:rPr>
  </w:style>
  <w:style w:type="paragraph" w:customStyle="1" w:styleId="1266">
    <w:name w:val="text-orange"/>
    <w:basedOn w:val="1"/>
    <w:qFormat/>
    <w:uiPriority w:val="0"/>
    <w:pPr>
      <w:widowControl/>
      <w:spacing w:before="100" w:beforeAutospacing="1" w:after="100" w:afterAutospacing="1" w:line="252" w:lineRule="auto"/>
      <w:jc w:val="left"/>
    </w:pPr>
    <w:rPr>
      <w:rFonts w:ascii="宋体" w:hAnsi="宋体" w:cs="宋体"/>
      <w:kern w:val="0"/>
      <w:sz w:val="24"/>
      <w:szCs w:val="24"/>
    </w:rPr>
  </w:style>
  <w:style w:type="paragraph" w:customStyle="1" w:styleId="1267">
    <w:name w:val="样式11"/>
    <w:basedOn w:val="7"/>
    <w:link w:val="1890"/>
    <w:qFormat/>
    <w:uiPriority w:val="0"/>
    <w:pPr>
      <w:widowControl/>
      <w:tabs>
        <w:tab w:val="left" w:pos="425"/>
        <w:tab w:val="left" w:pos="992"/>
      </w:tabs>
      <w:spacing w:before="240" w:after="0" w:line="360" w:lineRule="auto"/>
      <w:jc w:val="left"/>
    </w:pPr>
    <w:rPr>
      <w:rFonts w:ascii="宋体" w:hAnsi="宋体"/>
      <w:b w:val="0"/>
      <w:kern w:val="0"/>
      <w:sz w:val="24"/>
    </w:rPr>
  </w:style>
  <w:style w:type="paragraph" w:customStyle="1" w:styleId="1268">
    <w:name w:val="正文 居中"/>
    <w:basedOn w:val="1269"/>
    <w:next w:val="1269"/>
    <w:qFormat/>
    <w:uiPriority w:val="0"/>
    <w:pPr>
      <w:keepNext/>
      <w:ind w:left="0" w:leftChars="0" w:firstLine="0" w:firstLineChars="0"/>
      <w:jc w:val="center"/>
    </w:pPr>
  </w:style>
  <w:style w:type="paragraph" w:customStyle="1" w:styleId="1269">
    <w:name w:val="手册正文"/>
    <w:basedOn w:val="1"/>
    <w:qFormat/>
    <w:uiPriority w:val="0"/>
    <w:pPr>
      <w:ind w:left="4" w:leftChars="2" w:firstLine="420" w:firstLineChars="200"/>
    </w:pPr>
    <w:rPr>
      <w:rFonts w:ascii="宋体" w:hAnsi="宋体" w:cs="宋体"/>
      <w:szCs w:val="20"/>
    </w:rPr>
  </w:style>
  <w:style w:type="paragraph" w:customStyle="1" w:styleId="1270">
    <w:name w:val="Char7"/>
    <w:basedOn w:val="1"/>
    <w:qFormat/>
    <w:uiPriority w:val="0"/>
    <w:pPr>
      <w:widowControl/>
      <w:spacing w:after="160" w:line="240" w:lineRule="exact"/>
      <w:jc w:val="left"/>
    </w:pPr>
    <w:rPr>
      <w:rFonts w:ascii="Times New Roman" w:hAnsi="Times New Roman"/>
      <w:sz w:val="24"/>
      <w:szCs w:val="20"/>
    </w:rPr>
  </w:style>
  <w:style w:type="paragraph" w:customStyle="1" w:styleId="1271">
    <w:name w:val="样式 首行缩进:  2.25 字符"/>
    <w:basedOn w:val="1"/>
    <w:qFormat/>
    <w:uiPriority w:val="0"/>
    <w:pPr>
      <w:spacing w:line="360" w:lineRule="auto"/>
      <w:ind w:firstLine="225" w:firstLineChars="225"/>
    </w:pPr>
    <w:rPr>
      <w:rFonts w:ascii="宋体" w:hAnsi="宋体" w:cs="宋体"/>
      <w:sz w:val="24"/>
      <w:szCs w:val="20"/>
    </w:rPr>
  </w:style>
  <w:style w:type="paragraph" w:customStyle="1" w:styleId="1272">
    <w:name w:val="14"/>
    <w:basedOn w:val="1"/>
    <w:next w:val="37"/>
    <w:qFormat/>
    <w:uiPriority w:val="0"/>
    <w:pPr>
      <w:spacing w:line="400" w:lineRule="exact"/>
      <w:ind w:firstLine="482"/>
    </w:pPr>
    <w:rPr>
      <w:rFonts w:ascii="宋体" w:hAnsi="Times New Roman"/>
      <w:color w:val="000000"/>
      <w:sz w:val="24"/>
      <w:szCs w:val="20"/>
    </w:rPr>
  </w:style>
  <w:style w:type="paragraph" w:customStyle="1" w:styleId="1273">
    <w:name w:val="!标题3"/>
    <w:next w:val="1247"/>
    <w:qFormat/>
    <w:uiPriority w:val="0"/>
    <w:pPr>
      <w:spacing w:beforeLines="50" w:afterLines="50" w:line="360" w:lineRule="auto"/>
      <w:outlineLvl w:val="2"/>
    </w:pPr>
    <w:rPr>
      <w:rFonts w:ascii="Times New Roman" w:hAnsi="Times New Roman" w:eastAsia="华文楷体" w:cs="Times New Roman"/>
      <w:b/>
      <w:sz w:val="28"/>
      <w:szCs w:val="32"/>
      <w:lang w:val="en-US" w:eastAsia="zh-CN" w:bidi="ar-SA"/>
    </w:rPr>
  </w:style>
  <w:style w:type="paragraph" w:customStyle="1" w:styleId="1274">
    <w:name w:val="中软小标题"/>
    <w:basedOn w:val="1"/>
    <w:next w:val="1"/>
    <w:qFormat/>
    <w:uiPriority w:val="0"/>
    <w:pPr>
      <w:widowControl/>
      <w:tabs>
        <w:tab w:val="left" w:pos="0"/>
        <w:tab w:val="left" w:pos="115"/>
      </w:tabs>
      <w:overflowPunct w:val="0"/>
      <w:autoSpaceDE w:val="0"/>
      <w:autoSpaceDN w:val="0"/>
      <w:adjustRightInd w:val="0"/>
      <w:textAlignment w:val="baseline"/>
      <w:outlineLvl w:val="0"/>
    </w:pPr>
    <w:rPr>
      <w:rFonts w:ascii="仿宋_GB2312" w:hAnsi="Arial"/>
      <w:b/>
      <w:kern w:val="0"/>
      <w:sz w:val="30"/>
      <w:szCs w:val="30"/>
      <w:lang w:val="da-DK"/>
    </w:rPr>
  </w:style>
  <w:style w:type="paragraph" w:customStyle="1" w:styleId="1275">
    <w:name w:val="中软图标注"/>
    <w:basedOn w:val="1"/>
    <w:qFormat/>
    <w:uiPriority w:val="0"/>
    <w:pPr>
      <w:widowControl/>
      <w:overflowPunct w:val="0"/>
      <w:autoSpaceDE w:val="0"/>
      <w:autoSpaceDN w:val="0"/>
      <w:adjustRightInd w:val="0"/>
      <w:spacing w:after="120"/>
      <w:jc w:val="center"/>
      <w:textAlignment w:val="baseline"/>
    </w:pPr>
    <w:rPr>
      <w:rFonts w:ascii="Arial" w:hAnsi="Arial" w:cs="宋体"/>
      <w:color w:val="000000"/>
      <w:kern w:val="0"/>
      <w:sz w:val="20"/>
      <w:szCs w:val="20"/>
      <w:lang w:eastAsia="en-US"/>
    </w:rPr>
  </w:style>
  <w:style w:type="paragraph" w:customStyle="1" w:styleId="1276">
    <w:name w:val="投标标题5"/>
    <w:basedOn w:val="270"/>
    <w:link w:val="1894"/>
    <w:qFormat/>
    <w:uiPriority w:val="0"/>
    <w:pPr>
      <w:numPr>
        <w:ilvl w:val="0"/>
        <w:numId w:val="111"/>
      </w:numPr>
      <w:jc w:val="left"/>
    </w:pPr>
    <w:rPr>
      <w:rFonts w:ascii="宋体" w:hAnsi="宋体"/>
      <w:b/>
    </w:rPr>
  </w:style>
  <w:style w:type="paragraph" w:customStyle="1" w:styleId="1277">
    <w:name w:val="[正文行首缩进]"/>
    <w:qFormat/>
    <w:uiPriority w:val="0"/>
    <w:pPr>
      <w:widowControl w:val="0"/>
      <w:spacing w:line="360" w:lineRule="auto"/>
      <w:ind w:firstLine="480" w:firstLineChars="200"/>
    </w:pPr>
    <w:rPr>
      <w:rFonts w:ascii="宋体" w:hAnsi="宋体" w:eastAsia="宋体" w:cs="Times New Roman"/>
      <w:sz w:val="28"/>
      <w:szCs w:val="24"/>
      <w:lang w:val="en-US" w:eastAsia="zh-CN" w:bidi="ar-SA"/>
    </w:rPr>
  </w:style>
  <w:style w:type="paragraph" w:customStyle="1" w:styleId="1278">
    <w:name w:val="目录标题"/>
    <w:basedOn w:val="1"/>
    <w:next w:val="1"/>
    <w:qFormat/>
    <w:uiPriority w:val="0"/>
    <w:pPr>
      <w:keepNext/>
      <w:spacing w:line="360" w:lineRule="auto"/>
      <w:jc w:val="center"/>
    </w:pPr>
    <w:rPr>
      <w:rFonts w:ascii="黑体" w:hAnsi="黑体" w:eastAsia="黑体"/>
      <w:b/>
      <w:w w:val="150"/>
      <w:sz w:val="36"/>
      <w:szCs w:val="32"/>
    </w:rPr>
  </w:style>
  <w:style w:type="paragraph" w:customStyle="1" w:styleId="1279">
    <w:name w:val="*正文"/>
    <w:basedOn w:val="1"/>
    <w:link w:val="1896"/>
    <w:qFormat/>
    <w:uiPriority w:val="0"/>
    <w:rPr>
      <w:rFonts w:ascii="宋体" w:hAnsi="宋体"/>
      <w:kern w:val="0"/>
      <w:sz w:val="28"/>
      <w:szCs w:val="24"/>
    </w:rPr>
  </w:style>
  <w:style w:type="paragraph" w:customStyle="1" w:styleId="1280">
    <w:name w:val="正文加粗靠左"/>
    <w:link w:val="1897"/>
    <w:qFormat/>
    <w:uiPriority w:val="0"/>
    <w:pPr>
      <w:spacing w:beforeLines="50" w:afterLines="50" w:line="360" w:lineRule="auto"/>
      <w:jc w:val="both"/>
    </w:pPr>
    <w:rPr>
      <w:rFonts w:ascii="Times New Roman" w:hAnsi="Times New Roman" w:eastAsia="宋体" w:cs="Times New Roman"/>
      <w:b/>
      <w:sz w:val="24"/>
      <w:lang w:val="en-US" w:eastAsia="zh-CN" w:bidi="ar-SA"/>
    </w:rPr>
  </w:style>
  <w:style w:type="paragraph" w:customStyle="1" w:styleId="1281">
    <w:name w:val="图片居中"/>
    <w:basedOn w:val="417"/>
    <w:link w:val="1898"/>
    <w:qFormat/>
    <w:uiPriority w:val="0"/>
    <w:pPr>
      <w:numPr>
        <w:ilvl w:val="0"/>
        <w:numId w:val="0"/>
      </w:numPr>
      <w:adjustRightInd w:val="0"/>
      <w:ind w:left="420" w:hanging="420"/>
      <w:jc w:val="center"/>
    </w:pPr>
  </w:style>
  <w:style w:type="paragraph" w:customStyle="1" w:styleId="1282">
    <w:name w:val="细化要求"/>
    <w:basedOn w:val="1"/>
    <w:link w:val="1899"/>
    <w:qFormat/>
    <w:uiPriority w:val="0"/>
    <w:pPr>
      <w:ind w:firstLine="200" w:firstLineChars="200"/>
    </w:pPr>
    <w:rPr>
      <w:rFonts w:ascii="楷体_GB2312" w:eastAsia="楷体_GB2312"/>
      <w:b/>
      <w:color w:val="FF0000"/>
      <w:kern w:val="0"/>
      <w:sz w:val="24"/>
      <w:szCs w:val="20"/>
    </w:rPr>
  </w:style>
  <w:style w:type="paragraph" w:customStyle="1" w:styleId="1283">
    <w:name w:val="样式 _标题3 + 段前: 0.5 行 段后: 0.5 行"/>
    <w:basedOn w:val="367"/>
    <w:next w:val="17"/>
    <w:qFormat/>
    <w:uiPriority w:val="0"/>
    <w:pPr>
      <w:numPr>
        <w:ilvl w:val="3"/>
        <w:numId w:val="0"/>
      </w:numPr>
      <w:tabs>
        <w:tab w:val="left" w:pos="1260"/>
        <w:tab w:val="clear" w:pos="709"/>
      </w:tabs>
      <w:spacing w:before="260" w:after="260"/>
      <w:ind w:left="1260" w:hanging="420"/>
    </w:pPr>
    <w:rPr>
      <w:rFonts w:ascii="Arial" w:hAnsi="Arial" w:cs="宋体"/>
      <w:b/>
      <w:bCs w:val="0"/>
      <w:color w:val="auto"/>
      <w:szCs w:val="20"/>
    </w:rPr>
  </w:style>
  <w:style w:type="paragraph" w:customStyle="1" w:styleId="1284">
    <w:name w:val="_封面标题"/>
    <w:basedOn w:val="277"/>
    <w:qFormat/>
    <w:uiPriority w:val="0"/>
    <w:pPr>
      <w:numPr>
        <w:ilvl w:val="0"/>
        <w:numId w:val="0"/>
      </w:numPr>
      <w:tabs>
        <w:tab w:val="clear" w:pos="454"/>
      </w:tabs>
      <w:adjustRightInd/>
      <w:snapToGrid/>
      <w:spacing w:before="0" w:beforeLines="50" w:afterLines="50" w:line="240" w:lineRule="auto"/>
      <w:jc w:val="center"/>
    </w:pPr>
    <w:rPr>
      <w:rFonts w:ascii="Times New Roman" w:hAnsi="Times New Roman" w:eastAsia="黑体"/>
      <w:sz w:val="48"/>
    </w:rPr>
  </w:style>
  <w:style w:type="paragraph" w:customStyle="1" w:styleId="1285">
    <w:name w:val="_封面文字说明"/>
    <w:basedOn w:val="277"/>
    <w:qFormat/>
    <w:uiPriority w:val="0"/>
    <w:pPr>
      <w:numPr>
        <w:ilvl w:val="0"/>
        <w:numId w:val="0"/>
      </w:numPr>
      <w:tabs>
        <w:tab w:val="clear" w:pos="454"/>
      </w:tabs>
      <w:adjustRightInd/>
      <w:snapToGrid/>
      <w:spacing w:before="0"/>
    </w:pPr>
    <w:rPr>
      <w:rFonts w:ascii="Times New Roman" w:hAnsi="Times New Roman" w:eastAsia="黑体"/>
      <w:sz w:val="28"/>
    </w:rPr>
  </w:style>
  <w:style w:type="paragraph" w:customStyle="1" w:styleId="1286">
    <w:name w:val="_封面文字"/>
    <w:basedOn w:val="277"/>
    <w:next w:val="277"/>
    <w:qFormat/>
    <w:uiPriority w:val="0"/>
    <w:pPr>
      <w:numPr>
        <w:ilvl w:val="0"/>
        <w:numId w:val="0"/>
      </w:numPr>
      <w:tabs>
        <w:tab w:val="clear" w:pos="454"/>
      </w:tabs>
      <w:adjustRightInd/>
      <w:snapToGrid/>
      <w:spacing w:before="0"/>
      <w:jc w:val="center"/>
    </w:pPr>
    <w:rPr>
      <w:rFonts w:ascii="Times New Roman" w:hAnsi="Times New Roman" w:eastAsia="黑体"/>
      <w:sz w:val="32"/>
    </w:rPr>
  </w:style>
  <w:style w:type="paragraph" w:customStyle="1" w:styleId="1287">
    <w:name w:val="_标题6"/>
    <w:basedOn w:val="8"/>
    <w:next w:val="153"/>
    <w:qFormat/>
    <w:uiPriority w:val="0"/>
    <w:pPr>
      <w:numPr>
        <w:ilvl w:val="5"/>
        <w:numId w:val="112"/>
      </w:numPr>
      <w:tabs>
        <w:tab w:val="left" w:pos="425"/>
        <w:tab w:val="left" w:pos="1134"/>
      </w:tabs>
    </w:pPr>
    <w:rPr>
      <w:rFonts w:ascii="Tahoma" w:hAnsi="Tahoma" w:eastAsia="黑体"/>
      <w:b w:val="0"/>
    </w:rPr>
  </w:style>
  <w:style w:type="paragraph" w:customStyle="1" w:styleId="1288">
    <w:name w:val="_图片"/>
    <w:basedOn w:val="277"/>
    <w:next w:val="153"/>
    <w:qFormat/>
    <w:uiPriority w:val="0"/>
    <w:pPr>
      <w:numPr>
        <w:ilvl w:val="0"/>
        <w:numId w:val="0"/>
      </w:numPr>
      <w:tabs>
        <w:tab w:val="clear" w:pos="454"/>
      </w:tabs>
      <w:adjustRightInd/>
      <w:snapToGrid/>
      <w:spacing w:before="46" w:after="46"/>
      <w:jc w:val="center"/>
    </w:pPr>
    <w:rPr>
      <w:rFonts w:ascii="Times New Roman" w:hAnsi="Times New Roman"/>
      <w:b/>
      <w:sz w:val="18"/>
    </w:rPr>
  </w:style>
  <w:style w:type="paragraph" w:customStyle="1" w:styleId="1289">
    <w:name w:val="_正文段落斜体"/>
    <w:basedOn w:val="153"/>
    <w:next w:val="153"/>
    <w:qFormat/>
    <w:uiPriority w:val="0"/>
    <w:rPr>
      <w:i/>
      <w:sz w:val="21"/>
    </w:rPr>
  </w:style>
  <w:style w:type="paragraph" w:customStyle="1" w:styleId="1290">
    <w:name w:val="_题注"/>
    <w:basedOn w:val="27"/>
    <w:qFormat/>
    <w:uiPriority w:val="0"/>
    <w:pPr>
      <w:spacing w:line="240" w:lineRule="auto"/>
      <w:ind w:firstLine="0" w:firstLineChars="0"/>
      <w:jc w:val="center"/>
    </w:pPr>
    <w:rPr>
      <w:szCs w:val="20"/>
    </w:rPr>
  </w:style>
  <w:style w:type="paragraph" w:customStyle="1" w:styleId="1291">
    <w:name w:val="_导读表格文字"/>
    <w:basedOn w:val="375"/>
    <w:qFormat/>
    <w:uiPriority w:val="0"/>
    <w:pPr>
      <w:spacing w:beforeLines="30" w:after="0" w:afterLines="30" w:line="240" w:lineRule="auto"/>
    </w:pPr>
  </w:style>
  <w:style w:type="paragraph" w:customStyle="1" w:styleId="1292">
    <w:name w:val="_导读表格标题"/>
    <w:basedOn w:val="1291"/>
    <w:qFormat/>
    <w:uiPriority w:val="0"/>
    <w:pPr>
      <w:spacing w:before="93" w:after="93"/>
      <w:jc w:val="center"/>
    </w:pPr>
    <w:rPr>
      <w:b/>
    </w:rPr>
  </w:style>
  <w:style w:type="paragraph" w:customStyle="1" w:styleId="1293">
    <w:name w:val="_标题二级"/>
    <w:basedOn w:val="4"/>
    <w:next w:val="153"/>
    <w:qFormat/>
    <w:uiPriority w:val="0"/>
    <w:pPr>
      <w:numPr>
        <w:ilvl w:val="0"/>
        <w:numId w:val="113"/>
      </w:numPr>
      <w:tabs>
        <w:tab w:val="left" w:pos="425"/>
        <w:tab w:val="left" w:pos="567"/>
      </w:tabs>
      <w:spacing w:line="416" w:lineRule="auto"/>
      <w:ind w:left="0" w:firstLine="0"/>
    </w:pPr>
    <w:rPr>
      <w:rFonts w:ascii="Tahoma" w:hAnsi="Tahoma"/>
      <w:b w:val="0"/>
      <w:bCs/>
      <w:sz w:val="30"/>
      <w:szCs w:val="32"/>
    </w:rPr>
  </w:style>
  <w:style w:type="paragraph" w:customStyle="1" w:styleId="1294">
    <w:name w:val="_标题三级"/>
    <w:basedOn w:val="367"/>
    <w:next w:val="153"/>
    <w:qFormat/>
    <w:uiPriority w:val="0"/>
    <w:pPr>
      <w:numPr>
        <w:ilvl w:val="3"/>
        <w:numId w:val="0"/>
      </w:numPr>
      <w:spacing w:before="260" w:after="260"/>
    </w:pPr>
    <w:rPr>
      <w:rFonts w:ascii="Arial" w:hAnsi="Arial"/>
      <w:b/>
      <w:color w:val="auto"/>
      <w:sz w:val="24"/>
      <w:szCs w:val="32"/>
    </w:rPr>
  </w:style>
  <w:style w:type="paragraph" w:customStyle="1" w:styleId="1295">
    <w:name w:val="_列表"/>
    <w:basedOn w:val="153"/>
    <w:link w:val="1901"/>
    <w:qFormat/>
    <w:uiPriority w:val="0"/>
    <w:pPr>
      <w:numPr>
        <w:ilvl w:val="0"/>
        <w:numId w:val="114"/>
      </w:numPr>
      <w:spacing w:before="46" w:afterLines="30"/>
      <w:ind w:firstLine="0" w:firstLineChars="0"/>
    </w:pPr>
    <w:rPr>
      <w:sz w:val="21"/>
    </w:rPr>
  </w:style>
  <w:style w:type="paragraph" w:customStyle="1" w:styleId="1296">
    <w:name w:val="Doc Info"/>
    <w:basedOn w:val="1"/>
    <w:qFormat/>
    <w:uiPriority w:val="0"/>
    <w:pPr>
      <w:widowControl/>
      <w:spacing w:before="120" w:after="120"/>
      <w:ind w:right="-35"/>
      <w:jc w:val="right"/>
    </w:pPr>
    <w:rPr>
      <w:rFonts w:ascii="Arial" w:hAnsi="Arial" w:eastAsia="Times New Roman"/>
      <w:b/>
      <w:kern w:val="0"/>
      <w:sz w:val="36"/>
      <w:szCs w:val="20"/>
      <w:lang w:eastAsia="en-US"/>
    </w:rPr>
  </w:style>
  <w:style w:type="paragraph" w:customStyle="1" w:styleId="1297">
    <w:name w:val="样式 _正文段落"/>
    <w:basedOn w:val="153"/>
    <w:qFormat/>
    <w:uiPriority w:val="0"/>
    <w:pPr>
      <w:spacing w:before="46" w:after="46"/>
      <w:ind w:firstLine="420"/>
    </w:pPr>
    <w:rPr>
      <w:rFonts w:cs="宋体"/>
      <w:sz w:val="21"/>
      <w:szCs w:val="20"/>
    </w:rPr>
  </w:style>
  <w:style w:type="paragraph" w:customStyle="1" w:styleId="1298">
    <w:name w:val="_注释"/>
    <w:basedOn w:val="1"/>
    <w:qFormat/>
    <w:uiPriority w:val="0"/>
    <w:pPr>
      <w:spacing w:beforeLines="15" w:afterLines="15" w:line="360" w:lineRule="auto"/>
      <w:ind w:firstLine="480" w:firstLineChars="200"/>
    </w:pPr>
    <w:rPr>
      <w:rFonts w:ascii="宋体" w:hAnsi="宋体"/>
      <w:i/>
      <w:color w:val="0000FF"/>
      <w:sz w:val="24"/>
      <w:szCs w:val="24"/>
    </w:rPr>
  </w:style>
  <w:style w:type="paragraph" w:customStyle="1" w:styleId="1299">
    <w:name w:val="Char Char1 Char Char Char Char"/>
    <w:basedOn w:val="30"/>
    <w:semiHidden/>
    <w:qFormat/>
    <w:uiPriority w:val="0"/>
    <w:rPr>
      <w:rFonts w:ascii="Times New Roman" w:hAnsi="Times New Roman" w:eastAsia="仿宋_GB2312" w:cs="Times New Roman"/>
      <w:b/>
      <w:kern w:val="2"/>
      <w:sz w:val="36"/>
      <w:szCs w:val="36"/>
    </w:rPr>
  </w:style>
  <w:style w:type="paragraph" w:customStyle="1" w:styleId="1300">
    <w:name w:val="Char Char31"/>
    <w:basedOn w:val="1"/>
    <w:qFormat/>
    <w:uiPriority w:val="0"/>
    <w:pPr>
      <w:spacing w:beforeLines="50" w:afterLines="50"/>
      <w:ind w:left="200" w:leftChars="200"/>
    </w:pPr>
    <w:rPr>
      <w:rFonts w:ascii="Times New Roman" w:hAnsi="Times New Roman"/>
      <w:szCs w:val="24"/>
    </w:rPr>
  </w:style>
  <w:style w:type="paragraph" w:customStyle="1" w:styleId="1301">
    <w:name w:val="项目符号的正文"/>
    <w:basedOn w:val="1"/>
    <w:qFormat/>
    <w:uiPriority w:val="0"/>
    <w:pPr>
      <w:numPr>
        <w:ilvl w:val="0"/>
        <w:numId w:val="115"/>
      </w:numPr>
      <w:spacing w:beforeLines="50" w:afterLines="50" w:line="360" w:lineRule="auto"/>
      <w:ind w:left="0" w:firstLine="200" w:firstLineChars="200"/>
    </w:pPr>
    <w:rPr>
      <w:rFonts w:ascii="Times New Roman" w:hAnsi="Times New Roman" w:cs="宋体"/>
      <w:color w:val="000000"/>
      <w:sz w:val="24"/>
    </w:rPr>
  </w:style>
  <w:style w:type="paragraph" w:customStyle="1" w:styleId="1302">
    <w:name w:val="4级标题"/>
    <w:basedOn w:val="127"/>
    <w:qFormat/>
    <w:uiPriority w:val="0"/>
    <w:pPr>
      <w:widowControl/>
      <w:numPr>
        <w:ilvl w:val="3"/>
        <w:numId w:val="116"/>
      </w:numPr>
      <w:spacing w:line="360" w:lineRule="auto"/>
      <w:ind w:left="0" w:firstLine="0" w:firstLineChars="0"/>
      <w:jc w:val="left"/>
      <w:outlineLvl w:val="4"/>
    </w:pPr>
    <w:rPr>
      <w:rFonts w:ascii="黑体" w:hAnsi="黑体" w:eastAsia="黑体" w:cs="黑体"/>
      <w:b/>
      <w:sz w:val="30"/>
      <w:szCs w:val="30"/>
    </w:rPr>
  </w:style>
  <w:style w:type="paragraph" w:customStyle="1" w:styleId="1303">
    <w:name w:val="5级标题"/>
    <w:basedOn w:val="127"/>
    <w:qFormat/>
    <w:uiPriority w:val="0"/>
    <w:pPr>
      <w:widowControl/>
      <w:numPr>
        <w:ilvl w:val="4"/>
        <w:numId w:val="116"/>
      </w:numPr>
      <w:spacing w:line="360" w:lineRule="auto"/>
      <w:ind w:left="0" w:firstLine="0" w:firstLineChars="0"/>
      <w:jc w:val="left"/>
      <w:outlineLvl w:val="5"/>
    </w:pPr>
    <w:rPr>
      <w:rFonts w:ascii="黑体" w:hAnsi="黑体" w:eastAsia="黑体" w:cs="黑体"/>
      <w:b/>
      <w:sz w:val="28"/>
      <w:szCs w:val="44"/>
    </w:rPr>
  </w:style>
  <w:style w:type="paragraph" w:customStyle="1" w:styleId="1304">
    <w:name w:val="6级标题"/>
    <w:basedOn w:val="127"/>
    <w:qFormat/>
    <w:uiPriority w:val="0"/>
    <w:pPr>
      <w:widowControl/>
      <w:numPr>
        <w:ilvl w:val="5"/>
        <w:numId w:val="116"/>
      </w:numPr>
      <w:spacing w:line="360" w:lineRule="auto"/>
      <w:ind w:left="0" w:firstLine="0" w:firstLineChars="0"/>
      <w:jc w:val="left"/>
      <w:outlineLvl w:val="6"/>
    </w:pPr>
    <w:rPr>
      <w:rFonts w:ascii="黑体" w:hAnsi="黑体" w:eastAsia="黑体" w:cs="黑体"/>
      <w:b/>
      <w:bCs/>
      <w:sz w:val="24"/>
      <w:szCs w:val="28"/>
    </w:rPr>
  </w:style>
  <w:style w:type="paragraph" w:customStyle="1" w:styleId="1305">
    <w:name w:val="7级标题"/>
    <w:basedOn w:val="1304"/>
    <w:qFormat/>
    <w:uiPriority w:val="0"/>
    <w:pPr>
      <w:numPr>
        <w:ilvl w:val="6"/>
        <w:numId w:val="116"/>
      </w:numPr>
      <w:outlineLvl w:val="7"/>
    </w:pPr>
    <w:rPr>
      <w:sz w:val="21"/>
      <w:szCs w:val="24"/>
    </w:rPr>
  </w:style>
  <w:style w:type="paragraph" w:customStyle="1" w:styleId="1306">
    <w:name w:val="8级标题"/>
    <w:basedOn w:val="1304"/>
    <w:qFormat/>
    <w:uiPriority w:val="0"/>
    <w:pPr>
      <w:numPr>
        <w:ilvl w:val="7"/>
        <w:numId w:val="116"/>
      </w:numPr>
      <w:outlineLvl w:val="8"/>
    </w:pPr>
    <w:rPr>
      <w:sz w:val="21"/>
    </w:rPr>
  </w:style>
  <w:style w:type="paragraph" w:customStyle="1" w:styleId="1307">
    <w:name w:val="修订3"/>
    <w:hidden/>
    <w:unhideWhenUsed/>
    <w:qFormat/>
    <w:uiPriority w:val="99"/>
    <w:rPr>
      <w:rFonts w:ascii="Calibri" w:hAnsi="Calibri" w:eastAsia="宋体" w:cs="Times New Roman"/>
      <w:kern w:val="2"/>
      <w:sz w:val="21"/>
      <w:szCs w:val="22"/>
      <w:lang w:val="en-US" w:eastAsia="zh-CN" w:bidi="ar-SA"/>
    </w:rPr>
  </w:style>
  <w:style w:type="paragraph" w:customStyle="1" w:styleId="1308">
    <w:name w:val="样式 标题 3 + 段前: 0.8 行 段后: 0.5 行"/>
    <w:basedOn w:val="5"/>
    <w:next w:val="1"/>
    <w:link w:val="1903"/>
    <w:qFormat/>
    <w:uiPriority w:val="0"/>
    <w:pPr>
      <w:topLinePunct w:val="1"/>
      <w:spacing w:before="192" w:beforeLines="80" w:after="120" w:afterLines="50" w:line="290" w:lineRule="atLeast"/>
      <w:jc w:val="left"/>
    </w:pPr>
    <w:rPr>
      <w:rFonts w:ascii="Arial" w:hAnsi="Arial" w:eastAsia="黑体" w:cs="宋体"/>
      <w:b w:val="0"/>
      <w:kern w:val="0"/>
      <w:sz w:val="22"/>
      <w:szCs w:val="20"/>
      <w:u w:val="none" w:color="808080"/>
    </w:rPr>
  </w:style>
  <w:style w:type="paragraph" w:customStyle="1" w:styleId="1309">
    <w:name w:val="模板缩进正文"/>
    <w:basedOn w:val="1"/>
    <w:qFormat/>
    <w:uiPriority w:val="0"/>
    <w:pPr>
      <w:ind w:firstLine="480" w:firstLineChars="200"/>
    </w:pPr>
  </w:style>
  <w:style w:type="paragraph" w:customStyle="1" w:styleId="1310">
    <w:name w:val="方案表格样式（晋信安）"/>
    <w:basedOn w:val="1"/>
    <w:qFormat/>
    <w:uiPriority w:val="0"/>
    <w:pPr>
      <w:tabs>
        <w:tab w:val="left" w:pos="5687"/>
      </w:tabs>
      <w:spacing w:before="20" w:beforeLines="20" w:after="20" w:afterLines="20"/>
      <w:jc w:val="center"/>
    </w:pPr>
    <w:rPr>
      <w:rFonts w:ascii="Times New Roman" w:hAnsi="Times New Roman"/>
      <w:bCs/>
      <w:sz w:val="22"/>
    </w:rPr>
  </w:style>
  <w:style w:type="paragraph" w:customStyle="1" w:styleId="1311">
    <w:name w:val="List Paragraph"/>
    <w:basedOn w:val="1"/>
    <w:qFormat/>
    <w:uiPriority w:val="34"/>
    <w:pPr>
      <w:spacing w:line="240" w:lineRule="auto"/>
      <w:ind w:firstLine="420" w:firstLineChars="200"/>
    </w:pPr>
    <w:rPr>
      <w:rFonts w:ascii="Calibri" w:hAnsi="Calibri"/>
      <w:sz w:val="21"/>
      <w:szCs w:val="22"/>
    </w:rPr>
  </w:style>
  <w:style w:type="character" w:customStyle="1" w:styleId="1312">
    <w:name w:val="标题 1 Char"/>
    <w:basedOn w:val="80"/>
    <w:link w:val="3"/>
    <w:qFormat/>
    <w:uiPriority w:val="99"/>
    <w:rPr>
      <w:rFonts w:ascii="Calibri" w:hAnsi="Calibri" w:eastAsia="宋体" w:cs="Times New Roman"/>
      <w:b/>
      <w:bCs/>
      <w:kern w:val="44"/>
      <w:sz w:val="44"/>
      <w:szCs w:val="44"/>
    </w:rPr>
  </w:style>
  <w:style w:type="character" w:customStyle="1" w:styleId="1313">
    <w:name w:val="标题 2 Char"/>
    <w:basedOn w:val="80"/>
    <w:link w:val="4"/>
    <w:qFormat/>
    <w:uiPriority w:val="99"/>
    <w:rPr>
      <w:rFonts w:ascii="Arial" w:hAnsi="Arial" w:eastAsia="黑体" w:cs="Times New Roman"/>
      <w:b/>
      <w:sz w:val="32"/>
    </w:rPr>
  </w:style>
  <w:style w:type="character" w:customStyle="1" w:styleId="1314">
    <w:name w:val="标题 3 Char"/>
    <w:basedOn w:val="80"/>
    <w:link w:val="5"/>
    <w:qFormat/>
    <w:uiPriority w:val="99"/>
    <w:rPr>
      <w:rFonts w:ascii="Calibri" w:hAnsi="Calibri" w:eastAsia="宋体" w:cs="Times New Roman"/>
      <w:b/>
      <w:sz w:val="32"/>
    </w:rPr>
  </w:style>
  <w:style w:type="character" w:customStyle="1" w:styleId="1315">
    <w:name w:val="标题 4 Char"/>
    <w:basedOn w:val="80"/>
    <w:link w:val="6"/>
    <w:qFormat/>
    <w:uiPriority w:val="99"/>
    <w:rPr>
      <w:rFonts w:ascii="Calibri Light" w:hAnsi="Calibri Light" w:eastAsia="宋体" w:cs="Times New Roman"/>
      <w:b/>
      <w:bCs/>
      <w:sz w:val="28"/>
      <w:szCs w:val="28"/>
    </w:rPr>
  </w:style>
  <w:style w:type="character" w:customStyle="1" w:styleId="1316">
    <w:name w:val="标题 5 Char"/>
    <w:basedOn w:val="80"/>
    <w:link w:val="7"/>
    <w:qFormat/>
    <w:uiPriority w:val="99"/>
    <w:rPr>
      <w:rFonts w:ascii="Calibri" w:hAnsi="Calibri" w:eastAsia="宋体" w:cs="Times New Roman"/>
      <w:b/>
      <w:bCs/>
      <w:sz w:val="28"/>
      <w:szCs w:val="28"/>
    </w:rPr>
  </w:style>
  <w:style w:type="character" w:customStyle="1" w:styleId="1317">
    <w:name w:val="标题 6 Char"/>
    <w:basedOn w:val="80"/>
    <w:link w:val="8"/>
    <w:qFormat/>
    <w:uiPriority w:val="99"/>
    <w:rPr>
      <w:rFonts w:ascii="Calibri Light" w:hAnsi="Calibri Light" w:eastAsia="宋体" w:cs="Times New Roman"/>
      <w:b/>
      <w:bCs/>
      <w:sz w:val="24"/>
      <w:szCs w:val="24"/>
    </w:rPr>
  </w:style>
  <w:style w:type="character" w:customStyle="1" w:styleId="1318">
    <w:name w:val="标题 7 Char"/>
    <w:basedOn w:val="80"/>
    <w:link w:val="9"/>
    <w:qFormat/>
    <w:uiPriority w:val="99"/>
    <w:rPr>
      <w:rFonts w:ascii="Calibri" w:hAnsi="Calibri" w:eastAsia="宋体" w:cs="Times New Roman"/>
      <w:b/>
      <w:bCs/>
      <w:sz w:val="24"/>
      <w:szCs w:val="24"/>
    </w:rPr>
  </w:style>
  <w:style w:type="character" w:customStyle="1" w:styleId="1319">
    <w:name w:val="标题 8 Char"/>
    <w:basedOn w:val="80"/>
    <w:link w:val="10"/>
    <w:qFormat/>
    <w:uiPriority w:val="99"/>
    <w:rPr>
      <w:rFonts w:ascii="Calibri Light" w:hAnsi="Calibri Light" w:eastAsia="宋体" w:cs="Times New Roman"/>
      <w:sz w:val="24"/>
      <w:szCs w:val="24"/>
    </w:rPr>
  </w:style>
  <w:style w:type="character" w:customStyle="1" w:styleId="1320">
    <w:name w:val="标题 9 Char"/>
    <w:basedOn w:val="80"/>
    <w:link w:val="11"/>
    <w:qFormat/>
    <w:uiPriority w:val="9"/>
    <w:rPr>
      <w:rFonts w:ascii="Cambria" w:hAnsi="Cambria"/>
      <w:kern w:val="2"/>
      <w:sz w:val="21"/>
      <w:szCs w:val="21"/>
      <w:lang w:val="zh-CN"/>
    </w:rPr>
  </w:style>
  <w:style w:type="character" w:customStyle="1" w:styleId="1321">
    <w:name w:val="批注文字 Char"/>
    <w:basedOn w:val="80"/>
    <w:link w:val="14"/>
    <w:qFormat/>
    <w:uiPriority w:val="99"/>
    <w:rPr>
      <w:rFonts w:ascii="Times New Roman" w:hAnsi="Times New Roman" w:eastAsia="宋体" w:cs="Times New Roman"/>
      <w:szCs w:val="24"/>
    </w:rPr>
  </w:style>
  <w:style w:type="character" w:customStyle="1" w:styleId="1322">
    <w:name w:val="批注主题 Char"/>
    <w:basedOn w:val="1321"/>
    <w:link w:val="13"/>
    <w:qFormat/>
    <w:uiPriority w:val="0"/>
    <w:rPr>
      <w:rFonts w:ascii="宋体" w:hAnsi="宋体" w:eastAsia="宋体" w:cs="黑体"/>
      <w:b/>
      <w:bCs/>
      <w:kern w:val="2"/>
      <w:sz w:val="24"/>
      <w:szCs w:val="22"/>
    </w:rPr>
  </w:style>
  <w:style w:type="character" w:customStyle="1" w:styleId="1323">
    <w:name w:val="正文文本 Char"/>
    <w:basedOn w:val="80"/>
    <w:link w:val="17"/>
    <w:qFormat/>
    <w:uiPriority w:val="0"/>
    <w:rPr>
      <w:rFonts w:ascii="Calibri" w:hAnsi="Calibri"/>
      <w:kern w:val="2"/>
      <w:sz w:val="21"/>
      <w:szCs w:val="22"/>
    </w:rPr>
  </w:style>
  <w:style w:type="character" w:customStyle="1" w:styleId="1324">
    <w:name w:val="正文首行缩进 Char"/>
    <w:basedOn w:val="1323"/>
    <w:link w:val="16"/>
    <w:qFormat/>
    <w:uiPriority w:val="0"/>
    <w:rPr>
      <w:rFonts w:ascii="Calibri" w:hAnsi="Calibri"/>
      <w:kern w:val="2"/>
      <w:sz w:val="21"/>
      <w:szCs w:val="22"/>
    </w:rPr>
  </w:style>
  <w:style w:type="character" w:customStyle="1" w:styleId="1325">
    <w:name w:val="宏文本 Char"/>
    <w:basedOn w:val="80"/>
    <w:link w:val="21"/>
    <w:qFormat/>
    <w:uiPriority w:val="0"/>
    <w:rPr>
      <w:rFonts w:ascii="Courier New" w:hAnsi="Courier New" w:eastAsia="宋体" w:cs="Courier New"/>
      <w:kern w:val="2"/>
      <w:sz w:val="21"/>
      <w:szCs w:val="22"/>
    </w:rPr>
  </w:style>
  <w:style w:type="character" w:customStyle="1" w:styleId="1326">
    <w:name w:val="注释标题 Char"/>
    <w:basedOn w:val="80"/>
    <w:link w:val="22"/>
    <w:qFormat/>
    <w:uiPriority w:val="0"/>
    <w:rPr>
      <w:kern w:val="2"/>
      <w:sz w:val="21"/>
    </w:rPr>
  </w:style>
  <w:style w:type="character" w:customStyle="1" w:styleId="1327">
    <w:name w:val="列表编号 Char"/>
    <w:link w:val="25"/>
    <w:qFormat/>
    <w:uiPriority w:val="0"/>
    <w:rPr>
      <w:rFonts w:ascii="Calibri" w:hAnsi="Calibri" w:eastAsia="宋体" w:cs="Times New Roman"/>
      <w:kern w:val="2"/>
      <w:sz w:val="24"/>
      <w:szCs w:val="21"/>
    </w:rPr>
  </w:style>
  <w:style w:type="character" w:customStyle="1" w:styleId="1328">
    <w:name w:val="正文缩进 Char"/>
    <w:basedOn w:val="80"/>
    <w:link w:val="26"/>
    <w:qFormat/>
    <w:uiPriority w:val="0"/>
    <w:rPr>
      <w:rFonts w:eastAsia="宋体"/>
    </w:rPr>
  </w:style>
  <w:style w:type="character" w:customStyle="1" w:styleId="1329">
    <w:name w:val="题注 Char"/>
    <w:link w:val="27"/>
    <w:qFormat/>
    <w:uiPriority w:val="0"/>
    <w:rPr>
      <w:rFonts w:ascii="Arial" w:hAnsi="Arial" w:eastAsia="黑体" w:cs="Arial"/>
      <w:kern w:val="2"/>
      <w:sz w:val="21"/>
      <w:szCs w:val="22"/>
    </w:rPr>
  </w:style>
  <w:style w:type="character" w:customStyle="1" w:styleId="1330">
    <w:name w:val="列表项目符号 Char"/>
    <w:link w:val="29"/>
    <w:qFormat/>
    <w:uiPriority w:val="0"/>
    <w:rPr>
      <w:rFonts w:ascii="宋体" w:hAnsi="宋体"/>
      <w:color w:val="000000"/>
      <w:kern w:val="2"/>
      <w:sz w:val="24"/>
      <w:szCs w:val="24"/>
    </w:rPr>
  </w:style>
  <w:style w:type="character" w:customStyle="1" w:styleId="1331">
    <w:name w:val="文档结构图 Char1"/>
    <w:link w:val="30"/>
    <w:qFormat/>
    <w:locked/>
    <w:uiPriority w:val="0"/>
    <w:rPr>
      <w:rFonts w:ascii="宋体" w:hAnsi="宋体" w:cs="黑体"/>
      <w:sz w:val="24"/>
      <w:shd w:val="clear" w:color="auto" w:fill="000080"/>
    </w:rPr>
  </w:style>
  <w:style w:type="character" w:customStyle="1" w:styleId="1332">
    <w:name w:val="称呼 Char"/>
    <w:basedOn w:val="80"/>
    <w:link w:val="33"/>
    <w:qFormat/>
    <w:uiPriority w:val="0"/>
    <w:rPr>
      <w:rFonts w:hAnsi="Calibri" w:eastAsia="宋体" w:cs="黑体"/>
      <w:snapToGrid w:val="0"/>
      <w:kern w:val="2"/>
      <w:sz w:val="21"/>
      <w:szCs w:val="22"/>
    </w:rPr>
  </w:style>
  <w:style w:type="character" w:customStyle="1" w:styleId="1333">
    <w:name w:val="正文文本 3 Char"/>
    <w:basedOn w:val="80"/>
    <w:link w:val="34"/>
    <w:qFormat/>
    <w:uiPriority w:val="0"/>
    <w:rPr>
      <w:rFonts w:ascii="Arial" w:hAnsi="Arial" w:cs="Arial"/>
      <w:color w:val="FF0000"/>
    </w:rPr>
  </w:style>
  <w:style w:type="character" w:customStyle="1" w:styleId="1334">
    <w:name w:val="结束语 Char"/>
    <w:basedOn w:val="80"/>
    <w:link w:val="35"/>
    <w:qFormat/>
    <w:uiPriority w:val="0"/>
    <w:rPr>
      <w:rFonts w:ascii="宋体" w:hAnsi="宋体" w:eastAsia="宋体" w:cs="黑体"/>
      <w:color w:val="000000"/>
      <w:kern w:val="2"/>
      <w:sz w:val="24"/>
      <w:szCs w:val="21"/>
    </w:rPr>
  </w:style>
  <w:style w:type="character" w:customStyle="1" w:styleId="1335">
    <w:name w:val="正文文本缩进 Char2"/>
    <w:link w:val="37"/>
    <w:qFormat/>
    <w:locked/>
    <w:uiPriority w:val="0"/>
    <w:rPr>
      <w:rFonts w:ascii="楷体_GB2312" w:eastAsia="楷体_GB2312"/>
      <w:color w:val="0000FF"/>
    </w:rPr>
  </w:style>
  <w:style w:type="character" w:customStyle="1" w:styleId="1336">
    <w:name w:val="HTML 地址 Char"/>
    <w:basedOn w:val="80"/>
    <w:link w:val="43"/>
    <w:qFormat/>
    <w:uiPriority w:val="0"/>
    <w:rPr>
      <w:i/>
      <w:iCs/>
      <w:kern w:val="2"/>
      <w:sz w:val="24"/>
      <w:szCs w:val="24"/>
      <w:lang w:val="zh-CN"/>
    </w:rPr>
  </w:style>
  <w:style w:type="character" w:customStyle="1" w:styleId="1337">
    <w:name w:val="纯文本 Char"/>
    <w:basedOn w:val="80"/>
    <w:link w:val="47"/>
    <w:qFormat/>
    <w:uiPriority w:val="0"/>
    <w:rPr>
      <w:rFonts w:ascii="宋体" w:hAnsi="Courier New" w:eastAsia="宋体" w:cs="Courier New"/>
      <w:szCs w:val="21"/>
    </w:rPr>
  </w:style>
  <w:style w:type="character" w:customStyle="1" w:styleId="1338">
    <w:name w:val="日期 Char"/>
    <w:basedOn w:val="80"/>
    <w:link w:val="51"/>
    <w:qFormat/>
    <w:uiPriority w:val="99"/>
    <w:rPr>
      <w:rFonts w:ascii="宋体" w:hAnsi="宋体"/>
      <w:kern w:val="2"/>
      <w:sz w:val="24"/>
      <w:szCs w:val="21"/>
    </w:rPr>
  </w:style>
  <w:style w:type="character" w:customStyle="1" w:styleId="1339">
    <w:name w:val="正文文本缩进 2 Char"/>
    <w:basedOn w:val="80"/>
    <w:link w:val="52"/>
    <w:qFormat/>
    <w:uiPriority w:val="0"/>
    <w:rPr>
      <w:rFonts w:ascii="宋体" w:hAnsi="宋体"/>
      <w:kern w:val="2"/>
      <w:sz w:val="24"/>
      <w:szCs w:val="21"/>
    </w:rPr>
  </w:style>
  <w:style w:type="character" w:customStyle="1" w:styleId="1340">
    <w:name w:val="尾注文本 Char"/>
    <w:basedOn w:val="80"/>
    <w:link w:val="53"/>
    <w:qFormat/>
    <w:uiPriority w:val="99"/>
    <w:rPr>
      <w:rFonts w:hAnsi="Calibri" w:eastAsia="宋体" w:cs="黑体"/>
      <w:snapToGrid w:val="0"/>
      <w:kern w:val="2"/>
      <w:sz w:val="21"/>
      <w:szCs w:val="22"/>
    </w:rPr>
  </w:style>
  <w:style w:type="character" w:customStyle="1" w:styleId="1341">
    <w:name w:val="批注框文本 Char"/>
    <w:basedOn w:val="80"/>
    <w:link w:val="54"/>
    <w:qFormat/>
    <w:uiPriority w:val="0"/>
    <w:rPr>
      <w:rFonts w:ascii="Calibri" w:hAnsi="Calibri" w:eastAsia="宋体" w:cs="Times New Roman"/>
      <w:sz w:val="18"/>
      <w:szCs w:val="18"/>
    </w:rPr>
  </w:style>
  <w:style w:type="character" w:customStyle="1" w:styleId="1342">
    <w:name w:val="页脚 Char"/>
    <w:basedOn w:val="80"/>
    <w:link w:val="55"/>
    <w:qFormat/>
    <w:uiPriority w:val="99"/>
    <w:rPr>
      <w:sz w:val="18"/>
      <w:szCs w:val="18"/>
    </w:rPr>
  </w:style>
  <w:style w:type="character" w:customStyle="1" w:styleId="1343">
    <w:name w:val="正文首行缩进 2 Char"/>
    <w:basedOn w:val="1344"/>
    <w:link w:val="56"/>
    <w:qFormat/>
    <w:uiPriority w:val="0"/>
    <w:rPr>
      <w:rFonts w:ascii="Calibri" w:hAnsi="Calibri"/>
      <w:kern w:val="2"/>
      <w:sz w:val="21"/>
      <w:szCs w:val="24"/>
    </w:rPr>
  </w:style>
  <w:style w:type="character" w:customStyle="1" w:styleId="1344">
    <w:name w:val="正文文本缩进 Char"/>
    <w:basedOn w:val="80"/>
    <w:qFormat/>
    <w:uiPriority w:val="0"/>
    <w:rPr>
      <w:rFonts w:ascii="Calibri" w:hAnsi="Calibri"/>
      <w:kern w:val="2"/>
      <w:sz w:val="21"/>
      <w:szCs w:val="22"/>
    </w:rPr>
  </w:style>
  <w:style w:type="character" w:customStyle="1" w:styleId="1345">
    <w:name w:val="页眉 Char"/>
    <w:basedOn w:val="80"/>
    <w:link w:val="57"/>
    <w:qFormat/>
    <w:uiPriority w:val="99"/>
    <w:rPr>
      <w:sz w:val="18"/>
      <w:szCs w:val="18"/>
    </w:rPr>
  </w:style>
  <w:style w:type="character" w:customStyle="1" w:styleId="1346">
    <w:name w:val="副标题 Char"/>
    <w:basedOn w:val="80"/>
    <w:link w:val="63"/>
    <w:qFormat/>
    <w:uiPriority w:val="0"/>
    <w:rPr>
      <w:rFonts w:ascii="Calibri Light" w:hAnsi="Calibri Light" w:eastAsia="宋体"/>
      <w:b/>
      <w:bCs/>
      <w:kern w:val="28"/>
      <w:sz w:val="32"/>
      <w:szCs w:val="32"/>
    </w:rPr>
  </w:style>
  <w:style w:type="character" w:customStyle="1" w:styleId="1347">
    <w:name w:val="脚注文本 Char"/>
    <w:basedOn w:val="80"/>
    <w:link w:val="66"/>
    <w:qFormat/>
    <w:uiPriority w:val="0"/>
    <w:rPr>
      <w:rFonts w:ascii="Calibri" w:hAnsi="Calibri"/>
      <w:sz w:val="16"/>
      <w:szCs w:val="24"/>
    </w:rPr>
  </w:style>
  <w:style w:type="character" w:customStyle="1" w:styleId="1348">
    <w:name w:val="正文文本缩进 3 Char"/>
    <w:basedOn w:val="80"/>
    <w:link w:val="67"/>
    <w:qFormat/>
    <w:uiPriority w:val="99"/>
    <w:rPr>
      <w:kern w:val="2"/>
      <w:sz w:val="16"/>
      <w:szCs w:val="16"/>
    </w:rPr>
  </w:style>
  <w:style w:type="character" w:customStyle="1" w:styleId="1349">
    <w:name w:val="正文文本 2 Char"/>
    <w:basedOn w:val="80"/>
    <w:link w:val="73"/>
    <w:qFormat/>
    <w:uiPriority w:val="0"/>
    <w:rPr>
      <w:rFonts w:ascii="Arial" w:hAnsi="Arial" w:cs="Arial"/>
      <w:b/>
      <w:bCs/>
    </w:rPr>
  </w:style>
  <w:style w:type="character" w:customStyle="1" w:styleId="1350">
    <w:name w:val="HTML 预设格式 Char"/>
    <w:basedOn w:val="80"/>
    <w:link w:val="2"/>
    <w:qFormat/>
    <w:uiPriority w:val="99"/>
    <w:rPr>
      <w:rFonts w:ascii="宋体" w:hAnsi="宋体" w:cs="宋体"/>
      <w:sz w:val="24"/>
      <w:szCs w:val="24"/>
    </w:rPr>
  </w:style>
  <w:style w:type="character" w:customStyle="1" w:styleId="1351">
    <w:name w:val="标题 Char1"/>
    <w:link w:val="79"/>
    <w:qFormat/>
    <w:locked/>
    <w:uiPriority w:val="10"/>
    <w:rPr>
      <w:rFonts w:ascii="Cambria" w:hAnsi="Cambria"/>
      <w:b/>
      <w:bCs/>
      <w:kern w:val="2"/>
      <w:sz w:val="32"/>
      <w:szCs w:val="32"/>
    </w:rPr>
  </w:style>
  <w:style w:type="character" w:customStyle="1" w:styleId="1352">
    <w:name w:val="列出段落 Char"/>
    <w:link w:val="127"/>
    <w:qFormat/>
    <w:locked/>
    <w:uiPriority w:val="34"/>
    <w:rPr>
      <w:kern w:val="2"/>
      <w:sz w:val="21"/>
      <w:szCs w:val="24"/>
    </w:rPr>
  </w:style>
  <w:style w:type="character" w:customStyle="1" w:styleId="1353">
    <w:name w:val="样式1 Char"/>
    <w:link w:val="128"/>
    <w:qFormat/>
    <w:uiPriority w:val="0"/>
    <w:rPr>
      <w:rFonts w:ascii="宋体" w:hAnsi="宋体"/>
      <w:kern w:val="2"/>
      <w:sz w:val="30"/>
      <w:szCs w:val="28"/>
    </w:rPr>
  </w:style>
  <w:style w:type="character" w:customStyle="1" w:styleId="1354">
    <w:name w:val="文档结构图 Char"/>
    <w:basedOn w:val="80"/>
    <w:qFormat/>
    <w:uiPriority w:val="0"/>
    <w:rPr>
      <w:rFonts w:ascii="宋体" w:hAnsi="Calibri"/>
      <w:kern w:val="2"/>
      <w:sz w:val="18"/>
      <w:szCs w:val="18"/>
    </w:rPr>
  </w:style>
  <w:style w:type="character" w:customStyle="1" w:styleId="1355">
    <w:name w:val="正文应用 Char"/>
    <w:link w:val="134"/>
    <w:qFormat/>
    <w:uiPriority w:val="0"/>
    <w:rPr>
      <w:rFonts w:ascii="Calibri" w:hAnsi="Calibri"/>
      <w:bCs/>
      <w:kern w:val="2"/>
      <w:sz w:val="21"/>
      <w:szCs w:val="24"/>
    </w:rPr>
  </w:style>
  <w:style w:type="character" w:customStyle="1" w:styleId="1356">
    <w:name w:val="投标标题2 Char"/>
    <w:basedOn w:val="80"/>
    <w:link w:val="137"/>
    <w:qFormat/>
    <w:uiPriority w:val="0"/>
    <w:rPr>
      <w:rFonts w:eastAsia="黑体"/>
      <w:b/>
      <w:bCs/>
      <w:kern w:val="2"/>
      <w:sz w:val="28"/>
      <w:szCs w:val="28"/>
    </w:rPr>
  </w:style>
  <w:style w:type="character" w:customStyle="1" w:styleId="1357">
    <w:name w:val="投标标题4 Char"/>
    <w:basedOn w:val="80"/>
    <w:link w:val="138"/>
    <w:qFormat/>
    <w:uiPriority w:val="0"/>
    <w:rPr>
      <w:rFonts w:ascii="宋体" w:hAnsi="宋体" w:cs="Arial"/>
      <w:b/>
      <w:bCs/>
      <w:color w:val="000000"/>
      <w:kern w:val="2"/>
      <w:sz w:val="24"/>
      <w:szCs w:val="24"/>
    </w:rPr>
  </w:style>
  <w:style w:type="character" w:customStyle="1" w:styleId="1358">
    <w:name w:val="投标标题3 Char"/>
    <w:basedOn w:val="80"/>
    <w:link w:val="139"/>
    <w:qFormat/>
    <w:uiPriority w:val="0"/>
    <w:rPr>
      <w:rFonts w:ascii="宋体" w:hAnsi="宋体" w:eastAsia="宋体" w:cs="Arial"/>
      <w:b/>
      <w:bCs/>
      <w:color w:val="000000"/>
      <w:kern w:val="2"/>
      <w:sz w:val="24"/>
      <w:szCs w:val="24"/>
    </w:rPr>
  </w:style>
  <w:style w:type="character" w:customStyle="1" w:styleId="1359">
    <w:name w:val="投标正文 Char"/>
    <w:basedOn w:val="80"/>
    <w:link w:val="140"/>
    <w:qFormat/>
    <w:uiPriority w:val="0"/>
    <w:rPr>
      <w:rFonts w:ascii="Calibri" w:hAnsi="Calibri" w:eastAsia="宋体" w:cs="黑体"/>
      <w:kern w:val="2"/>
      <w:sz w:val="24"/>
      <w:szCs w:val="24"/>
    </w:rPr>
  </w:style>
  <w:style w:type="character" w:customStyle="1" w:styleId="1360">
    <w:name w:val="WHM-7 Char"/>
    <w:basedOn w:val="1361"/>
    <w:link w:val="143"/>
    <w:qFormat/>
    <w:uiPriority w:val="0"/>
    <w:rPr>
      <w:rFonts w:ascii="宋体" w:hAnsi="宋体"/>
      <w:kern w:val="2"/>
      <w:sz w:val="24"/>
      <w:szCs w:val="24"/>
    </w:rPr>
  </w:style>
  <w:style w:type="character" w:customStyle="1" w:styleId="1361">
    <w:name w:val="标题 7 Char1"/>
    <w:basedOn w:val="80"/>
    <w:qFormat/>
    <w:uiPriority w:val="0"/>
    <w:rPr>
      <w:b/>
      <w:bCs/>
      <w:kern w:val="2"/>
      <w:sz w:val="24"/>
      <w:szCs w:val="24"/>
    </w:rPr>
  </w:style>
  <w:style w:type="character" w:customStyle="1" w:styleId="1362">
    <w:name w:val="WHM-77 Char"/>
    <w:basedOn w:val="1363"/>
    <w:link w:val="144"/>
    <w:qFormat/>
    <w:uiPriority w:val="0"/>
    <w:rPr>
      <w:rFonts w:ascii="宋体" w:hAnsi="宋体" w:eastAsia="黑体" w:cs="黑体"/>
      <w:kern w:val="2"/>
      <w:sz w:val="24"/>
      <w:szCs w:val="24"/>
    </w:rPr>
  </w:style>
  <w:style w:type="character" w:customStyle="1" w:styleId="1363">
    <w:name w:val="标题 8 Char1"/>
    <w:basedOn w:val="80"/>
    <w:qFormat/>
    <w:uiPriority w:val="0"/>
    <w:rPr>
      <w:rFonts w:ascii="Cambria" w:hAnsi="Cambria" w:eastAsia="宋体" w:cs="黑体"/>
      <w:kern w:val="2"/>
      <w:sz w:val="24"/>
      <w:szCs w:val="24"/>
    </w:rPr>
  </w:style>
  <w:style w:type="character" w:customStyle="1" w:styleId="1364">
    <w:name w:val="标题 2 Char1"/>
    <w:qFormat/>
    <w:uiPriority w:val="0"/>
    <w:rPr>
      <w:rFonts w:ascii="宋体" w:hAnsi="宋体" w:eastAsia="宋体" w:cs="Times New Roman"/>
      <w:b/>
      <w:sz w:val="32"/>
      <w:szCs w:val="32"/>
    </w:rPr>
  </w:style>
  <w:style w:type="character" w:customStyle="1" w:styleId="1365">
    <w:name w:val="正文文本 Char1"/>
    <w:qFormat/>
    <w:uiPriority w:val="0"/>
    <w:rPr>
      <w:rFonts w:ascii="宋体" w:hAnsi="宋体" w:cs="黑体"/>
      <w:sz w:val="24"/>
    </w:rPr>
  </w:style>
  <w:style w:type="character" w:customStyle="1" w:styleId="1366">
    <w:name w:val="标题 3 Char1"/>
    <w:qFormat/>
    <w:uiPriority w:val="9"/>
    <w:rPr>
      <w:rFonts w:ascii="黑体" w:hAnsi="宋体" w:eastAsia="黑体" w:cs="黑体"/>
      <w:b/>
      <w:sz w:val="28"/>
    </w:rPr>
  </w:style>
  <w:style w:type="character" w:customStyle="1" w:styleId="1367">
    <w:name w:val="标题 4 Char1"/>
    <w:qFormat/>
    <w:uiPriority w:val="9"/>
    <w:rPr>
      <w:rFonts w:ascii="Cambria" w:hAnsi="Cambria" w:eastAsia="黑体" w:cs="Times New Roman"/>
      <w:b/>
      <w:bCs/>
      <w:kern w:val="0"/>
      <w:sz w:val="28"/>
      <w:szCs w:val="28"/>
    </w:rPr>
  </w:style>
  <w:style w:type="character" w:customStyle="1" w:styleId="1368">
    <w:name w:val="批注主题 Char1"/>
    <w:basedOn w:val="1321"/>
    <w:qFormat/>
    <w:uiPriority w:val="0"/>
    <w:rPr>
      <w:rFonts w:ascii="宋体" w:hAnsi="宋体" w:eastAsia="宋体" w:cs="黑体"/>
      <w:b/>
      <w:bCs/>
      <w:sz w:val="24"/>
      <w:szCs w:val="24"/>
    </w:rPr>
  </w:style>
  <w:style w:type="character" w:customStyle="1" w:styleId="1369">
    <w:name w:val="批注文字 Char1"/>
    <w:qFormat/>
    <w:locked/>
    <w:uiPriority w:val="0"/>
    <w:rPr>
      <w:rFonts w:ascii="Calibri" w:hAnsi="Calibri" w:eastAsia="宋体" w:cs="Times New Roman"/>
      <w:kern w:val="0"/>
      <w:sz w:val="20"/>
      <w:szCs w:val="24"/>
    </w:rPr>
  </w:style>
  <w:style w:type="character" w:customStyle="1" w:styleId="1370">
    <w:name w:val="中等深浅网格 2 Char"/>
    <w:link w:val="147"/>
    <w:qFormat/>
    <w:uiPriority w:val="1"/>
    <w:rPr>
      <w:szCs w:val="24"/>
    </w:rPr>
  </w:style>
  <w:style w:type="character" w:customStyle="1" w:styleId="1371">
    <w:name w:val="需求正文 Char"/>
    <w:link w:val="148"/>
    <w:qFormat/>
    <w:locked/>
    <w:uiPriority w:val="0"/>
    <w:rPr>
      <w:rFonts w:ascii="Arial" w:hAnsi="Arial" w:cs="Arial"/>
    </w:rPr>
  </w:style>
  <w:style w:type="character" w:customStyle="1" w:styleId="1372">
    <w:name w:val="表格文字 居中 Char"/>
    <w:link w:val="149"/>
    <w:qFormat/>
    <w:locked/>
    <w:uiPriority w:val="0"/>
    <w:rPr>
      <w:rFonts w:ascii="Arial" w:hAnsi="Arial" w:cs="Arial"/>
      <w:sz w:val="18"/>
      <w:szCs w:val="24"/>
    </w:rPr>
  </w:style>
  <w:style w:type="character" w:customStyle="1" w:styleId="1373">
    <w:name w:val="正文文本缩进 Char1"/>
    <w:semiHidden/>
    <w:qFormat/>
    <w:uiPriority w:val="99"/>
    <w:rPr>
      <w:rFonts w:hint="eastAsia" w:ascii="宋体" w:hAnsi="宋体" w:eastAsia="宋体" w:cs="黑体"/>
      <w:sz w:val="24"/>
    </w:rPr>
  </w:style>
  <w:style w:type="character" w:customStyle="1" w:styleId="1374">
    <w:name w:val="段落正文 Char Char"/>
    <w:link w:val="150"/>
    <w:qFormat/>
    <w:locked/>
    <w:uiPriority w:val="0"/>
    <w:rPr>
      <w:sz w:val="24"/>
      <w:szCs w:val="24"/>
    </w:rPr>
  </w:style>
  <w:style w:type="character" w:customStyle="1" w:styleId="1375">
    <w:name w:val="二级标题 Char"/>
    <w:link w:val="151"/>
    <w:qFormat/>
    <w:locked/>
    <w:uiPriority w:val="0"/>
    <w:rPr>
      <w:rFonts w:ascii="Arial" w:hAnsi="Arial" w:cs="Arial"/>
    </w:rPr>
  </w:style>
  <w:style w:type="character" w:customStyle="1" w:styleId="1376">
    <w:name w:val="彩色列表 - 着色 1 Char"/>
    <w:link w:val="152"/>
    <w:qFormat/>
    <w:locked/>
    <w:uiPriority w:val="0"/>
    <w:rPr>
      <w:rFonts w:ascii="Calibri" w:hAnsi="Calibri"/>
    </w:rPr>
  </w:style>
  <w:style w:type="character" w:customStyle="1" w:styleId="1377">
    <w:name w:val="批注框文本 Char1"/>
    <w:qFormat/>
    <w:locked/>
    <w:uiPriority w:val="99"/>
    <w:rPr>
      <w:rFonts w:ascii="Calibri" w:hAnsi="Calibri" w:eastAsia="宋体" w:cs="Times New Roman"/>
      <w:kern w:val="0"/>
      <w:sz w:val="18"/>
      <w:szCs w:val="18"/>
    </w:rPr>
  </w:style>
  <w:style w:type="character" w:customStyle="1" w:styleId="1378">
    <w:name w:val="_正文段落 Char Char"/>
    <w:link w:val="153"/>
    <w:qFormat/>
    <w:locked/>
    <w:uiPriority w:val="0"/>
    <w:rPr>
      <w:sz w:val="24"/>
      <w:szCs w:val="24"/>
    </w:rPr>
  </w:style>
  <w:style w:type="character" w:customStyle="1" w:styleId="1379">
    <w:name w:val="副标题 Char1"/>
    <w:basedOn w:val="80"/>
    <w:qFormat/>
    <w:uiPriority w:val="11"/>
    <w:rPr>
      <w:rFonts w:ascii="Cambria" w:hAnsi="Cambria" w:eastAsia="宋体" w:cs="黑体"/>
      <w:b/>
      <w:bCs/>
      <w:kern w:val="28"/>
      <w:sz w:val="32"/>
      <w:szCs w:val="32"/>
    </w:rPr>
  </w:style>
  <w:style w:type="character" w:customStyle="1" w:styleId="1380">
    <w:name w:val="表格文字 左对齐 Char"/>
    <w:link w:val="154"/>
    <w:qFormat/>
    <w:locked/>
    <w:uiPriority w:val="0"/>
    <w:rPr>
      <w:rFonts w:ascii="Arial" w:hAnsi="Arial" w:cs="Arial"/>
      <w:sz w:val="18"/>
      <w:szCs w:val="24"/>
    </w:rPr>
  </w:style>
  <w:style w:type="character" w:customStyle="1" w:styleId="1381">
    <w:name w:val="页脚 Char1"/>
    <w:semiHidden/>
    <w:qFormat/>
    <w:locked/>
    <w:uiPriority w:val="99"/>
    <w:rPr>
      <w:rFonts w:ascii="Calibri" w:hAnsi="Calibri" w:eastAsia="宋体" w:cs="Times New Roman"/>
      <w:kern w:val="0"/>
      <w:sz w:val="18"/>
      <w:szCs w:val="18"/>
    </w:rPr>
  </w:style>
  <w:style w:type="character" w:customStyle="1" w:styleId="1382">
    <w:name w:val="页眉 Char1"/>
    <w:semiHidden/>
    <w:qFormat/>
    <w:locked/>
    <w:uiPriority w:val="0"/>
    <w:rPr>
      <w:rFonts w:ascii="Calibri" w:hAnsi="Calibri" w:eastAsia="宋体" w:cs="Times New Roman"/>
      <w:kern w:val="0"/>
      <w:sz w:val="18"/>
      <w:szCs w:val="18"/>
    </w:rPr>
  </w:style>
  <w:style w:type="character" w:customStyle="1" w:styleId="1383">
    <w:name w:val="表格列标题 Char"/>
    <w:link w:val="155"/>
    <w:qFormat/>
    <w:locked/>
    <w:uiPriority w:val="0"/>
    <w:rPr>
      <w:rFonts w:ascii="Arial" w:hAnsi="Arial" w:cs="Arial"/>
      <w:b/>
      <w:sz w:val="18"/>
      <w:szCs w:val="24"/>
    </w:rPr>
  </w:style>
  <w:style w:type="character" w:customStyle="1" w:styleId="1384">
    <w:name w:val="标题 Char"/>
    <w:qFormat/>
    <w:uiPriority w:val="0"/>
    <w:rPr>
      <w:rFonts w:ascii="Cambria" w:hAnsi="Cambria" w:eastAsia="宋体" w:cs="Times New Roman"/>
      <w:b/>
      <w:bCs/>
      <w:sz w:val="32"/>
      <w:szCs w:val="32"/>
    </w:rPr>
  </w:style>
  <w:style w:type="character" w:customStyle="1" w:styleId="1385">
    <w:name w:val="段落正文 Char"/>
    <w:qFormat/>
    <w:uiPriority w:val="0"/>
    <w:rPr>
      <w:rFonts w:ascii="Times New Roman" w:hAnsi="Times New Roman" w:eastAsia="宋体" w:cs="Times New Roman"/>
      <w:szCs w:val="24"/>
    </w:rPr>
  </w:style>
  <w:style w:type="character" w:customStyle="1" w:styleId="1386">
    <w:name w:val="样式 中软正文 + 首行缩进:  2 字符 Char2"/>
    <w:link w:val="156"/>
    <w:qFormat/>
    <w:locked/>
    <w:uiPriority w:val="0"/>
    <w:rPr>
      <w:rFonts w:ascii="Arial" w:hAnsi="Arial" w:eastAsia="仿宋_GB2312" w:cs="宋体"/>
      <w:b/>
      <w:sz w:val="32"/>
      <w:szCs w:val="32"/>
    </w:rPr>
  </w:style>
  <w:style w:type="character" w:customStyle="1" w:styleId="1387">
    <w:name w:val="正文首行缩进 Char1"/>
    <w:basedOn w:val="1365"/>
    <w:semiHidden/>
    <w:qFormat/>
    <w:uiPriority w:val="99"/>
    <w:rPr>
      <w:rFonts w:ascii="宋体" w:hAnsi="宋体" w:eastAsia="宋体" w:cs="黑体"/>
      <w:sz w:val="24"/>
    </w:rPr>
  </w:style>
  <w:style w:type="character" w:customStyle="1" w:styleId="1388">
    <w:name w:val="标题 Char2"/>
    <w:basedOn w:val="80"/>
    <w:qFormat/>
    <w:uiPriority w:val="0"/>
    <w:rPr>
      <w:rFonts w:ascii="Cambria" w:hAnsi="Cambria" w:eastAsia="宋体" w:cs="黑体"/>
      <w:b/>
      <w:bCs/>
      <w:sz w:val="32"/>
      <w:szCs w:val="32"/>
    </w:rPr>
  </w:style>
  <w:style w:type="character" w:customStyle="1" w:styleId="1389">
    <w:name w:val="正文 首行缩进 Char"/>
    <w:link w:val="157"/>
    <w:qFormat/>
    <w:locked/>
    <w:uiPriority w:val="0"/>
    <w:rPr>
      <w:rFonts w:ascii="Arial" w:hAnsi="Arial" w:cs="Arial"/>
      <w:szCs w:val="24"/>
    </w:rPr>
  </w:style>
  <w:style w:type="character" w:customStyle="1" w:styleId="1390">
    <w:name w:val="表格标题 Char"/>
    <w:link w:val="158"/>
    <w:qFormat/>
    <w:uiPriority w:val="0"/>
    <w:rPr>
      <w:rFonts w:ascii="Arial" w:hAnsi="Arial" w:cs="Arial"/>
      <w:b/>
      <w:kern w:val="2"/>
      <w:sz w:val="24"/>
      <w:szCs w:val="24"/>
    </w:rPr>
  </w:style>
  <w:style w:type="character" w:customStyle="1" w:styleId="1391">
    <w:name w:val="1 标题 Char"/>
    <w:link w:val="163"/>
    <w:qFormat/>
    <w:uiPriority w:val="0"/>
    <w:rPr>
      <w:rFonts w:ascii="宋体" w:hAnsi="宋体" w:eastAsia="宋体" w:cs="Times New Roman"/>
      <w:b/>
      <w:bCs/>
      <w:kern w:val="2"/>
      <w:sz w:val="28"/>
      <w:lang w:val="zh-CN"/>
    </w:rPr>
  </w:style>
  <w:style w:type="character" w:customStyle="1" w:styleId="1392">
    <w:name w:val="1.1 标题 Char"/>
    <w:link w:val="171"/>
    <w:qFormat/>
    <w:uiPriority w:val="0"/>
    <w:rPr>
      <w:rFonts w:ascii="宋体" w:hAnsi="宋体"/>
      <w:b/>
      <w:bCs/>
      <w:kern w:val="2"/>
      <w:sz w:val="24"/>
      <w:lang w:val="zh-CN"/>
    </w:rPr>
  </w:style>
  <w:style w:type="character" w:customStyle="1" w:styleId="1393">
    <w:name w:val="1.1.1.1 标题 Char"/>
    <w:link w:val="173"/>
    <w:qFormat/>
    <w:uiPriority w:val="0"/>
    <w:rPr>
      <w:rFonts w:ascii="宋体" w:hAnsi="宋体" w:eastAsia="宋体" w:cs="Times New Roman"/>
      <w:b/>
      <w:bCs/>
      <w:kern w:val="2"/>
      <w:sz w:val="21"/>
      <w:lang w:val="zh-CN"/>
    </w:rPr>
  </w:style>
  <w:style w:type="character" w:customStyle="1" w:styleId="1394">
    <w:name w:val="1.1.1 标题 Char"/>
    <w:link w:val="174"/>
    <w:qFormat/>
    <w:uiPriority w:val="0"/>
    <w:rPr>
      <w:rFonts w:ascii="宋体" w:hAnsi="宋体" w:eastAsia="宋体" w:cs="Times New Roman"/>
      <w:b/>
      <w:bCs/>
      <w:kern w:val="2"/>
      <w:sz w:val="24"/>
      <w:szCs w:val="24"/>
      <w:lang w:val="zh-CN"/>
    </w:rPr>
  </w:style>
  <w:style w:type="character" w:customStyle="1" w:styleId="1395">
    <w:name w:val="标题5 Char"/>
    <w:link w:val="190"/>
    <w:qFormat/>
    <w:locked/>
    <w:uiPriority w:val="0"/>
    <w:rPr>
      <w:rFonts w:ascii="宋体" w:hAnsi="宋体" w:eastAsia="宋体" w:cs="Times New Roman"/>
      <w:b/>
      <w:bCs/>
      <w:sz w:val="28"/>
      <w:szCs w:val="28"/>
      <w:lang w:val="zh-CN"/>
    </w:rPr>
  </w:style>
  <w:style w:type="character" w:customStyle="1" w:styleId="1396">
    <w:name w:val="apple-converted-space"/>
    <w:qFormat/>
    <w:uiPriority w:val="0"/>
  </w:style>
  <w:style w:type="character" w:customStyle="1" w:styleId="1397">
    <w:name w:val="无间隔 Char"/>
    <w:link w:val="192"/>
    <w:qFormat/>
    <w:uiPriority w:val="1"/>
    <w:rPr>
      <w:rFonts w:ascii="宋体" w:hAnsi="宋体" w:cs="黑体"/>
      <w:kern w:val="2"/>
      <w:sz w:val="24"/>
      <w:szCs w:val="22"/>
    </w:rPr>
  </w:style>
  <w:style w:type="character" w:customStyle="1" w:styleId="1398">
    <w:name w:val="B2 Char"/>
    <w:link w:val="193"/>
    <w:qFormat/>
    <w:uiPriority w:val="0"/>
    <w:rPr>
      <w:rFonts w:ascii="黑体" w:hAnsi="黑体" w:eastAsia="黑体"/>
      <w:b/>
      <w:kern w:val="2"/>
      <w:sz w:val="30"/>
      <w:szCs w:val="30"/>
      <w:lang w:val="zh-CN"/>
    </w:rPr>
  </w:style>
  <w:style w:type="character" w:customStyle="1" w:styleId="1399">
    <w:name w:val="B3 Char"/>
    <w:link w:val="194"/>
    <w:qFormat/>
    <w:uiPriority w:val="0"/>
    <w:rPr>
      <w:rFonts w:ascii="宋体" w:hAnsi="宋体"/>
      <w:b/>
      <w:bCs/>
      <w:kern w:val="2"/>
      <w:sz w:val="24"/>
      <w:szCs w:val="24"/>
      <w:lang w:val="zh-CN"/>
    </w:rPr>
  </w:style>
  <w:style w:type="character" w:customStyle="1" w:styleId="1400">
    <w:name w:val="hljs-operator"/>
    <w:qFormat/>
    <w:uiPriority w:val="0"/>
  </w:style>
  <w:style w:type="character" w:customStyle="1" w:styleId="1401">
    <w:name w:val="hljs-keyword"/>
    <w:qFormat/>
    <w:uiPriority w:val="0"/>
  </w:style>
  <w:style w:type="character" w:customStyle="1" w:styleId="1402">
    <w:name w:val="hljs-number"/>
    <w:qFormat/>
    <w:uiPriority w:val="0"/>
  </w:style>
  <w:style w:type="character" w:customStyle="1" w:styleId="1403">
    <w:name w:val="方框 Char"/>
    <w:link w:val="202"/>
    <w:qFormat/>
    <w:locked/>
    <w:uiPriority w:val="0"/>
    <w:rPr>
      <w:rFonts w:ascii="宋体" w:hAnsi="宋体"/>
      <w:sz w:val="24"/>
      <w:szCs w:val="24"/>
      <w:shd w:val="clear" w:color="auto" w:fill="FFFFFF"/>
    </w:rPr>
  </w:style>
  <w:style w:type="character" w:customStyle="1" w:styleId="1404">
    <w:name w:val="CSS1级正文 Char"/>
    <w:link w:val="206"/>
    <w:qFormat/>
    <w:uiPriority w:val="0"/>
    <w:rPr>
      <w:kern w:val="2"/>
      <w:sz w:val="24"/>
      <w:lang w:val="zh-CN"/>
    </w:rPr>
  </w:style>
  <w:style w:type="character" w:customStyle="1" w:styleId="1405">
    <w:name w:val="表格标题栏 Char"/>
    <w:link w:val="208"/>
    <w:qFormat/>
    <w:uiPriority w:val="0"/>
    <w:rPr>
      <w:rFonts w:ascii="Calibri" w:hAnsi="Calibri" w:cs="宋体"/>
      <w:b/>
      <w:bCs/>
      <w:snapToGrid w:val="0"/>
    </w:rPr>
  </w:style>
  <w:style w:type="character" w:customStyle="1" w:styleId="1406">
    <w:name w:val="title-prefix"/>
    <w:qFormat/>
    <w:uiPriority w:val="0"/>
  </w:style>
  <w:style w:type="character" w:customStyle="1" w:styleId="1407">
    <w:name w:val="批注文字 Char2"/>
    <w:qFormat/>
    <w:uiPriority w:val="99"/>
    <w:rPr>
      <w:rFonts w:ascii="宋体" w:hAnsi="宋体" w:eastAsia="宋体"/>
      <w:sz w:val="24"/>
      <w:szCs w:val="21"/>
    </w:rPr>
  </w:style>
  <w:style w:type="character" w:customStyle="1" w:styleId="1408">
    <w:name w:val="标题 2 字符"/>
    <w:qFormat/>
    <w:uiPriority w:val="9"/>
    <w:rPr>
      <w:rFonts w:ascii="宋体" w:hAnsi="宋体"/>
      <w:b/>
      <w:kern w:val="2"/>
      <w:sz w:val="32"/>
      <w:szCs w:val="32"/>
    </w:rPr>
  </w:style>
  <w:style w:type="character" w:customStyle="1" w:styleId="1409">
    <w:name w:val="标题 7 字符"/>
    <w:qFormat/>
    <w:uiPriority w:val="0"/>
    <w:rPr>
      <w:rFonts w:ascii="Calibri" w:hAnsi="Calibri" w:eastAsia="楷体_GB2312"/>
      <w:b/>
      <w:sz w:val="24"/>
    </w:rPr>
  </w:style>
  <w:style w:type="character" w:customStyle="1" w:styleId="1410">
    <w:name w:val="正文文本 字符"/>
    <w:qFormat/>
    <w:uiPriority w:val="99"/>
    <w:rPr>
      <w:rFonts w:ascii="宋体" w:hAnsi="宋体" w:cs="黑体"/>
      <w:kern w:val="2"/>
      <w:sz w:val="24"/>
      <w:szCs w:val="22"/>
    </w:rPr>
  </w:style>
  <w:style w:type="character" w:customStyle="1" w:styleId="1411">
    <w:name w:val="Text Char1"/>
    <w:link w:val="212"/>
    <w:qFormat/>
    <w:uiPriority w:val="0"/>
    <w:rPr>
      <w:rFonts w:ascii="Palatino Linotype" w:hAnsi="Palatino Linotype"/>
      <w:sz w:val="24"/>
      <w:szCs w:val="21"/>
    </w:rPr>
  </w:style>
  <w:style w:type="character" w:customStyle="1" w:styleId="1412">
    <w:name w:val="日期 Char1"/>
    <w:semiHidden/>
    <w:qFormat/>
    <w:uiPriority w:val="99"/>
    <w:rPr>
      <w:rFonts w:ascii="宋体" w:hAnsi="宋体" w:eastAsia="宋体" w:cs="黑体"/>
      <w:sz w:val="24"/>
    </w:rPr>
  </w:style>
  <w:style w:type="character" w:customStyle="1" w:styleId="1413">
    <w:name w:val="批注框文本 Char2"/>
    <w:semiHidden/>
    <w:qFormat/>
    <w:uiPriority w:val="99"/>
    <w:rPr>
      <w:rFonts w:ascii="宋体" w:hAnsi="宋体" w:eastAsia="宋体" w:cs="黑体"/>
      <w:sz w:val="18"/>
      <w:szCs w:val="18"/>
    </w:rPr>
  </w:style>
  <w:style w:type="character" w:customStyle="1" w:styleId="1414">
    <w:name w:val="标准文本 Char"/>
    <w:link w:val="213"/>
    <w:qFormat/>
    <w:locked/>
    <w:uiPriority w:val="0"/>
    <w:rPr>
      <w:rFonts w:ascii="宋体" w:cs="宋体"/>
      <w:sz w:val="24"/>
      <w:szCs w:val="21"/>
    </w:rPr>
  </w:style>
  <w:style w:type="character" w:customStyle="1" w:styleId="1415">
    <w:name w:val="明显参考1"/>
    <w:qFormat/>
    <w:uiPriority w:val="0"/>
    <w:rPr>
      <w:b/>
      <w:bCs/>
      <w:smallCaps/>
      <w:color w:val="5B9BD5"/>
      <w:spacing w:val="5"/>
    </w:rPr>
  </w:style>
  <w:style w:type="character" w:customStyle="1" w:styleId="1416">
    <w:name w:val="列出段落 字符"/>
    <w:qFormat/>
    <w:locked/>
    <w:uiPriority w:val="34"/>
    <w:rPr>
      <w:rFonts w:ascii="宋体" w:hAnsi="宋体" w:cs="黑体"/>
      <w:kern w:val="2"/>
      <w:sz w:val="24"/>
      <w:szCs w:val="22"/>
    </w:rPr>
  </w:style>
  <w:style w:type="character" w:customStyle="1" w:styleId="1417">
    <w:name w:val="标题 9 字符"/>
    <w:qFormat/>
    <w:uiPriority w:val="0"/>
    <w:rPr>
      <w:rFonts w:ascii="Arial Black" w:hAnsi="Arial Black" w:eastAsia="黑体"/>
      <w:sz w:val="24"/>
    </w:rPr>
  </w:style>
  <w:style w:type="character" w:customStyle="1" w:styleId="1418">
    <w:name w:val="正文首行缩进 字符"/>
    <w:qFormat/>
    <w:uiPriority w:val="99"/>
    <w:rPr>
      <w:rFonts w:ascii="宋体" w:hAnsi="宋体" w:cs="黑体"/>
      <w:kern w:val="2"/>
      <w:sz w:val="24"/>
      <w:szCs w:val="22"/>
    </w:rPr>
  </w:style>
  <w:style w:type="character" w:customStyle="1" w:styleId="1419">
    <w:name w:val="Body Text(ch) Char Char"/>
    <w:qFormat/>
    <w:uiPriority w:val="0"/>
    <w:rPr>
      <w:kern w:val="2"/>
      <w:sz w:val="21"/>
      <w:szCs w:val="24"/>
    </w:rPr>
  </w:style>
  <w:style w:type="character" w:customStyle="1" w:styleId="1420">
    <w:name w:val="标题 1 字符"/>
    <w:qFormat/>
    <w:uiPriority w:val="0"/>
    <w:rPr>
      <w:rFonts w:ascii="宋体" w:hAnsi="宋体"/>
      <w:b/>
      <w:kern w:val="2"/>
      <w:sz w:val="44"/>
      <w:szCs w:val="22"/>
    </w:rPr>
  </w:style>
  <w:style w:type="character" w:customStyle="1" w:styleId="1421">
    <w:name w:val="标题 3 字符"/>
    <w:qFormat/>
    <w:uiPriority w:val="9"/>
    <w:rPr>
      <w:rFonts w:ascii="黑体" w:hAnsi="宋体" w:eastAsia="黑体" w:cs="黑体"/>
      <w:b/>
      <w:kern w:val="2"/>
      <w:sz w:val="28"/>
      <w:szCs w:val="22"/>
    </w:rPr>
  </w:style>
  <w:style w:type="character" w:customStyle="1" w:styleId="1422">
    <w:name w:val="标题 字符"/>
    <w:qFormat/>
    <w:locked/>
    <w:uiPriority w:val="10"/>
    <w:rPr>
      <w:rFonts w:ascii="Arial" w:hAnsi="Arial" w:eastAsia="宋体" w:cs="Times New Roman"/>
      <w:b/>
      <w:bCs/>
      <w:kern w:val="0"/>
      <w:sz w:val="48"/>
      <w:szCs w:val="32"/>
    </w:rPr>
  </w:style>
  <w:style w:type="character" w:customStyle="1" w:styleId="1423">
    <w:name w:val="标题 5 字符"/>
    <w:qFormat/>
    <w:uiPriority w:val="9"/>
    <w:rPr>
      <w:rFonts w:ascii="Calibri" w:hAnsi="Calibri"/>
      <w:b/>
      <w:sz w:val="32"/>
      <w:szCs w:val="32"/>
    </w:rPr>
  </w:style>
  <w:style w:type="character" w:customStyle="1" w:styleId="1424">
    <w:name w:val="正文缩进 字符"/>
    <w:qFormat/>
    <w:uiPriority w:val="0"/>
    <w:rPr>
      <w:rFonts w:ascii="宋体" w:hAnsi="宋体" w:cs="黑体"/>
      <w:kern w:val="2"/>
      <w:sz w:val="24"/>
      <w:szCs w:val="22"/>
    </w:rPr>
  </w:style>
  <w:style w:type="character" w:customStyle="1" w:styleId="1425">
    <w:name w:val="标题 Char3"/>
    <w:qFormat/>
    <w:uiPriority w:val="10"/>
    <w:rPr>
      <w:rFonts w:ascii="Calibri Light" w:hAnsi="Calibri Light" w:eastAsia="宋体" w:cs="Times New Roman"/>
      <w:b/>
      <w:bCs/>
      <w:sz w:val="32"/>
      <w:szCs w:val="32"/>
    </w:rPr>
  </w:style>
  <w:style w:type="character" w:customStyle="1" w:styleId="1426">
    <w:name w:val="正文文本缩进 2 字符"/>
    <w:qFormat/>
    <w:uiPriority w:val="99"/>
    <w:rPr>
      <w:rFonts w:ascii="宋体" w:hAnsi="宋体"/>
      <w:kern w:val="2"/>
      <w:sz w:val="24"/>
      <w:szCs w:val="21"/>
    </w:rPr>
  </w:style>
  <w:style w:type="character" w:customStyle="1" w:styleId="1427">
    <w:name w:val="无间隔 字符"/>
    <w:qFormat/>
    <w:uiPriority w:val="99"/>
    <w:rPr>
      <w:rFonts w:ascii="宋体" w:hAnsi="宋体" w:cs="黑体"/>
      <w:kern w:val="2"/>
      <w:sz w:val="24"/>
      <w:szCs w:val="22"/>
    </w:rPr>
  </w:style>
  <w:style w:type="character" w:customStyle="1" w:styleId="1428">
    <w:name w:val="HTML 预设格式 字符"/>
    <w:qFormat/>
    <w:uiPriority w:val="99"/>
    <w:rPr>
      <w:rFonts w:ascii="宋体" w:hAnsi="宋体" w:cs="宋体"/>
      <w:sz w:val="24"/>
      <w:szCs w:val="24"/>
    </w:rPr>
  </w:style>
  <w:style w:type="character" w:customStyle="1" w:styleId="1429">
    <w:name w:val="正文首行缩进 Char2"/>
    <w:semiHidden/>
    <w:qFormat/>
    <w:uiPriority w:val="99"/>
    <w:rPr>
      <w:rFonts w:ascii="宋体" w:hAnsi="宋体" w:eastAsia="宋体" w:cs="黑体"/>
      <w:kern w:val="2"/>
      <w:sz w:val="24"/>
      <w:szCs w:val="22"/>
    </w:rPr>
  </w:style>
  <w:style w:type="character" w:customStyle="1" w:styleId="1430">
    <w:name w:val="正文缩进 Char1"/>
    <w:qFormat/>
    <w:locked/>
    <w:uiPriority w:val="0"/>
    <w:rPr>
      <w:rFonts w:ascii="宋体" w:hAnsi="宋体" w:eastAsia="宋体" w:cs="Times New Roman"/>
      <w:sz w:val="24"/>
      <w:szCs w:val="21"/>
    </w:rPr>
  </w:style>
  <w:style w:type="character" w:customStyle="1" w:styleId="1431">
    <w:name w:val="标题 8 字符"/>
    <w:qFormat/>
    <w:uiPriority w:val="0"/>
    <w:rPr>
      <w:rFonts w:ascii="Arial Black" w:hAnsi="Arial Black" w:eastAsia="黑体"/>
      <w:sz w:val="24"/>
    </w:rPr>
  </w:style>
  <w:style w:type="character" w:customStyle="1" w:styleId="1432">
    <w:name w:val="页脚 字符"/>
    <w:qFormat/>
    <w:uiPriority w:val="99"/>
    <w:rPr>
      <w:sz w:val="18"/>
      <w:szCs w:val="18"/>
    </w:rPr>
  </w:style>
  <w:style w:type="character" w:customStyle="1" w:styleId="1433">
    <w:name w:val="批注框文本 字符"/>
    <w:qFormat/>
    <w:locked/>
    <w:uiPriority w:val="99"/>
    <w:rPr>
      <w:rFonts w:ascii="Calibri" w:hAnsi="Calibri" w:eastAsia="宋体" w:cs="Times New Roman"/>
      <w:kern w:val="0"/>
      <w:sz w:val="18"/>
      <w:szCs w:val="18"/>
    </w:rPr>
  </w:style>
  <w:style w:type="character" w:customStyle="1" w:styleId="1434">
    <w:name w:val="正文文本缩进 2 Char1"/>
    <w:semiHidden/>
    <w:qFormat/>
    <w:uiPriority w:val="99"/>
    <w:rPr>
      <w:rFonts w:ascii="宋体" w:hAnsi="宋体" w:eastAsia="宋体" w:cs="黑体"/>
      <w:sz w:val="24"/>
    </w:rPr>
  </w:style>
  <w:style w:type="character" w:customStyle="1" w:styleId="1435">
    <w:name w:val="标题 6 字符"/>
    <w:qFormat/>
    <w:uiPriority w:val="9"/>
    <w:rPr>
      <w:rFonts w:ascii="Arial Black" w:hAnsi="Arial Black" w:eastAsia="黑体"/>
      <w:b/>
      <w:sz w:val="24"/>
    </w:rPr>
  </w:style>
  <w:style w:type="character" w:customStyle="1" w:styleId="1436">
    <w:name w:val="页眉 字符"/>
    <w:qFormat/>
    <w:uiPriority w:val="99"/>
    <w:rPr>
      <w:sz w:val="18"/>
      <w:szCs w:val="18"/>
    </w:rPr>
  </w:style>
  <w:style w:type="character" w:customStyle="1" w:styleId="1437">
    <w:name w:val="文档结构图 字符"/>
    <w:qFormat/>
    <w:locked/>
    <w:uiPriority w:val="99"/>
    <w:rPr>
      <w:rFonts w:ascii="宋体" w:hAnsi="宋体" w:eastAsia="宋体" w:cs="黑体"/>
      <w:kern w:val="0"/>
      <w:sz w:val="24"/>
      <w:szCs w:val="20"/>
      <w:shd w:val="clear" w:color="auto" w:fill="000080"/>
    </w:rPr>
  </w:style>
  <w:style w:type="character" w:customStyle="1" w:styleId="1438">
    <w:name w:val="标题 4 字符"/>
    <w:qFormat/>
    <w:uiPriority w:val="9"/>
    <w:rPr>
      <w:rFonts w:ascii="Cambria" w:hAnsi="Cambria" w:eastAsia="黑体"/>
      <w:b/>
      <w:bCs/>
      <w:sz w:val="28"/>
      <w:szCs w:val="28"/>
    </w:rPr>
  </w:style>
  <w:style w:type="character" w:customStyle="1" w:styleId="1439">
    <w:name w:val="正文首行缩进 2 Char1"/>
    <w:qFormat/>
    <w:uiPriority w:val="0"/>
  </w:style>
  <w:style w:type="character" w:customStyle="1" w:styleId="1440">
    <w:name w:val="正文文本 Char2"/>
    <w:qFormat/>
    <w:uiPriority w:val="99"/>
    <w:rPr>
      <w:rFonts w:ascii="宋体" w:hAnsi="宋体" w:eastAsia="宋体"/>
      <w:sz w:val="24"/>
      <w:szCs w:val="21"/>
    </w:rPr>
  </w:style>
  <w:style w:type="character" w:customStyle="1" w:styleId="1441">
    <w:name w:val="页眉 Char2"/>
    <w:semiHidden/>
    <w:qFormat/>
    <w:uiPriority w:val="99"/>
    <w:rPr>
      <w:rFonts w:ascii="宋体" w:hAnsi="宋体" w:eastAsia="宋体" w:cs="黑体"/>
      <w:sz w:val="18"/>
      <w:szCs w:val="18"/>
    </w:rPr>
  </w:style>
  <w:style w:type="character" w:customStyle="1" w:styleId="1442">
    <w:name w:val="副标题 字符"/>
    <w:qFormat/>
    <w:uiPriority w:val="11"/>
    <w:rPr>
      <w:rFonts w:ascii="Calibri Light" w:hAnsi="Calibri Light" w:cs="Times New Roman"/>
      <w:b/>
      <w:bCs/>
      <w:kern w:val="28"/>
      <w:sz w:val="32"/>
      <w:szCs w:val="32"/>
    </w:rPr>
  </w:style>
  <w:style w:type="character" w:customStyle="1" w:styleId="1443">
    <w:name w:val="HTML 预设格式 Char1"/>
    <w:qFormat/>
    <w:uiPriority w:val="0"/>
    <w:rPr>
      <w:rFonts w:ascii="Courier New" w:hAnsi="Courier New" w:eastAsia="宋体" w:cs="Courier New"/>
      <w:sz w:val="20"/>
      <w:szCs w:val="20"/>
    </w:rPr>
  </w:style>
  <w:style w:type="character" w:customStyle="1" w:styleId="1444">
    <w:name w:val="批注文字 字符"/>
    <w:semiHidden/>
    <w:qFormat/>
    <w:locked/>
    <w:uiPriority w:val="99"/>
    <w:rPr>
      <w:rFonts w:ascii="Calibri" w:hAnsi="Calibri" w:eastAsia="宋体" w:cs="Times New Roman"/>
      <w:kern w:val="0"/>
      <w:sz w:val="20"/>
      <w:szCs w:val="24"/>
    </w:rPr>
  </w:style>
  <w:style w:type="character" w:customStyle="1" w:styleId="1445">
    <w:name w:val="文档结构图 Char2"/>
    <w:semiHidden/>
    <w:qFormat/>
    <w:uiPriority w:val="0"/>
    <w:rPr>
      <w:rFonts w:ascii="Microsoft YaHei UI" w:hAnsi="宋体" w:eastAsia="Microsoft YaHei UI" w:cs="黑体"/>
      <w:sz w:val="18"/>
      <w:szCs w:val="18"/>
    </w:rPr>
  </w:style>
  <w:style w:type="character" w:customStyle="1" w:styleId="1446">
    <w:name w:val="副标题 Char2"/>
    <w:qFormat/>
    <w:uiPriority w:val="11"/>
    <w:rPr>
      <w:rFonts w:ascii="Calibri Light" w:hAnsi="Calibri Light" w:eastAsia="宋体" w:cs="Times New Roman"/>
      <w:b/>
      <w:bCs/>
      <w:kern w:val="28"/>
      <w:sz w:val="32"/>
      <w:szCs w:val="32"/>
    </w:rPr>
  </w:style>
  <w:style w:type="character" w:customStyle="1" w:styleId="1447">
    <w:name w:val="日期 字符"/>
    <w:qFormat/>
    <w:uiPriority w:val="99"/>
    <w:rPr>
      <w:rFonts w:ascii="宋体" w:hAnsi="宋体" w:cs="Times New Roman"/>
      <w:kern w:val="2"/>
      <w:sz w:val="24"/>
      <w:szCs w:val="21"/>
    </w:rPr>
  </w:style>
  <w:style w:type="character" w:customStyle="1" w:styleId="1448">
    <w:name w:val="列表项目符号 字符"/>
    <w:qFormat/>
    <w:uiPriority w:val="99"/>
    <w:rPr>
      <w:rFonts w:ascii="宋体" w:hAnsi="宋体"/>
      <w:color w:val="000000"/>
      <w:kern w:val="2"/>
      <w:sz w:val="24"/>
      <w:szCs w:val="24"/>
    </w:rPr>
  </w:style>
  <w:style w:type="character" w:customStyle="1" w:styleId="1449">
    <w:name w:val="正文首行缩进 2 字符"/>
    <w:qFormat/>
    <w:uiPriority w:val="99"/>
    <w:rPr>
      <w:rFonts w:ascii="楷体_GB2312" w:hAnsi="Times New Roman" w:eastAsia="楷体_GB2312" w:cs="Times New Roman"/>
      <w:color w:val="0000FF"/>
      <w:kern w:val="2"/>
      <w:sz w:val="21"/>
      <w:szCs w:val="24"/>
    </w:rPr>
  </w:style>
  <w:style w:type="character" w:customStyle="1" w:styleId="1450">
    <w:name w:val="纯文本 字符"/>
    <w:qFormat/>
    <w:uiPriority w:val="99"/>
    <w:rPr>
      <w:rFonts w:ascii="宋体" w:hAnsi="Courier New" w:cs="Courier New"/>
      <w:kern w:val="2"/>
      <w:sz w:val="21"/>
      <w:szCs w:val="21"/>
    </w:rPr>
  </w:style>
  <w:style w:type="character" w:customStyle="1" w:styleId="1451">
    <w:name w:val="页脚 Char2"/>
    <w:semiHidden/>
    <w:qFormat/>
    <w:uiPriority w:val="99"/>
    <w:rPr>
      <w:rFonts w:ascii="宋体" w:hAnsi="宋体" w:eastAsia="宋体" w:cs="黑体"/>
      <w:sz w:val="18"/>
      <w:szCs w:val="18"/>
    </w:rPr>
  </w:style>
  <w:style w:type="character" w:customStyle="1" w:styleId="1452">
    <w:name w:val="批注主题 字符"/>
    <w:qFormat/>
    <w:uiPriority w:val="99"/>
    <w:rPr>
      <w:rFonts w:ascii="宋体" w:hAnsi="宋体" w:eastAsia="宋体" w:cs="黑体"/>
      <w:b/>
      <w:bCs/>
      <w:kern w:val="2"/>
      <w:sz w:val="24"/>
      <w:szCs w:val="22"/>
    </w:rPr>
  </w:style>
  <w:style w:type="character" w:customStyle="1" w:styleId="1453">
    <w:name w:val="正文文本缩进 Char3"/>
    <w:qFormat/>
    <w:uiPriority w:val="99"/>
    <w:rPr>
      <w:rFonts w:ascii="宋体" w:hAnsi="宋体" w:eastAsia="宋体"/>
      <w:sz w:val="24"/>
      <w:szCs w:val="21"/>
    </w:rPr>
  </w:style>
  <w:style w:type="character" w:customStyle="1" w:styleId="1454">
    <w:name w:val="题注 字符"/>
    <w:qFormat/>
    <w:uiPriority w:val="0"/>
    <w:rPr>
      <w:rFonts w:ascii="Arial" w:hAnsi="Arial" w:eastAsia="黑体" w:cs="Arial"/>
      <w:kern w:val="2"/>
    </w:rPr>
  </w:style>
  <w:style w:type="character" w:customStyle="1" w:styleId="1455">
    <w:name w:val="正文文本缩进 字符"/>
    <w:qFormat/>
    <w:locked/>
    <w:uiPriority w:val="99"/>
    <w:rPr>
      <w:rFonts w:ascii="楷体_GB2312" w:hAnsi="Times New Roman" w:eastAsia="楷体_GB2312" w:cs="Times New Roman"/>
      <w:color w:val="0000FF"/>
      <w:kern w:val="0"/>
      <w:sz w:val="20"/>
      <w:szCs w:val="20"/>
    </w:rPr>
  </w:style>
  <w:style w:type="character" w:customStyle="1" w:styleId="1456">
    <w:name w:val="批注主题 Char2"/>
    <w:semiHidden/>
    <w:qFormat/>
    <w:uiPriority w:val="99"/>
    <w:rPr>
      <w:rFonts w:ascii="宋体" w:hAnsi="宋体" w:eastAsia="宋体" w:cs="黑体"/>
      <w:b/>
      <w:bCs/>
      <w:sz w:val="24"/>
    </w:rPr>
  </w:style>
  <w:style w:type="character" w:customStyle="1" w:styleId="1457">
    <w:name w:val="z-窗体顶端 字符"/>
    <w:basedOn w:val="80"/>
    <w:link w:val="262"/>
    <w:qFormat/>
    <w:uiPriority w:val="99"/>
    <w:rPr>
      <w:rFonts w:cs="Arial"/>
      <w:vanish/>
      <w:sz w:val="16"/>
      <w:szCs w:val="16"/>
    </w:rPr>
  </w:style>
  <w:style w:type="character" w:customStyle="1" w:styleId="1458">
    <w:name w:val="z-窗体底端 字符"/>
    <w:basedOn w:val="80"/>
    <w:link w:val="263"/>
    <w:qFormat/>
    <w:uiPriority w:val="99"/>
    <w:rPr>
      <w:rFonts w:cs="Arial"/>
      <w:vanish/>
      <w:sz w:val="16"/>
      <w:szCs w:val="16"/>
    </w:rPr>
  </w:style>
  <w:style w:type="character" w:customStyle="1" w:styleId="1459">
    <w:name w:val="宏文本 Char1"/>
    <w:basedOn w:val="80"/>
    <w:qFormat/>
    <w:uiPriority w:val="0"/>
    <w:rPr>
      <w:rFonts w:ascii="Courier New" w:hAnsi="Courier New" w:eastAsia="宋体" w:cs="Courier New"/>
      <w:sz w:val="24"/>
      <w:szCs w:val="24"/>
    </w:rPr>
  </w:style>
  <w:style w:type="character" w:customStyle="1" w:styleId="1460">
    <w:name w:val="尾注文本 Char1"/>
    <w:basedOn w:val="80"/>
    <w:qFormat/>
    <w:uiPriority w:val="0"/>
    <w:rPr>
      <w:rFonts w:ascii="Calibri" w:hAnsi="Calibri" w:eastAsia="宋体" w:cs="Times New Roman"/>
    </w:rPr>
  </w:style>
  <w:style w:type="character" w:customStyle="1" w:styleId="1461">
    <w:name w:val="称呼 Char1"/>
    <w:basedOn w:val="80"/>
    <w:semiHidden/>
    <w:qFormat/>
    <w:uiPriority w:val="99"/>
    <w:rPr>
      <w:rFonts w:ascii="Calibri" w:hAnsi="Calibri" w:eastAsia="宋体" w:cs="Times New Roman"/>
    </w:rPr>
  </w:style>
  <w:style w:type="character" w:customStyle="1" w:styleId="1462">
    <w:name w:val="书籍标题1"/>
    <w:qFormat/>
    <w:uiPriority w:val="33"/>
    <w:rPr>
      <w:rFonts w:ascii="仿宋" w:hAnsi="仿宋" w:eastAsia="仿宋"/>
      <w:sz w:val="44"/>
      <w:szCs w:val="44"/>
      <w:u w:val="single"/>
      <w:lang w:val="en-US" w:eastAsia="zh-CN"/>
    </w:rPr>
  </w:style>
  <w:style w:type="character" w:customStyle="1" w:styleId="1463">
    <w:name w:val="引用 Char"/>
    <w:basedOn w:val="80"/>
    <w:link w:val="265"/>
    <w:qFormat/>
    <w:uiPriority w:val="0"/>
    <w:rPr>
      <w:rFonts w:ascii="Calibri" w:hAnsi="Calibri"/>
      <w:i/>
      <w:iCs/>
      <w:color w:val="000000"/>
      <w:kern w:val="2"/>
      <w:sz w:val="24"/>
      <w:szCs w:val="24"/>
    </w:rPr>
  </w:style>
  <w:style w:type="character" w:customStyle="1" w:styleId="1464">
    <w:name w:val="表格样式 Char"/>
    <w:qFormat/>
    <w:uiPriority w:val="0"/>
    <w:rPr>
      <w:rFonts w:ascii="Arial Unicode MS" w:hAnsi="Arial Unicode MS" w:eastAsia="宋体" w:cs="宋体"/>
      <w:bCs/>
      <w:kern w:val="0"/>
      <w:szCs w:val="20"/>
    </w:rPr>
  </w:style>
  <w:style w:type="character" w:customStyle="1" w:styleId="1465">
    <w:name w:val="正文！ Char"/>
    <w:link w:val="267"/>
    <w:qFormat/>
    <w:uiPriority w:val="0"/>
    <w:rPr>
      <w:rFonts w:ascii="Calibri" w:hAnsi="Calibri" w:eastAsia="微软雅黑"/>
      <w:kern w:val="2"/>
      <w:sz w:val="24"/>
      <w:szCs w:val="22"/>
    </w:rPr>
  </w:style>
  <w:style w:type="character" w:customStyle="1" w:styleId="1466">
    <w:name w:val="fontstyle01"/>
    <w:qFormat/>
    <w:uiPriority w:val="0"/>
    <w:rPr>
      <w:rFonts w:hint="default" w:ascii="MicrosoftYaHei" w:hAnsi="MicrosoftYaHei"/>
      <w:color w:val="000000"/>
      <w:sz w:val="22"/>
      <w:szCs w:val="22"/>
    </w:rPr>
  </w:style>
  <w:style w:type="character" w:customStyle="1" w:styleId="1467">
    <w:name w:val="fontstyle11"/>
    <w:qFormat/>
    <w:uiPriority w:val="0"/>
    <w:rPr>
      <w:rFonts w:hint="default" w:ascii="ArialUnicodeMS" w:hAnsi="ArialUnicodeMS"/>
      <w:color w:val="000000"/>
      <w:sz w:val="22"/>
      <w:szCs w:val="22"/>
    </w:rPr>
  </w:style>
  <w:style w:type="character" w:customStyle="1" w:styleId="1468">
    <w:name w:val="fontstyle21"/>
    <w:qFormat/>
    <w:uiPriority w:val="0"/>
    <w:rPr>
      <w:rFonts w:hint="default" w:ascii="ArialMT" w:hAnsi="ArialMT"/>
      <w:color w:val="000000"/>
      <w:sz w:val="22"/>
      <w:szCs w:val="22"/>
    </w:rPr>
  </w:style>
  <w:style w:type="character" w:customStyle="1" w:styleId="1469">
    <w:name w:val="fontstyle31"/>
    <w:qFormat/>
    <w:uiPriority w:val="0"/>
    <w:rPr>
      <w:rFonts w:hint="default" w:ascii="ArialMT" w:hAnsi="ArialMT"/>
      <w:color w:val="000000"/>
      <w:sz w:val="22"/>
      <w:szCs w:val="22"/>
    </w:rPr>
  </w:style>
  <w:style w:type="character" w:customStyle="1" w:styleId="1470">
    <w:name w:val="正文缩进A Char"/>
    <w:basedOn w:val="80"/>
    <w:link w:val="270"/>
    <w:qFormat/>
    <w:uiPriority w:val="0"/>
    <w:rPr>
      <w:rFonts w:ascii="Arial" w:hAnsi="Arial"/>
      <w:kern w:val="2"/>
      <w:sz w:val="24"/>
      <w:szCs w:val="24"/>
    </w:rPr>
  </w:style>
  <w:style w:type="character" w:customStyle="1" w:styleId="1471">
    <w:name w:val="表序、表题 Char"/>
    <w:link w:val="273"/>
    <w:qFormat/>
    <w:uiPriority w:val="0"/>
    <w:rPr>
      <w:rFonts w:ascii="Cambria" w:hAnsi="Cambria"/>
      <w:sz w:val="21"/>
    </w:rPr>
  </w:style>
  <w:style w:type="character" w:customStyle="1" w:styleId="1472">
    <w:name w:val="正文 首行缩进 Char Char"/>
    <w:qFormat/>
    <w:uiPriority w:val="0"/>
    <w:rPr>
      <w:rFonts w:ascii="Arial" w:hAnsi="Arial" w:cs="Arial"/>
    </w:rPr>
  </w:style>
  <w:style w:type="character" w:customStyle="1" w:styleId="1473">
    <w:name w:val="纯文本 Char1"/>
    <w:qFormat/>
    <w:uiPriority w:val="99"/>
    <w:rPr>
      <w:rFonts w:ascii="宋体" w:hAnsi="Courier New" w:eastAsia="宋体" w:cs="Courier New"/>
      <w:szCs w:val="21"/>
    </w:rPr>
  </w:style>
  <w:style w:type="character" w:customStyle="1" w:styleId="1474">
    <w:name w:val="_正文 Char"/>
    <w:link w:val="277"/>
    <w:qFormat/>
    <w:uiPriority w:val="0"/>
    <w:rPr>
      <w:rFonts w:ascii="宋体" w:hAnsi="宋体" w:eastAsia="宋体" w:cs="Times New Roman"/>
      <w:kern w:val="2"/>
      <w:sz w:val="24"/>
      <w:szCs w:val="24"/>
    </w:rPr>
  </w:style>
  <w:style w:type="character" w:customStyle="1" w:styleId="1475">
    <w:name w:val="目录 Char Char"/>
    <w:link w:val="278"/>
    <w:qFormat/>
    <w:uiPriority w:val="0"/>
    <w:rPr>
      <w:rFonts w:ascii="Calibri" w:hAnsi="Calibri" w:eastAsia="黑体"/>
      <w:b/>
      <w:bCs/>
      <w:caps/>
      <w:sz w:val="32"/>
    </w:rPr>
  </w:style>
  <w:style w:type="character" w:customStyle="1" w:styleId="1476">
    <w:name w:val="正文（首行缩进2字符） Char Char"/>
    <w:link w:val="279"/>
    <w:qFormat/>
    <w:uiPriority w:val="0"/>
    <w:rPr>
      <w:rFonts w:ascii="Arial" w:hAnsi="Arial"/>
      <w:sz w:val="24"/>
      <w:szCs w:val="28"/>
    </w:rPr>
  </w:style>
  <w:style w:type="character" w:customStyle="1" w:styleId="1477">
    <w:name w:val="文档正文 Char Char"/>
    <w:link w:val="280"/>
    <w:qFormat/>
    <w:uiPriority w:val="0"/>
    <w:rPr>
      <w:rFonts w:ascii="Calibri" w:hAnsi="Calibri"/>
      <w:sz w:val="24"/>
    </w:rPr>
  </w:style>
  <w:style w:type="character" w:customStyle="1" w:styleId="1478">
    <w:name w:val="段 Char Char Char Char"/>
    <w:qFormat/>
    <w:uiPriority w:val="0"/>
    <w:rPr>
      <w:rFonts w:ascii="宋体" w:eastAsia="宋体"/>
      <w:kern w:val="2"/>
      <w:sz w:val="21"/>
      <w:szCs w:val="24"/>
      <w:lang w:val="en-US" w:eastAsia="zh-CN" w:bidi="ar-SA"/>
    </w:rPr>
  </w:style>
  <w:style w:type="character" w:customStyle="1" w:styleId="1479">
    <w:name w:val="MM Topic 5 Char Char"/>
    <w:link w:val="282"/>
    <w:qFormat/>
    <w:uiPriority w:val="0"/>
    <w:rPr>
      <w:rFonts w:ascii="Calibri" w:hAnsi="Calibri"/>
      <w:b/>
      <w:bCs/>
    </w:rPr>
  </w:style>
  <w:style w:type="character" w:customStyle="1" w:styleId="1480">
    <w:name w:val="MM Topic 4 Char"/>
    <w:link w:val="291"/>
    <w:qFormat/>
    <w:uiPriority w:val="0"/>
    <w:rPr>
      <w:rFonts w:ascii="Cambria" w:hAnsi="Cambria"/>
      <w:b/>
      <w:bCs/>
      <w:kern w:val="2"/>
      <w:sz w:val="24"/>
      <w:szCs w:val="28"/>
    </w:rPr>
  </w:style>
  <w:style w:type="character" w:customStyle="1" w:styleId="1481">
    <w:name w:val="样式 首行缩进:  2 字符 Char"/>
    <w:link w:val="299"/>
    <w:qFormat/>
    <w:uiPriority w:val="0"/>
    <w:rPr>
      <w:kern w:val="2"/>
      <w:sz w:val="24"/>
    </w:rPr>
  </w:style>
  <w:style w:type="character" w:customStyle="1" w:styleId="1482">
    <w:name w:val="样式2 Char"/>
    <w:link w:val="311"/>
    <w:qFormat/>
    <w:uiPriority w:val="0"/>
    <w:rPr>
      <w:rFonts w:ascii="宋体" w:hAnsi="宋体"/>
      <w:bCs/>
      <w:kern w:val="2"/>
      <w:sz w:val="24"/>
      <w:szCs w:val="28"/>
    </w:rPr>
  </w:style>
  <w:style w:type="character" w:customStyle="1" w:styleId="1483">
    <w:name w:val="_正文段落 Char"/>
    <w:qFormat/>
    <w:uiPriority w:val="0"/>
    <w:rPr>
      <w:rFonts w:ascii="Times New Roman" w:hAnsi="Times New Roman" w:eastAsia="宋体" w:cs="Times New Roman"/>
      <w:kern w:val="0"/>
      <w:sz w:val="24"/>
      <w:szCs w:val="24"/>
    </w:rPr>
  </w:style>
  <w:style w:type="character" w:customStyle="1" w:styleId="1484">
    <w:name w:val="H2 Char2"/>
    <w:qFormat/>
    <w:uiPriority w:val="0"/>
    <w:rPr>
      <w:rFonts w:ascii="Arial" w:hAnsi="Arial" w:eastAsia="黑体"/>
      <w:b/>
      <w:bCs/>
      <w:kern w:val="2"/>
      <w:sz w:val="32"/>
      <w:szCs w:val="32"/>
      <w:lang w:val="en-US" w:eastAsia="zh-CN" w:bidi="ar-SA"/>
    </w:rPr>
  </w:style>
  <w:style w:type="character" w:customStyle="1" w:styleId="1485">
    <w:name w:val="一级标题 Char"/>
    <w:link w:val="323"/>
    <w:qFormat/>
    <w:uiPriority w:val="0"/>
    <w:rPr>
      <w:rFonts w:ascii="宋体" w:hAnsi="宋体" w:eastAsia="仿宋"/>
      <w:b/>
      <w:bCs/>
      <w:color w:val="000000"/>
      <w:kern w:val="44"/>
      <w:sz w:val="36"/>
      <w:szCs w:val="36"/>
    </w:rPr>
  </w:style>
  <w:style w:type="character" w:customStyle="1" w:styleId="1486">
    <w:name w:val="二级标题-2 Char"/>
    <w:link w:val="324"/>
    <w:qFormat/>
    <w:uiPriority w:val="0"/>
    <w:rPr>
      <w:rFonts w:ascii="仿宋" w:hAnsi="仿宋" w:eastAsia="宋体" w:cs="Times New Roman"/>
      <w:b/>
      <w:kern w:val="2"/>
      <w:sz w:val="32"/>
      <w:szCs w:val="32"/>
    </w:rPr>
  </w:style>
  <w:style w:type="character" w:customStyle="1" w:styleId="1487">
    <w:name w:val="脚注文本 Char1"/>
    <w:qFormat/>
    <w:uiPriority w:val="0"/>
    <w:rPr>
      <w:sz w:val="18"/>
      <w:szCs w:val="18"/>
    </w:rPr>
  </w:style>
  <w:style w:type="character" w:customStyle="1" w:styleId="1488">
    <w:name w:val="样式 (西文) Verdana"/>
    <w:qFormat/>
    <w:uiPriority w:val="0"/>
    <w:rPr>
      <w:rFonts w:ascii="Verdana" w:hAnsi="Verdana"/>
      <w:sz w:val="21"/>
    </w:rPr>
  </w:style>
  <w:style w:type="character" w:customStyle="1" w:styleId="1489">
    <w:name w:val="_标题1 Char"/>
    <w:basedOn w:val="80"/>
    <w:link w:val="365"/>
    <w:qFormat/>
    <w:uiPriority w:val="0"/>
    <w:rPr>
      <w:rFonts w:ascii="Arial" w:hAnsi="Arial" w:eastAsia="黑体" w:cs="Times New Roman"/>
      <w:bCs/>
      <w:kern w:val="44"/>
      <w:sz w:val="36"/>
      <w:szCs w:val="44"/>
    </w:rPr>
  </w:style>
  <w:style w:type="character" w:customStyle="1" w:styleId="1490">
    <w:name w:val="_标题2 Char"/>
    <w:link w:val="366"/>
    <w:qFormat/>
    <w:uiPriority w:val="0"/>
    <w:rPr>
      <w:rFonts w:ascii="Tahoma" w:hAnsi="Tahoma" w:eastAsia="黑体" w:cs="Times New Roman"/>
      <w:bCs/>
      <w:kern w:val="2"/>
      <w:sz w:val="32"/>
      <w:szCs w:val="32"/>
    </w:rPr>
  </w:style>
  <w:style w:type="character" w:customStyle="1" w:styleId="1491">
    <w:name w:val="_标题3 Char Char"/>
    <w:link w:val="367"/>
    <w:qFormat/>
    <w:uiPriority w:val="0"/>
    <w:rPr>
      <w:rFonts w:ascii="Tahoma" w:hAnsi="Tahoma" w:eastAsia="黑体" w:cs="Times New Roman"/>
      <w:bCs/>
      <w:color w:val="000000"/>
      <w:kern w:val="2"/>
      <w:sz w:val="30"/>
      <w:szCs w:val="30"/>
    </w:rPr>
  </w:style>
  <w:style w:type="character" w:customStyle="1" w:styleId="1492">
    <w:name w:val="_标题4 Char Char"/>
    <w:link w:val="368"/>
    <w:qFormat/>
    <w:uiPriority w:val="0"/>
    <w:rPr>
      <w:rFonts w:ascii="Tahoma" w:hAnsi="Tahoma"/>
      <w:bCs/>
      <w:kern w:val="2"/>
      <w:sz w:val="24"/>
      <w:szCs w:val="28"/>
    </w:rPr>
  </w:style>
  <w:style w:type="character" w:customStyle="1" w:styleId="1493">
    <w:name w:val="_正文段落加粗 Char"/>
    <w:link w:val="370"/>
    <w:qFormat/>
    <w:uiPriority w:val="0"/>
    <w:rPr>
      <w:b/>
      <w:sz w:val="24"/>
      <w:szCs w:val="24"/>
    </w:rPr>
  </w:style>
  <w:style w:type="character" w:customStyle="1" w:styleId="1494">
    <w:name w:val="正文文本_"/>
    <w:link w:val="371"/>
    <w:qFormat/>
    <w:uiPriority w:val="0"/>
    <w:rPr>
      <w:rFonts w:ascii="MingLiU" w:hAnsi="MingLiU" w:eastAsia="MingLiU" w:cs="MingLiU"/>
      <w:sz w:val="30"/>
      <w:szCs w:val="30"/>
      <w:shd w:val="clear" w:color="auto" w:fill="FFFFFF"/>
    </w:rPr>
  </w:style>
  <w:style w:type="character" w:customStyle="1" w:styleId="1495">
    <w:name w:val="p41"/>
    <w:qFormat/>
    <w:uiPriority w:val="0"/>
    <w:rPr>
      <w:rFonts w:ascii="宋体" w:hAnsi="宋体" w:eastAsia="宋体" w:cs="宋体"/>
      <w:sz w:val="24"/>
      <w:szCs w:val="24"/>
    </w:rPr>
  </w:style>
  <w:style w:type="character" w:customStyle="1" w:styleId="1496">
    <w:name w:val="description5"/>
    <w:basedOn w:val="80"/>
    <w:qFormat/>
    <w:uiPriority w:val="0"/>
    <w:rPr/>
  </w:style>
  <w:style w:type="character" w:customStyle="1" w:styleId="1497">
    <w:name w:val="con-all2"/>
    <w:basedOn w:val="80"/>
    <w:qFormat/>
    <w:uiPriority w:val="0"/>
    <w:rPr/>
  </w:style>
  <w:style w:type="character" w:customStyle="1" w:styleId="1498">
    <w:name w:val="px14"/>
    <w:basedOn w:val="80"/>
    <w:qFormat/>
    <w:uiPriority w:val="0"/>
    <w:rPr/>
  </w:style>
  <w:style w:type="character" w:customStyle="1" w:styleId="1499">
    <w:name w:val="_表格文字 Char"/>
    <w:link w:val="375"/>
    <w:qFormat/>
    <w:uiPriority w:val="0"/>
    <w:rPr>
      <w:kern w:val="2"/>
      <w:sz w:val="24"/>
      <w:szCs w:val="24"/>
    </w:rPr>
  </w:style>
  <w:style w:type="character" w:customStyle="1" w:styleId="1500">
    <w:name w:val="_表格标题 Char"/>
    <w:link w:val="376"/>
    <w:qFormat/>
    <w:uiPriority w:val="0"/>
    <w:rPr>
      <w:b/>
      <w:kern w:val="2"/>
      <w:sz w:val="24"/>
      <w:szCs w:val="24"/>
    </w:rPr>
  </w:style>
  <w:style w:type="character" w:customStyle="1" w:styleId="1501">
    <w:name w:val="正文文本 (2)_"/>
    <w:link w:val="377"/>
    <w:qFormat/>
    <w:uiPriority w:val="0"/>
    <w:rPr>
      <w:rFonts w:ascii="MingLiU" w:hAnsi="MingLiU" w:eastAsia="MingLiU" w:cs="MingLiU"/>
      <w:sz w:val="22"/>
      <w:shd w:val="clear" w:color="auto" w:fill="FFFFFF"/>
    </w:rPr>
  </w:style>
  <w:style w:type="character" w:customStyle="1" w:styleId="1502">
    <w:name w:val="正文文本 (2) + SimSun"/>
    <w:qFormat/>
    <w:uiPriority w:val="0"/>
    <w:rPr>
      <w:rFonts w:ascii="宋体" w:hAnsi="宋体" w:eastAsia="宋体" w:cs="宋体"/>
      <w:color w:val="000000"/>
      <w:spacing w:val="0"/>
      <w:w w:val="100"/>
      <w:position w:val="0"/>
      <w:sz w:val="24"/>
      <w:szCs w:val="24"/>
      <w:shd w:val="clear" w:color="auto" w:fill="FFFFFF"/>
      <w:lang w:val="zh-TW"/>
    </w:rPr>
  </w:style>
  <w:style w:type="character" w:customStyle="1" w:styleId="1503">
    <w:name w:val="正文文本 (2) + 间距 2 pt"/>
    <w:qFormat/>
    <w:uiPriority w:val="0"/>
    <w:rPr>
      <w:rFonts w:ascii="MingLiU" w:hAnsi="MingLiU" w:eastAsia="MingLiU" w:cs="MingLiU"/>
      <w:color w:val="000000"/>
      <w:spacing w:val="40"/>
      <w:w w:val="100"/>
      <w:position w:val="0"/>
      <w:sz w:val="22"/>
      <w:shd w:val="clear" w:color="auto" w:fill="FFFFFF"/>
      <w:lang w:val="zh-TW"/>
    </w:rPr>
  </w:style>
  <w:style w:type="character" w:customStyle="1" w:styleId="1504">
    <w:name w:val="正文文本 + FrankRuehl"/>
    <w:qFormat/>
    <w:uiPriority w:val="0"/>
    <w:rPr>
      <w:rFonts w:ascii="FrankRuehl" w:hAnsi="FrankRuehl" w:eastAsia="FrankRuehl" w:cs="FrankRuehl"/>
      <w:color w:val="000000"/>
      <w:spacing w:val="10"/>
      <w:w w:val="100"/>
      <w:position w:val="0"/>
      <w:sz w:val="33"/>
      <w:szCs w:val="33"/>
      <w:shd w:val="clear" w:color="auto" w:fill="FFFFFF"/>
      <w:lang w:val="en-US"/>
    </w:rPr>
  </w:style>
  <w:style w:type="character" w:customStyle="1" w:styleId="1505">
    <w:name w:val="标题6 Char"/>
    <w:link w:val="380"/>
    <w:qFormat/>
    <w:locked/>
    <w:uiPriority w:val="0"/>
    <w:rPr>
      <w:rFonts w:ascii="Calibri Light" w:hAnsi="Calibri Light"/>
      <w:b/>
      <w:bCs/>
      <w:color w:val="000000"/>
      <w:lang w:val="zh-CN"/>
    </w:rPr>
  </w:style>
  <w:style w:type="character" w:customStyle="1" w:styleId="1506">
    <w:name w:val="样式 标题 2 + 宋体 小四 行距: 多倍行距 1.3 字行 Char"/>
    <w:link w:val="382"/>
    <w:qFormat/>
    <w:uiPriority w:val="0"/>
    <w:rPr>
      <w:rFonts w:ascii="宋体" w:hAnsi="宋体" w:cs="宋体"/>
      <w:b/>
      <w:bCs/>
      <w:sz w:val="30"/>
      <w:szCs w:val="30"/>
    </w:rPr>
  </w:style>
  <w:style w:type="character" w:customStyle="1" w:styleId="1507">
    <w:name w:val="Char Char"/>
    <w:qFormat/>
    <w:uiPriority w:val="0"/>
    <w:rPr>
      <w:rFonts w:ascii="Arial" w:hAnsi="Arial" w:eastAsia="黑体"/>
      <w:b/>
      <w:bCs/>
      <w:sz w:val="32"/>
      <w:szCs w:val="32"/>
      <w:lang w:val="en-US" w:eastAsia="zh-CN" w:bidi="ar-SA"/>
    </w:rPr>
  </w:style>
  <w:style w:type="character" w:customStyle="1" w:styleId="1508">
    <w:name w:val="Char Char3"/>
    <w:qFormat/>
    <w:uiPriority w:val="0"/>
    <w:rPr>
      <w:rFonts w:ascii="Arial" w:hAnsi="Arial" w:eastAsia="黑体"/>
      <w:b/>
      <w:bCs/>
      <w:sz w:val="32"/>
      <w:szCs w:val="32"/>
      <w:lang w:val="en-US" w:eastAsia="zh-CN" w:bidi="ar-SA"/>
    </w:rPr>
  </w:style>
  <w:style w:type="character" w:customStyle="1" w:styleId="1509">
    <w:name w:val="金保标题3 Char"/>
    <w:basedOn w:val="80"/>
    <w:link w:val="386"/>
    <w:semiHidden/>
    <w:qFormat/>
    <w:uiPriority w:val="0"/>
    <w:rPr>
      <w:rFonts w:ascii="宋体" w:hAnsi="宋体" w:eastAsia="宋体" w:cs="Arial"/>
      <w:b/>
      <w:bCs/>
      <w:color w:val="000000"/>
      <w:kern w:val="2"/>
      <w:sz w:val="24"/>
      <w:szCs w:val="24"/>
    </w:rPr>
  </w:style>
  <w:style w:type="character" w:customStyle="1" w:styleId="1510">
    <w:name w:val="投标标题1 Char"/>
    <w:basedOn w:val="80"/>
    <w:link w:val="388"/>
    <w:qFormat/>
    <w:uiPriority w:val="0"/>
    <w:rPr>
      <w:rFonts w:ascii="黑体" w:eastAsia="黑体" w:cs="黑体"/>
      <w:b/>
      <w:bCs/>
      <w:kern w:val="44"/>
      <w:sz w:val="32"/>
      <w:szCs w:val="32"/>
    </w:rPr>
  </w:style>
  <w:style w:type="character" w:customStyle="1" w:styleId="1511">
    <w:name w:val="书籍标题11"/>
    <w:qFormat/>
    <w:uiPriority w:val="0"/>
    <w:rPr>
      <w:rFonts w:cs="Times New Roman"/>
      <w:b/>
      <w:bCs/>
      <w:smallCaps/>
      <w:spacing w:val="5"/>
    </w:rPr>
  </w:style>
  <w:style w:type="character" w:customStyle="1" w:styleId="1512">
    <w:name w:val="明显引用 Char"/>
    <w:basedOn w:val="80"/>
    <w:link w:val="391"/>
    <w:qFormat/>
    <w:uiPriority w:val="0"/>
    <w:rPr>
      <w:rFonts w:ascii="宋体" w:hAnsi="宋体" w:eastAsia="宋体"/>
      <w:b/>
      <w:i/>
      <w:sz w:val="24"/>
      <w:szCs w:val="22"/>
    </w:rPr>
  </w:style>
  <w:style w:type="character" w:customStyle="1" w:styleId="1513">
    <w:name w:val="不明显强调1"/>
    <w:qFormat/>
    <w:uiPriority w:val="0"/>
    <w:rPr>
      <w:i/>
      <w:color w:val="000000"/>
    </w:rPr>
  </w:style>
  <w:style w:type="character" w:customStyle="1" w:styleId="1514">
    <w:name w:val="明显强调1"/>
    <w:basedOn w:val="80"/>
    <w:qFormat/>
    <w:uiPriority w:val="0"/>
    <w:rPr>
      <w:b/>
      <w:i/>
      <w:sz w:val="24"/>
      <w:szCs w:val="24"/>
      <w:u w:val="single"/>
    </w:rPr>
  </w:style>
  <w:style w:type="character" w:customStyle="1" w:styleId="1515">
    <w:name w:val="不明显参考1"/>
    <w:basedOn w:val="80"/>
    <w:qFormat/>
    <w:uiPriority w:val="0"/>
    <w:rPr>
      <w:sz w:val="24"/>
      <w:szCs w:val="24"/>
      <w:u w:val="single"/>
    </w:rPr>
  </w:style>
  <w:style w:type="character" w:customStyle="1" w:styleId="1516">
    <w:name w:val="书籍标题2"/>
    <w:basedOn w:val="80"/>
    <w:qFormat/>
    <w:uiPriority w:val="33"/>
    <w:rPr>
      <w:rFonts w:ascii="Cambria" w:hAnsi="Cambria" w:eastAsia="宋体"/>
      <w:b/>
      <w:i/>
      <w:sz w:val="24"/>
      <w:szCs w:val="24"/>
    </w:rPr>
  </w:style>
  <w:style w:type="character" w:customStyle="1" w:styleId="1517">
    <w:name w:val="lpe644"/>
    <w:basedOn w:val="80"/>
    <w:qFormat/>
    <w:uiPriority w:val="0"/>
    <w:rPr/>
  </w:style>
  <w:style w:type="character" w:customStyle="1" w:styleId="1518">
    <w:name w:val="Table Text Char1"/>
    <w:link w:val="395"/>
    <w:qFormat/>
    <w:uiPriority w:val="0"/>
    <w:rPr>
      <w:rFonts w:ascii="Arial" w:hAnsi="Arial"/>
      <w:sz w:val="18"/>
      <w:szCs w:val="22"/>
    </w:rPr>
  </w:style>
  <w:style w:type="character" w:customStyle="1" w:styleId="1519">
    <w:name w:val="流程图 Char"/>
    <w:link w:val="400"/>
    <w:qFormat/>
    <w:uiPriority w:val="0"/>
    <w:rPr>
      <w:rFonts w:ascii="Arial" w:hAnsi="Arial"/>
      <w:kern w:val="2"/>
      <w:sz w:val="18"/>
      <w:szCs w:val="24"/>
    </w:rPr>
  </w:style>
  <w:style w:type="character" w:customStyle="1" w:styleId="1520">
    <w:name w:val="Char Char5"/>
    <w:qFormat/>
    <w:uiPriority w:val="0"/>
    <w:rPr>
      <w:rFonts w:ascii="Arial" w:hAnsi="Arial" w:eastAsia="黑体"/>
      <w:b/>
      <w:bCs/>
      <w:kern w:val="2"/>
      <w:sz w:val="32"/>
      <w:szCs w:val="32"/>
    </w:rPr>
  </w:style>
  <w:style w:type="character" w:customStyle="1" w:styleId="1521">
    <w:name w:val="Char Char4"/>
    <w:qFormat/>
    <w:uiPriority w:val="0"/>
    <w:rPr>
      <w:kern w:val="2"/>
      <w:sz w:val="18"/>
      <w:szCs w:val="18"/>
    </w:rPr>
  </w:style>
  <w:style w:type="character" w:customStyle="1" w:styleId="1522">
    <w:name w:val="表单名称 Char"/>
    <w:link w:val="401"/>
    <w:qFormat/>
    <w:uiPriority w:val="0"/>
    <w:rPr>
      <w:rFonts w:ascii="宋体" w:hAnsi="宋体"/>
      <w:b/>
      <w:sz w:val="28"/>
      <w:szCs w:val="28"/>
    </w:rPr>
  </w:style>
  <w:style w:type="character" w:customStyle="1" w:styleId="1523">
    <w:name w:val="表格 Char"/>
    <w:link w:val="402"/>
    <w:qFormat/>
    <w:uiPriority w:val="0"/>
    <w:rPr>
      <w:rFonts w:ascii="宋体" w:hAnsi="宋体"/>
      <w:kern w:val="2"/>
      <w:sz w:val="21"/>
      <w:szCs w:val="21"/>
    </w:rPr>
  </w:style>
  <w:style w:type="character" w:customStyle="1" w:styleId="1524">
    <w:name w:val="正文＋右对齐 Char"/>
    <w:link w:val="403"/>
    <w:qFormat/>
    <w:uiPriority w:val="0"/>
    <w:rPr>
      <w:rFonts w:eastAsia="仿宋_GB2312"/>
      <w:kern w:val="2"/>
      <w:sz w:val="24"/>
      <w:szCs w:val="24"/>
    </w:rPr>
  </w:style>
  <w:style w:type="character" w:customStyle="1" w:styleId="1525">
    <w:name w:val="表格＋居中 Char"/>
    <w:link w:val="404"/>
    <w:qFormat/>
    <w:uiPriority w:val="0"/>
    <w:rPr>
      <w:rFonts w:ascii="宋体" w:hAnsi="宋体"/>
      <w:kern w:val="2"/>
      <w:sz w:val="21"/>
      <w:szCs w:val="21"/>
    </w:rPr>
  </w:style>
  <w:style w:type="character" w:customStyle="1" w:styleId="1526">
    <w:name w:val="正文居中 Char"/>
    <w:link w:val="405"/>
    <w:qFormat/>
    <w:uiPriority w:val="0"/>
    <w:rPr>
      <w:rFonts w:ascii="Arial" w:hAnsi="Arial"/>
    </w:rPr>
  </w:style>
  <w:style w:type="character" w:customStyle="1" w:styleId="1527">
    <w:name w:val="表单名称 Char Char"/>
    <w:qFormat/>
    <w:uiPriority w:val="0"/>
    <w:rPr>
      <w:rFonts w:eastAsia="宋体" w:cs="宋体"/>
      <w:kern w:val="2"/>
      <w:sz w:val="28"/>
      <w:lang w:val="en-US" w:eastAsia="zh-CN" w:bidi="ar-SA"/>
    </w:rPr>
  </w:style>
  <w:style w:type="character" w:customStyle="1" w:styleId="1528">
    <w:name w:val="表格文字 居中加粗 Char"/>
    <w:link w:val="406"/>
    <w:qFormat/>
    <w:uiPriority w:val="0"/>
    <w:rPr>
      <w:rFonts w:ascii="Arial" w:hAnsi="Arial"/>
      <w:b/>
      <w:bCs/>
      <w:sz w:val="21"/>
    </w:rPr>
  </w:style>
  <w:style w:type="character" w:customStyle="1" w:styleId="1529">
    <w:name w:val="正文 表名 Char"/>
    <w:link w:val="407"/>
    <w:qFormat/>
    <w:locked/>
    <w:uiPriority w:val="0"/>
    <w:rPr>
      <w:rFonts w:ascii="Arial" w:hAnsi="Arial" w:eastAsia="华文中宋"/>
      <w:b/>
      <w:bCs/>
      <w:sz w:val="30"/>
    </w:rPr>
  </w:style>
  <w:style w:type="character" w:customStyle="1" w:styleId="1530">
    <w:name w:val="Char Char6"/>
    <w:qFormat/>
    <w:uiPriority w:val="0"/>
    <w:rPr>
      <w:rFonts w:ascii="Arial" w:hAnsi="Arial" w:eastAsia="黑体"/>
      <w:b/>
      <w:bCs/>
      <w:kern w:val="2"/>
      <w:sz w:val="32"/>
      <w:szCs w:val="32"/>
    </w:rPr>
  </w:style>
  <w:style w:type="character" w:customStyle="1" w:styleId="1531">
    <w:name w:val="apple-style-span"/>
    <w:qFormat/>
    <w:uiPriority w:val="0"/>
  </w:style>
  <w:style w:type="character" w:customStyle="1" w:styleId="1532">
    <w:name w:val="首行缩进 Char"/>
    <w:link w:val="409"/>
    <w:qFormat/>
    <w:uiPriority w:val="0"/>
    <w:rPr>
      <w:rFonts w:ascii="Calibri" w:hAnsi="Calibri"/>
      <w:kern w:val="2"/>
      <w:sz w:val="24"/>
      <w:szCs w:val="21"/>
    </w:rPr>
  </w:style>
  <w:style w:type="character" w:customStyle="1" w:styleId="1533">
    <w:name w:val="表格正文 Char"/>
    <w:link w:val="415"/>
    <w:qFormat/>
    <w:uiPriority w:val="0"/>
    <w:rPr>
      <w:rFonts w:ascii="宋体" w:hAnsi="宋体"/>
      <w:kern w:val="2"/>
      <w:sz w:val="21"/>
      <w:szCs w:val="21"/>
    </w:rPr>
  </w:style>
  <w:style w:type="character" w:customStyle="1" w:styleId="1534">
    <w:name w:val="mw-headline"/>
    <w:basedOn w:val="80"/>
    <w:qFormat/>
    <w:uiPriority w:val="0"/>
    <w:rPr/>
  </w:style>
  <w:style w:type="character" w:customStyle="1" w:styleId="1535">
    <w:name w:val="项目文字1 Char"/>
    <w:link w:val="416"/>
    <w:qFormat/>
    <w:uiPriority w:val="0"/>
    <w:rPr>
      <w:rFonts w:ascii="宋体" w:hAnsi="宋体" w:eastAsia="宋体" w:cs="Times New Roman"/>
      <w:kern w:val="2"/>
      <w:sz w:val="24"/>
      <w:szCs w:val="24"/>
    </w:rPr>
  </w:style>
  <w:style w:type="character" w:customStyle="1" w:styleId="1536">
    <w:name w:val="列表文字 Char"/>
    <w:link w:val="417"/>
    <w:qFormat/>
    <w:uiPriority w:val="0"/>
    <w:rPr>
      <w:rFonts w:ascii="宋体" w:hAnsi="宋体" w:eastAsia="宋体" w:cs="Times New Roman"/>
      <w:kern w:val="2"/>
      <w:sz w:val="24"/>
      <w:szCs w:val="24"/>
    </w:rPr>
  </w:style>
  <w:style w:type="character" w:customStyle="1" w:styleId="1537">
    <w:name w:val="正文-首行缩进 Char"/>
    <w:link w:val="418"/>
    <w:qFormat/>
    <w:uiPriority w:val="0"/>
    <w:rPr>
      <w:kern w:val="2"/>
      <w:sz w:val="24"/>
      <w:szCs w:val="21"/>
    </w:rPr>
  </w:style>
  <w:style w:type="character" w:customStyle="1" w:styleId="1538">
    <w:name w:val="公文正文 Char"/>
    <w:link w:val="419"/>
    <w:qFormat/>
    <w:uiPriority w:val="0"/>
    <w:rPr>
      <w:kern w:val="2"/>
      <w:sz w:val="28"/>
      <w:szCs w:val="28"/>
    </w:rPr>
  </w:style>
  <w:style w:type="character" w:customStyle="1" w:styleId="1539">
    <w:name w:val="公文标题 Char"/>
    <w:link w:val="420"/>
    <w:qFormat/>
    <w:uiPriority w:val="0"/>
    <w:rPr>
      <w:rFonts w:ascii="Arial" w:hAnsi="Arial" w:eastAsia="黑体"/>
      <w:b/>
      <w:kern w:val="2"/>
      <w:sz w:val="32"/>
      <w:szCs w:val="32"/>
    </w:rPr>
  </w:style>
  <w:style w:type="character" w:customStyle="1" w:styleId="1540">
    <w:name w:val="目录标题 Char"/>
    <w:link w:val="421"/>
    <w:qFormat/>
    <w:uiPriority w:val="0"/>
    <w:rPr>
      <w:rFonts w:ascii="黑体" w:hAnsi="黑体" w:eastAsia="黑体"/>
      <w:b/>
      <w:w w:val="150"/>
      <w:kern w:val="2"/>
      <w:sz w:val="36"/>
      <w:szCs w:val="32"/>
    </w:rPr>
  </w:style>
  <w:style w:type="character" w:customStyle="1" w:styleId="1541">
    <w:name w:val="封面招标编号 Char"/>
    <w:link w:val="422"/>
    <w:qFormat/>
    <w:uiPriority w:val="0"/>
    <w:rPr>
      <w:rFonts w:ascii="黑体" w:hAnsi="黑体" w:eastAsia="黑体"/>
      <w:bCs/>
      <w:sz w:val="36"/>
      <w:szCs w:val="36"/>
    </w:rPr>
  </w:style>
  <w:style w:type="character" w:customStyle="1" w:styleId="1542">
    <w:name w:val="封面项目名称 Char"/>
    <w:link w:val="423"/>
    <w:qFormat/>
    <w:uiPriority w:val="0"/>
    <w:rPr>
      <w:rFonts w:ascii="黑体" w:hAnsi="黑体" w:eastAsia="黑体"/>
      <w:b/>
      <w:bCs/>
      <w:sz w:val="44"/>
      <w:szCs w:val="52"/>
    </w:rPr>
  </w:style>
  <w:style w:type="character" w:customStyle="1" w:styleId="1543">
    <w:name w:val="封面分册名 Char"/>
    <w:link w:val="424"/>
    <w:qFormat/>
    <w:uiPriority w:val="0"/>
    <w:rPr>
      <w:rFonts w:ascii="黑体" w:hAnsi="黑体" w:eastAsia="黑体"/>
      <w:b/>
      <w:bCs/>
      <w:kern w:val="28"/>
      <w:sz w:val="80"/>
      <w:szCs w:val="80"/>
    </w:rPr>
  </w:style>
  <w:style w:type="character" w:customStyle="1" w:styleId="1544">
    <w:name w:val="封面分册编号 Char"/>
    <w:link w:val="425"/>
    <w:qFormat/>
    <w:uiPriority w:val="0"/>
    <w:rPr>
      <w:rFonts w:ascii="黑体" w:hAnsi="黑体" w:eastAsia="黑体"/>
      <w:b/>
      <w:bCs/>
      <w:sz w:val="52"/>
      <w:szCs w:val="52"/>
    </w:rPr>
  </w:style>
  <w:style w:type="character" w:customStyle="1" w:styleId="1545">
    <w:name w:val="封面落款 Char"/>
    <w:link w:val="426"/>
    <w:qFormat/>
    <w:uiPriority w:val="0"/>
    <w:rPr>
      <w:rFonts w:ascii="黑体" w:hAnsi="黑体" w:eastAsia="黑体"/>
      <w:b/>
      <w:kern w:val="2"/>
      <w:sz w:val="36"/>
      <w:szCs w:val="36"/>
    </w:rPr>
  </w:style>
  <w:style w:type="character" w:customStyle="1" w:styleId="1546">
    <w:name w:val="页眉左 Char"/>
    <w:link w:val="427"/>
    <w:qFormat/>
    <w:uiPriority w:val="0"/>
    <w:rPr>
      <w:rFonts w:ascii="Calibri" w:hAnsi="Calibri"/>
      <w:kern w:val="2"/>
      <w:sz w:val="21"/>
      <w:szCs w:val="22"/>
    </w:rPr>
  </w:style>
  <w:style w:type="character" w:customStyle="1" w:styleId="1547">
    <w:name w:val="表标题 Char"/>
    <w:link w:val="428"/>
    <w:qFormat/>
    <w:uiPriority w:val="0"/>
    <w:rPr>
      <w:b/>
      <w:kern w:val="2"/>
      <w:sz w:val="21"/>
      <w:szCs w:val="22"/>
    </w:rPr>
  </w:style>
  <w:style w:type="character" w:customStyle="1" w:styleId="1548">
    <w:name w:val="页眉右 Char"/>
    <w:link w:val="429"/>
    <w:qFormat/>
    <w:uiPriority w:val="0"/>
    <w:rPr>
      <w:kern w:val="2"/>
      <w:sz w:val="21"/>
      <w:szCs w:val="22"/>
    </w:rPr>
  </w:style>
  <w:style w:type="character" w:customStyle="1" w:styleId="1549">
    <w:name w:val="页脚左 Char"/>
    <w:link w:val="430"/>
    <w:qFormat/>
    <w:uiPriority w:val="0"/>
    <w:rPr>
      <w:rFonts w:ascii="Times New Roman" w:hAnsi="Times New Roman" w:eastAsia="宋体" w:cs="Times New Roman"/>
      <w:kern w:val="2"/>
      <w:sz w:val="21"/>
      <w:szCs w:val="22"/>
    </w:rPr>
  </w:style>
  <w:style w:type="character" w:customStyle="1" w:styleId="1550">
    <w:name w:val="页脚右 Char"/>
    <w:link w:val="431"/>
    <w:qFormat/>
    <w:uiPriority w:val="0"/>
    <w:rPr>
      <w:kern w:val="2"/>
      <w:sz w:val="21"/>
      <w:szCs w:val="22"/>
    </w:rPr>
  </w:style>
  <w:style w:type="character" w:customStyle="1" w:styleId="1551">
    <w:name w:val="页脚中 Char"/>
    <w:link w:val="432"/>
    <w:qFormat/>
    <w:uiPriority w:val="0"/>
    <w:rPr>
      <w:kern w:val="2"/>
      <w:sz w:val="21"/>
      <w:szCs w:val="22"/>
    </w:rPr>
  </w:style>
  <w:style w:type="character" w:customStyle="1" w:styleId="1552">
    <w:name w:val="应标题1 Char"/>
    <w:link w:val="433"/>
    <w:qFormat/>
    <w:uiPriority w:val="0"/>
    <w:rPr>
      <w:rFonts w:ascii="黑体" w:hAnsi="黑体" w:eastAsia="黑体"/>
      <w:b/>
      <w:kern w:val="2"/>
      <w:sz w:val="48"/>
      <w:szCs w:val="48"/>
    </w:rPr>
  </w:style>
  <w:style w:type="character" w:customStyle="1" w:styleId="1553">
    <w:name w:val="应标题2 Char"/>
    <w:link w:val="434"/>
    <w:qFormat/>
    <w:uiPriority w:val="0"/>
    <w:rPr>
      <w:rFonts w:ascii="黑体" w:hAnsi="黑体" w:eastAsia="黑体" w:cs="Times New Roman"/>
      <w:b/>
      <w:kern w:val="2"/>
      <w:sz w:val="36"/>
      <w:szCs w:val="36"/>
    </w:rPr>
  </w:style>
  <w:style w:type="character" w:customStyle="1" w:styleId="1554">
    <w:name w:val="应标题3 Char"/>
    <w:link w:val="435"/>
    <w:qFormat/>
    <w:uiPriority w:val="0"/>
    <w:rPr>
      <w:rFonts w:ascii="黑体" w:hAnsi="黑体" w:eastAsia="黑体"/>
      <w:b/>
      <w:kern w:val="2"/>
      <w:sz w:val="30"/>
      <w:szCs w:val="30"/>
    </w:rPr>
  </w:style>
  <w:style w:type="character" w:customStyle="1" w:styleId="1555">
    <w:name w:val="表正文中 Char"/>
    <w:link w:val="436"/>
    <w:qFormat/>
    <w:uiPriority w:val="0"/>
    <w:rPr>
      <w:kern w:val="2"/>
      <w:sz w:val="21"/>
      <w:szCs w:val="22"/>
    </w:rPr>
  </w:style>
  <w:style w:type="character" w:customStyle="1" w:styleId="1556">
    <w:name w:val="表正文右 Char"/>
    <w:link w:val="437"/>
    <w:qFormat/>
    <w:uiPriority w:val="0"/>
    <w:rPr>
      <w:kern w:val="2"/>
      <w:sz w:val="21"/>
      <w:szCs w:val="22"/>
    </w:rPr>
  </w:style>
  <w:style w:type="character" w:customStyle="1" w:styleId="1557">
    <w:name w:val="项目标题 Char"/>
    <w:link w:val="438"/>
    <w:qFormat/>
    <w:uiPriority w:val="0"/>
    <w:rPr>
      <w:rFonts w:ascii="宋体" w:hAnsi="宋体"/>
      <w:b/>
      <w:kern w:val="2"/>
      <w:sz w:val="24"/>
      <w:szCs w:val="24"/>
    </w:rPr>
  </w:style>
  <w:style w:type="character" w:customStyle="1" w:styleId="1558">
    <w:name w:val="项目文字2 Char"/>
    <w:link w:val="439"/>
    <w:qFormat/>
    <w:uiPriority w:val="0"/>
    <w:rPr>
      <w:rFonts w:ascii="宋体" w:hAnsi="宋体"/>
      <w:kern w:val="2"/>
      <w:sz w:val="24"/>
      <w:szCs w:val="24"/>
    </w:rPr>
  </w:style>
  <w:style w:type="character" w:customStyle="1" w:styleId="1559">
    <w:name w:val="项目文字3 Char"/>
    <w:link w:val="440"/>
    <w:qFormat/>
    <w:uiPriority w:val="0"/>
    <w:rPr>
      <w:rFonts w:ascii="宋体" w:hAnsi="宋体"/>
      <w:kern w:val="2"/>
      <w:sz w:val="24"/>
      <w:szCs w:val="24"/>
    </w:rPr>
  </w:style>
  <w:style w:type="character" w:customStyle="1" w:styleId="1560">
    <w:name w:val="项目标题2 Char"/>
    <w:link w:val="441"/>
    <w:qFormat/>
    <w:uiPriority w:val="0"/>
    <w:rPr>
      <w:rFonts w:ascii="宋体" w:hAnsi="宋体"/>
      <w:b/>
      <w:kern w:val="2"/>
      <w:sz w:val="24"/>
      <w:szCs w:val="24"/>
    </w:rPr>
  </w:style>
  <w:style w:type="character" w:customStyle="1" w:styleId="1561">
    <w:name w:val="首行缩进2 Char"/>
    <w:link w:val="442"/>
    <w:qFormat/>
    <w:uiPriority w:val="0"/>
    <w:rPr>
      <w:rFonts w:ascii="宋体" w:hAnsi="宋体"/>
      <w:kern w:val="2"/>
      <w:sz w:val="24"/>
      <w:szCs w:val="24"/>
    </w:rPr>
  </w:style>
  <w:style w:type="character" w:customStyle="1" w:styleId="1562">
    <w:name w:val="列表文字2 Char"/>
    <w:link w:val="443"/>
    <w:qFormat/>
    <w:uiPriority w:val="0"/>
    <w:rPr>
      <w:rFonts w:ascii="宋体" w:hAnsi="宋体"/>
      <w:kern w:val="2"/>
      <w:sz w:val="24"/>
      <w:szCs w:val="24"/>
    </w:rPr>
  </w:style>
  <w:style w:type="character" w:customStyle="1" w:styleId="1563">
    <w:name w:val="列表标题 Char"/>
    <w:link w:val="444"/>
    <w:qFormat/>
    <w:uiPriority w:val="0"/>
    <w:rPr>
      <w:rFonts w:ascii="宋体" w:hAnsi="宋体"/>
      <w:b/>
      <w:kern w:val="2"/>
      <w:sz w:val="24"/>
      <w:szCs w:val="24"/>
    </w:rPr>
  </w:style>
  <w:style w:type="character" w:customStyle="1" w:styleId="1564">
    <w:name w:val="列表文字3 Char"/>
    <w:link w:val="445"/>
    <w:qFormat/>
    <w:uiPriority w:val="0"/>
    <w:rPr>
      <w:rFonts w:ascii="宋体" w:hAnsi="宋体"/>
      <w:kern w:val="2"/>
      <w:sz w:val="24"/>
      <w:szCs w:val="24"/>
    </w:rPr>
  </w:style>
  <w:style w:type="character" w:customStyle="1" w:styleId="1565">
    <w:name w:val="正文-首行缩进2 Char"/>
    <w:link w:val="447"/>
    <w:qFormat/>
    <w:uiPriority w:val="0"/>
    <w:rPr>
      <w:rFonts w:ascii="宋体" w:hAnsi="宋体"/>
      <w:kern w:val="2"/>
      <w:sz w:val="24"/>
      <w:szCs w:val="24"/>
    </w:rPr>
  </w:style>
  <w:style w:type="character" w:customStyle="1" w:styleId="1566">
    <w:name w:val="列表标题2 Char"/>
    <w:link w:val="446"/>
    <w:qFormat/>
    <w:uiPriority w:val="0"/>
    <w:rPr>
      <w:rFonts w:ascii="宋体" w:hAnsi="宋体"/>
      <w:b/>
      <w:kern w:val="2"/>
      <w:sz w:val="24"/>
      <w:szCs w:val="24"/>
    </w:rPr>
  </w:style>
  <w:style w:type="character" w:customStyle="1" w:styleId="1567">
    <w:name w:val="题注-上 Char"/>
    <w:link w:val="448"/>
    <w:qFormat/>
    <w:uiPriority w:val="0"/>
    <w:rPr>
      <w:rFonts w:ascii="宋体" w:hAnsi="宋体"/>
      <w:kern w:val="2"/>
      <w:sz w:val="21"/>
      <w:szCs w:val="21"/>
    </w:rPr>
  </w:style>
  <w:style w:type="character" w:customStyle="1" w:styleId="1568">
    <w:name w:val="题图 Char"/>
    <w:link w:val="449"/>
    <w:qFormat/>
    <w:uiPriority w:val="0"/>
    <w:rPr>
      <w:rFonts w:ascii="宋体" w:hAnsi="宋体"/>
      <w:kern w:val="2"/>
      <w:sz w:val="24"/>
      <w:szCs w:val="24"/>
    </w:rPr>
  </w:style>
  <w:style w:type="character" w:customStyle="1" w:styleId="1569">
    <w:name w:val="题注-下 Char"/>
    <w:link w:val="450"/>
    <w:qFormat/>
    <w:uiPriority w:val="0"/>
    <w:rPr>
      <w:rFonts w:ascii="宋体" w:hAnsi="宋体"/>
      <w:kern w:val="2"/>
      <w:sz w:val="21"/>
      <w:szCs w:val="21"/>
    </w:rPr>
  </w:style>
  <w:style w:type="character" w:customStyle="1" w:styleId="1570">
    <w:name w:val="正文一级 Char"/>
    <w:link w:val="451"/>
    <w:qFormat/>
    <w:uiPriority w:val="0"/>
    <w:rPr>
      <w:rFonts w:ascii="黑体" w:hAnsi="黑体"/>
      <w:b/>
      <w:kern w:val="2"/>
      <w:sz w:val="24"/>
      <w:szCs w:val="24"/>
    </w:rPr>
  </w:style>
  <w:style w:type="character" w:customStyle="1" w:styleId="1571">
    <w:name w:val="正文二级 Char"/>
    <w:link w:val="452"/>
    <w:qFormat/>
    <w:uiPriority w:val="0"/>
    <w:rPr>
      <w:rFonts w:ascii="黑体" w:hAnsi="黑体" w:eastAsia="黑体"/>
      <w:b/>
      <w:kern w:val="2"/>
      <w:sz w:val="24"/>
      <w:szCs w:val="24"/>
    </w:rPr>
  </w:style>
  <w:style w:type="character" w:customStyle="1" w:styleId="1572">
    <w:name w:val="项目文字 Char"/>
    <w:link w:val="453"/>
    <w:qFormat/>
    <w:uiPriority w:val="0"/>
    <w:rPr>
      <w:rFonts w:ascii="宋体" w:hAnsi="宋体"/>
      <w:kern w:val="2"/>
      <w:sz w:val="24"/>
      <w:szCs w:val="24"/>
    </w:rPr>
  </w:style>
  <w:style w:type="character" w:customStyle="1" w:styleId="1573">
    <w:name w:val="正文加粗"/>
    <w:qFormat/>
    <w:uiPriority w:val="1"/>
    <w:rPr>
      <w:rFonts w:eastAsia="宋体"/>
      <w:b/>
      <w:lang w:eastAsia="zh-CN"/>
    </w:rPr>
  </w:style>
  <w:style w:type="character" w:customStyle="1" w:styleId="1574">
    <w:name w:val="正文强调"/>
    <w:qFormat/>
    <w:uiPriority w:val="1"/>
    <w:rPr>
      <w:rFonts w:eastAsia="宋体"/>
      <w:b/>
      <w:color w:val="800000"/>
      <w:u w:val="double"/>
      <w:lang w:eastAsia="zh-CN"/>
    </w:rPr>
  </w:style>
  <w:style w:type="character" w:customStyle="1" w:styleId="1575">
    <w:name w:val="封面项目名称-正式 Char"/>
    <w:link w:val="454"/>
    <w:qFormat/>
    <w:uiPriority w:val="0"/>
    <w:rPr>
      <w:rFonts w:ascii="宋体" w:hAnsi="宋体"/>
      <w:b/>
      <w:color w:val="000000"/>
      <w:sz w:val="52"/>
      <w:szCs w:val="52"/>
    </w:rPr>
  </w:style>
  <w:style w:type="character" w:customStyle="1" w:styleId="1576">
    <w:name w:val="封面文档名称 Char"/>
    <w:link w:val="455"/>
    <w:qFormat/>
    <w:uiPriority w:val="0"/>
    <w:rPr>
      <w:rFonts w:ascii="宋体" w:hAnsi="宋体"/>
      <w:b/>
      <w:color w:val="000000"/>
      <w:sz w:val="72"/>
      <w:szCs w:val="72"/>
    </w:rPr>
  </w:style>
  <w:style w:type="character" w:customStyle="1" w:styleId="1577">
    <w:name w:val="封面版本号 Char"/>
    <w:link w:val="456"/>
    <w:qFormat/>
    <w:uiPriority w:val="0"/>
    <w:rPr>
      <w:rFonts w:ascii="宋体" w:hAnsi="宋体"/>
      <w:b/>
      <w:color w:val="000000"/>
      <w:sz w:val="52"/>
      <w:szCs w:val="52"/>
    </w:rPr>
  </w:style>
  <w:style w:type="character" w:customStyle="1" w:styleId="1578">
    <w:name w:val="封面机关名称 Char"/>
    <w:link w:val="457"/>
    <w:qFormat/>
    <w:uiPriority w:val="0"/>
    <w:rPr>
      <w:rFonts w:ascii="黑体" w:eastAsia="黑体"/>
      <w:b/>
      <w:bCs/>
      <w:sz w:val="32"/>
    </w:rPr>
  </w:style>
  <w:style w:type="character" w:customStyle="1" w:styleId="1579">
    <w:name w:val="修改状况 Char"/>
    <w:link w:val="458"/>
    <w:qFormat/>
    <w:uiPriority w:val="0"/>
    <w:rPr>
      <w:rFonts w:ascii="宋体" w:hAnsi="宋体"/>
      <w:b/>
      <w:sz w:val="30"/>
    </w:rPr>
  </w:style>
  <w:style w:type="character" w:customStyle="1" w:styleId="1580">
    <w:name w:val="文档模板注释"/>
    <w:qFormat/>
    <w:uiPriority w:val="0"/>
    <w:rPr>
      <w:color w:val="0000FF"/>
    </w:rPr>
  </w:style>
  <w:style w:type="character" w:customStyle="1" w:styleId="1581">
    <w:name w:val="版本号 Char"/>
    <w:link w:val="462"/>
    <w:qFormat/>
    <w:uiPriority w:val="0"/>
    <w:rPr>
      <w:rFonts w:ascii="黑体" w:hAnsi="黑体" w:eastAsia="黑体"/>
      <w:bCs/>
      <w:sz w:val="36"/>
      <w:szCs w:val="36"/>
    </w:rPr>
  </w:style>
  <w:style w:type="character" w:customStyle="1" w:styleId="1582">
    <w:name w:val="改版记录标题 Char"/>
    <w:link w:val="463"/>
    <w:qFormat/>
    <w:uiPriority w:val="0"/>
    <w:rPr>
      <w:rFonts w:ascii="黑体" w:hAnsi="黑体" w:eastAsia="黑体"/>
      <w:b/>
      <w:kern w:val="2"/>
      <w:sz w:val="36"/>
      <w:szCs w:val="48"/>
    </w:rPr>
  </w:style>
  <w:style w:type="character" w:customStyle="1" w:styleId="1583">
    <w:name w:val="sentence"/>
    <w:basedOn w:val="80"/>
    <w:qFormat/>
    <w:uiPriority w:val="0"/>
    <w:rPr/>
  </w:style>
  <w:style w:type="character" w:customStyle="1" w:styleId="1584">
    <w:name w:val="pas1-number1"/>
    <w:qFormat/>
    <w:uiPriority w:val="0"/>
    <w:rPr>
      <w:color w:val="800080"/>
    </w:rPr>
  </w:style>
  <w:style w:type="character" w:customStyle="1" w:styleId="1585">
    <w:name w:val="样式 首行缩进:  0.74 厘米 Char"/>
    <w:link w:val="467"/>
    <w:qFormat/>
    <w:uiPriority w:val="0"/>
    <w:rPr>
      <w:rFonts w:cs="宋体"/>
      <w:kern w:val="2"/>
      <w:sz w:val="24"/>
    </w:rPr>
  </w:style>
  <w:style w:type="character" w:customStyle="1" w:styleId="1586">
    <w:name w:val="标书图注 Char"/>
    <w:basedOn w:val="80"/>
    <w:link w:val="471"/>
    <w:qFormat/>
    <w:uiPriority w:val="0"/>
    <w:rPr>
      <w:rFonts w:cs="宋体"/>
      <w:kern w:val="2"/>
      <w:sz w:val="21"/>
    </w:rPr>
  </w:style>
  <w:style w:type="character" w:customStyle="1" w:styleId="1587">
    <w:name w:val="标书正文:  0.74 厘米 Char"/>
    <w:link w:val="472"/>
    <w:qFormat/>
    <w:uiPriority w:val="0"/>
    <w:rPr>
      <w:kern w:val="2"/>
      <w:sz w:val="24"/>
    </w:rPr>
  </w:style>
  <w:style w:type="character" w:customStyle="1" w:styleId="1588">
    <w:name w:val="表内文字 Char"/>
    <w:link w:val="473"/>
    <w:qFormat/>
    <w:uiPriority w:val="0"/>
    <w:rPr>
      <w:rFonts w:ascii="宋体" w:hAnsi="宋体" w:eastAsia="楷体_GB2312"/>
      <w:color w:val="000000"/>
    </w:rPr>
  </w:style>
  <w:style w:type="character" w:customStyle="1" w:styleId="1589">
    <w:name w:val="表格文字 Char1"/>
    <w:basedOn w:val="80"/>
    <w:link w:val="475"/>
    <w:qFormat/>
    <w:uiPriority w:val="0"/>
    <w:rPr>
      <w:spacing w:val="10"/>
      <w:kern w:val="2"/>
      <w:sz w:val="24"/>
      <w:szCs w:val="24"/>
    </w:rPr>
  </w:style>
  <w:style w:type="character" w:customStyle="1" w:styleId="1590">
    <w:name w:val="金宏发行正文 Char Char"/>
    <w:basedOn w:val="80"/>
    <w:link w:val="497"/>
    <w:qFormat/>
    <w:uiPriority w:val="0"/>
    <w:rPr>
      <w:rFonts w:eastAsia="仿宋_GB2312" w:cs="宋体"/>
      <w:kern w:val="2"/>
      <w:sz w:val="28"/>
    </w:rPr>
  </w:style>
  <w:style w:type="character" w:customStyle="1" w:styleId="1591">
    <w:name w:val="样式5 Char Char"/>
    <w:link w:val="504"/>
    <w:qFormat/>
    <w:uiPriority w:val="0"/>
    <w:rPr>
      <w:sz w:val="28"/>
    </w:rPr>
  </w:style>
  <w:style w:type="character" w:customStyle="1" w:styleId="1592">
    <w:name w:val="l151"/>
    <w:basedOn w:val="80"/>
    <w:qFormat/>
    <w:uiPriority w:val="0"/>
    <w:rPr/>
  </w:style>
  <w:style w:type="character" w:customStyle="1" w:styleId="1593">
    <w:name w:val="普通正文 Char"/>
    <w:link w:val="510"/>
    <w:qFormat/>
    <w:uiPriority w:val="0"/>
    <w:rPr>
      <w:rFonts w:ascii="Arial" w:hAnsi="Arial"/>
      <w:sz w:val="24"/>
      <w:szCs w:val="24"/>
    </w:rPr>
  </w:style>
  <w:style w:type="character" w:customStyle="1" w:styleId="1594">
    <w:name w:val="txt1"/>
    <w:basedOn w:val="80"/>
    <w:qFormat/>
    <w:uiPriority w:val="0"/>
    <w:rPr>
      <w:rFonts w:hint="default"/>
      <w:color w:val="000000"/>
      <w:sz w:val="21"/>
      <w:szCs w:val="21"/>
      <w:u w:val="none"/>
    </w:rPr>
  </w:style>
  <w:style w:type="character" w:customStyle="1" w:styleId="1595">
    <w:name w:val="wl正文 Char"/>
    <w:basedOn w:val="80"/>
    <w:link w:val="512"/>
    <w:qFormat/>
    <w:uiPriority w:val="0"/>
    <w:rPr>
      <w:rFonts w:ascii="宋体" w:hAnsi="宋体"/>
      <w:kern w:val="2"/>
      <w:sz w:val="24"/>
      <w:szCs w:val="18"/>
    </w:rPr>
  </w:style>
  <w:style w:type="character" w:customStyle="1" w:styleId="1596">
    <w:name w:val="标书正文 Char"/>
    <w:link w:val="514"/>
    <w:qFormat/>
    <w:uiPriority w:val="0"/>
    <w:rPr>
      <w:kern w:val="2"/>
      <w:sz w:val="21"/>
    </w:rPr>
  </w:style>
  <w:style w:type="character" w:customStyle="1" w:styleId="1597">
    <w:name w:val="wl正文_开头空两格 Char"/>
    <w:basedOn w:val="80"/>
    <w:link w:val="518"/>
    <w:qFormat/>
    <w:uiPriority w:val="0"/>
    <w:rPr>
      <w:rFonts w:cs="宋体"/>
      <w:kern w:val="2"/>
      <w:sz w:val="24"/>
    </w:rPr>
  </w:style>
  <w:style w:type="character" w:customStyle="1" w:styleId="1598">
    <w:name w:val="标题 1_wl Char"/>
    <w:basedOn w:val="80"/>
    <w:link w:val="519"/>
    <w:qFormat/>
    <w:uiPriority w:val="0"/>
    <w:rPr>
      <w:rFonts w:cs="宋体"/>
      <w:b/>
      <w:bCs/>
      <w:kern w:val="44"/>
      <w:sz w:val="44"/>
    </w:rPr>
  </w:style>
  <w:style w:type="character" w:customStyle="1" w:styleId="1599">
    <w:name w:val="报告正文 Char"/>
    <w:link w:val="520"/>
    <w:qFormat/>
    <w:uiPriority w:val="0"/>
    <w:rPr>
      <w:kern w:val="2"/>
      <w:sz w:val="24"/>
      <w:szCs w:val="24"/>
    </w:rPr>
  </w:style>
  <w:style w:type="character" w:customStyle="1" w:styleId="1600">
    <w:name w:val="样式 宋体"/>
    <w:basedOn w:val="80"/>
    <w:qFormat/>
    <w:uiPriority w:val="0"/>
    <w:rPr>
      <w:rFonts w:ascii="宋体" w:hAnsi="宋体" w:eastAsia="宋体"/>
      <w:kern w:val="2"/>
      <w:sz w:val="24"/>
      <w:lang w:val="en-US" w:eastAsia="zh-CN" w:bidi="ar-SA"/>
    </w:rPr>
  </w:style>
  <w:style w:type="character" w:customStyle="1" w:styleId="1601">
    <w:name w:val="Normal Indental Char Char Char Char Char Char Char Char"/>
    <w:basedOn w:val="80"/>
    <w:link w:val="522"/>
    <w:qFormat/>
    <w:uiPriority w:val="0"/>
    <w:rPr>
      <w:rFonts w:ascii="Arial Narrow" w:hAnsi="Arial Narrow" w:eastAsia="楷体_GB2312"/>
      <w:spacing w:val="10"/>
      <w:kern w:val="2"/>
      <w:sz w:val="24"/>
      <w:szCs w:val="24"/>
    </w:rPr>
  </w:style>
  <w:style w:type="character" w:customStyle="1" w:styleId="1602">
    <w:name w:val="body1"/>
    <w:basedOn w:val="80"/>
    <w:qFormat/>
    <w:uiPriority w:val="0"/>
    <w:rPr>
      <w:rFonts w:hint="eastAsia" w:ascii="宋体" w:hAnsi="宋体" w:eastAsia="宋体"/>
      <w:kern w:val="2"/>
      <w:sz w:val="18"/>
      <w:szCs w:val="18"/>
      <w:lang w:val="en-US" w:eastAsia="zh-CN" w:bidi="ar-SA"/>
    </w:rPr>
  </w:style>
  <w:style w:type="character" w:customStyle="1" w:styleId="1603">
    <w:name w:val="topstoryhead"/>
    <w:basedOn w:val="80"/>
    <w:qFormat/>
    <w:uiPriority w:val="0"/>
    <w:rPr/>
  </w:style>
  <w:style w:type="character" w:customStyle="1" w:styleId="1604">
    <w:name w:val="tpc_content1"/>
    <w:qFormat/>
    <w:uiPriority w:val="0"/>
    <w:rPr>
      <w:color w:val="222222"/>
      <w:sz w:val="21"/>
      <w:szCs w:val="21"/>
    </w:rPr>
  </w:style>
  <w:style w:type="character" w:customStyle="1" w:styleId="1605">
    <w:name w:val="f141"/>
    <w:qFormat/>
    <w:uiPriority w:val="0"/>
    <w:rPr>
      <w:sz w:val="21"/>
      <w:szCs w:val="21"/>
    </w:rPr>
  </w:style>
  <w:style w:type="character" w:customStyle="1" w:styleId="1606">
    <w:name w:val="t_tag"/>
    <w:basedOn w:val="80"/>
    <w:qFormat/>
    <w:uiPriority w:val="0"/>
    <w:rPr/>
  </w:style>
  <w:style w:type="character" w:customStyle="1" w:styleId="1607">
    <w:name w:val="postbody"/>
    <w:qFormat/>
    <w:uiPriority w:val="0"/>
  </w:style>
  <w:style w:type="character" w:customStyle="1" w:styleId="1608">
    <w:name w:val="Cap_正文 Char Char"/>
    <w:link w:val="539"/>
    <w:qFormat/>
    <w:uiPriority w:val="0"/>
    <w:rPr>
      <w:sz w:val="22"/>
      <w:szCs w:val="24"/>
    </w:rPr>
  </w:style>
  <w:style w:type="character" w:customStyle="1" w:styleId="1609">
    <w:name w:val="封面主标题1 Char"/>
    <w:link w:val="544"/>
    <w:qFormat/>
    <w:uiPriority w:val="0"/>
    <w:rPr>
      <w:rFonts w:eastAsia="楷体_GB2312"/>
      <w:b/>
      <w:snapToGrid w:val="0"/>
      <w:color w:val="000000"/>
      <w:spacing w:val="60"/>
      <w:sz w:val="30"/>
      <w:szCs w:val="30"/>
    </w:rPr>
  </w:style>
  <w:style w:type="character" w:customStyle="1" w:styleId="1610">
    <w:name w:val="p9"/>
    <w:qFormat/>
    <w:uiPriority w:val="0"/>
  </w:style>
  <w:style w:type="character" w:customStyle="1" w:styleId="1611">
    <w:name w:val="desc_detail"/>
    <w:qFormat/>
    <w:uiPriority w:val="0"/>
  </w:style>
  <w:style w:type="character" w:customStyle="1" w:styleId="1612">
    <w:name w:val="MM Topic 3 Char"/>
    <w:link w:val="557"/>
    <w:qFormat/>
    <w:uiPriority w:val="0"/>
    <w:rPr>
      <w:rFonts w:ascii="Calibri" w:hAnsi="Calibri"/>
      <w:b/>
      <w:bCs/>
      <w:kern w:val="2"/>
      <w:sz w:val="32"/>
      <w:szCs w:val="32"/>
    </w:rPr>
  </w:style>
  <w:style w:type="character" w:customStyle="1" w:styleId="1613">
    <w:name w:val="MM Topic 5 Char"/>
    <w:qFormat/>
    <w:uiPriority w:val="0"/>
    <w:rPr>
      <w:rFonts w:ascii="Calibri" w:hAnsi="Calibri" w:eastAsia="宋体" w:cs="Times New Roman"/>
      <w:b/>
      <w:bCs/>
      <w:sz w:val="28"/>
      <w:szCs w:val="28"/>
    </w:rPr>
  </w:style>
  <w:style w:type="character" w:customStyle="1" w:styleId="1614">
    <w:name w:val="tytytyty Char"/>
    <w:link w:val="559"/>
    <w:qFormat/>
    <w:uiPriority w:val="0"/>
    <w:rPr>
      <w:sz w:val="24"/>
      <w:szCs w:val="24"/>
    </w:rPr>
  </w:style>
  <w:style w:type="character" w:customStyle="1" w:styleId="1615">
    <w:name w:val="页眉页脚文字 Char"/>
    <w:link w:val="563"/>
    <w:qFormat/>
    <w:uiPriority w:val="0"/>
    <w:rPr>
      <w:kern w:val="2"/>
      <w:sz w:val="21"/>
      <w:szCs w:val="21"/>
    </w:rPr>
  </w:style>
  <w:style w:type="character" w:customStyle="1" w:styleId="1616">
    <w:name w:val="已访问的超链接1"/>
    <w:qFormat/>
    <w:uiPriority w:val="0"/>
    <w:rPr>
      <w:color w:val="800080"/>
      <w:u w:val="single"/>
    </w:rPr>
  </w:style>
  <w:style w:type="character" w:customStyle="1" w:styleId="1617">
    <w:name w:val="缺省文本 Char"/>
    <w:basedOn w:val="80"/>
    <w:link w:val="571"/>
    <w:qFormat/>
    <w:uiPriority w:val="0"/>
    <w:rPr>
      <w:sz w:val="24"/>
      <w:szCs w:val="24"/>
    </w:rPr>
  </w:style>
  <w:style w:type="character" w:customStyle="1" w:styleId="1618">
    <w:name w:val="正文首行缩进 + (西文) 宋体 小五 倾斜 蓝色 首行缩进:  0 厘米 Char"/>
    <w:qFormat/>
    <w:uiPriority w:val="0"/>
    <w:rPr>
      <w:rFonts w:ascii="宋体" w:hAnsi="宋体" w:eastAsia="宋体" w:cs="宋体"/>
      <w:i/>
      <w:iCs/>
      <w:color w:val="0000FF"/>
      <w:kern w:val="2"/>
      <w:sz w:val="18"/>
      <w:szCs w:val="24"/>
      <w:lang w:val="en-US" w:eastAsia="zh-CN" w:bidi="ar-SA"/>
    </w:rPr>
  </w:style>
  <w:style w:type="character" w:customStyle="1" w:styleId="1619">
    <w:name w:val="标题 1 Char Char"/>
    <w:qFormat/>
    <w:uiPriority w:val="0"/>
    <w:rPr>
      <w:rFonts w:eastAsia="宋体"/>
      <w:b/>
      <w:bCs/>
      <w:kern w:val="44"/>
      <w:sz w:val="28"/>
      <w:szCs w:val="44"/>
      <w:lang w:val="en-US" w:eastAsia="zh-CN" w:bidi="ar-SA"/>
    </w:rPr>
  </w:style>
  <w:style w:type="character" w:customStyle="1" w:styleId="1620">
    <w:name w:val="标题 3 Char Char"/>
    <w:qFormat/>
    <w:uiPriority w:val="0"/>
    <w:rPr>
      <w:rFonts w:eastAsia="宋体"/>
      <w:b/>
      <w:bCs/>
      <w:kern w:val="2"/>
      <w:sz w:val="21"/>
      <w:szCs w:val="32"/>
      <w:lang w:val="en-US" w:eastAsia="zh-CN" w:bidi="ar-SA"/>
    </w:rPr>
  </w:style>
  <w:style w:type="character" w:customStyle="1" w:styleId="1621">
    <w:name w:val="jianju2"/>
    <w:qFormat/>
    <w:uiPriority w:val="0"/>
    <w:rPr>
      <w:color w:val="000000"/>
      <w:sz w:val="21"/>
      <w:szCs w:val="21"/>
      <w:u w:val="none"/>
    </w:rPr>
  </w:style>
  <w:style w:type="character" w:customStyle="1" w:styleId="1622">
    <w:name w:val="Char Char51"/>
    <w:qFormat/>
    <w:uiPriority w:val="0"/>
    <w:rPr>
      <w:rFonts w:ascii="Cambria" w:hAnsi="Cambria" w:eastAsia="宋体" w:cs="Times New Roman"/>
      <w:b/>
      <w:bCs/>
      <w:i/>
      <w:iCs/>
      <w:color w:val="4F81BD"/>
      <w:kern w:val="2"/>
      <w:sz w:val="21"/>
      <w:szCs w:val="24"/>
    </w:rPr>
  </w:style>
  <w:style w:type="character" w:customStyle="1" w:styleId="1623">
    <w:name w:val="正文 首行缩进加粗 Char"/>
    <w:link w:val="583"/>
    <w:qFormat/>
    <w:uiPriority w:val="0"/>
    <w:rPr>
      <w:rFonts w:ascii="Arial" w:hAnsi="Arial" w:cs="宋体"/>
      <w:b/>
      <w:kern w:val="2"/>
      <w:sz w:val="21"/>
    </w:rPr>
  </w:style>
  <w:style w:type="character" w:customStyle="1" w:styleId="1624">
    <w:name w:val="文档正文 Char"/>
    <w:qFormat/>
    <w:uiPriority w:val="0"/>
    <w:rPr>
      <w:rFonts w:ascii="宋体" w:hAnsi="Times New Roman" w:eastAsia="宋体" w:cs="Times New Roman"/>
      <w:sz w:val="24"/>
      <w:szCs w:val="20"/>
    </w:rPr>
  </w:style>
  <w:style w:type="character" w:customStyle="1" w:styleId="1625">
    <w:name w:val="目录4"/>
    <w:qFormat/>
    <w:uiPriority w:val="0"/>
    <w:rPr>
      <w:rFonts w:eastAsia="宋体"/>
      <w:sz w:val="24"/>
    </w:rPr>
  </w:style>
  <w:style w:type="character" w:customStyle="1" w:styleId="1626">
    <w:name w:val="标题-文章主标题 Char"/>
    <w:basedOn w:val="80"/>
    <w:qFormat/>
    <w:uiPriority w:val="0"/>
    <w:rPr>
      <w:rFonts w:ascii="Helvetica" w:hAnsi="Helvetica" w:eastAsia="楷体_GB2312" w:cs="Arial"/>
      <w:b/>
      <w:bCs/>
      <w:kern w:val="2"/>
      <w:sz w:val="44"/>
      <w:szCs w:val="32"/>
      <w:lang w:val="en-US" w:eastAsia="zh-CN" w:bidi="ar-SA"/>
    </w:rPr>
  </w:style>
  <w:style w:type="character" w:customStyle="1" w:styleId="1627">
    <w:name w:val="样式 首行缩进:  2 字符 行距: 1.5 倍行距 Char Char"/>
    <w:basedOn w:val="80"/>
    <w:link w:val="605"/>
    <w:qFormat/>
    <w:uiPriority w:val="0"/>
    <w:rPr>
      <w:rFonts w:cs="宋体"/>
      <w:sz w:val="24"/>
    </w:rPr>
  </w:style>
  <w:style w:type="character" w:customStyle="1" w:styleId="1628">
    <w:name w:val="atitle2"/>
    <w:basedOn w:val="80"/>
    <w:qFormat/>
    <w:uiPriority w:val="0"/>
    <w:rPr/>
  </w:style>
  <w:style w:type="character" w:customStyle="1" w:styleId="1629">
    <w:name w:val="atitle3"/>
    <w:basedOn w:val="80"/>
    <w:qFormat/>
    <w:uiPriority w:val="0"/>
    <w:rPr/>
  </w:style>
  <w:style w:type="character" w:customStyle="1" w:styleId="1630">
    <w:name w:val="style40"/>
    <w:basedOn w:val="80"/>
    <w:qFormat/>
    <w:uiPriority w:val="0"/>
    <w:rPr/>
  </w:style>
  <w:style w:type="character" w:customStyle="1" w:styleId="1631">
    <w:name w:val="wenzhang_con"/>
    <w:basedOn w:val="80"/>
    <w:qFormat/>
    <w:uiPriority w:val="0"/>
    <w:rPr/>
  </w:style>
  <w:style w:type="character" w:customStyle="1" w:styleId="1632">
    <w:name w:val="zw1"/>
    <w:basedOn w:val="80"/>
    <w:qFormat/>
    <w:uiPriority w:val="0"/>
    <w:rPr>
      <w:rFonts w:hint="eastAsia" w:ascii="ΟGB2312" w:eastAsia="ΟGB2312"/>
      <w:sz w:val="24"/>
      <w:szCs w:val="24"/>
    </w:rPr>
  </w:style>
  <w:style w:type="character" w:customStyle="1" w:styleId="1633">
    <w:name w:val="样式 小四 首行缩进:  0.74 厘米 行距: 1.5 倍行距 Char"/>
    <w:basedOn w:val="80"/>
    <w:link w:val="624"/>
    <w:qFormat/>
    <w:uiPriority w:val="0"/>
    <w:rPr>
      <w:rFonts w:cs="宋体"/>
      <w:kern w:val="2"/>
      <w:sz w:val="24"/>
    </w:rPr>
  </w:style>
  <w:style w:type="character" w:customStyle="1" w:styleId="1634">
    <w:name w:val="中储粮文档默认正文 Char Char Char Char"/>
    <w:basedOn w:val="80"/>
    <w:qFormat/>
    <w:uiPriority w:val="0"/>
    <w:rPr>
      <w:rFonts w:ascii="Arial" w:hAnsi="Arial" w:eastAsia="宋体"/>
      <w:kern w:val="2"/>
      <w:sz w:val="24"/>
      <w:szCs w:val="24"/>
      <w:lang w:val="en-US" w:eastAsia="zh-CN" w:bidi="ar-SA"/>
    </w:rPr>
  </w:style>
  <w:style w:type="character" w:customStyle="1" w:styleId="1635">
    <w:name w:val="mod-title"/>
    <w:basedOn w:val="80"/>
    <w:qFormat/>
    <w:uiPriority w:val="0"/>
    <w:rPr/>
  </w:style>
  <w:style w:type="character" w:customStyle="1" w:styleId="1636">
    <w:name w:val="批注引用1"/>
    <w:basedOn w:val="80"/>
    <w:qFormat/>
    <w:uiPriority w:val="0"/>
    <w:rPr>
      <w:sz w:val="21"/>
      <w:szCs w:val="21"/>
    </w:rPr>
  </w:style>
  <w:style w:type="character" w:customStyle="1" w:styleId="1637">
    <w:name w:val="页眉 Char Char"/>
    <w:basedOn w:val="80"/>
    <w:qFormat/>
    <w:uiPriority w:val="0"/>
    <w:rPr>
      <w:rFonts w:ascii="Arial" w:hAnsi="Arial" w:eastAsia="宋体" w:cs="Times New Roman"/>
      <w:sz w:val="18"/>
      <w:szCs w:val="18"/>
    </w:rPr>
  </w:style>
  <w:style w:type="character" w:customStyle="1" w:styleId="1638">
    <w:name w:val="表格文字 左对齐 Char Char"/>
    <w:qFormat/>
    <w:uiPriority w:val="0"/>
    <w:rPr>
      <w:rFonts w:ascii="Arial" w:hAnsi="Arial" w:eastAsia="宋体" w:cs="宋体"/>
      <w:szCs w:val="20"/>
    </w:rPr>
  </w:style>
  <w:style w:type="character" w:customStyle="1" w:styleId="1639">
    <w:name w:val="文档结构图 Char Char"/>
    <w:basedOn w:val="80"/>
    <w:link w:val="635"/>
    <w:qFormat/>
    <w:uiPriority w:val="0"/>
    <w:rPr>
      <w:rFonts w:ascii="宋体" w:hAnsi="Arial"/>
      <w:sz w:val="18"/>
      <w:szCs w:val="18"/>
    </w:rPr>
  </w:style>
  <w:style w:type="character" w:customStyle="1" w:styleId="1640">
    <w:name w:val="表格文字 居中加粗 Char Char"/>
    <w:qFormat/>
    <w:uiPriority w:val="0"/>
    <w:rPr>
      <w:rFonts w:ascii="Arial" w:hAnsi="Arial" w:eastAsia="宋体"/>
      <w:b/>
      <w:bCs/>
      <w:sz w:val="20"/>
      <w:szCs w:val="20"/>
    </w:rPr>
  </w:style>
  <w:style w:type="character" w:customStyle="1" w:styleId="1641">
    <w:name w:val="批注引用2"/>
    <w:basedOn w:val="80"/>
    <w:qFormat/>
    <w:uiPriority w:val="0"/>
    <w:rPr>
      <w:sz w:val="21"/>
      <w:szCs w:val="21"/>
    </w:rPr>
  </w:style>
  <w:style w:type="character" w:customStyle="1" w:styleId="1642">
    <w:name w:val="_正文 Char Char"/>
    <w:basedOn w:val="80"/>
    <w:qFormat/>
    <w:uiPriority w:val="0"/>
    <w:rPr>
      <w:rFonts w:ascii="Times New Roman" w:hAnsi="Times New Roman" w:eastAsia="宋体" w:cs="Times New Roman"/>
      <w:sz w:val="24"/>
      <w:szCs w:val="24"/>
    </w:rPr>
  </w:style>
  <w:style w:type="character" w:customStyle="1" w:styleId="1643">
    <w:name w:val="表格文字 居中 Char Char"/>
    <w:qFormat/>
    <w:uiPriority w:val="0"/>
    <w:rPr>
      <w:rFonts w:ascii="Arial" w:hAnsi="Arial" w:eastAsia="宋体"/>
      <w:sz w:val="18"/>
      <w:szCs w:val="24"/>
    </w:rPr>
  </w:style>
  <w:style w:type="character" w:customStyle="1" w:styleId="1644">
    <w:name w:val="页脚 Char Char"/>
    <w:basedOn w:val="80"/>
    <w:qFormat/>
    <w:uiPriority w:val="0"/>
    <w:rPr>
      <w:rFonts w:ascii="Arial" w:hAnsi="Arial" w:eastAsia="宋体" w:cs="Times New Roman"/>
      <w:sz w:val="18"/>
      <w:szCs w:val="18"/>
    </w:rPr>
  </w:style>
  <w:style w:type="character" w:customStyle="1" w:styleId="1645">
    <w:name w:val="页码1"/>
    <w:qFormat/>
    <w:uiPriority w:val="0"/>
    <w:rPr>
      <w:rFonts w:eastAsia="宋体"/>
      <w:sz w:val="21"/>
    </w:rPr>
  </w:style>
  <w:style w:type="character" w:customStyle="1" w:styleId="1646">
    <w:name w:val="正文 居中加粗 Char Char"/>
    <w:link w:val="636"/>
    <w:qFormat/>
    <w:uiPriority w:val="0"/>
    <w:rPr>
      <w:rFonts w:ascii="Arial" w:hAnsi="Arial"/>
      <w:b/>
      <w:bCs/>
    </w:rPr>
  </w:style>
  <w:style w:type="character" w:customStyle="1" w:styleId="1647">
    <w:name w:val="正文字体 Char"/>
    <w:link w:val="645"/>
    <w:qFormat/>
    <w:uiPriority w:val="0"/>
    <w:rPr>
      <w:rFonts w:ascii="Times" w:hAnsi="Times" w:cs="宋体"/>
      <w:kern w:val="2"/>
      <w:sz w:val="21"/>
    </w:rPr>
  </w:style>
  <w:style w:type="character" w:customStyle="1" w:styleId="1648">
    <w:name w:val="六级标题 Char"/>
    <w:link w:val="647"/>
    <w:qFormat/>
    <w:uiPriority w:val="0"/>
    <w:rPr>
      <w:rFonts w:ascii="Times New Roman" w:hAnsi="Times New Roman" w:eastAsia="宋体" w:cs="Times New Roman"/>
      <w:sz w:val="24"/>
      <w:szCs w:val="24"/>
    </w:rPr>
  </w:style>
  <w:style w:type="character" w:customStyle="1" w:styleId="1649">
    <w:name w:val="正文 居中加粗 Char"/>
    <w:qFormat/>
    <w:uiPriority w:val="0"/>
    <w:rPr>
      <w:rFonts w:ascii="Arial" w:hAnsi="Arial" w:eastAsia="宋体" w:cs="Times New Roman"/>
      <w:b/>
      <w:bCs/>
      <w:kern w:val="0"/>
      <w:sz w:val="20"/>
      <w:szCs w:val="20"/>
    </w:rPr>
  </w:style>
  <w:style w:type="character" w:customStyle="1" w:styleId="1650">
    <w:name w:val="标题 5 Char1"/>
    <w:basedOn w:val="80"/>
    <w:qFormat/>
    <w:uiPriority w:val="0"/>
    <w:rPr>
      <w:b/>
      <w:bCs/>
      <w:kern w:val="2"/>
      <w:sz w:val="28"/>
      <w:szCs w:val="28"/>
    </w:rPr>
  </w:style>
  <w:style w:type="character" w:customStyle="1" w:styleId="1651">
    <w:name w:val="标题 6 Char1"/>
    <w:basedOn w:val="80"/>
    <w:semiHidden/>
    <w:qFormat/>
    <w:uiPriority w:val="0"/>
    <w:rPr>
      <w:rFonts w:ascii="Cambria" w:hAnsi="Cambria" w:eastAsia="宋体" w:cs="黑体"/>
      <w:b/>
      <w:bCs/>
      <w:kern w:val="2"/>
      <w:sz w:val="24"/>
      <w:szCs w:val="24"/>
    </w:rPr>
  </w:style>
  <w:style w:type="character" w:customStyle="1" w:styleId="1652">
    <w:name w:val="标题 9 Char1"/>
    <w:basedOn w:val="80"/>
    <w:qFormat/>
    <w:uiPriority w:val="9"/>
    <w:rPr>
      <w:rFonts w:ascii="Cambria" w:hAnsi="Cambria" w:eastAsia="宋体" w:cs="黑体"/>
      <w:kern w:val="2"/>
      <w:sz w:val="21"/>
      <w:szCs w:val="21"/>
    </w:rPr>
  </w:style>
  <w:style w:type="character" w:customStyle="1" w:styleId="1653">
    <w:name w:val="图题注 Char"/>
    <w:link w:val="651"/>
    <w:qFormat/>
    <w:uiPriority w:val="0"/>
    <w:rPr>
      <w:b/>
    </w:rPr>
  </w:style>
  <w:style w:type="character" w:customStyle="1" w:styleId="1654">
    <w:name w:val="body heading 5 Char1"/>
    <w:qFormat/>
    <w:uiPriority w:val="0"/>
    <w:rPr>
      <w:rFonts w:ascii="Arial" w:hAnsi="Arial" w:eastAsia="宋体"/>
      <w:kern w:val="2"/>
      <w:sz w:val="24"/>
      <w:szCs w:val="24"/>
      <w:lang w:val="en-US" w:eastAsia="zh-CN" w:bidi="ar-SA"/>
    </w:rPr>
  </w:style>
  <w:style w:type="character" w:customStyle="1" w:styleId="1655">
    <w:name w:val="m1"/>
    <w:qFormat/>
    <w:uiPriority w:val="0"/>
    <w:rPr>
      <w:color w:val="0000FF"/>
    </w:rPr>
  </w:style>
  <w:style w:type="character" w:customStyle="1" w:styleId="1656">
    <w:name w:val="pi1"/>
    <w:qFormat/>
    <w:uiPriority w:val="0"/>
    <w:rPr>
      <w:color w:val="0000FF"/>
    </w:rPr>
  </w:style>
  <w:style w:type="character" w:customStyle="1" w:styleId="1657">
    <w:name w:val="正文加粗无缩进 Char"/>
    <w:link w:val="654"/>
    <w:qFormat/>
    <w:uiPriority w:val="0"/>
    <w:rPr>
      <w:b/>
      <w:sz w:val="24"/>
    </w:rPr>
  </w:style>
  <w:style w:type="character" w:customStyle="1" w:styleId="1658">
    <w:name w:val="正文加粗首行缩进2字符 Char"/>
    <w:link w:val="655"/>
    <w:qFormat/>
    <w:uiPriority w:val="0"/>
    <w:rPr>
      <w:b/>
      <w:kern w:val="2"/>
      <w:sz w:val="24"/>
      <w:szCs w:val="22"/>
    </w:rPr>
  </w:style>
  <w:style w:type="character" w:customStyle="1" w:styleId="1659">
    <w:name w:val="占位符文本1"/>
    <w:basedOn w:val="80"/>
    <w:semiHidden/>
    <w:qFormat/>
    <w:uiPriority w:val="99"/>
    <w:rPr>
      <w:color w:val="808080"/>
    </w:rPr>
  </w:style>
  <w:style w:type="character" w:customStyle="1" w:styleId="1660">
    <w:name w:val="b1"/>
    <w:basedOn w:val="80"/>
    <w:qFormat/>
    <w:uiPriority w:val="0"/>
    <w:rPr>
      <w:rFonts w:hint="default" w:ascii="Courier New" w:hAnsi="Courier New" w:cs="Courier New"/>
      <w:b/>
      <w:bCs/>
      <w:color w:val="FF0000"/>
      <w:u w:val="none"/>
    </w:rPr>
  </w:style>
  <w:style w:type="character" w:customStyle="1" w:styleId="1661">
    <w:name w:val="c9y6tc1"/>
    <w:basedOn w:val="80"/>
    <w:qFormat/>
    <w:uiPriority w:val="0"/>
    <w:rPr>
      <w:color w:val="0000FF"/>
    </w:rPr>
  </w:style>
  <w:style w:type="character" w:customStyle="1" w:styleId="1662">
    <w:name w:val="c194kg1"/>
    <w:basedOn w:val="80"/>
    <w:qFormat/>
    <w:uiPriority w:val="0"/>
    <w:rPr>
      <w:color w:val="602020"/>
    </w:rPr>
  </w:style>
  <w:style w:type="character" w:customStyle="1" w:styleId="1663">
    <w:name w:val="cluy21"/>
    <w:basedOn w:val="80"/>
    <w:qFormat/>
    <w:uiPriority w:val="0"/>
    <w:rPr>
      <w:color w:val="EA8F0F"/>
    </w:rPr>
  </w:style>
  <w:style w:type="character" w:customStyle="1" w:styleId="1664">
    <w:name w:val="c18yc01"/>
    <w:basedOn w:val="80"/>
    <w:qFormat/>
    <w:uiPriority w:val="0"/>
    <w:rPr>
      <w:color w:val="D00020"/>
    </w:rPr>
  </w:style>
  <w:style w:type="character" w:customStyle="1" w:styleId="1665">
    <w:name w:val="c5m9s01"/>
    <w:basedOn w:val="80"/>
    <w:qFormat/>
    <w:uiPriority w:val="0"/>
    <w:rPr>
      <w:color w:val="000090"/>
    </w:rPr>
  </w:style>
  <w:style w:type="character" w:customStyle="1" w:styleId="1666">
    <w:name w:val="c69oru1"/>
    <w:basedOn w:val="80"/>
    <w:qFormat/>
    <w:uiPriority w:val="0"/>
    <w:rPr>
      <w:color w:val="AAABA0"/>
    </w:rPr>
  </w:style>
  <w:style w:type="character" w:customStyle="1" w:styleId="1667">
    <w:name w:val="c7fka81"/>
    <w:basedOn w:val="80"/>
    <w:qFormat/>
    <w:uiPriority w:val="0"/>
    <w:rPr>
      <w:color w:val="707BBE"/>
    </w:rPr>
  </w:style>
  <w:style w:type="character" w:customStyle="1" w:styleId="1668">
    <w:name w:val="样式 _正文段落 + 首行缩进:  2 字符 段前: 0.15 行 段后: 0.15 行 Char"/>
    <w:basedOn w:val="80"/>
    <w:link w:val="664"/>
    <w:qFormat/>
    <w:uiPriority w:val="0"/>
    <w:rPr>
      <w:rFonts w:cs="宋体"/>
      <w:sz w:val="24"/>
    </w:rPr>
  </w:style>
  <w:style w:type="character" w:customStyle="1" w:styleId="1669">
    <w:name w:val="正文-首行缩进 Char Char"/>
    <w:qFormat/>
    <w:uiPriority w:val="0"/>
    <w:rPr>
      <w:rFonts w:ascii="Times New Roman" w:hAnsi="Times New Roman"/>
      <w:kern w:val="2"/>
      <w:sz w:val="24"/>
      <w:szCs w:val="21"/>
    </w:rPr>
  </w:style>
  <w:style w:type="character" w:customStyle="1" w:styleId="1670">
    <w:name w:val="表标题 Char Char"/>
    <w:qFormat/>
    <w:uiPriority w:val="0"/>
    <w:rPr>
      <w:rFonts w:ascii="宋体" w:hAnsi="宋体"/>
      <w:b/>
      <w:kern w:val="2"/>
      <w:sz w:val="21"/>
      <w:szCs w:val="24"/>
    </w:rPr>
  </w:style>
  <w:style w:type="character" w:customStyle="1" w:styleId="1671">
    <w:name w:val="题注-下 Char Char"/>
    <w:qFormat/>
    <w:uiPriority w:val="0"/>
    <w:rPr>
      <w:rFonts w:ascii="宋体" w:hAnsi="宋体"/>
      <w:kern w:val="2"/>
      <w:sz w:val="21"/>
      <w:szCs w:val="21"/>
    </w:rPr>
  </w:style>
  <w:style w:type="character" w:customStyle="1" w:styleId="1672">
    <w:name w:val="题图 Char Char"/>
    <w:qFormat/>
    <w:uiPriority w:val="0"/>
    <w:rPr>
      <w:rFonts w:ascii="宋体" w:hAnsi="宋体"/>
      <w:kern w:val="2"/>
      <w:sz w:val="24"/>
      <w:szCs w:val="24"/>
    </w:rPr>
  </w:style>
  <w:style w:type="character" w:customStyle="1" w:styleId="1673">
    <w:name w:val="项目文字3 Char Char"/>
    <w:qFormat/>
    <w:uiPriority w:val="0"/>
    <w:rPr>
      <w:rFonts w:ascii="宋体" w:hAnsi="宋体"/>
      <w:kern w:val="2"/>
      <w:sz w:val="24"/>
      <w:szCs w:val="24"/>
    </w:rPr>
  </w:style>
  <w:style w:type="character" w:customStyle="1" w:styleId="1674">
    <w:name w:val="已访问的超链接2"/>
    <w:qFormat/>
    <w:uiPriority w:val="0"/>
    <w:rPr>
      <w:color w:val="800080"/>
      <w:u w:val="single"/>
    </w:rPr>
  </w:style>
  <w:style w:type="character" w:customStyle="1" w:styleId="1675">
    <w:name w:val="样式9 Char"/>
    <w:link w:val="667"/>
    <w:qFormat/>
    <w:uiPriority w:val="0"/>
    <w:rPr>
      <w:rFonts w:ascii="黑体" w:hAnsi="宋体" w:eastAsia="黑体"/>
      <w:b/>
      <w:sz w:val="24"/>
      <w:szCs w:val="24"/>
      <w:lang w:val="zh-CN"/>
    </w:rPr>
  </w:style>
  <w:style w:type="character" w:customStyle="1" w:styleId="1676">
    <w:name w:val="段落 Char2"/>
    <w:link w:val="679"/>
    <w:qFormat/>
    <w:uiPriority w:val="0"/>
    <w:rPr>
      <w:sz w:val="24"/>
    </w:rPr>
  </w:style>
  <w:style w:type="character" w:customStyle="1" w:styleId="1677">
    <w:name w:val="正文-列表 Char"/>
    <w:basedOn w:val="80"/>
    <w:link w:val="720"/>
    <w:qFormat/>
    <w:uiPriority w:val="0"/>
    <w:rPr>
      <w:rFonts w:ascii="Calibri" w:hAnsi="Calibri" w:eastAsia="宋体" w:cs="Times New Roman"/>
      <w:kern w:val="2"/>
      <w:sz w:val="21"/>
      <w:szCs w:val="22"/>
    </w:rPr>
  </w:style>
  <w:style w:type="character" w:customStyle="1" w:styleId="1678">
    <w:name w:val="正文首行缩进两字 Char"/>
    <w:basedOn w:val="80"/>
    <w:link w:val="721"/>
    <w:qFormat/>
    <w:uiPriority w:val="0"/>
    <w:rPr>
      <w:sz w:val="24"/>
      <w:szCs w:val="24"/>
    </w:rPr>
  </w:style>
  <w:style w:type="character" w:customStyle="1" w:styleId="1679">
    <w:name w:val="Normal Body Text Char"/>
    <w:link w:val="726"/>
    <w:qFormat/>
    <w:uiPriority w:val="0"/>
    <w:rPr>
      <w:rFonts w:ascii="Arial" w:hAnsi="Arial" w:cs="Arial"/>
      <w:color w:val="333333"/>
    </w:rPr>
  </w:style>
  <w:style w:type="character" w:customStyle="1" w:styleId="1680">
    <w:name w:val="No Spacing Char Char"/>
    <w:basedOn w:val="80"/>
    <w:link w:val="727"/>
    <w:qFormat/>
    <w:uiPriority w:val="0"/>
    <w:rPr>
      <w:rFonts w:ascii="Calibri" w:hAnsi="Calibri" w:eastAsia="MS Mincho" w:cs="Arial"/>
      <w:sz w:val="22"/>
      <w:szCs w:val="22"/>
      <w:lang w:eastAsia="ja-JP"/>
    </w:rPr>
  </w:style>
  <w:style w:type="character" w:customStyle="1" w:styleId="1681">
    <w:name w:val="Purple Body text Char"/>
    <w:link w:val="732"/>
    <w:qFormat/>
    <w:uiPriority w:val="0"/>
    <w:rPr>
      <w:rFonts w:ascii="Arial" w:hAnsi="Arial" w:cs="Arial"/>
      <w:color w:val="660066"/>
    </w:rPr>
  </w:style>
  <w:style w:type="character" w:customStyle="1" w:styleId="1682">
    <w:name w:val="Red Dark Bold Body text Char"/>
    <w:basedOn w:val="80"/>
    <w:link w:val="733"/>
    <w:qFormat/>
    <w:uiPriority w:val="0"/>
    <w:rPr>
      <w:rFonts w:ascii="Arial" w:hAnsi="Arial" w:cs="Arial"/>
      <w:b/>
      <w:color w:val="97233F"/>
    </w:rPr>
  </w:style>
  <w:style w:type="character" w:customStyle="1" w:styleId="1683">
    <w:name w:val="VMWZBold"/>
    <w:basedOn w:val="80"/>
    <w:qFormat/>
    <w:uiPriority w:val="2"/>
    <w:rPr>
      <w:b/>
    </w:rPr>
  </w:style>
  <w:style w:type="character" w:customStyle="1" w:styleId="1684">
    <w:name w:val="VMWZItalic"/>
    <w:qFormat/>
    <w:uiPriority w:val="2"/>
    <w:rPr>
      <w:i/>
    </w:rPr>
  </w:style>
  <w:style w:type="character" w:customStyle="1" w:styleId="1685">
    <w:name w:val="yw"/>
    <w:basedOn w:val="80"/>
    <w:qFormat/>
    <w:uiPriority w:val="0"/>
    <w:rPr/>
  </w:style>
  <w:style w:type="character" w:customStyle="1" w:styleId="1686">
    <w:name w:val="customer_cite_smaller"/>
    <w:basedOn w:val="80"/>
    <w:qFormat/>
    <w:uiPriority w:val="0"/>
    <w:rPr/>
  </w:style>
  <w:style w:type="character" w:customStyle="1" w:styleId="1687">
    <w:name w:val="filepath"/>
    <w:basedOn w:val="80"/>
    <w:qFormat/>
    <w:uiPriority w:val="0"/>
    <w:rPr/>
  </w:style>
  <w:style w:type="character" w:customStyle="1" w:styleId="1688">
    <w:name w:val="figcap"/>
    <w:basedOn w:val="80"/>
    <w:qFormat/>
    <w:uiPriority w:val="0"/>
    <w:rPr/>
  </w:style>
  <w:style w:type="character" w:customStyle="1" w:styleId="1689">
    <w:name w:val="resultoftext"/>
    <w:basedOn w:val="80"/>
    <w:qFormat/>
    <w:uiPriority w:val="0"/>
    <w:rPr/>
  </w:style>
  <w:style w:type="character" w:customStyle="1" w:styleId="1690">
    <w:name w:val="#NSN-110 Grey [Alt+Ctrl+G]"/>
    <w:semiHidden/>
    <w:qFormat/>
    <w:uiPriority w:val="0"/>
    <w:rPr>
      <w:rFonts w:ascii="Arial" w:hAnsi="Arial"/>
      <w:color w:val="999999"/>
      <w:lang w:val="en-US"/>
    </w:rPr>
  </w:style>
  <w:style w:type="character" w:customStyle="1" w:styleId="1691">
    <w:name w:val="Style level 5 Char"/>
    <w:basedOn w:val="80"/>
    <w:link w:val="738"/>
    <w:qFormat/>
    <w:uiPriority w:val="0"/>
    <w:rPr>
      <w:rFonts w:ascii="Arial" w:hAnsi="Arial" w:eastAsia="宋体" w:cs="Times New Roman"/>
      <w:b/>
      <w:kern w:val="2"/>
      <w:sz w:val="21"/>
      <w:szCs w:val="21"/>
    </w:rPr>
  </w:style>
  <w:style w:type="character" w:customStyle="1" w:styleId="1692">
    <w:name w:val="d1"/>
    <w:basedOn w:val="80"/>
    <w:qFormat/>
    <w:uiPriority w:val="0"/>
    <w:rPr>
      <w:color w:val="0000FF"/>
    </w:rPr>
  </w:style>
  <w:style w:type="character" w:customStyle="1" w:styleId="1693">
    <w:name w:val="t1"/>
    <w:basedOn w:val="80"/>
    <w:qFormat/>
    <w:uiPriority w:val="0"/>
    <w:rPr>
      <w:color w:val="990000"/>
    </w:rPr>
  </w:style>
  <w:style w:type="character" w:customStyle="1" w:styleId="1694">
    <w:name w:val="标题 5_2 Char"/>
    <w:basedOn w:val="80"/>
    <w:link w:val="753"/>
    <w:qFormat/>
    <w:uiPriority w:val="0"/>
    <w:rPr>
      <w:rFonts w:ascii="宋体" w:hAnsi="宋体"/>
      <w:sz w:val="24"/>
      <w:szCs w:val="24"/>
      <w:lang w:val="zh-CN"/>
    </w:rPr>
  </w:style>
  <w:style w:type="character" w:customStyle="1" w:styleId="1695">
    <w:name w:val="objectbrace"/>
    <w:basedOn w:val="80"/>
    <w:qFormat/>
    <w:uiPriority w:val="0"/>
    <w:rPr/>
  </w:style>
  <w:style w:type="character" w:customStyle="1" w:styleId="1696">
    <w:name w:val="propertyname"/>
    <w:basedOn w:val="80"/>
    <w:qFormat/>
    <w:uiPriority w:val="0"/>
    <w:rPr/>
  </w:style>
  <w:style w:type="character" w:customStyle="1" w:styleId="1697">
    <w:name w:val="string"/>
    <w:basedOn w:val="80"/>
    <w:qFormat/>
    <w:uiPriority w:val="0"/>
    <w:rPr/>
  </w:style>
  <w:style w:type="character" w:customStyle="1" w:styleId="1698">
    <w:name w:val="comma"/>
    <w:basedOn w:val="80"/>
    <w:qFormat/>
    <w:uiPriority w:val="0"/>
    <w:rPr/>
  </w:style>
  <w:style w:type="character" w:customStyle="1" w:styleId="1699">
    <w:name w:val="number"/>
    <w:basedOn w:val="80"/>
    <w:qFormat/>
    <w:uiPriority w:val="0"/>
    <w:rPr/>
  </w:style>
  <w:style w:type="character" w:customStyle="1" w:styleId="1700">
    <w:name w:val="boolean"/>
    <w:basedOn w:val="80"/>
    <w:qFormat/>
    <w:uiPriority w:val="0"/>
    <w:rPr/>
  </w:style>
  <w:style w:type="character" w:customStyle="1" w:styleId="1701">
    <w:name w:val="arraybrace"/>
    <w:basedOn w:val="80"/>
    <w:qFormat/>
    <w:uiPriority w:val="0"/>
    <w:rPr/>
  </w:style>
  <w:style w:type="character" w:customStyle="1" w:styleId="1702">
    <w:name w:val="Bid_正文 Char"/>
    <w:link w:val="755"/>
    <w:qFormat/>
    <w:uiPriority w:val="0"/>
    <w:rPr>
      <w:kern w:val="2"/>
      <w:sz w:val="24"/>
    </w:rPr>
  </w:style>
  <w:style w:type="character" w:customStyle="1" w:styleId="1703">
    <w:name w:val="Table Heading Char"/>
    <w:link w:val="756"/>
    <w:qFormat/>
    <w:uiPriority w:val="0"/>
    <w:rPr>
      <w:rFonts w:ascii="Arial" w:hAnsi="Arial" w:eastAsia="黑体" w:cs="Arial Narrow"/>
      <w:bCs/>
      <w:sz w:val="18"/>
    </w:rPr>
  </w:style>
  <w:style w:type="character" w:customStyle="1" w:styleId="1704">
    <w:name w:val="Figure Description Char"/>
    <w:basedOn w:val="80"/>
    <w:link w:val="760"/>
    <w:qFormat/>
    <w:uiPriority w:val="0"/>
    <w:rPr>
      <w:rFonts w:ascii="Arial" w:hAnsi="Arial" w:eastAsia="黑体" w:cs="Arial Narrow"/>
      <w:sz w:val="21"/>
    </w:rPr>
  </w:style>
  <w:style w:type="character" w:customStyle="1" w:styleId="1705">
    <w:name w:val="Figure Char"/>
    <w:basedOn w:val="80"/>
    <w:link w:val="761"/>
    <w:qFormat/>
    <w:uiPriority w:val="0"/>
    <w:rPr>
      <w:rFonts w:ascii="Arial" w:hAnsi="Arial" w:cs="Arial"/>
      <w:kern w:val="2"/>
      <w:sz w:val="21"/>
    </w:rPr>
  </w:style>
  <w:style w:type="character" w:customStyle="1" w:styleId="1706">
    <w:name w:val="Item List Char Char"/>
    <w:basedOn w:val="80"/>
    <w:link w:val="765"/>
    <w:qFormat/>
    <w:uiPriority w:val="0"/>
    <w:rPr>
      <w:rFonts w:ascii="Arial" w:hAnsi="Arial" w:eastAsia="宋体" w:cs="Arial"/>
      <w:kern w:val="2"/>
      <w:sz w:val="21"/>
      <w:lang w:eastAsia="en-US"/>
    </w:rPr>
  </w:style>
  <w:style w:type="character" w:customStyle="1" w:styleId="1707">
    <w:name w:val="正文小标题 Char"/>
    <w:basedOn w:val="1470"/>
    <w:link w:val="770"/>
    <w:qFormat/>
    <w:uiPriority w:val="0"/>
    <w:rPr>
      <w:rFonts w:ascii="Arial" w:hAnsi="Arial" w:eastAsia="宋体" w:cs="Times New Roman"/>
      <w:b/>
      <w:kern w:val="2"/>
      <w:sz w:val="28"/>
      <w:szCs w:val="24"/>
    </w:rPr>
  </w:style>
  <w:style w:type="character" w:customStyle="1" w:styleId="1708">
    <w:name w:val="正文文本缩进 3 字符"/>
    <w:basedOn w:val="80"/>
    <w:semiHidden/>
    <w:qFormat/>
    <w:uiPriority w:val="99"/>
    <w:rPr>
      <w:rFonts w:ascii="Times New Roman" w:hAnsi="Times New Roman" w:eastAsia="宋体" w:cs="Times New Roman"/>
      <w:kern w:val="0"/>
      <w:sz w:val="16"/>
      <w:szCs w:val="16"/>
    </w:rPr>
  </w:style>
  <w:style w:type="character" w:customStyle="1" w:styleId="1709">
    <w:name w:val="称呼 字符"/>
    <w:basedOn w:val="80"/>
    <w:semiHidden/>
    <w:qFormat/>
    <w:uiPriority w:val="99"/>
    <w:rPr>
      <w:rFonts w:ascii="Times New Roman" w:hAnsi="Times New Roman" w:eastAsia="宋体" w:cs="Times New Roman"/>
      <w:kern w:val="0"/>
      <w:sz w:val="24"/>
      <w:szCs w:val="20"/>
    </w:rPr>
  </w:style>
  <w:style w:type="character" w:customStyle="1" w:styleId="1710">
    <w:name w:val="Char Char17"/>
    <w:qFormat/>
    <w:locked/>
    <w:uiPriority w:val="0"/>
    <w:rPr>
      <w:sz w:val="24"/>
    </w:rPr>
  </w:style>
  <w:style w:type="character" w:customStyle="1" w:styleId="1711">
    <w:name w:val="Char Char19"/>
    <w:qFormat/>
    <w:locked/>
    <w:uiPriority w:val="0"/>
    <w:rPr>
      <w:sz w:val="24"/>
    </w:rPr>
  </w:style>
  <w:style w:type="character" w:customStyle="1" w:styleId="1712">
    <w:name w:val="正文文本 2 字符"/>
    <w:basedOn w:val="80"/>
    <w:semiHidden/>
    <w:qFormat/>
    <w:uiPriority w:val="99"/>
    <w:rPr>
      <w:rFonts w:ascii="Times New Roman" w:hAnsi="Times New Roman" w:eastAsia="宋体" w:cs="Times New Roman"/>
      <w:kern w:val="0"/>
      <w:sz w:val="24"/>
      <w:szCs w:val="20"/>
    </w:rPr>
  </w:style>
  <w:style w:type="character" w:customStyle="1" w:styleId="1713">
    <w:name w:val="正文文本 3 字符"/>
    <w:basedOn w:val="80"/>
    <w:semiHidden/>
    <w:qFormat/>
    <w:uiPriority w:val="99"/>
    <w:rPr>
      <w:rFonts w:ascii="Times New Roman" w:hAnsi="Times New Roman" w:eastAsia="宋体" w:cs="Times New Roman"/>
      <w:kern w:val="0"/>
      <w:sz w:val="16"/>
      <w:szCs w:val="16"/>
    </w:rPr>
  </w:style>
  <w:style w:type="character" w:customStyle="1" w:styleId="1714">
    <w:name w:val="绿色 Char"/>
    <w:link w:val="774"/>
    <w:qFormat/>
    <w:uiPriority w:val="0"/>
    <w:rPr>
      <w:color w:val="008000"/>
      <w:szCs w:val="21"/>
      <w:lang w:val="zh-CN"/>
    </w:rPr>
  </w:style>
  <w:style w:type="character" w:customStyle="1" w:styleId="1715">
    <w:name w:val="detail_bookcon_text1"/>
    <w:qFormat/>
    <w:uiPriority w:val="0"/>
    <w:rPr>
      <w:color w:val="333333"/>
      <w:sz w:val="21"/>
      <w:szCs w:val="21"/>
    </w:rPr>
  </w:style>
  <w:style w:type="character" w:customStyle="1" w:styleId="1716">
    <w:name w:val="menu11"/>
    <w:basedOn w:val="80"/>
    <w:qFormat/>
    <w:uiPriority w:val="0"/>
    <w:rPr/>
  </w:style>
  <w:style w:type="character" w:customStyle="1" w:styleId="1717">
    <w:name w:val="lefttitler2"/>
    <w:qFormat/>
    <w:uiPriority w:val="0"/>
    <w:rPr>
      <w:b/>
      <w:bCs/>
      <w:color w:val="BB0000"/>
      <w:sz w:val="18"/>
      <w:szCs w:val="18"/>
    </w:rPr>
  </w:style>
  <w:style w:type="character" w:customStyle="1" w:styleId="1718">
    <w:name w:val="newstitle1"/>
    <w:qFormat/>
    <w:uiPriority w:val="0"/>
    <w:rPr>
      <w:b/>
      <w:bCs/>
      <w:color w:val="000000"/>
      <w:sz w:val="18"/>
      <w:szCs w:val="18"/>
    </w:rPr>
  </w:style>
  <w:style w:type="character" w:customStyle="1" w:styleId="1719">
    <w:name w:val="resp2"/>
    <w:qFormat/>
    <w:uiPriority w:val="0"/>
    <w:rPr>
      <w:b/>
      <w:bCs/>
      <w:color w:val="666666"/>
    </w:rPr>
  </w:style>
  <w:style w:type="character" w:customStyle="1" w:styleId="1720">
    <w:name w:val="tit"/>
    <w:basedOn w:val="80"/>
    <w:qFormat/>
    <w:uiPriority w:val="0"/>
    <w:rPr/>
  </w:style>
  <w:style w:type="character" w:customStyle="1" w:styleId="1721">
    <w:name w:val="公文标题1字符"/>
    <w:basedOn w:val="80"/>
    <w:link w:val="791"/>
    <w:qFormat/>
    <w:uiPriority w:val="0"/>
    <w:rPr>
      <w:rFonts w:ascii="微软雅黑" w:hAnsi="微软雅黑" w:eastAsia="Heiti SC Light" w:cs="宋体"/>
      <w:b/>
      <w:bCs/>
      <w:spacing w:val="20"/>
      <w:kern w:val="44"/>
      <w:sz w:val="32"/>
    </w:rPr>
  </w:style>
  <w:style w:type="character" w:customStyle="1" w:styleId="1722">
    <w:name w:val="批注框文本 字符1"/>
    <w:basedOn w:val="80"/>
    <w:semiHidden/>
    <w:qFormat/>
    <w:uiPriority w:val="99"/>
    <w:rPr>
      <w:rFonts w:ascii="Times New Roman" w:hAnsi="Times New Roman" w:eastAsia="宋体" w:cs="Times New Roman"/>
      <w:kern w:val="0"/>
      <w:sz w:val="18"/>
      <w:szCs w:val="18"/>
    </w:rPr>
  </w:style>
  <w:style w:type="character" w:customStyle="1" w:styleId="1723">
    <w:name w:val="正文文本 字符1"/>
    <w:basedOn w:val="80"/>
    <w:semiHidden/>
    <w:qFormat/>
    <w:uiPriority w:val="99"/>
    <w:rPr>
      <w:rFonts w:ascii="Times New Roman" w:hAnsi="Times New Roman" w:eastAsia="宋体" w:cs="Times New Roman"/>
      <w:kern w:val="0"/>
      <w:sz w:val="24"/>
      <w:szCs w:val="20"/>
    </w:rPr>
  </w:style>
  <w:style w:type="character" w:customStyle="1" w:styleId="1724">
    <w:name w:val="文档结构图 字符1"/>
    <w:basedOn w:val="80"/>
    <w:semiHidden/>
    <w:qFormat/>
    <w:uiPriority w:val="99"/>
    <w:rPr>
      <w:rFonts w:ascii="Microsoft YaHei UI" w:hAnsi="Times New Roman" w:eastAsia="Microsoft YaHei UI" w:cs="Times New Roman"/>
      <w:kern w:val="0"/>
      <w:sz w:val="18"/>
      <w:szCs w:val="18"/>
    </w:rPr>
  </w:style>
  <w:style w:type="character" w:customStyle="1" w:styleId="1725">
    <w:name w:val="页眉 字符1"/>
    <w:basedOn w:val="80"/>
    <w:semiHidden/>
    <w:qFormat/>
    <w:uiPriority w:val="99"/>
    <w:rPr>
      <w:rFonts w:ascii="Times New Roman" w:hAnsi="Times New Roman" w:eastAsia="宋体" w:cs="Times New Roman"/>
      <w:kern w:val="0"/>
      <w:sz w:val="18"/>
      <w:szCs w:val="18"/>
    </w:rPr>
  </w:style>
  <w:style w:type="character" w:customStyle="1" w:styleId="1726">
    <w:name w:val="标题 字符1"/>
    <w:basedOn w:val="80"/>
    <w:qFormat/>
    <w:uiPriority w:val="10"/>
    <w:rPr>
      <w:rFonts w:ascii="Cambria" w:hAnsi="Cambria" w:eastAsia="宋体" w:cs="黑体"/>
      <w:b/>
      <w:bCs/>
      <w:kern w:val="0"/>
      <w:sz w:val="32"/>
      <w:szCs w:val="32"/>
    </w:rPr>
  </w:style>
  <w:style w:type="character" w:customStyle="1" w:styleId="1727">
    <w:name w:val="批注文字 字符1"/>
    <w:basedOn w:val="80"/>
    <w:semiHidden/>
    <w:qFormat/>
    <w:uiPriority w:val="99"/>
    <w:rPr>
      <w:rFonts w:ascii="Times New Roman" w:hAnsi="Times New Roman" w:eastAsia="宋体" w:cs="Times New Roman"/>
      <w:kern w:val="0"/>
      <w:sz w:val="24"/>
      <w:szCs w:val="20"/>
    </w:rPr>
  </w:style>
  <w:style w:type="character" w:customStyle="1" w:styleId="1728">
    <w:name w:val="正文首行缩进 字符1"/>
    <w:basedOn w:val="1723"/>
    <w:semiHidden/>
    <w:qFormat/>
    <w:uiPriority w:val="99"/>
    <w:rPr>
      <w:rFonts w:ascii="Times New Roman" w:hAnsi="Times New Roman" w:eastAsia="宋体" w:cs="Times New Roman"/>
      <w:kern w:val="0"/>
      <w:sz w:val="24"/>
      <w:szCs w:val="20"/>
    </w:rPr>
  </w:style>
  <w:style w:type="character" w:customStyle="1" w:styleId="1729">
    <w:name w:val="页脚 字符1"/>
    <w:basedOn w:val="80"/>
    <w:semiHidden/>
    <w:qFormat/>
    <w:uiPriority w:val="99"/>
    <w:rPr>
      <w:rFonts w:ascii="Times New Roman" w:hAnsi="Times New Roman" w:eastAsia="宋体" w:cs="Times New Roman"/>
      <w:kern w:val="0"/>
      <w:sz w:val="18"/>
      <w:szCs w:val="18"/>
    </w:rPr>
  </w:style>
  <w:style w:type="character" w:customStyle="1" w:styleId="1730">
    <w:name w:val="正文文本缩进 字符1"/>
    <w:basedOn w:val="80"/>
    <w:semiHidden/>
    <w:qFormat/>
    <w:uiPriority w:val="99"/>
    <w:rPr>
      <w:rFonts w:ascii="Times New Roman" w:hAnsi="Times New Roman" w:eastAsia="宋体" w:cs="Times New Roman"/>
      <w:kern w:val="0"/>
      <w:sz w:val="24"/>
      <w:szCs w:val="20"/>
    </w:rPr>
  </w:style>
  <w:style w:type="character" w:customStyle="1" w:styleId="1731">
    <w:name w:val="Normal Centered Char"/>
    <w:link w:val="796"/>
    <w:qFormat/>
    <w:uiPriority w:val="0"/>
    <w:rPr>
      <w:rFonts w:ascii="Arial" w:hAnsi="Arial" w:cs="宋体"/>
    </w:rPr>
  </w:style>
  <w:style w:type="character" w:customStyle="1" w:styleId="1732">
    <w:name w:val="txt"/>
    <w:basedOn w:val="80"/>
    <w:qFormat/>
    <w:uiPriority w:val="0"/>
    <w:rPr/>
  </w:style>
  <w:style w:type="character" w:customStyle="1" w:styleId="1733">
    <w:name w:val="Char Char16"/>
    <w:qFormat/>
    <w:uiPriority w:val="0"/>
    <w:rPr>
      <w:rFonts w:ascii="宋体"/>
      <w:kern w:val="2"/>
      <w:sz w:val="21"/>
    </w:rPr>
  </w:style>
  <w:style w:type="character" w:customStyle="1" w:styleId="1734">
    <w:name w:val="Char Char9"/>
    <w:qFormat/>
    <w:uiPriority w:val="0"/>
    <w:rPr>
      <w:rFonts w:ascii="宋体"/>
    </w:rPr>
  </w:style>
  <w:style w:type="character" w:customStyle="1" w:styleId="1735">
    <w:name w:val="verbl8"/>
    <w:qFormat/>
    <w:uiPriority w:val="0"/>
  </w:style>
  <w:style w:type="character" w:customStyle="1" w:styleId="1736">
    <w:name w:val="Char Char20"/>
    <w:qFormat/>
    <w:uiPriority w:val="0"/>
    <w:rPr>
      <w:bCs/>
      <w:sz w:val="24"/>
      <w:szCs w:val="18"/>
      <w:lang w:val="zh-CN" w:eastAsia="zh-CN"/>
    </w:rPr>
  </w:style>
  <w:style w:type="character" w:customStyle="1" w:styleId="1737">
    <w:name w:val="Char Char12"/>
    <w:qFormat/>
    <w:uiPriority w:val="0"/>
    <w:rPr>
      <w:rFonts w:eastAsia="宋体"/>
      <w:kern w:val="2"/>
      <w:sz w:val="18"/>
      <w:szCs w:val="18"/>
      <w:lang w:val="en-US" w:eastAsia="zh-CN" w:bidi="ar-SA"/>
    </w:rPr>
  </w:style>
  <w:style w:type="character" w:customStyle="1" w:styleId="1738">
    <w:name w:val="sitemappagename"/>
    <w:qFormat/>
    <w:uiPriority w:val="0"/>
  </w:style>
  <w:style w:type="character" w:customStyle="1" w:styleId="1739">
    <w:name w:val="税务投标图题注 Char"/>
    <w:link w:val="812"/>
    <w:qFormat/>
    <w:uiPriority w:val="0"/>
    <w:rPr>
      <w:rFonts w:ascii="黑体" w:hAnsi="宋体" w:eastAsia="黑体" w:cs="宋体"/>
      <w:spacing w:val="5"/>
      <w:sz w:val="21"/>
      <w:szCs w:val="21"/>
      <w:lang w:val="zh-CN"/>
    </w:rPr>
  </w:style>
  <w:style w:type="character" w:customStyle="1" w:styleId="1740">
    <w:name w:val="my-标题3 Char"/>
    <w:link w:val="819"/>
    <w:qFormat/>
    <w:uiPriority w:val="0"/>
    <w:rPr>
      <w:rFonts w:ascii="Calibri" w:hAnsi="Calibri" w:eastAsia="宋体" w:cs="Times New Roman"/>
      <w:b/>
      <w:sz w:val="28"/>
      <w:szCs w:val="24"/>
    </w:rPr>
  </w:style>
  <w:style w:type="character" w:customStyle="1" w:styleId="1741">
    <w:name w:val="my-标题2 Char"/>
    <w:link w:val="818"/>
    <w:qFormat/>
    <w:uiPriority w:val="0"/>
    <w:rPr>
      <w:rFonts w:ascii="宋体" w:hAnsi="宋体" w:eastAsia="宋体" w:cs="Times New Roman"/>
      <w:b/>
      <w:sz w:val="28"/>
      <w:szCs w:val="24"/>
    </w:rPr>
  </w:style>
  <w:style w:type="character" w:customStyle="1" w:styleId="1742">
    <w:name w:val="题注 Char2"/>
    <w:qFormat/>
    <w:uiPriority w:val="0"/>
    <w:rPr>
      <w:spacing w:val="5"/>
      <w:sz w:val="24"/>
      <w:szCs w:val="21"/>
    </w:rPr>
  </w:style>
  <w:style w:type="character" w:customStyle="1" w:styleId="1743">
    <w:name w:val="正文税务 Char"/>
    <w:link w:val="822"/>
    <w:qFormat/>
    <w:uiPriority w:val="0"/>
    <w:rPr>
      <w:rFonts w:ascii="宋体" w:hAnsi="宋体"/>
      <w:kern w:val="2"/>
      <w:sz w:val="24"/>
      <w:szCs w:val="24"/>
    </w:rPr>
  </w:style>
  <w:style w:type="character" w:customStyle="1" w:styleId="1744">
    <w:name w:val="正文关键字"/>
    <w:qFormat/>
    <w:uiPriority w:val="0"/>
    <w:rPr>
      <w:b/>
      <w:kern w:val="2"/>
      <w:lang w:val="en-US" w:eastAsia="zh-CN" w:bidi="ar-SA"/>
    </w:rPr>
  </w:style>
  <w:style w:type="character" w:customStyle="1" w:styleId="1745">
    <w:name w:val="正文黑体字"/>
    <w:qFormat/>
    <w:uiPriority w:val="0"/>
    <w:rPr>
      <w:rFonts w:ascii="黑体" w:hAnsi="Arial Black" w:eastAsia="黑体"/>
      <w:kern w:val="2"/>
      <w:u w:val="none"/>
      <w:lang w:val="en-US" w:eastAsia="zh-CN" w:bidi="ar-SA"/>
    </w:rPr>
  </w:style>
  <w:style w:type="character" w:customStyle="1" w:styleId="1746">
    <w:name w:val="图片 Char"/>
    <w:link w:val="824"/>
    <w:qFormat/>
    <w:uiPriority w:val="0"/>
    <w:rPr>
      <w:sz w:val="24"/>
      <w:szCs w:val="24"/>
    </w:rPr>
  </w:style>
  <w:style w:type="character" w:customStyle="1" w:styleId="1747">
    <w:name w:val="非打印文字"/>
    <w:qFormat/>
    <w:uiPriority w:val="0"/>
    <w:rPr>
      <w:rFonts w:eastAsia="宋体"/>
      <w:vanish/>
      <w:kern w:val="2"/>
      <w:lang w:val="en-US" w:eastAsia="zh-CN" w:bidi="ar-SA"/>
    </w:rPr>
  </w:style>
  <w:style w:type="character" w:customStyle="1" w:styleId="1748">
    <w:name w:val="正文注释"/>
    <w:qFormat/>
    <w:uiPriority w:val="0"/>
    <w:rPr>
      <w:rFonts w:eastAsia="宋体"/>
      <w:i/>
      <w:kern w:val="2"/>
      <w:sz w:val="21"/>
      <w:szCs w:val="24"/>
      <w:lang w:val="en-US" w:eastAsia="zh-CN" w:bidi="ar-SA"/>
    </w:rPr>
  </w:style>
  <w:style w:type="character" w:customStyle="1" w:styleId="1749">
    <w:name w:val="重点标注"/>
    <w:qFormat/>
    <w:uiPriority w:val="0"/>
    <w:rPr>
      <w:kern w:val="2"/>
      <w:shd w:val="clear" w:color="auto" w:fill="FFFF00"/>
    </w:rPr>
  </w:style>
  <w:style w:type="character" w:customStyle="1" w:styleId="1750">
    <w:name w:val="章节1.1.1 Char"/>
    <w:link w:val="834"/>
    <w:qFormat/>
    <w:uiPriority w:val="0"/>
    <w:rPr>
      <w:rFonts w:ascii="宋体" w:hAnsi="宋体"/>
      <w:b/>
      <w:bCs/>
      <w:kern w:val="2"/>
      <w:sz w:val="28"/>
      <w:szCs w:val="28"/>
    </w:rPr>
  </w:style>
  <w:style w:type="character" w:customStyle="1" w:styleId="1751">
    <w:name w:val="z.zhang正文 Char"/>
    <w:link w:val="836"/>
    <w:qFormat/>
    <w:uiPriority w:val="0"/>
    <w:rPr>
      <w:sz w:val="24"/>
    </w:rPr>
  </w:style>
  <w:style w:type="character" w:customStyle="1" w:styleId="1752">
    <w:name w:val="标书表格 Char"/>
    <w:link w:val="843"/>
    <w:qFormat/>
    <w:uiPriority w:val="0"/>
    <w:rPr>
      <w:rFonts w:ascii="Arial" w:hAnsi="Arial"/>
      <w:sz w:val="24"/>
      <w:szCs w:val="21"/>
      <w:lang w:val="zh-CN"/>
    </w:rPr>
  </w:style>
  <w:style w:type="character" w:customStyle="1" w:styleId="1753">
    <w:name w:val="Char Char11"/>
    <w:qFormat/>
    <w:uiPriority w:val="0"/>
    <w:rPr>
      <w:rFonts w:eastAsia="楷体_GB2312"/>
      <w:kern w:val="2"/>
      <w:sz w:val="28"/>
      <w:szCs w:val="21"/>
    </w:rPr>
  </w:style>
  <w:style w:type="character" w:customStyle="1" w:styleId="1754">
    <w:name w:val="zhengwen21"/>
    <w:qFormat/>
    <w:uiPriority w:val="0"/>
    <w:rPr>
      <w:sz w:val="20"/>
      <w:szCs w:val="20"/>
    </w:rPr>
  </w:style>
  <w:style w:type="character" w:customStyle="1" w:styleId="1755">
    <w:name w:val="表格文字 Char"/>
    <w:qFormat/>
    <w:uiPriority w:val="0"/>
    <w:rPr>
      <w:rFonts w:hAnsi="Courier New" w:eastAsia="仿宋_GB2312"/>
      <w:sz w:val="28"/>
      <w:szCs w:val="21"/>
    </w:rPr>
  </w:style>
  <w:style w:type="character" w:customStyle="1" w:styleId="1756">
    <w:name w:val="标书项目符号 Char Char"/>
    <w:link w:val="855"/>
    <w:qFormat/>
    <w:uiPriority w:val="0"/>
    <w:rPr>
      <w:rFonts w:ascii="仿宋_GB2312" w:hAnsi="Times New Roman" w:eastAsia="宋体" w:cs="Times New Roman"/>
      <w:sz w:val="24"/>
      <w:szCs w:val="21"/>
    </w:rPr>
  </w:style>
  <w:style w:type="character" w:customStyle="1" w:styleId="1757">
    <w:name w:val="标书阿拉伯数字 Char Char"/>
    <w:link w:val="857"/>
    <w:qFormat/>
    <w:uiPriority w:val="0"/>
    <w:rPr>
      <w:sz w:val="24"/>
      <w:szCs w:val="21"/>
      <w:lang w:val="zh-CN"/>
    </w:rPr>
  </w:style>
  <w:style w:type="character" w:customStyle="1" w:styleId="1758">
    <w:name w:val="标准正文 Char1"/>
    <w:qFormat/>
    <w:uiPriority w:val="0"/>
    <w:rPr>
      <w:rFonts w:ascii="Arial" w:hAnsi="Arial" w:eastAsia="宋体"/>
      <w:kern w:val="2"/>
      <w:sz w:val="24"/>
      <w:lang w:val="en-US" w:eastAsia="zh-CN" w:bidi="ar-SA"/>
    </w:rPr>
  </w:style>
  <w:style w:type="character" w:customStyle="1" w:styleId="1759">
    <w:name w:val="h Char Char"/>
    <w:qFormat/>
    <w:uiPriority w:val="0"/>
    <w:rPr>
      <w:sz w:val="18"/>
      <w:szCs w:val="18"/>
    </w:rPr>
  </w:style>
  <w:style w:type="character" w:customStyle="1" w:styleId="1760">
    <w:name w:val="Footer-Even Char Char"/>
    <w:qFormat/>
    <w:uiPriority w:val="0"/>
    <w:rPr>
      <w:sz w:val="18"/>
      <w:szCs w:val="18"/>
    </w:rPr>
  </w:style>
  <w:style w:type="character" w:customStyle="1" w:styleId="1761">
    <w:name w:val="正 文 1 Char Char"/>
    <w:qFormat/>
    <w:uiPriority w:val="0"/>
    <w:rPr>
      <w:rFonts w:ascii="宋体" w:hAnsi="Courier New" w:eastAsia="宋体" w:cs="Times New Roman"/>
      <w:szCs w:val="21"/>
      <w:lang w:val="zh-CN" w:eastAsia="zh-CN"/>
    </w:rPr>
  </w:style>
  <w:style w:type="character" w:customStyle="1" w:styleId="1762">
    <w:name w:val="hang11"/>
    <w:qFormat/>
    <w:uiPriority w:val="0"/>
  </w:style>
  <w:style w:type="character" w:customStyle="1" w:styleId="1763">
    <w:name w:val="zi1"/>
    <w:qFormat/>
    <w:uiPriority w:val="0"/>
    <w:rPr>
      <w:color w:val="000000"/>
      <w:sz w:val="18"/>
      <w:szCs w:val="18"/>
      <w:u w:val="none"/>
    </w:rPr>
  </w:style>
  <w:style w:type="character" w:customStyle="1" w:styleId="1764">
    <w:name w:val="正文首行缩进1 Char Char Char Char"/>
    <w:qFormat/>
    <w:uiPriority w:val="0"/>
    <w:rPr>
      <w:rFonts w:ascii="宋体" w:hAnsi="宋体" w:eastAsia="宋体"/>
      <w:kern w:val="2"/>
      <w:sz w:val="24"/>
      <w:lang w:val="en-US" w:eastAsia="zh-CN" w:bidi="ar-SA"/>
    </w:rPr>
  </w:style>
  <w:style w:type="character" w:customStyle="1" w:styleId="1765">
    <w:name w:val="列表样式1 Char"/>
    <w:qFormat/>
    <w:uiPriority w:val="0"/>
    <w:rPr>
      <w:rFonts w:ascii="宋体" w:hAnsi="宋体" w:eastAsia="宋体"/>
      <w:kern w:val="2"/>
      <w:sz w:val="24"/>
      <w:lang w:val="en-US" w:eastAsia="zh-CN" w:bidi="ar-SA"/>
    </w:rPr>
  </w:style>
  <w:style w:type="character" w:customStyle="1" w:styleId="1766">
    <w:name w:val="news-121"/>
    <w:qFormat/>
    <w:uiPriority w:val="0"/>
    <w:rPr>
      <w:color w:val="000000"/>
      <w:sz w:val="20"/>
      <w:szCs w:val="20"/>
    </w:rPr>
  </w:style>
  <w:style w:type="character" w:customStyle="1" w:styleId="1767">
    <w:name w:val="main1"/>
    <w:qFormat/>
    <w:uiPriority w:val="0"/>
    <w:rPr>
      <w:color w:val="003399"/>
      <w:sz w:val="18"/>
      <w:szCs w:val="18"/>
    </w:rPr>
  </w:style>
  <w:style w:type="character" w:customStyle="1" w:styleId="1768">
    <w:name w:val="black1"/>
    <w:qFormat/>
    <w:uiPriority w:val="0"/>
  </w:style>
  <w:style w:type="character" w:customStyle="1" w:styleId="1769">
    <w:name w:val="smalltxt1"/>
    <w:qFormat/>
    <w:uiPriority w:val="0"/>
    <w:rPr>
      <w:rFonts w:hint="default" w:ascii="Tahoma" w:hAnsi="Tahoma" w:cs="Tahoma"/>
      <w:sz w:val="20"/>
      <w:szCs w:val="20"/>
    </w:rPr>
  </w:style>
  <w:style w:type="character" w:customStyle="1" w:styleId="1770">
    <w:name w:val="报告正文（缩进） Char"/>
    <w:link w:val="890"/>
    <w:qFormat/>
    <w:uiPriority w:val="0"/>
    <w:rPr>
      <w:rFonts w:eastAsia="仿宋_GB2312"/>
      <w:bCs/>
      <w:kern w:val="44"/>
      <w:sz w:val="24"/>
    </w:rPr>
  </w:style>
  <w:style w:type="character" w:customStyle="1" w:styleId="1771">
    <w:name w:val="gs投标正文 Char"/>
    <w:link w:val="950"/>
    <w:qFormat/>
    <w:uiPriority w:val="0"/>
    <w:rPr>
      <w:rFonts w:ascii="仿宋_GB2312" w:hAnsi="宋体" w:eastAsia="仿宋_GB2312"/>
      <w:sz w:val="28"/>
      <w:szCs w:val="28"/>
    </w:rPr>
  </w:style>
  <w:style w:type="character" w:customStyle="1" w:styleId="1772">
    <w:name w:val="style31"/>
    <w:qFormat/>
    <w:uiPriority w:val="0"/>
    <w:rPr>
      <w:rFonts w:hint="default" w:ascii="Arial" w:hAnsi="Arial" w:cs="Arial"/>
      <w:b/>
      <w:bCs/>
      <w:sz w:val="18"/>
      <w:szCs w:val="18"/>
    </w:rPr>
  </w:style>
  <w:style w:type="character" w:customStyle="1" w:styleId="1773">
    <w:name w:val="章节标题 Char Char"/>
    <w:qFormat/>
    <w:uiPriority w:val="0"/>
    <w:rPr>
      <w:rFonts w:eastAsia="宋体"/>
      <w:b/>
      <w:kern w:val="44"/>
      <w:sz w:val="32"/>
      <w:szCs w:val="44"/>
      <w:lang w:val="zh-CN" w:eastAsia="zh-CN" w:bidi="ar-SA"/>
    </w:rPr>
  </w:style>
  <w:style w:type="character" w:customStyle="1" w:styleId="1774">
    <w:name w:val="1.1.小标题 Char Char"/>
    <w:qFormat/>
    <w:uiPriority w:val="0"/>
    <w:rPr>
      <w:rFonts w:eastAsia="宋体"/>
      <w:b/>
      <w:spacing w:val="10"/>
      <w:kern w:val="20"/>
      <w:sz w:val="28"/>
      <w:szCs w:val="28"/>
      <w:lang w:val="zh-CN" w:eastAsia="zh-CN" w:bidi="ar-SA"/>
    </w:rPr>
  </w:style>
  <w:style w:type="character" w:customStyle="1" w:styleId="1775">
    <w:name w:val="Char Char15"/>
    <w:qFormat/>
    <w:uiPriority w:val="0"/>
    <w:rPr>
      <w:smallCaps/>
      <w:spacing w:val="15"/>
      <w:sz w:val="18"/>
      <w:szCs w:val="21"/>
    </w:rPr>
  </w:style>
  <w:style w:type="character" w:customStyle="1" w:styleId="1776">
    <w:name w:val="表格 Char Char"/>
    <w:qFormat/>
    <w:uiPriority w:val="0"/>
    <w:rPr>
      <w:rFonts w:ascii="Times New Roman" w:hAnsi="Courier New"/>
      <w:sz w:val="24"/>
      <w:szCs w:val="21"/>
    </w:rPr>
  </w:style>
  <w:style w:type="character" w:customStyle="1" w:styleId="1777">
    <w:name w:val="15"/>
    <w:qFormat/>
    <w:uiPriority w:val="0"/>
    <w:rPr>
      <w:rFonts w:hint="default" w:ascii="Times New Roman" w:hAnsi="Times New Roman" w:cs="Times New Roman"/>
      <w:b/>
      <w:bCs/>
      <w:sz w:val="24"/>
      <w:szCs w:val="24"/>
    </w:rPr>
  </w:style>
  <w:style w:type="character" w:customStyle="1" w:styleId="1778">
    <w:name w:val="方案正文 Char"/>
    <w:link w:val="953"/>
    <w:qFormat/>
    <w:uiPriority w:val="0"/>
    <w:rPr>
      <w:rFonts w:ascii="宋体" w:hAnsi="Arial"/>
      <w:sz w:val="24"/>
      <w:szCs w:val="21"/>
    </w:rPr>
  </w:style>
  <w:style w:type="character" w:customStyle="1" w:styleId="1779">
    <w:name w:val="工作流标书正文 Char"/>
    <w:link w:val="958"/>
    <w:qFormat/>
    <w:uiPriority w:val="0"/>
    <w:rPr>
      <w:rFonts w:ascii="Arial" w:hAnsi="Arial"/>
      <w:sz w:val="24"/>
      <w:szCs w:val="21"/>
      <w:lang w:val="zh-CN"/>
    </w:rPr>
  </w:style>
  <w:style w:type="character" w:customStyle="1" w:styleId="1780">
    <w:name w:val="工作流编号 Char"/>
    <w:link w:val="959"/>
    <w:qFormat/>
    <w:uiPriority w:val="0"/>
    <w:rPr>
      <w:rFonts w:ascii="宋体" w:hAnsi="宋体" w:eastAsia="宋体" w:cs="Times New Roman"/>
      <w:sz w:val="24"/>
      <w:szCs w:val="28"/>
      <w:lang w:val="zh-CN"/>
    </w:rPr>
  </w:style>
  <w:style w:type="character" w:customStyle="1" w:styleId="1781">
    <w:name w:val="littlecontent1"/>
    <w:qFormat/>
    <w:uiPriority w:val="0"/>
    <w:rPr>
      <w:color w:val="333333"/>
      <w:sz w:val="18"/>
      <w:szCs w:val="18"/>
      <w:u w:val="none"/>
    </w:rPr>
  </w:style>
  <w:style w:type="character" w:customStyle="1" w:styleId="1782">
    <w:name w:val="表格题注 Char"/>
    <w:qFormat/>
    <w:uiPriority w:val="0"/>
    <w:rPr>
      <w:spacing w:val="5"/>
      <w:sz w:val="24"/>
      <w:szCs w:val="21"/>
    </w:rPr>
  </w:style>
  <w:style w:type="character" w:customStyle="1" w:styleId="1783">
    <w:name w:val="正 文 1 Char Char1"/>
    <w:qFormat/>
    <w:uiPriority w:val="0"/>
    <w:rPr>
      <w:rFonts w:ascii="宋体" w:hAnsi="Courier New" w:cs="Courier New"/>
      <w:kern w:val="2"/>
      <w:sz w:val="21"/>
      <w:szCs w:val="21"/>
    </w:rPr>
  </w:style>
  <w:style w:type="character" w:customStyle="1" w:styleId="1784">
    <w:name w:val="正文首行缩进1 Char Char Char Char1"/>
    <w:qFormat/>
    <w:uiPriority w:val="0"/>
    <w:rPr>
      <w:rFonts w:eastAsia="宋体"/>
      <w:sz w:val="21"/>
      <w:szCs w:val="21"/>
      <w:lang w:val="en-US" w:eastAsia="zh-CN" w:bidi="ar-SA"/>
    </w:rPr>
  </w:style>
  <w:style w:type="character" w:customStyle="1" w:styleId="1785">
    <w:name w:val="h Char Char1"/>
    <w:qFormat/>
    <w:uiPriority w:val="0"/>
    <w:rPr>
      <w:rFonts w:eastAsia="仿宋_GB2312"/>
      <w:sz w:val="18"/>
      <w:szCs w:val="18"/>
      <w:lang w:val="en-US" w:eastAsia="zh-CN" w:bidi="ar-SA"/>
    </w:rPr>
  </w:style>
  <w:style w:type="character" w:customStyle="1" w:styleId="1786">
    <w:name w:val="Footer-Even Char Char1"/>
    <w:qFormat/>
    <w:uiPriority w:val="0"/>
    <w:rPr>
      <w:rFonts w:eastAsia="仿宋_GB2312"/>
      <w:sz w:val="18"/>
      <w:szCs w:val="18"/>
      <w:lang w:val="en-US" w:eastAsia="zh-CN" w:bidi="ar-SA"/>
    </w:rPr>
  </w:style>
  <w:style w:type="character" w:customStyle="1" w:styleId="1787">
    <w:name w:val="列表编号 Char Char Char"/>
    <w:qFormat/>
    <w:uiPriority w:val="0"/>
    <w:rPr>
      <w:rFonts w:ascii="Arial" w:hAnsi="Arial" w:eastAsia="宋体"/>
      <w:sz w:val="21"/>
      <w:szCs w:val="24"/>
      <w:lang w:val="en-US" w:eastAsia="zh-CN" w:bidi="ar-SA"/>
    </w:rPr>
  </w:style>
  <w:style w:type="character" w:customStyle="1" w:styleId="1788">
    <w:name w:val="正文（首行缩进2字符） Char"/>
    <w:qFormat/>
    <w:uiPriority w:val="0"/>
    <w:rPr>
      <w:rFonts w:ascii="Times New Roman" w:hAnsi="Times New Roman" w:eastAsia="宋体" w:cs="Times New Roman"/>
      <w:sz w:val="24"/>
      <w:szCs w:val="20"/>
      <w:lang w:val="zh-CN" w:eastAsia="zh-CN"/>
    </w:rPr>
  </w:style>
  <w:style w:type="character" w:customStyle="1" w:styleId="1789">
    <w:name w:val="正文重点（加粗）"/>
    <w:qFormat/>
    <w:uiPriority w:val="0"/>
    <w:rPr>
      <w:rFonts w:ascii="Times New Roman" w:hAnsi="Times New Roman" w:eastAsia="宋体"/>
      <w:b/>
      <w:sz w:val="24"/>
      <w:szCs w:val="21"/>
    </w:rPr>
  </w:style>
  <w:style w:type="character" w:customStyle="1" w:styleId="1790">
    <w:name w:val="样式 首行缩进 Char"/>
    <w:link w:val="980"/>
    <w:qFormat/>
    <w:uiPriority w:val="0"/>
    <w:rPr>
      <w:rFonts w:ascii="Arial" w:hAnsi="Arial"/>
      <w:kern w:val="2"/>
      <w:sz w:val="24"/>
      <w:lang w:val="zh-CN"/>
    </w:rPr>
  </w:style>
  <w:style w:type="character" w:customStyle="1" w:styleId="1791">
    <w:name w:val="textfont"/>
    <w:basedOn w:val="80"/>
    <w:qFormat/>
    <w:uiPriority w:val="0"/>
    <w:rPr/>
  </w:style>
  <w:style w:type="character" w:customStyle="1" w:styleId="1792">
    <w:name w:val="px12none"/>
    <w:basedOn w:val="80"/>
    <w:qFormat/>
    <w:uiPriority w:val="0"/>
    <w:rPr/>
  </w:style>
  <w:style w:type="character" w:customStyle="1" w:styleId="1793">
    <w:name w:val="样式 样式 样式 标题 3 Char Char + 宋体 + 三号 加粗 +"/>
    <w:qFormat/>
    <w:uiPriority w:val="0"/>
    <w:rPr>
      <w:sz w:val="32"/>
    </w:rPr>
  </w:style>
  <w:style w:type="character" w:customStyle="1" w:styleId="1794">
    <w:name w:val="verbl81"/>
    <w:qFormat/>
    <w:uiPriority w:val="0"/>
    <w:rPr>
      <w:rFonts w:hint="default" w:ascii="Verdana" w:hAnsi="Verdana"/>
      <w:color w:val="000000"/>
      <w:sz w:val="16"/>
      <w:szCs w:val="16"/>
    </w:rPr>
  </w:style>
  <w:style w:type="character" w:customStyle="1" w:styleId="1795">
    <w:name w:val="line1"/>
    <w:qFormat/>
    <w:uiPriority w:val="0"/>
  </w:style>
  <w:style w:type="character" w:customStyle="1" w:styleId="1796">
    <w:name w:val="样式 四号1"/>
    <w:qFormat/>
    <w:uiPriority w:val="0"/>
    <w:rPr>
      <w:rFonts w:eastAsia="宋体"/>
      <w:sz w:val="24"/>
    </w:rPr>
  </w:style>
  <w:style w:type="character" w:customStyle="1" w:styleId="1797">
    <w:name w:val="方案正文 Char Char Char"/>
    <w:link w:val="1004"/>
    <w:qFormat/>
    <w:uiPriority w:val="0"/>
    <w:rPr>
      <w:rFonts w:ascii="Arial" w:hAnsi="Arial"/>
      <w:sz w:val="24"/>
    </w:rPr>
  </w:style>
  <w:style w:type="character" w:customStyle="1" w:styleId="1798">
    <w:name w:val="a正文 Char"/>
    <w:link w:val="1011"/>
    <w:qFormat/>
    <w:uiPriority w:val="0"/>
    <w:rPr>
      <w:rFonts w:ascii="Times" w:hAnsi="Times"/>
      <w:iCs/>
      <w:kern w:val="2"/>
      <w:sz w:val="21"/>
      <w:szCs w:val="24"/>
      <w:lang w:val="zh-CN"/>
    </w:rPr>
  </w:style>
  <w:style w:type="character" w:customStyle="1" w:styleId="1799">
    <w:name w:val="级别5 Char"/>
    <w:link w:val="1013"/>
    <w:qFormat/>
    <w:uiPriority w:val="0"/>
    <w:rPr>
      <w:rFonts w:ascii="Bookman Old Style" w:hAnsi="Bookman Old Style"/>
      <w:b/>
      <w:bCs/>
      <w:kern w:val="2"/>
      <w:sz w:val="28"/>
      <w:szCs w:val="28"/>
    </w:rPr>
  </w:style>
  <w:style w:type="character" w:customStyle="1" w:styleId="1800">
    <w:name w:val="正文字缩2字 Char"/>
    <w:link w:val="1021"/>
    <w:qFormat/>
    <w:uiPriority w:val="0"/>
    <w:rPr>
      <w:kern w:val="2"/>
      <w:sz w:val="24"/>
      <w:szCs w:val="24"/>
      <w:lang w:val="zh-CN"/>
    </w:rPr>
  </w:style>
  <w:style w:type="character" w:customStyle="1" w:styleId="1801">
    <w:name w:val="service_11"/>
    <w:qFormat/>
    <w:uiPriority w:val="0"/>
    <w:rPr>
      <w:color w:val="333333"/>
      <w:sz w:val="18"/>
      <w:szCs w:val="18"/>
    </w:rPr>
  </w:style>
  <w:style w:type="character" w:customStyle="1" w:styleId="1802">
    <w:name w:val="标准文件_标准正文 Char"/>
    <w:link w:val="1026"/>
    <w:qFormat/>
    <w:uiPriority w:val="0"/>
    <w:rPr>
      <w:bCs/>
      <w:color w:val="000000"/>
      <w:spacing w:val="2"/>
      <w:kern w:val="2"/>
      <w:sz w:val="24"/>
      <w:szCs w:val="24"/>
      <w:lang w:val="zh-CN"/>
    </w:rPr>
  </w:style>
  <w:style w:type="character" w:customStyle="1" w:styleId="1803">
    <w:name w:val="列表符号 Char"/>
    <w:link w:val="1028"/>
    <w:qFormat/>
    <w:uiPriority w:val="0"/>
    <w:rPr>
      <w:rFonts w:ascii="Bookman Old Style" w:hAnsi="Bookman Old Style" w:eastAsia="宋体" w:cs="Times New Roman"/>
      <w:kern w:val="2"/>
      <w:sz w:val="24"/>
      <w:szCs w:val="24"/>
      <w:lang w:val="zh-CN"/>
    </w:rPr>
  </w:style>
  <w:style w:type="character" w:customStyle="1" w:styleId="1804">
    <w:name w:val="注意（加粗 倾斜）"/>
    <w:qFormat/>
    <w:uiPriority w:val="0"/>
    <w:rPr>
      <w:b/>
      <w:bCs/>
      <w:i/>
      <w:iCs/>
      <w:sz w:val="24"/>
    </w:rPr>
  </w:style>
  <w:style w:type="character" w:customStyle="1" w:styleId="1805">
    <w:name w:val="注意事项内容（非加粗 倾斜）"/>
    <w:qFormat/>
    <w:uiPriority w:val="0"/>
    <w:rPr>
      <w:rFonts w:eastAsia="Times New Roman"/>
      <w:i/>
      <w:iCs/>
      <w:sz w:val="24"/>
    </w:rPr>
  </w:style>
  <w:style w:type="character" w:customStyle="1" w:styleId="1806">
    <w:name w:val="特殊正文（上标）"/>
    <w:qFormat/>
    <w:uiPriority w:val="0"/>
    <w:rPr>
      <w:rFonts w:ascii="Times New Roman" w:hAnsi="Times New Roman" w:eastAsia="宋体"/>
      <w:color w:val="auto"/>
      <w:sz w:val="18"/>
      <w:szCs w:val="18"/>
      <w:vertAlign w:val="superscript"/>
    </w:rPr>
  </w:style>
  <w:style w:type="character" w:customStyle="1" w:styleId="1807">
    <w:name w:val="正文首行缩进（绿盟科技） Char"/>
    <w:link w:val="1043"/>
    <w:qFormat/>
    <w:uiPriority w:val="0"/>
    <w:rPr>
      <w:rFonts w:ascii="Arial" w:hAnsi="Arial"/>
      <w:sz w:val="21"/>
      <w:szCs w:val="21"/>
      <w:lang w:val="zh-CN"/>
    </w:rPr>
  </w:style>
  <w:style w:type="character" w:customStyle="1" w:styleId="1808">
    <w:name w:val="t11"/>
    <w:qFormat/>
    <w:uiPriority w:val="0"/>
    <w:rPr>
      <w:sz w:val="20"/>
      <w:szCs w:val="20"/>
    </w:rPr>
  </w:style>
  <w:style w:type="character" w:customStyle="1" w:styleId="1809">
    <w:name w:val="方案三级标题 Char"/>
    <w:link w:val="1052"/>
    <w:qFormat/>
    <w:uiPriority w:val="0"/>
    <w:rPr>
      <w:b/>
      <w:bCs/>
      <w:kern w:val="2"/>
      <w:sz w:val="24"/>
      <w:szCs w:val="24"/>
      <w:lang w:val="zh-CN"/>
    </w:rPr>
  </w:style>
  <w:style w:type="character" w:customStyle="1" w:styleId="1810">
    <w:name w:val="font1"/>
    <w:basedOn w:val="80"/>
    <w:qFormat/>
    <w:uiPriority w:val="0"/>
    <w:rPr/>
  </w:style>
  <w:style w:type="character" w:customStyle="1" w:styleId="1811">
    <w:name w:val="style11"/>
    <w:qFormat/>
    <w:uiPriority w:val="0"/>
    <w:rPr>
      <w:color w:val="2650A6"/>
    </w:rPr>
  </w:style>
  <w:style w:type="character" w:customStyle="1" w:styleId="1812">
    <w:name w:val="text_1217191"/>
    <w:qFormat/>
    <w:uiPriority w:val="0"/>
    <w:rPr>
      <w:color w:val="121719"/>
    </w:rPr>
  </w:style>
  <w:style w:type="character" w:customStyle="1" w:styleId="1813">
    <w:name w:val="Heading 1 Char"/>
    <w:qFormat/>
    <w:locked/>
    <w:uiPriority w:val="0"/>
    <w:rPr>
      <w:rFonts w:ascii="Bookman Old Style" w:hAnsi="Bookman Old Style" w:eastAsia="宋体"/>
      <w:b/>
      <w:bCs/>
      <w:color w:val="712D84"/>
      <w:sz w:val="28"/>
      <w:szCs w:val="28"/>
      <w:lang w:val="en-US" w:eastAsia="zh-CN" w:bidi="ar-SA"/>
    </w:rPr>
  </w:style>
  <w:style w:type="character" w:customStyle="1" w:styleId="1814">
    <w:name w:val="Heading 2 Char"/>
    <w:qFormat/>
    <w:locked/>
    <w:uiPriority w:val="0"/>
    <w:rPr>
      <w:rFonts w:ascii="Bookman Old Style" w:hAnsi="Bookman Old Style" w:eastAsia="宋体"/>
      <w:b/>
      <w:bCs/>
      <w:color w:val="983DB1"/>
      <w:sz w:val="26"/>
      <w:szCs w:val="26"/>
      <w:lang w:val="en-US" w:eastAsia="zh-CN" w:bidi="ar-SA"/>
    </w:rPr>
  </w:style>
  <w:style w:type="character" w:customStyle="1" w:styleId="1815">
    <w:name w:val="Heading 3 Char"/>
    <w:qFormat/>
    <w:locked/>
    <w:uiPriority w:val="0"/>
    <w:rPr>
      <w:rFonts w:ascii="Bookman Old Style" w:hAnsi="Bookman Old Style" w:eastAsia="宋体"/>
      <w:b/>
      <w:bCs/>
      <w:color w:val="983DB1"/>
      <w:sz w:val="21"/>
      <w:szCs w:val="22"/>
      <w:lang w:val="en-US" w:eastAsia="zh-CN" w:bidi="ar-SA"/>
    </w:rPr>
  </w:style>
  <w:style w:type="character" w:customStyle="1" w:styleId="1816">
    <w:name w:val="Heading 4 Char"/>
    <w:qFormat/>
    <w:locked/>
    <w:uiPriority w:val="0"/>
    <w:rPr>
      <w:rFonts w:ascii="Bookman Old Style" w:hAnsi="Bookman Old Style" w:eastAsia="宋体"/>
      <w:b/>
      <w:bCs/>
      <w:i/>
      <w:iCs/>
      <w:color w:val="983DB1"/>
      <w:sz w:val="21"/>
      <w:szCs w:val="22"/>
      <w:lang w:val="en-US" w:eastAsia="zh-CN" w:bidi="ar-SA"/>
    </w:rPr>
  </w:style>
  <w:style w:type="character" w:customStyle="1" w:styleId="1817">
    <w:name w:val="word"/>
    <w:qFormat/>
    <w:uiPriority w:val="0"/>
  </w:style>
  <w:style w:type="character" w:customStyle="1" w:styleId="1818">
    <w:name w:val="Heading 5 Char"/>
    <w:semiHidden/>
    <w:qFormat/>
    <w:locked/>
    <w:uiPriority w:val="0"/>
    <w:rPr>
      <w:rFonts w:ascii="Bookman Old Style" w:hAnsi="Bookman Old Style" w:eastAsia="宋体"/>
      <w:color w:val="4B1E57"/>
      <w:sz w:val="21"/>
      <w:szCs w:val="22"/>
      <w:lang w:val="en-US" w:eastAsia="zh-CN" w:bidi="ar-SA"/>
    </w:rPr>
  </w:style>
  <w:style w:type="character" w:customStyle="1" w:styleId="1819">
    <w:name w:val="Heading 6 Char"/>
    <w:semiHidden/>
    <w:qFormat/>
    <w:locked/>
    <w:uiPriority w:val="0"/>
    <w:rPr>
      <w:rFonts w:ascii="Bookman Old Style" w:hAnsi="Bookman Old Style" w:eastAsia="宋体"/>
      <w:i/>
      <w:iCs/>
      <w:color w:val="4B1E57"/>
      <w:sz w:val="21"/>
      <w:szCs w:val="22"/>
      <w:lang w:val="en-US" w:eastAsia="zh-CN" w:bidi="ar-SA"/>
    </w:rPr>
  </w:style>
  <w:style w:type="character" w:customStyle="1" w:styleId="1820">
    <w:name w:val="Heading 7 Char"/>
    <w:semiHidden/>
    <w:qFormat/>
    <w:locked/>
    <w:uiPriority w:val="0"/>
    <w:rPr>
      <w:rFonts w:ascii="Bookman Old Style" w:hAnsi="Bookman Old Style" w:eastAsia="宋体"/>
      <w:i/>
      <w:iCs/>
      <w:color w:val="404040"/>
      <w:sz w:val="21"/>
      <w:szCs w:val="22"/>
      <w:lang w:val="en-US" w:eastAsia="zh-CN" w:bidi="ar-SA"/>
    </w:rPr>
  </w:style>
  <w:style w:type="character" w:customStyle="1" w:styleId="1821">
    <w:name w:val="Heading 8 Char"/>
    <w:semiHidden/>
    <w:qFormat/>
    <w:locked/>
    <w:uiPriority w:val="0"/>
    <w:rPr>
      <w:rFonts w:ascii="Bookman Old Style" w:hAnsi="Bookman Old Style" w:eastAsia="宋体"/>
      <w:color w:val="983DB1"/>
      <w:lang w:val="en-US" w:eastAsia="zh-CN" w:bidi="ar-SA"/>
    </w:rPr>
  </w:style>
  <w:style w:type="character" w:customStyle="1" w:styleId="1822">
    <w:name w:val="Heading 9 Char"/>
    <w:semiHidden/>
    <w:qFormat/>
    <w:locked/>
    <w:uiPriority w:val="0"/>
    <w:rPr>
      <w:rFonts w:ascii="Bookman Old Style" w:hAnsi="Bookman Old Style" w:eastAsia="宋体"/>
      <w:i/>
      <w:iCs/>
      <w:color w:val="404040"/>
      <w:lang w:val="en-US" w:eastAsia="zh-CN" w:bidi="ar-SA"/>
    </w:rPr>
  </w:style>
  <w:style w:type="character" w:customStyle="1" w:styleId="1823">
    <w:name w:val="Title Char"/>
    <w:qFormat/>
    <w:locked/>
    <w:uiPriority w:val="0"/>
    <w:rPr>
      <w:rFonts w:ascii="Bookman Old Style" w:hAnsi="Bookman Old Style" w:eastAsia="宋体"/>
      <w:color w:val="AF8B00"/>
      <w:spacing w:val="5"/>
      <w:kern w:val="28"/>
      <w:sz w:val="52"/>
      <w:szCs w:val="52"/>
      <w:lang w:val="en-US" w:eastAsia="zh-CN" w:bidi="ar-SA"/>
    </w:rPr>
  </w:style>
  <w:style w:type="character" w:customStyle="1" w:styleId="1824">
    <w:name w:val="Subtitle Char"/>
    <w:qFormat/>
    <w:locked/>
    <w:uiPriority w:val="0"/>
    <w:rPr>
      <w:rFonts w:ascii="Bookman Old Style" w:hAnsi="Bookman Old Style" w:eastAsia="宋体"/>
      <w:i/>
      <w:iCs/>
      <w:color w:val="983DB1"/>
      <w:spacing w:val="15"/>
      <w:sz w:val="24"/>
      <w:szCs w:val="24"/>
      <w:lang w:val="en-US" w:eastAsia="zh-CN" w:bidi="ar-SA"/>
    </w:rPr>
  </w:style>
  <w:style w:type="character" w:customStyle="1" w:styleId="1825">
    <w:name w:val="Quote Char"/>
    <w:qFormat/>
    <w:locked/>
    <w:uiPriority w:val="0"/>
    <w:rPr>
      <w:rFonts w:ascii="Bookman Old Style" w:hAnsi="Bookman Old Style" w:eastAsia="宋体" w:cs="Times New Roman"/>
      <w:i/>
      <w:iCs/>
      <w:color w:val="000000"/>
      <w:kern w:val="0"/>
      <w:szCs w:val="20"/>
      <w:lang w:val="zh-CN"/>
    </w:rPr>
  </w:style>
  <w:style w:type="character" w:customStyle="1" w:styleId="1826">
    <w:name w:val="Intense Quote Char"/>
    <w:qFormat/>
    <w:locked/>
    <w:uiPriority w:val="0"/>
    <w:rPr>
      <w:rFonts w:ascii="Bookman Old Style" w:hAnsi="Bookman Old Style" w:eastAsia="宋体" w:cs="Times New Roman"/>
      <w:b/>
      <w:bCs/>
      <w:i/>
      <w:iCs/>
      <w:color w:val="983DB1"/>
      <w:kern w:val="0"/>
      <w:szCs w:val="20"/>
      <w:lang w:val="zh-CN"/>
    </w:rPr>
  </w:style>
  <w:style w:type="character" w:customStyle="1" w:styleId="1827">
    <w:name w:val="Balloon Text Char"/>
    <w:semiHidden/>
    <w:qFormat/>
    <w:locked/>
    <w:uiPriority w:val="0"/>
    <w:rPr>
      <w:rFonts w:ascii="Bookman Old Style" w:hAnsi="Bookman Old Style" w:eastAsia="宋体"/>
      <w:sz w:val="18"/>
      <w:szCs w:val="18"/>
      <w:lang w:val="en-US" w:eastAsia="zh-CN" w:bidi="ar-SA"/>
    </w:rPr>
  </w:style>
  <w:style w:type="character" w:customStyle="1" w:styleId="1828">
    <w:name w:val="Document Map Char"/>
    <w:semiHidden/>
    <w:qFormat/>
    <w:locked/>
    <w:uiPriority w:val="0"/>
    <w:rPr>
      <w:rFonts w:ascii="Times New Roman" w:hAnsi="Times New Roman" w:cs="Times New Roman"/>
      <w:kern w:val="0"/>
      <w:sz w:val="2"/>
    </w:rPr>
  </w:style>
  <w:style w:type="character" w:customStyle="1" w:styleId="1829">
    <w:name w:val="Char Char26"/>
    <w:qFormat/>
    <w:uiPriority w:val="0"/>
    <w:rPr>
      <w:rFonts w:ascii="Bookman Old Style" w:hAnsi="Bookman Old Style" w:eastAsia="黑体"/>
      <w:b/>
      <w:bCs/>
      <w:sz w:val="32"/>
      <w:szCs w:val="28"/>
      <w:lang w:val="en-US" w:eastAsia="zh-CN" w:bidi="ar-SA"/>
    </w:rPr>
  </w:style>
  <w:style w:type="character" w:customStyle="1" w:styleId="1830">
    <w:name w:val="Char Char25"/>
    <w:qFormat/>
    <w:uiPriority w:val="0"/>
    <w:rPr>
      <w:rFonts w:ascii="Bookman Old Style" w:hAnsi="Bookman Old Style" w:eastAsia="黑体"/>
      <w:b/>
      <w:bCs/>
      <w:sz w:val="30"/>
      <w:szCs w:val="26"/>
      <w:lang w:val="en-US" w:eastAsia="zh-CN" w:bidi="ar-SA"/>
    </w:rPr>
  </w:style>
  <w:style w:type="character" w:customStyle="1" w:styleId="1831">
    <w:name w:val="Char Char24"/>
    <w:qFormat/>
    <w:uiPriority w:val="0"/>
    <w:rPr>
      <w:rFonts w:ascii="Bookman Old Style" w:hAnsi="Bookman Old Style" w:eastAsia="黑体"/>
      <w:b/>
      <w:bCs/>
      <w:sz w:val="28"/>
      <w:szCs w:val="22"/>
      <w:lang w:val="en-US" w:eastAsia="zh-CN" w:bidi="ar-SA"/>
    </w:rPr>
  </w:style>
  <w:style w:type="character" w:customStyle="1" w:styleId="1832">
    <w:name w:val="Char Char23"/>
    <w:qFormat/>
    <w:uiPriority w:val="0"/>
    <w:rPr>
      <w:rFonts w:ascii="Bookman Old Style" w:hAnsi="Bookman Old Style" w:eastAsia="黑体"/>
      <w:b/>
      <w:bCs/>
      <w:iCs/>
      <w:sz w:val="28"/>
      <w:szCs w:val="22"/>
      <w:lang w:val="en-US" w:eastAsia="zh-CN" w:bidi="ar-SA"/>
    </w:rPr>
  </w:style>
  <w:style w:type="character" w:customStyle="1" w:styleId="1833">
    <w:name w:val="Char Char22"/>
    <w:qFormat/>
    <w:uiPriority w:val="0"/>
    <w:rPr>
      <w:rFonts w:ascii="Bookman Old Style" w:hAnsi="Bookman Old Style" w:eastAsia="黑体"/>
      <w:sz w:val="28"/>
      <w:szCs w:val="22"/>
      <w:lang w:val="en-US" w:eastAsia="zh-CN" w:bidi="ar-SA"/>
    </w:rPr>
  </w:style>
  <w:style w:type="character" w:customStyle="1" w:styleId="1834">
    <w:name w:val="Char Char21"/>
    <w:qFormat/>
    <w:uiPriority w:val="0"/>
    <w:rPr>
      <w:rFonts w:ascii="Bookman Old Style" w:hAnsi="Bookman Old Style" w:eastAsia="黑体"/>
      <w:b/>
      <w:iCs/>
      <w:sz w:val="28"/>
      <w:szCs w:val="22"/>
      <w:lang w:val="en-US" w:eastAsia="zh-CN" w:bidi="ar-SA"/>
    </w:rPr>
  </w:style>
  <w:style w:type="character" w:customStyle="1" w:styleId="1835">
    <w:name w:val="Char Char18"/>
    <w:qFormat/>
    <w:locked/>
    <w:uiPriority w:val="0"/>
    <w:rPr>
      <w:sz w:val="24"/>
    </w:rPr>
  </w:style>
  <w:style w:type="character" w:customStyle="1" w:styleId="1836">
    <w:name w:val="Font Style17"/>
    <w:qFormat/>
    <w:uiPriority w:val="0"/>
    <w:rPr>
      <w:rFonts w:ascii="黑体" w:eastAsia="黑体" w:cs="黑体"/>
      <w:sz w:val="28"/>
      <w:szCs w:val="28"/>
    </w:rPr>
  </w:style>
  <w:style w:type="character" w:customStyle="1" w:styleId="1837">
    <w:name w:val="结束语 Char1"/>
    <w:basedOn w:val="80"/>
    <w:semiHidden/>
    <w:qFormat/>
    <w:uiPriority w:val="99"/>
    <w:rPr/>
  </w:style>
  <w:style w:type="character" w:customStyle="1" w:styleId="1838">
    <w:name w:val="公文标题2字符"/>
    <w:link w:val="1064"/>
    <w:qFormat/>
    <w:uiPriority w:val="0"/>
    <w:rPr>
      <w:rFonts w:ascii="Cambria" w:hAnsi="Cambria" w:eastAsia="宋体" w:cs="Times New Roman"/>
      <w:b/>
      <w:bCs/>
      <w:kern w:val="44"/>
      <w:sz w:val="24"/>
      <w:szCs w:val="32"/>
    </w:rPr>
  </w:style>
  <w:style w:type="character" w:customStyle="1" w:styleId="1839">
    <w:name w:val="ztbw1"/>
    <w:qFormat/>
    <w:uiPriority w:val="0"/>
  </w:style>
  <w:style w:type="character" w:customStyle="1" w:styleId="1840">
    <w:name w:val="pull-left"/>
    <w:qFormat/>
    <w:uiPriority w:val="0"/>
  </w:style>
  <w:style w:type="character" w:customStyle="1" w:styleId="1841">
    <w:name w:val="f121"/>
    <w:qFormat/>
    <w:uiPriority w:val="0"/>
  </w:style>
  <w:style w:type="character" w:customStyle="1" w:styleId="1842">
    <w:name w:val="xg11"/>
    <w:qFormat/>
    <w:uiPriority w:val="0"/>
    <w:rPr>
      <w:color w:val="999999"/>
    </w:rPr>
  </w:style>
  <w:style w:type="character" w:customStyle="1" w:styleId="1843">
    <w:name w:val="pipe4"/>
    <w:qFormat/>
    <w:uiPriority w:val="0"/>
    <w:rPr>
      <w:color w:val="CCCCCC"/>
    </w:rPr>
  </w:style>
  <w:style w:type="character" w:customStyle="1" w:styleId="1844">
    <w:name w:val="sr-only1"/>
    <w:qFormat/>
    <w:uiPriority w:val="0"/>
  </w:style>
  <w:style w:type="character" w:customStyle="1" w:styleId="1845">
    <w:name w:val="段落 Char Char11"/>
    <w:basedOn w:val="80"/>
    <w:link w:val="1219"/>
    <w:qFormat/>
    <w:uiPriority w:val="0"/>
    <w:rPr>
      <w:sz w:val="24"/>
    </w:rPr>
  </w:style>
  <w:style w:type="character" w:customStyle="1" w:styleId="1846">
    <w:name w:val="Table Text Char"/>
    <w:basedOn w:val="80"/>
    <w:qFormat/>
    <w:uiPriority w:val="0"/>
    <w:rPr>
      <w:rFonts w:ascii="Arial" w:hAnsi="Arial" w:cs="Arial Narrow"/>
      <w:sz w:val="18"/>
      <w:szCs w:val="18"/>
    </w:rPr>
  </w:style>
  <w:style w:type="character" w:customStyle="1" w:styleId="1847">
    <w:name w:val="WHM-2 Char"/>
    <w:basedOn w:val="80"/>
    <w:link w:val="1220"/>
    <w:qFormat/>
    <w:uiPriority w:val="0"/>
    <w:rPr>
      <w:rFonts w:ascii="Cambria" w:hAnsi="Cambria" w:eastAsia="黑体"/>
      <w:b/>
      <w:bCs/>
      <w:kern w:val="2"/>
      <w:sz w:val="30"/>
      <w:szCs w:val="32"/>
    </w:rPr>
  </w:style>
  <w:style w:type="character" w:customStyle="1" w:styleId="1848">
    <w:name w:val="WHM-3 Char"/>
    <w:basedOn w:val="80"/>
    <w:link w:val="1221"/>
    <w:qFormat/>
    <w:uiPriority w:val="0"/>
    <w:rPr>
      <w:rFonts w:ascii="Cambria" w:hAnsi="Cambria" w:eastAsia="黑体"/>
      <w:b/>
      <w:bCs/>
      <w:kern w:val="2"/>
      <w:sz w:val="28"/>
      <w:szCs w:val="28"/>
      <w:lang w:val="zh-CN"/>
    </w:rPr>
  </w:style>
  <w:style w:type="character" w:customStyle="1" w:styleId="1849">
    <w:name w:val="WHM-4 Char"/>
    <w:basedOn w:val="80"/>
    <w:link w:val="1222"/>
    <w:qFormat/>
    <w:uiPriority w:val="0"/>
    <w:rPr>
      <w:rFonts w:ascii="Cambria" w:hAnsi="Cambria" w:eastAsia="黑体"/>
      <w:b/>
      <w:bCs/>
      <w:kern w:val="2"/>
      <w:sz w:val="28"/>
      <w:szCs w:val="28"/>
      <w:lang w:val="zh-CN"/>
    </w:rPr>
  </w:style>
  <w:style w:type="character" w:customStyle="1" w:styleId="1850">
    <w:name w:val="WHM-5 Char"/>
    <w:basedOn w:val="80"/>
    <w:link w:val="1223"/>
    <w:qFormat/>
    <w:uiPriority w:val="0"/>
    <w:rPr>
      <w:rFonts w:ascii="Cambria" w:hAnsi="Cambria" w:eastAsia="黑体"/>
      <w:b/>
      <w:bCs/>
      <w:kern w:val="2"/>
      <w:sz w:val="28"/>
      <w:szCs w:val="24"/>
      <w:lang w:val="zh-CN"/>
    </w:rPr>
  </w:style>
  <w:style w:type="character" w:customStyle="1" w:styleId="1851">
    <w:name w:val="WHM-6 Char"/>
    <w:basedOn w:val="80"/>
    <w:link w:val="1224"/>
    <w:qFormat/>
    <w:uiPriority w:val="0"/>
    <w:rPr>
      <w:rFonts w:ascii="宋体" w:hAnsi="宋体" w:eastAsia="黑体"/>
      <w:b/>
      <w:bCs/>
      <w:kern w:val="2"/>
      <w:sz w:val="28"/>
      <w:szCs w:val="24"/>
      <w:lang w:val="zh-CN"/>
    </w:rPr>
  </w:style>
  <w:style w:type="character" w:customStyle="1" w:styleId="1852">
    <w:name w:val="WHM-66 Char"/>
    <w:basedOn w:val="1360"/>
    <w:link w:val="1225"/>
    <w:qFormat/>
    <w:uiPriority w:val="0"/>
    <w:rPr>
      <w:rFonts w:ascii="宋体" w:hAnsi="宋体"/>
      <w:kern w:val="2"/>
      <w:sz w:val="24"/>
      <w:szCs w:val="24"/>
    </w:rPr>
  </w:style>
  <w:style w:type="character" w:customStyle="1" w:styleId="1853">
    <w:name w:val="HAMY-3 Char"/>
    <w:basedOn w:val="80"/>
    <w:link w:val="1226"/>
    <w:qFormat/>
    <w:uiPriority w:val="0"/>
    <w:rPr>
      <w:b/>
      <w:bCs/>
      <w:sz w:val="32"/>
      <w:szCs w:val="32"/>
    </w:rPr>
  </w:style>
  <w:style w:type="character" w:customStyle="1" w:styleId="1854">
    <w:name w:val="HAMY-4 Char"/>
    <w:basedOn w:val="80"/>
    <w:link w:val="1227"/>
    <w:qFormat/>
    <w:uiPriority w:val="0"/>
    <w:rPr>
      <w:b/>
      <w:bCs/>
      <w:sz w:val="32"/>
      <w:szCs w:val="32"/>
    </w:rPr>
  </w:style>
  <w:style w:type="character" w:customStyle="1" w:styleId="1855">
    <w:name w:val="HAMY5 Char"/>
    <w:basedOn w:val="80"/>
    <w:link w:val="1228"/>
    <w:qFormat/>
    <w:uiPriority w:val="0"/>
    <w:rPr>
      <w:b/>
      <w:bCs/>
      <w:sz w:val="28"/>
      <w:szCs w:val="28"/>
    </w:rPr>
  </w:style>
  <w:style w:type="character" w:customStyle="1" w:styleId="1856">
    <w:name w:val="HAMY6 Char"/>
    <w:basedOn w:val="80"/>
    <w:link w:val="1229"/>
    <w:qFormat/>
    <w:uiPriority w:val="0"/>
    <w:rPr>
      <w:rFonts w:ascii="Cambria" w:hAnsi="Cambria" w:cs="黑体"/>
      <w:b/>
      <w:bCs/>
      <w:sz w:val="24"/>
      <w:szCs w:val="24"/>
    </w:rPr>
  </w:style>
  <w:style w:type="character" w:customStyle="1" w:styleId="1857">
    <w:name w:val="HAMY-7 Char"/>
    <w:basedOn w:val="80"/>
    <w:link w:val="1230"/>
    <w:qFormat/>
    <w:uiPriority w:val="0"/>
    <w:rPr>
      <w:b/>
      <w:bCs/>
      <w:sz w:val="24"/>
      <w:szCs w:val="24"/>
    </w:rPr>
  </w:style>
  <w:style w:type="character" w:customStyle="1" w:styleId="1858">
    <w:name w:val="HAMY-8 Char"/>
    <w:basedOn w:val="1363"/>
    <w:link w:val="1231"/>
    <w:qFormat/>
    <w:uiPriority w:val="0"/>
    <w:rPr>
      <w:rFonts w:ascii="宋体" w:hAnsi="宋体" w:eastAsia="黑体" w:cs="黑体"/>
      <w:kern w:val="2"/>
      <w:sz w:val="24"/>
      <w:szCs w:val="24"/>
    </w:rPr>
  </w:style>
  <w:style w:type="character" w:customStyle="1" w:styleId="1859">
    <w:name w:val="正文图表 Char"/>
    <w:basedOn w:val="80"/>
    <w:link w:val="1238"/>
    <w:qFormat/>
    <w:uiPriority w:val="0"/>
    <w:rPr>
      <w:kern w:val="2"/>
      <w:sz w:val="18"/>
    </w:rPr>
  </w:style>
  <w:style w:type="character" w:customStyle="1" w:styleId="1860">
    <w:name w:val="正文图表标题 Char"/>
    <w:basedOn w:val="1859"/>
    <w:link w:val="1239"/>
    <w:qFormat/>
    <w:uiPriority w:val="0"/>
    <w:rPr>
      <w:b/>
      <w:kern w:val="2"/>
      <w:sz w:val="18"/>
    </w:rPr>
  </w:style>
  <w:style w:type="character" w:customStyle="1" w:styleId="1861">
    <w:name w:val="b_red"/>
    <w:basedOn w:val="80"/>
    <w:qFormat/>
    <w:uiPriority w:val="0"/>
    <w:rPr/>
  </w:style>
  <w:style w:type="character" w:customStyle="1" w:styleId="1862">
    <w:name w:val="青海1 Char"/>
    <w:basedOn w:val="80"/>
    <w:link w:val="1240"/>
    <w:qFormat/>
    <w:uiPriority w:val="0"/>
    <w:rPr>
      <w:rFonts w:ascii="宋体" w:hAnsi="宋体" w:eastAsia="宋体" w:cs="Times New Roman"/>
      <w:b/>
      <w:bCs/>
      <w:kern w:val="44"/>
      <w:sz w:val="44"/>
      <w:szCs w:val="44"/>
    </w:rPr>
  </w:style>
  <w:style w:type="character" w:customStyle="1" w:styleId="1863">
    <w:name w:val="青海2 Char"/>
    <w:basedOn w:val="80"/>
    <w:link w:val="1241"/>
    <w:qFormat/>
    <w:uiPriority w:val="0"/>
    <w:rPr>
      <w:rFonts w:ascii="宋体" w:hAnsi="宋体" w:eastAsia="宋体" w:cs="黑体"/>
      <w:b/>
      <w:bCs/>
      <w:sz w:val="32"/>
      <w:szCs w:val="32"/>
    </w:rPr>
  </w:style>
  <w:style w:type="character" w:customStyle="1" w:styleId="1864">
    <w:name w:val="青海3 Char"/>
    <w:basedOn w:val="80"/>
    <w:link w:val="1242"/>
    <w:qFormat/>
    <w:uiPriority w:val="0"/>
    <w:rPr>
      <w:rFonts w:ascii="宋体" w:hAnsi="宋体" w:eastAsia="宋体" w:cs="Times New Roman"/>
      <w:b/>
      <w:bCs/>
      <w:sz w:val="32"/>
      <w:szCs w:val="32"/>
    </w:rPr>
  </w:style>
  <w:style w:type="character" w:customStyle="1" w:styleId="1865">
    <w:name w:val="青海4 Char"/>
    <w:basedOn w:val="80"/>
    <w:link w:val="1243"/>
    <w:qFormat/>
    <w:uiPriority w:val="0"/>
    <w:rPr>
      <w:rFonts w:ascii="宋体" w:hAnsi="宋体" w:eastAsia="宋体" w:cs="黑体"/>
      <w:b/>
      <w:bCs/>
      <w:sz w:val="28"/>
      <w:szCs w:val="28"/>
    </w:rPr>
  </w:style>
  <w:style w:type="character" w:customStyle="1" w:styleId="1866">
    <w:name w:val="青海5 Char"/>
    <w:basedOn w:val="1855"/>
    <w:link w:val="1244"/>
    <w:qFormat/>
    <w:uiPriority w:val="0"/>
    <w:rPr>
      <w:rFonts w:ascii="宋体" w:hAnsi="宋体" w:eastAsia="宋体" w:cs="Times New Roman"/>
      <w:sz w:val="28"/>
      <w:szCs w:val="28"/>
    </w:rPr>
  </w:style>
  <w:style w:type="character" w:customStyle="1" w:styleId="1867">
    <w:name w:val="青海6 Char"/>
    <w:basedOn w:val="80"/>
    <w:link w:val="1245"/>
    <w:qFormat/>
    <w:uiPriority w:val="0"/>
    <w:rPr>
      <w:rFonts w:ascii="宋体" w:hAnsi="宋体" w:eastAsia="宋体" w:cs="黑体"/>
      <w:b/>
      <w:bCs/>
      <w:sz w:val="24"/>
      <w:szCs w:val="24"/>
    </w:rPr>
  </w:style>
  <w:style w:type="character" w:customStyle="1" w:styleId="1868">
    <w:name w:val="青海7 Char"/>
    <w:basedOn w:val="80"/>
    <w:link w:val="1246"/>
    <w:qFormat/>
    <w:uiPriority w:val="0"/>
    <w:rPr>
      <w:rFonts w:ascii="宋体" w:hAnsi="宋体" w:eastAsia="宋体" w:cs="Times New Roman"/>
      <w:sz w:val="24"/>
    </w:rPr>
  </w:style>
  <w:style w:type="character" w:customStyle="1" w:styleId="1869">
    <w:name w:val="列表项目 Char"/>
    <w:link w:val="1248"/>
    <w:qFormat/>
    <w:uiPriority w:val="0"/>
    <w:rPr>
      <w:rFonts w:ascii="宋体" w:hAnsi="宋体" w:eastAsia="宋体" w:cs="Times New Roman"/>
      <w:kern w:val="2"/>
      <w:sz w:val="24"/>
      <w:szCs w:val="21"/>
    </w:rPr>
  </w:style>
  <w:style w:type="character" w:customStyle="1" w:styleId="1870">
    <w:name w:val="样式 (西文) 宋体 五号"/>
    <w:qFormat/>
    <w:uiPriority w:val="0"/>
    <w:rPr>
      <w:rFonts w:ascii="Times New Roman" w:hAnsi="Times New Roman"/>
      <w:sz w:val="21"/>
    </w:rPr>
  </w:style>
  <w:style w:type="character" w:customStyle="1" w:styleId="1871">
    <w:name w:val="正文表格 Char"/>
    <w:link w:val="1250"/>
    <w:qFormat/>
    <w:uiPriority w:val="0"/>
    <w:rPr>
      <w:rFonts w:ascii="Symbol" w:eastAsia="仿宋"/>
      <w:color w:val="000000"/>
      <w:sz w:val="18"/>
      <w:szCs w:val="21"/>
      <w:lang w:val="zh-CN"/>
    </w:rPr>
  </w:style>
  <w:style w:type="character" w:customStyle="1" w:styleId="1872">
    <w:name w:val="blue1"/>
    <w:qFormat/>
    <w:uiPriority w:val="0"/>
    <w:rPr>
      <w:rFonts w:ascii="Arial" w:hAnsi="Arial" w:eastAsia="黑体" w:cs="Arial"/>
      <w:snapToGrid w:val="0"/>
      <w:kern w:val="0"/>
      <w:szCs w:val="21"/>
    </w:rPr>
  </w:style>
  <w:style w:type="character" w:customStyle="1" w:styleId="1873">
    <w:name w:val="首行缩进 Char Char"/>
    <w:qFormat/>
    <w:uiPriority w:val="0"/>
    <w:rPr>
      <w:rFonts w:ascii="宋体" w:hAnsi="宋体" w:eastAsia="宋体"/>
      <w:kern w:val="2"/>
      <w:sz w:val="24"/>
      <w:szCs w:val="21"/>
      <w:lang w:val="en-US" w:eastAsia="zh-CN" w:bidi="ar-SA"/>
    </w:rPr>
  </w:style>
  <w:style w:type="character" w:customStyle="1" w:styleId="1874">
    <w:name w:val="正文缩进 Char2"/>
    <w:qFormat/>
    <w:uiPriority w:val="0"/>
    <w:rPr>
      <w:rFonts w:ascii="宋体" w:eastAsia="宋体"/>
      <w:snapToGrid w:val="0"/>
      <w:color w:val="000000"/>
      <w:kern w:val="28"/>
      <w:sz w:val="28"/>
      <w:lang w:val="en-US" w:eastAsia="zh-CN" w:bidi="ar-SA"/>
    </w:rPr>
  </w:style>
  <w:style w:type="character" w:customStyle="1" w:styleId="1875">
    <w:name w:val="正文文本 2 Char1"/>
    <w:semiHidden/>
    <w:qFormat/>
    <w:uiPriority w:val="99"/>
    <w:rPr>
      <w:rFonts w:ascii="宋体" w:hAnsi="宋体" w:eastAsia="宋体" w:cs="宋体"/>
      <w:kern w:val="0"/>
      <w:sz w:val="24"/>
      <w:szCs w:val="24"/>
    </w:rPr>
  </w:style>
  <w:style w:type="character" w:customStyle="1" w:styleId="1876">
    <w:name w:val="正文文本缩进 3 Char1"/>
    <w:semiHidden/>
    <w:qFormat/>
    <w:uiPriority w:val="99"/>
    <w:rPr>
      <w:rFonts w:ascii="宋体" w:hAnsi="宋体" w:eastAsia="宋体" w:cs="宋体"/>
      <w:kern w:val="0"/>
      <w:sz w:val="16"/>
      <w:szCs w:val="16"/>
    </w:rPr>
  </w:style>
  <w:style w:type="character" w:customStyle="1" w:styleId="1877">
    <w:name w:val="正文文本 3 Char1"/>
    <w:semiHidden/>
    <w:qFormat/>
    <w:uiPriority w:val="99"/>
    <w:rPr>
      <w:rFonts w:ascii="宋体" w:hAnsi="宋体" w:eastAsia="宋体" w:cs="宋体"/>
      <w:kern w:val="0"/>
      <w:sz w:val="16"/>
      <w:szCs w:val="16"/>
    </w:rPr>
  </w:style>
  <w:style w:type="character" w:customStyle="1" w:styleId="1878">
    <w:name w:val="tree-name"/>
    <w:qFormat/>
    <w:uiPriority w:val="0"/>
  </w:style>
  <w:style w:type="character" w:customStyle="1" w:styleId="1879">
    <w:name w:val="keyword"/>
    <w:qFormat/>
    <w:uiPriority w:val="0"/>
  </w:style>
  <w:style w:type="character" w:customStyle="1" w:styleId="1880">
    <w:name w:val="纯文本 Char_0"/>
    <w:link w:val="1252"/>
    <w:qFormat/>
    <w:uiPriority w:val="99"/>
    <w:rPr>
      <w:rFonts w:ascii="宋体" w:hAnsi="Courier New"/>
    </w:rPr>
  </w:style>
  <w:style w:type="character" w:customStyle="1" w:styleId="1881">
    <w:name w:val="称呼 Char2"/>
    <w:semiHidden/>
    <w:qFormat/>
    <w:uiPriority w:val="99"/>
  </w:style>
  <w:style w:type="character" w:customStyle="1" w:styleId="1882">
    <w:name w:val="正文文本缩进 2 Char2"/>
    <w:semiHidden/>
    <w:qFormat/>
    <w:uiPriority w:val="99"/>
  </w:style>
  <w:style w:type="character" w:customStyle="1" w:styleId="1883">
    <w:name w:val="日期 Char2"/>
    <w:semiHidden/>
    <w:qFormat/>
    <w:uiPriority w:val="99"/>
  </w:style>
  <w:style w:type="character" w:customStyle="1" w:styleId="1884">
    <w:name w:val="正文文本 2 Char2"/>
    <w:semiHidden/>
    <w:qFormat/>
    <w:uiPriority w:val="99"/>
  </w:style>
  <w:style w:type="character" w:customStyle="1" w:styleId="1885">
    <w:name w:val="纯文本 Char2"/>
    <w:semiHidden/>
    <w:qFormat/>
    <w:uiPriority w:val="99"/>
    <w:rPr>
      <w:rFonts w:ascii="宋体" w:hAnsi="Courier New" w:eastAsia="宋体" w:cs="Courier New"/>
      <w:szCs w:val="21"/>
    </w:rPr>
  </w:style>
  <w:style w:type="character" w:customStyle="1" w:styleId="1886">
    <w:name w:val="HTML 预设格式 Char2"/>
    <w:semiHidden/>
    <w:qFormat/>
    <w:uiPriority w:val="99"/>
    <w:rPr>
      <w:rFonts w:ascii="Courier New" w:hAnsi="Courier New" w:cs="Courier New"/>
      <w:sz w:val="20"/>
      <w:szCs w:val="20"/>
    </w:rPr>
  </w:style>
  <w:style w:type="character" w:customStyle="1" w:styleId="1887">
    <w:name w:val="正文文本缩进 3 Char2"/>
    <w:semiHidden/>
    <w:qFormat/>
    <w:uiPriority w:val="99"/>
    <w:rPr>
      <w:sz w:val="16"/>
      <w:szCs w:val="16"/>
    </w:rPr>
  </w:style>
  <w:style w:type="character" w:customStyle="1" w:styleId="1888">
    <w:name w:val="正文文本 3 Char2"/>
    <w:semiHidden/>
    <w:qFormat/>
    <w:uiPriority w:val="99"/>
    <w:rPr>
      <w:sz w:val="16"/>
      <w:szCs w:val="16"/>
    </w:rPr>
  </w:style>
  <w:style w:type="character" w:customStyle="1" w:styleId="1889">
    <w:name w:val="text-blue"/>
    <w:qFormat/>
    <w:uiPriority w:val="0"/>
  </w:style>
  <w:style w:type="character" w:customStyle="1" w:styleId="1890">
    <w:name w:val="样式11 Char"/>
    <w:link w:val="1267"/>
    <w:qFormat/>
    <w:uiPriority w:val="0"/>
    <w:rPr>
      <w:rFonts w:ascii="宋体" w:hAnsi="宋体"/>
      <w:bCs/>
      <w:sz w:val="24"/>
      <w:szCs w:val="28"/>
    </w:rPr>
  </w:style>
  <w:style w:type="character" w:customStyle="1" w:styleId="1891">
    <w:name w:val="tree-name2"/>
    <w:qFormat/>
    <w:uiPriority w:val="0"/>
    <w:rPr>
      <w:sz w:val="20"/>
      <w:szCs w:val="20"/>
    </w:rPr>
  </w:style>
  <w:style w:type="character" w:customStyle="1" w:styleId="1892">
    <w:name w:val="p111"/>
    <w:qFormat/>
    <w:uiPriority w:val="0"/>
    <w:rPr>
      <w:b/>
      <w:bCs/>
      <w:color w:val="0467A3"/>
    </w:rPr>
  </w:style>
  <w:style w:type="character" w:customStyle="1" w:styleId="1893">
    <w:name w:val="p12"/>
    <w:qFormat/>
    <w:uiPriority w:val="0"/>
    <w:rPr>
      <w:b/>
      <w:bCs/>
      <w:color w:val="808080"/>
    </w:rPr>
  </w:style>
  <w:style w:type="character" w:customStyle="1" w:styleId="1894">
    <w:name w:val="投标标题5 Char"/>
    <w:basedOn w:val="1470"/>
    <w:link w:val="1276"/>
    <w:qFormat/>
    <w:uiPriority w:val="0"/>
    <w:rPr>
      <w:rFonts w:ascii="宋体" w:hAnsi="宋体" w:eastAsia="宋体" w:cs="Times New Roman"/>
      <w:b/>
      <w:kern w:val="2"/>
      <w:sz w:val="24"/>
      <w:szCs w:val="24"/>
    </w:rPr>
  </w:style>
  <w:style w:type="character" w:customStyle="1" w:styleId="1895">
    <w:name w:val="vainfo2"/>
    <w:basedOn w:val="80"/>
    <w:qFormat/>
    <w:uiPriority w:val="0"/>
    <w:rPr>
      <w:color w:val="FF0000"/>
      <w:bdr w:val="single" w:color="FCBCBC" w:sz="6" w:space="0"/>
      <w:shd w:val="clear" w:color="auto" w:fill="FFE4E4"/>
    </w:rPr>
  </w:style>
  <w:style w:type="character" w:customStyle="1" w:styleId="1896">
    <w:name w:val="*正文 Char Char"/>
    <w:link w:val="1279"/>
    <w:qFormat/>
    <w:uiPriority w:val="0"/>
    <w:rPr>
      <w:rFonts w:ascii="宋体" w:hAnsi="宋体"/>
      <w:sz w:val="28"/>
      <w:szCs w:val="24"/>
    </w:rPr>
  </w:style>
  <w:style w:type="character" w:customStyle="1" w:styleId="1897">
    <w:name w:val="正文加粗靠左 Char"/>
    <w:link w:val="1280"/>
    <w:qFormat/>
    <w:locked/>
    <w:uiPriority w:val="0"/>
    <w:rPr>
      <w:b/>
      <w:sz w:val="24"/>
    </w:rPr>
  </w:style>
  <w:style w:type="character" w:customStyle="1" w:styleId="1898">
    <w:name w:val="图片居中 Char"/>
    <w:basedOn w:val="1536"/>
    <w:link w:val="1281"/>
    <w:qFormat/>
    <w:locked/>
    <w:uiPriority w:val="0"/>
    <w:rPr>
      <w:rFonts w:ascii="宋体" w:hAnsi="宋体" w:eastAsia="宋体" w:cs="Times New Roman"/>
      <w:kern w:val="2"/>
      <w:sz w:val="24"/>
      <w:szCs w:val="24"/>
    </w:rPr>
  </w:style>
  <w:style w:type="character" w:customStyle="1" w:styleId="1899">
    <w:name w:val="细化要求 Char"/>
    <w:link w:val="1282"/>
    <w:qFormat/>
    <w:uiPriority w:val="0"/>
    <w:rPr>
      <w:rFonts w:ascii="楷体_GB2312" w:hAnsi="Calibri" w:eastAsia="楷体_GB2312"/>
      <w:b/>
      <w:color w:val="FF0000"/>
      <w:sz w:val="24"/>
    </w:rPr>
  </w:style>
  <w:style w:type="character" w:customStyle="1" w:styleId="1900">
    <w:name w:val="16"/>
    <w:basedOn w:val="80"/>
    <w:qFormat/>
    <w:uiPriority w:val="0"/>
    <w:rPr>
      <w:rFonts w:hint="default" w:ascii="Times New Roman" w:hAnsi="Times New Roman" w:cs="Times New Roman"/>
      <w:b/>
      <w:bCs/>
    </w:rPr>
  </w:style>
  <w:style w:type="character" w:customStyle="1" w:styleId="1901">
    <w:name w:val="_列表 Char"/>
    <w:link w:val="1295"/>
    <w:qFormat/>
    <w:uiPriority w:val="0"/>
    <w:rPr>
      <w:rFonts w:ascii="Times New Roman" w:hAnsi="Times New Roman" w:eastAsia="宋体" w:cs="Times New Roman"/>
      <w:sz w:val="21"/>
      <w:szCs w:val="24"/>
    </w:rPr>
  </w:style>
  <w:style w:type="character" w:customStyle="1" w:styleId="1902">
    <w:name w:val="Unresolved Mention"/>
    <w:basedOn w:val="80"/>
    <w:unhideWhenUsed/>
    <w:qFormat/>
    <w:uiPriority w:val="99"/>
    <w:rPr>
      <w:color w:val="605E5C"/>
      <w:shd w:val="clear" w:color="auto" w:fill="E1DFDD"/>
    </w:rPr>
  </w:style>
  <w:style w:type="character" w:customStyle="1" w:styleId="1903">
    <w:name w:val="样式 标题 3 + 段前: 0.8 行 段后: 0.5 行 Char"/>
    <w:link w:val="1308"/>
    <w:qFormat/>
    <w:uiPriority w:val="0"/>
    <w:rPr>
      <w:rFonts w:ascii="Arial" w:hAnsi="Arial" w:eastAsia="黑体" w:cs="宋体"/>
      <w:sz w:val="22"/>
      <w:u w:val="none" w:color="808080"/>
    </w:rPr>
  </w:style>
  <w:style w:type="character" w:customStyle="1" w:styleId="1904">
    <w:name w:val="普通(网站) Char"/>
    <w:link w:val="76"/>
    <w:qFormat/>
    <w:uiPriority w:val="0"/>
    <w:rPr>
      <w:rFonts w:ascii="宋体" w:hAnsi="宋体" w:cs="宋体"/>
      <w:sz w:val="24"/>
      <w:szCs w:val="24"/>
    </w:rPr>
  </w:style>
  <w:style w:type="table" w:customStyle="1" w:styleId="1905">
    <w:name w:val="网格表 1 浅色 - 着色 11"/>
    <w:basedOn w:val="95"/>
    <w:qFormat/>
    <w:uiPriority w:val="46"/>
    <w:pPr/>
    <w:rPr>
      <w:rFonts w:ascii="Calibri" w:hAnsi="Calibri"/>
      <w:szCs w:val="21"/>
    </w:rPr>
    <w:tblPr>
      <w:tblStyle w:val="95"/>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Layout w:type="fixed"/>
      <w:tblCellMar>
        <w:top w:w="0" w:type="dxa"/>
        <w:left w:w="108" w:type="dxa"/>
        <w:bottom w:w="0" w:type="dxa"/>
        <w:right w:w="108" w:type="dxa"/>
      </w:tblCellMar>
    </w:tblPr>
    <w:tcPr>
      <w:textDirection w:val="lrTb"/>
    </w:tcPr>
    <w:tblStylePr w:type="firstRow">
      <w:rPr>
        <w:b/>
        <w:bCs/>
      </w:rPr>
      <w:tblPr>
        <w:tblStyle w:val="95"/>
        <w:tblLayout w:type="fixed"/>
      </w:tblPr>
      <w:tcPr>
        <w:tcBorders>
          <w:top w:val="nil"/>
          <w:left w:val="nil"/>
          <w:bottom w:val="single" w:color="9CC2E5" w:sz="12" w:space="0"/>
          <w:right w:val="nil"/>
          <w:insideH w:val="nil"/>
          <w:insideV w:val="nil"/>
          <w:tl2br w:val="nil"/>
          <w:tr2bl w:val="nil"/>
        </w:tcBorders>
        <w:textDirection w:val="lrTb"/>
      </w:tcPr>
    </w:tblStylePr>
    <w:tblStylePr w:type="lastRow">
      <w:rPr>
        <w:b/>
        <w:bCs/>
      </w:rPr>
      <w:tblPr>
        <w:tblStyle w:val="95"/>
        <w:tblLayout w:type="fixed"/>
      </w:tblPr>
      <w:tcPr>
        <w:tcBorders>
          <w:top w:val="double" w:color="9CC2E5" w:sz="2" w:space="0"/>
          <w:left w:val="nil"/>
          <w:bottom w:val="nil"/>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style>
  <w:style w:type="table" w:customStyle="1" w:styleId="1906">
    <w:name w:val="网格型1"/>
    <w:basedOn w:val="95"/>
    <w:qFormat/>
    <w:uiPriority w:val="39"/>
    <w:pPr/>
    <w:rPr>
      <w:rFonts w:ascii="Calibri" w:hAnsi="Calibri"/>
      <w:sz w:val="24"/>
      <w:szCs w:val="24"/>
      <w:lang w:eastAsia="en-US"/>
    </w:r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07">
    <w:name w:val="Table Grid1"/>
    <w:basedOn w:val="95"/>
    <w:qFormat/>
    <w:uiPriority w:val="59"/>
    <w:pPr>
      <w:widowControl w:val="0"/>
      <w:spacing w:line="264" w:lineRule="auto"/>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08">
    <w:name w:val="浅色网格1"/>
    <w:basedOn w:val="95"/>
    <w:qFormat/>
    <w:uiPriority w:val="62"/>
    <w:pPr/>
    <w:rPr>
      <w:rFonts w:ascii="宋体" w:hAnsi="仿宋"/>
      <w:szCs w:val="21"/>
    </w:rPr>
    <w:tblPr>
      <w:tblStyle w:val="95"/>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Calibri Light" w:hAnsi="Calibri Light" w:eastAsia="宋体" w:cs="Times New Roman"/>
        <w:b/>
        <w:bCs/>
      </w:rPr>
      <w:tblPr>
        <w:tblStyle w:val="95"/>
        <w:tblLayout w:type="fixed"/>
      </w:tblPr>
      <w:tcPr>
        <w:tcBorders>
          <w:top w:val="single" w:color="000000" w:sz="8" w:space="0"/>
          <w:left w:val="single" w:color="000000" w:sz="8" w:space="0"/>
          <w:bottom w:val="single" w:color="000000" w:sz="18" w:space="0"/>
          <w:right w:val="single" w:color="000000" w:sz="8" w:space="0"/>
          <w:insideH w:val="nil"/>
          <w:insideV w:val="nil"/>
          <w:tl2br w:val="nil"/>
          <w:tr2bl w:val="nil"/>
        </w:tcBorders>
        <w:textDirection w:val="lrTb"/>
      </w:tcPr>
    </w:tblStylePr>
    <w:tblStylePr w:type="lastRow">
      <w:pPr>
        <w:spacing w:before="0" w:after="0" w:line="240" w:lineRule="auto"/>
      </w:pPr>
      <w:rPr>
        <w:rFonts w:ascii="Calibri Light" w:hAnsi="Calibri Light" w:eastAsia="宋体" w:cs="Times New Roman"/>
        <w:b/>
        <w:bCs/>
      </w:rPr>
      <w:tblPr>
        <w:tblStyle w:val="95"/>
        <w:tblLayout w:type="fixed"/>
      </w:tblPr>
      <w:tcPr>
        <w:tcBorders>
          <w:top w:val="double" w:color="000000" w:sz="6" w:space="0"/>
          <w:left w:val="single" w:color="000000" w:sz="8" w:space="0"/>
          <w:bottom w:val="single" w:color="000000" w:sz="8" w:space="0"/>
          <w:right w:val="single" w:color="000000" w:sz="8" w:space="0"/>
          <w:insideH w:val="nil"/>
          <w:insideV w:val="nil"/>
          <w:tl2br w:val="nil"/>
          <w:tr2bl w:val="nil"/>
        </w:tcBorders>
        <w:textDirection w:val="lrTb"/>
      </w:tcPr>
    </w:tblStylePr>
    <w:tblStylePr w:type="firstCol">
      <w:rPr>
        <w:rFonts w:ascii="Calibri Light" w:hAnsi="Calibri Light" w:eastAsia="宋体" w:cs="Times New Roman"/>
        <w:b/>
        <w:bCs/>
      </w:rPr>
      <w:tblPr>
        <w:tblStyle w:val="95"/>
        <w:tblLayout w:type="fixed"/>
      </w:tblPr>
      <w:tcPr>
        <w:textDirection w:val="lrTb"/>
      </w:tcPr>
    </w:tblStylePr>
    <w:tblStylePr w:type="lastCol">
      <w:rPr>
        <w:rFonts w:ascii="Calibri Light" w:hAnsi="Calibri Light" w:eastAsia="宋体" w:cs="Times New Roman"/>
        <w:b/>
        <w:bCs/>
      </w:rPr>
      <w:tblPr>
        <w:tblStyle w:val="95"/>
        <w:tblLayout w:type="fixed"/>
      </w:tblPr>
      <w:tcPr>
        <w:tcBorders>
          <w:top w:val="single" w:color="000000" w:sz="8" w:space="0"/>
          <w:left w:val="single" w:color="000000" w:sz="8" w:space="0"/>
          <w:bottom w:val="single" w:color="000000" w:sz="8" w:space="0"/>
          <w:right w:val="single" w:color="000000" w:sz="8" w:space="0"/>
          <w:insideH w:val="nil"/>
          <w:insideV w:val="nil"/>
          <w:tl2br w:val="nil"/>
          <w:tr2bl w:val="nil"/>
        </w:tcBorders>
        <w:textDirection w:val="lrTb"/>
      </w:tcPr>
    </w:tblStylePr>
    <w:tblStylePr w:type="band1Vert">
      <w:tblPr>
        <w:tblStyle w:val="95"/>
        <w:tblLayout w:type="fixed"/>
      </w:tblPr>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extDirection w:val="lrTb"/>
      </w:tcPr>
    </w:tblStylePr>
    <w:tblStylePr w:type="band1Horz">
      <w:tblPr>
        <w:tblStyle w:val="95"/>
        <w:tblLayout w:type="fixed"/>
      </w:tblPr>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extDirection w:val="lrTb"/>
      </w:tcPr>
    </w:tblStylePr>
    <w:tblStylePr w:type="band2Horz">
      <w:tblPr>
        <w:tblStyle w:val="95"/>
        <w:tblLayout w:type="fixed"/>
      </w:tblPr>
      <w:tcPr>
        <w:tcBorders>
          <w:top w:val="single" w:color="000000" w:sz="8" w:space="0"/>
          <w:left w:val="single" w:color="000000" w:sz="8" w:space="0"/>
          <w:bottom w:val="single" w:color="000000" w:sz="8" w:space="0"/>
          <w:right w:val="single" w:color="000000" w:sz="8" w:space="0"/>
          <w:insideH w:val="nil"/>
          <w:insideV w:val="nil"/>
          <w:tl2br w:val="nil"/>
          <w:tr2bl w:val="nil"/>
        </w:tcBorders>
        <w:textDirection w:val="lrTb"/>
      </w:tcPr>
    </w:tblStylePr>
  </w:style>
  <w:style w:type="table" w:customStyle="1" w:styleId="1909">
    <w:name w:val="核心表格"/>
    <w:basedOn w:val="95"/>
    <w:qFormat/>
    <w:uiPriority w:val="0"/>
    <w:pPr>
      <w:adjustRightInd w:val="0"/>
      <w:snapToGrid w:val="0"/>
      <w:spacing w:beforeLines="15" w:afterLines="15"/>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cPr>
      <w:textDirection w:val="lrTb"/>
      <w:vAlign w:val="center"/>
    </w:tcPr>
    <w:tblStylePr w:type="firstRow">
      <w:pPr>
        <w:jc w:val="center"/>
      </w:pPr>
      <w:rPr>
        <w:rFonts w:eastAsia="宋体"/>
        <w:b w:val="0"/>
        <w:i w:val="0"/>
        <w:sz w:val="21"/>
      </w:rPr>
      <w:tblPr>
        <w:tblStyle w:val="95"/>
        <w:tblLayout w:type="fixed"/>
      </w:tblPr>
      <w:trPr>
        <w:tblHeader/>
      </w:trPr>
      <w:tcPr>
        <w:shd w:val="clear" w:color="auto" w:fill="CCCCCC"/>
        <w:textDirection w:val="lrTb"/>
      </w:tcPr>
    </w:tblStylePr>
    <w:tblStylePr w:type="lastRow">
      <w:tblPr>
        <w:tblStyle w:val="95"/>
        <w:tblLayout w:type="fixed"/>
      </w:tblPr>
      <w:tcPr>
        <w:tcBorders>
          <w:top w:val="single" w:color="auto" w:sz="4" w:space="0"/>
          <w:left w:val="single" w:color="auto" w:sz="4" w:space="0"/>
          <w:bottom w:val="single" w:color="auto" w:sz="4" w:space="0"/>
          <w:right w:val="single" w:color="auto" w:sz="4" w:space="0"/>
          <w:insideH w:val="nil"/>
          <w:insideV w:val="nil"/>
          <w:tl2br w:val="nil"/>
          <w:tr2bl w:val="nil"/>
        </w:tcBorders>
        <w:shd w:val="clear" w:color="auto" w:fill="FFFFFF"/>
        <w:textDirection w:val="lrTb"/>
      </w:tcPr>
    </w:tblStylePr>
    <w:tblStylePr w:type="firstCol">
      <w:pPr>
        <w:jc w:val="center"/>
      </w:pPr>
      <w:rPr>
        <w:rFonts w:eastAsia="宋体"/>
        <w:b w:val="0"/>
        <w:i w:val="0"/>
        <w:caps w:val="0"/>
        <w:smallCaps w:val="0"/>
        <w:strike w:val="0"/>
        <w:dstrike w:val="0"/>
        <w:sz w:val="21"/>
        <w:szCs w:val="21"/>
      </w:rPr>
      <w:tblPr>
        <w:tblStyle w:val="95"/>
        <w:tblLayout w:type="fixed"/>
      </w:tblPr>
      <w:tcPr>
        <w:textDirection w:val="lrTb"/>
      </w:tcPr>
    </w:tblStylePr>
  </w:style>
  <w:style w:type="table" w:customStyle="1" w:styleId="1910">
    <w:name w:val="Table Normal"/>
    <w:unhideWhenUsed/>
    <w:qFormat/>
    <w:uiPriority w:val="2"/>
    <w:pPr>
      <w:widowControl w:val="0"/>
      <w:autoSpaceDE w:val="0"/>
      <w:autoSpaceDN w:val="0"/>
    </w:pPr>
    <w:rPr>
      <w:sz w:val="22"/>
      <w:lang w:eastAsia="en-US"/>
    </w:rPr>
    <w:tblPr>
      <w:tblStyle w:val="95"/>
      <w:tblLayout w:type="fixed"/>
      <w:tblCellMar>
        <w:top w:w="0" w:type="dxa"/>
        <w:left w:w="0" w:type="dxa"/>
        <w:bottom w:w="0" w:type="dxa"/>
        <w:right w:w="0" w:type="dxa"/>
      </w:tblCellMar>
    </w:tblPr>
    <w:tcPr>
      <w:textDirection w:val="lrTb"/>
    </w:tcPr>
  </w:style>
  <w:style w:type="table" w:customStyle="1" w:styleId="1911">
    <w:name w:val="表格简单"/>
    <w:basedOn w:val="95"/>
    <w:qFormat/>
    <w:uiPriority w:val="99"/>
    <w:pPr>
      <w:adjustRightInd w:val="0"/>
      <w:snapToGrid w:val="0"/>
    </w:pPr>
    <w:rPr>
      <w:rFonts w:ascii="宋体" w:hAnsi="Calibri"/>
    </w:r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shd w:val="clear" w:color="auto" w:fill="auto"/>
      <w:textDirection w:val="lrTb"/>
      <w:vAlign w:val="center"/>
    </w:tcPr>
    <w:tblStylePr w:type="firstRow">
      <w:pPr>
        <w:wordWrap/>
        <w:adjustRightInd w:val="0"/>
        <w:snapToGrid w:val="0"/>
        <w:spacing w:beforeLines="0" w:beforeAutospacing="0" w:afterLines="0" w:afterAutospacing="0" w:line="240" w:lineRule="auto"/>
        <w:ind w:left="0" w:leftChars="0" w:right="0" w:firstLine="0" w:firstLineChars="0"/>
        <w:jc w:val="center"/>
      </w:pPr>
      <w:rPr>
        <w:rFonts w:ascii="宋体" w:eastAsia="宋体"/>
        <w:b w:val="0"/>
        <w:i w:val="0"/>
        <w:sz w:val="21"/>
      </w:rPr>
      <w:tblPr>
        <w:tblStyle w:val="95"/>
        <w:tblLayout w:type="fixed"/>
      </w:tblPr>
      <w:tcPr>
        <w:shd w:val="clear" w:color="auto" w:fill="D9D9D9"/>
        <w:textDirection w:val="lrTb"/>
      </w:tcPr>
    </w:tblStylePr>
  </w:style>
  <w:style w:type="table" w:customStyle="1" w:styleId="1912">
    <w:name w:val="浅色底纹1"/>
    <w:basedOn w:val="95"/>
    <w:qFormat/>
    <w:locked/>
    <w:uiPriority w:val="60"/>
    <w:pPr/>
    <w:rPr>
      <w:rFonts w:ascii="Calibri" w:hAnsi="Calibri"/>
      <w:color w:val="000000"/>
    </w:rPr>
    <w:tblPr>
      <w:tblStyle w:val="95"/>
      <w:tblBorders>
        <w:top w:val="single" w:color="000000" w:sz="8" w:space="0"/>
        <w:bottom w:val="single" w:color="000000"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000000" w:sz="8" w:space="0"/>
          <w:left w:val="nil"/>
          <w:bottom w:val="single" w:color="000000"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000000" w:sz="8" w:space="0"/>
          <w:left w:val="nil"/>
          <w:bottom w:val="single" w:color="000000"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C0C0C0"/>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C0C0C0"/>
        <w:textDirection w:val="lrTb"/>
      </w:tcPr>
    </w:tblStylePr>
  </w:style>
  <w:style w:type="table" w:customStyle="1" w:styleId="1913">
    <w:name w:val="浅色底纹 - 强调文字颜色 11"/>
    <w:basedOn w:val="95"/>
    <w:qFormat/>
    <w:locked/>
    <w:uiPriority w:val="60"/>
    <w:pPr/>
    <w:rPr>
      <w:rFonts w:ascii="Calibri" w:hAnsi="Calibri"/>
      <w:color w:val="365F91"/>
    </w:rPr>
    <w:tblPr>
      <w:tblStyle w:val="95"/>
      <w:tblBorders>
        <w:top w:val="single" w:color="4F81BD" w:sz="8" w:space="0"/>
        <w:bottom w:val="single" w:color="4F81BD"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4F81BD" w:sz="8" w:space="0"/>
          <w:left w:val="nil"/>
          <w:bottom w:val="single" w:color="4F81BD"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4F81BD" w:sz="8" w:space="0"/>
          <w:left w:val="nil"/>
          <w:bottom w:val="single" w:color="4F81BD"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D3DFEE"/>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D3DFEE"/>
        <w:textDirection w:val="lrTb"/>
      </w:tcPr>
    </w:tblStylePr>
  </w:style>
  <w:style w:type="table" w:customStyle="1" w:styleId="1914">
    <w:name w:val="表格二维"/>
    <w:basedOn w:val="95"/>
    <w:qFormat/>
    <w:uiPriority w:val="99"/>
    <w:pPr/>
    <w:rPr>
      <w:rFonts w:ascii="Calibri" w:hAnsi="Calibri"/>
    </w:r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tblStylePr w:type="firstRow">
      <w:tblPr>
        <w:tblStyle w:val="95"/>
        <w:tblLayout w:type="fixed"/>
      </w:tblPr>
      <w:tcPr>
        <w:shd w:val="clear" w:color="auto" w:fill="D9D9D9"/>
        <w:textDirection w:val="lrTb"/>
      </w:tcPr>
    </w:tblStylePr>
    <w:tblStylePr w:type="firstCol">
      <w:tblPr>
        <w:tblStyle w:val="95"/>
        <w:tblLayout w:type="fixed"/>
      </w:tblPr>
      <w:tcPr>
        <w:shd w:val="clear" w:color="auto" w:fill="D9D9D9"/>
        <w:textDirection w:val="lrTb"/>
      </w:tcPr>
    </w:tblStylePr>
  </w:style>
  <w:style w:type="table" w:customStyle="1" w:styleId="1915">
    <w:name w:val="Table Normal2"/>
    <w:semiHidden/>
    <w:qFormat/>
    <w:uiPriority w:val="0"/>
    <w:tblPr>
      <w:tblStyle w:val="95"/>
      <w:tblLayout w:type="fixed"/>
      <w:tblCellMar>
        <w:top w:w="0" w:type="dxa"/>
        <w:left w:w="108" w:type="dxa"/>
        <w:bottom w:w="0" w:type="dxa"/>
        <w:right w:w="108" w:type="dxa"/>
      </w:tblCellMar>
    </w:tblPr>
    <w:tcPr>
      <w:textDirection w:val="lrTb"/>
    </w:tcPr>
  </w:style>
  <w:style w:type="table" w:customStyle="1" w:styleId="1916">
    <w:name w:val="表格样式五号标浅黄"/>
    <w:basedOn w:val="95"/>
    <w:qFormat/>
    <w:uiPriority w:val="99"/>
    <w:pPr>
      <w:spacing w:line="300" w:lineRule="auto"/>
      <w:jc w:val="both"/>
    </w:pPr>
    <w:rPr>
      <w:rFonts w:ascii="Calibri" w:hAnsi="Calibri"/>
    </w:rPr>
    <w:tblPr>
      <w:tblStyle w:val="95"/>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rPr>
      <w:jc w:val="center"/>
    </w:trPr>
    <w:tcPr>
      <w:shd w:val="clear" w:color="auto" w:fill="auto"/>
      <w:textDirection w:val="lrTb"/>
      <w:vAlign w:val="center"/>
    </w:tcPr>
    <w:tblStylePr w:type="firstRow">
      <w:pPr>
        <w:wordWrap/>
        <w:spacing w:beforeLines="0" w:beforeAutospacing="0" w:afterLines="0" w:afterAutospacing="0" w:line="300" w:lineRule="auto"/>
        <w:ind w:left="0" w:leftChars="0" w:right="0" w:firstLine="0" w:firstLineChars="0"/>
        <w:jc w:val="left"/>
        <w:outlineLvl w:val="9"/>
      </w:pPr>
      <w:rPr>
        <w:rFonts w:eastAsia="宋体"/>
        <w:sz w:val="21"/>
      </w:rPr>
      <w:tblPr>
        <w:tblStyle w:val="95"/>
        <w:tblLayout w:type="fixed"/>
      </w:tblPr>
      <w:tcPr>
        <w:shd w:val="clear" w:color="auto" w:fill="FFFFCC"/>
        <w:textDirection w:val="lrTb"/>
      </w:tcPr>
    </w:tblStylePr>
  </w:style>
  <w:style w:type="table" w:customStyle="1" w:styleId="1917">
    <w:name w:val="自定网格1"/>
    <w:basedOn w:val="95"/>
    <w:qFormat/>
    <w:uiPriority w:val="59"/>
    <w:pPr/>
    <w:rPr>
      <w:rFonts w:ascii="Calibri" w:hAnsi="Calibri"/>
    </w:rPr>
    <w:tblPr>
      <w:tblStyle w:val="95"/>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cPr>
      <w:textDirection w:val="lrTb"/>
    </w:tcPr>
  </w:style>
  <w:style w:type="table" w:customStyle="1" w:styleId="1918">
    <w:name w:val="表格样式五号标浅黄1"/>
    <w:basedOn w:val="95"/>
    <w:qFormat/>
    <w:uiPriority w:val="99"/>
    <w:pPr>
      <w:spacing w:line="300" w:lineRule="auto"/>
      <w:jc w:val="both"/>
    </w:pPr>
    <w:rPr>
      <w:rFonts w:ascii="Calibri" w:hAnsi="Calibri"/>
    </w:rPr>
    <w:tblPr>
      <w:tblStyle w:val="95"/>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rPr>
      <w:jc w:val="center"/>
    </w:trPr>
    <w:tcPr>
      <w:shd w:val="clear" w:color="auto" w:fill="auto"/>
      <w:textDirection w:val="lrTb"/>
      <w:vAlign w:val="center"/>
    </w:tcPr>
    <w:tblStylePr w:type="firstRow">
      <w:pPr>
        <w:wordWrap/>
        <w:spacing w:beforeLines="0" w:beforeAutospacing="0" w:afterLines="0" w:afterAutospacing="0" w:line="300" w:lineRule="auto"/>
        <w:ind w:left="0" w:leftChars="0" w:right="0" w:firstLine="0" w:firstLineChars="0"/>
        <w:jc w:val="left"/>
        <w:outlineLvl w:val="9"/>
      </w:pPr>
      <w:rPr>
        <w:rFonts w:eastAsia="宋体"/>
        <w:sz w:val="21"/>
      </w:rPr>
      <w:tblPr>
        <w:tblStyle w:val="95"/>
        <w:tblLayout w:type="fixed"/>
      </w:tblPr>
      <w:tcPr>
        <w:shd w:val="clear" w:color="auto" w:fill="FFFFCC"/>
        <w:textDirection w:val="lrTb"/>
      </w:tcPr>
    </w:tblStylePr>
  </w:style>
  <w:style w:type="table" w:customStyle="1" w:styleId="1919">
    <w:name w:val="核心表格1"/>
    <w:basedOn w:val="95"/>
    <w:qFormat/>
    <w:uiPriority w:val="0"/>
    <w:pPr>
      <w:adjustRightInd w:val="0"/>
      <w:snapToGrid w:val="0"/>
      <w:spacing w:beforeLines="15" w:afterLines="15"/>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cPr>
      <w:textDirection w:val="lrTb"/>
      <w:vAlign w:val="center"/>
    </w:tcPr>
    <w:tblStylePr w:type="firstRow">
      <w:pPr>
        <w:jc w:val="center"/>
      </w:pPr>
      <w:rPr>
        <w:rFonts w:eastAsia="宋体"/>
        <w:b w:val="0"/>
        <w:i w:val="0"/>
        <w:sz w:val="21"/>
      </w:rPr>
      <w:tblPr>
        <w:tblStyle w:val="95"/>
        <w:tblLayout w:type="fixed"/>
      </w:tblPr>
      <w:trPr>
        <w:tblHeader/>
      </w:trPr>
      <w:tcPr>
        <w:shd w:val="clear" w:color="auto" w:fill="CCCCCC"/>
        <w:textDirection w:val="lrTb"/>
      </w:tcPr>
    </w:tblStylePr>
    <w:tblStylePr w:type="lastRow">
      <w:tblPr>
        <w:tblStyle w:val="95"/>
        <w:tblLayout w:type="fixed"/>
      </w:tblPr>
      <w:tcPr>
        <w:tcBorders>
          <w:top w:val="single" w:color="auto" w:sz="4" w:space="0"/>
          <w:left w:val="single" w:color="auto" w:sz="4" w:space="0"/>
          <w:bottom w:val="single" w:color="auto" w:sz="4" w:space="0"/>
          <w:right w:val="single" w:color="auto" w:sz="4" w:space="0"/>
          <w:insideH w:val="nil"/>
          <w:insideV w:val="nil"/>
          <w:tl2br w:val="nil"/>
          <w:tr2bl w:val="nil"/>
        </w:tcBorders>
        <w:shd w:val="clear" w:color="auto" w:fill="FFFFFF"/>
        <w:textDirection w:val="lrTb"/>
      </w:tcPr>
    </w:tblStylePr>
    <w:tblStylePr w:type="firstCol">
      <w:pPr>
        <w:jc w:val="center"/>
      </w:pPr>
      <w:rPr>
        <w:rFonts w:eastAsia="宋体"/>
        <w:b w:val="0"/>
        <w:i w:val="0"/>
        <w:caps w:val="0"/>
        <w:smallCaps w:val="0"/>
        <w:strike w:val="0"/>
        <w:dstrike w:val="0"/>
        <w:sz w:val="21"/>
        <w:szCs w:val="21"/>
      </w:rPr>
      <w:tblPr>
        <w:tblStyle w:val="95"/>
        <w:tblLayout w:type="fixed"/>
      </w:tblPr>
      <w:tcPr>
        <w:textDirection w:val="lrTb"/>
      </w:tcPr>
    </w:tblStylePr>
  </w:style>
  <w:style w:type="table" w:customStyle="1" w:styleId="1920">
    <w:name w:val="表格样式五号标浅黄2"/>
    <w:basedOn w:val="95"/>
    <w:qFormat/>
    <w:uiPriority w:val="99"/>
    <w:pPr>
      <w:spacing w:line="300" w:lineRule="auto"/>
      <w:jc w:val="both"/>
    </w:pPr>
    <w:rPr>
      <w:rFonts w:ascii="Calibri" w:hAnsi="Calibri"/>
    </w:rPr>
    <w:tblPr>
      <w:tblStyle w:val="95"/>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rPr>
      <w:jc w:val="center"/>
    </w:trPr>
    <w:tcPr>
      <w:shd w:val="clear" w:color="auto" w:fill="auto"/>
      <w:textDirection w:val="lrTb"/>
      <w:vAlign w:val="center"/>
    </w:tcPr>
    <w:tblStylePr w:type="firstRow">
      <w:pPr>
        <w:wordWrap/>
        <w:spacing w:beforeLines="0" w:beforeAutospacing="0" w:afterLines="0" w:afterAutospacing="0" w:line="300" w:lineRule="auto"/>
        <w:ind w:left="0" w:leftChars="0" w:right="0" w:firstLine="0" w:firstLineChars="0"/>
        <w:jc w:val="left"/>
        <w:outlineLvl w:val="9"/>
      </w:pPr>
      <w:rPr>
        <w:rFonts w:eastAsia="宋体"/>
        <w:sz w:val="21"/>
      </w:rPr>
      <w:tblPr>
        <w:tblStyle w:val="95"/>
        <w:tblLayout w:type="fixed"/>
      </w:tblPr>
      <w:tcPr>
        <w:shd w:val="clear" w:color="auto" w:fill="FFFFCC"/>
        <w:textDirection w:val="lrTb"/>
      </w:tcPr>
    </w:tblStylePr>
  </w:style>
  <w:style w:type="table" w:customStyle="1" w:styleId="1921">
    <w:name w:val="核心表格2"/>
    <w:basedOn w:val="95"/>
    <w:qFormat/>
    <w:uiPriority w:val="0"/>
    <w:pPr>
      <w:adjustRightInd w:val="0"/>
      <w:snapToGrid w:val="0"/>
      <w:spacing w:beforeLines="15" w:afterLines="15"/>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cPr>
      <w:textDirection w:val="lrTb"/>
      <w:vAlign w:val="center"/>
    </w:tcPr>
    <w:tblStylePr w:type="firstRow">
      <w:pPr>
        <w:jc w:val="center"/>
      </w:pPr>
      <w:rPr>
        <w:rFonts w:eastAsia="宋体"/>
        <w:b w:val="0"/>
        <w:i w:val="0"/>
        <w:sz w:val="21"/>
      </w:rPr>
      <w:tblPr>
        <w:tblStyle w:val="95"/>
        <w:tblLayout w:type="fixed"/>
      </w:tblPr>
      <w:trPr>
        <w:tblHeader/>
      </w:trPr>
      <w:tcPr>
        <w:shd w:val="clear" w:color="auto" w:fill="CCCCCC"/>
        <w:textDirection w:val="lrTb"/>
      </w:tcPr>
    </w:tblStylePr>
    <w:tblStylePr w:type="lastRow">
      <w:tblPr>
        <w:tblStyle w:val="95"/>
        <w:tblLayout w:type="fixed"/>
      </w:tblPr>
      <w:tcPr>
        <w:tcBorders>
          <w:top w:val="single" w:color="auto" w:sz="4" w:space="0"/>
          <w:left w:val="single" w:color="auto" w:sz="4" w:space="0"/>
          <w:bottom w:val="single" w:color="auto" w:sz="4" w:space="0"/>
          <w:right w:val="single" w:color="auto" w:sz="4" w:space="0"/>
          <w:insideH w:val="nil"/>
          <w:insideV w:val="nil"/>
          <w:tl2br w:val="nil"/>
          <w:tr2bl w:val="nil"/>
        </w:tcBorders>
        <w:shd w:val="clear" w:color="auto" w:fill="FFFFFF"/>
        <w:textDirection w:val="lrTb"/>
      </w:tcPr>
    </w:tblStylePr>
    <w:tblStylePr w:type="firstCol">
      <w:pPr>
        <w:jc w:val="center"/>
      </w:pPr>
      <w:rPr>
        <w:rFonts w:eastAsia="宋体"/>
        <w:b w:val="0"/>
        <w:i w:val="0"/>
        <w:caps w:val="0"/>
        <w:smallCaps w:val="0"/>
        <w:strike w:val="0"/>
        <w:dstrike w:val="0"/>
        <w:sz w:val="21"/>
        <w:szCs w:val="21"/>
      </w:rPr>
      <w:tblPr>
        <w:tblStyle w:val="95"/>
        <w:tblLayout w:type="fixed"/>
      </w:tblPr>
      <w:tcPr>
        <w:textDirection w:val="lrTb"/>
      </w:tcPr>
    </w:tblStylePr>
  </w:style>
  <w:style w:type="table" w:customStyle="1" w:styleId="1922">
    <w:name w:val="浅色底纹 - 着色 41"/>
    <w:basedOn w:val="95"/>
    <w:qFormat/>
    <w:uiPriority w:val="60"/>
    <w:pPr/>
    <w:rPr>
      <w:rFonts w:ascii="Calibri" w:hAnsi="Calibri"/>
      <w:color w:val="5F497A"/>
    </w:rPr>
    <w:tblPr>
      <w:tblStyle w:val="95"/>
      <w:tblBorders>
        <w:top w:val="single" w:color="8064A2" w:sz="8" w:space="0"/>
        <w:bottom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8064A2" w:sz="8" w:space="0"/>
          <w:left w:val="nil"/>
          <w:bottom w:val="single" w:color="8064A2"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8064A2" w:sz="8" w:space="0"/>
          <w:left w:val="nil"/>
          <w:bottom w:val="single" w:color="8064A2"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DFD8E8"/>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DFD8E8"/>
        <w:textDirection w:val="lrTb"/>
      </w:tcPr>
    </w:tblStylePr>
  </w:style>
  <w:style w:type="table" w:customStyle="1" w:styleId="1923">
    <w:name w:val="浅色底纹 - 着色 31"/>
    <w:basedOn w:val="95"/>
    <w:qFormat/>
    <w:uiPriority w:val="60"/>
    <w:pPr/>
    <w:rPr>
      <w:rFonts w:ascii="Calibri" w:hAnsi="Calibri"/>
      <w:color w:val="76923C"/>
    </w:rPr>
    <w:tblPr>
      <w:tblStyle w:val="95"/>
      <w:tblBorders>
        <w:top w:val="single" w:color="9BBB59" w:sz="8" w:space="0"/>
        <w:bottom w:val="single" w:color="9BBB59"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rPr>
      <w:tblPr>
        <w:tblStyle w:val="95"/>
        <w:tblLayout w:type="fixed"/>
      </w:tblPr>
      <w:tcPr>
        <w:tcBorders>
          <w:top w:val="single" w:color="9BBB59" w:sz="8" w:space="0"/>
          <w:left w:val="nil"/>
          <w:bottom w:val="single" w:color="9BBB59" w:sz="8" w:space="0"/>
          <w:right w:val="nil"/>
          <w:insideH w:val="nil"/>
          <w:insideV w:val="nil"/>
          <w:tl2br w:val="nil"/>
          <w:tr2bl w:val="nil"/>
        </w:tcBorders>
        <w:textDirection w:val="lrTb"/>
      </w:tcPr>
    </w:tblStylePr>
    <w:tblStylePr w:type="lastRow">
      <w:pPr>
        <w:spacing w:before="0" w:after="0" w:line="240" w:lineRule="auto"/>
      </w:pPr>
      <w:rPr>
        <w:b/>
        <w:bCs/>
      </w:rPr>
      <w:tblPr>
        <w:tblStyle w:val="95"/>
        <w:tblLayout w:type="fixed"/>
      </w:tblPr>
      <w:tcPr>
        <w:tcBorders>
          <w:top w:val="single" w:color="9BBB59" w:sz="8" w:space="0"/>
          <w:left w:val="nil"/>
          <w:bottom w:val="single" w:color="9BBB59" w:sz="8" w:space="0"/>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nil"/>
          <w:left w:val="nil"/>
          <w:bottom w:val="nil"/>
          <w:right w:val="nil"/>
          <w:insideH w:val="nil"/>
          <w:insideV w:val="nil"/>
          <w:tl2br w:val="nil"/>
          <w:tr2bl w:val="nil"/>
        </w:tcBorders>
        <w:shd w:val="clear" w:color="auto" w:fill="E6EED5"/>
        <w:textDirection w:val="lrTb"/>
      </w:tcPr>
    </w:tblStylePr>
    <w:tblStylePr w:type="band1Horz">
      <w:tblPr>
        <w:tblStyle w:val="95"/>
        <w:tblLayout w:type="fixed"/>
      </w:tblPr>
      <w:tcPr>
        <w:tcBorders>
          <w:top w:val="nil"/>
          <w:left w:val="nil"/>
          <w:bottom w:val="nil"/>
          <w:right w:val="nil"/>
          <w:insideH w:val="nil"/>
          <w:insideV w:val="nil"/>
          <w:tl2br w:val="nil"/>
          <w:tr2bl w:val="nil"/>
        </w:tcBorders>
        <w:shd w:val="clear" w:color="auto" w:fill="E6EED5"/>
        <w:textDirection w:val="lrTb"/>
      </w:tcPr>
    </w:tblStylePr>
  </w:style>
  <w:style w:type="table" w:customStyle="1" w:styleId="1924">
    <w:name w:val="浅色网格 - 强调文字颜色 51"/>
    <w:basedOn w:val="95"/>
    <w:qFormat/>
    <w:uiPriority w:val="0"/>
    <w:pPr/>
    <w:rPr>
      <w:rFonts w:ascii="Calibri" w:hAnsi="Calibri"/>
    </w:rPr>
    <w:tblPr>
      <w:tblStyle w:val="95"/>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Malgun Gothic" w:hAnsi="Malgun Gothic" w:eastAsia="宋体" w:cs="Times New Roman"/>
        <w:b/>
        <w:bCs/>
      </w:rPr>
      <w:tblPr>
        <w:tblStyle w:val="95"/>
        <w:tblLayout w:type="fixed"/>
      </w:tblPr>
      <w:tcPr>
        <w:tcBorders>
          <w:top w:val="single" w:color="4BACC6" w:sz="8" w:space="0"/>
          <w:left w:val="single" w:color="4BACC6" w:sz="8" w:space="0"/>
          <w:bottom w:val="single" w:color="4BACC6" w:sz="18" w:space="0"/>
          <w:right w:val="single" w:color="4BACC6" w:sz="8" w:space="0"/>
          <w:insideH w:val="nil"/>
          <w:insideV w:val="nil"/>
          <w:tl2br w:val="nil"/>
          <w:tr2bl w:val="nil"/>
        </w:tcBorders>
        <w:textDirection w:val="lrTb"/>
      </w:tcPr>
    </w:tblStylePr>
    <w:tblStylePr w:type="lastRow">
      <w:pPr>
        <w:spacing w:before="0" w:after="0" w:line="240" w:lineRule="auto"/>
      </w:pPr>
      <w:rPr>
        <w:rFonts w:ascii="Malgun Gothic" w:hAnsi="Malgun Gothic" w:eastAsia="宋体" w:cs="Times New Roman"/>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rFonts w:ascii="Malgun Gothic" w:hAnsi="Malgun Gothic" w:eastAsia="宋体" w:cs="Times New Roman"/>
        <w:b/>
        <w:bCs/>
      </w:rPr>
      <w:tblPr>
        <w:tblStyle w:val="95"/>
        <w:tblLayout w:type="fixed"/>
      </w:tblPr>
      <w:tcPr>
        <w:textDirection w:val="lrTb"/>
      </w:tcPr>
    </w:tblStylePr>
    <w:tblStylePr w:type="lastCol">
      <w:rPr>
        <w:rFonts w:ascii="Malgun Gothic" w:hAnsi="Malgun Gothic" w:eastAsia="宋体" w:cs="Times New Roman"/>
        <w:b/>
        <w:bCs/>
      </w:rPr>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2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customStyle="1" w:styleId="1925">
    <w:name w:val="中等深浅网格 1 - 强调文字颜色 51"/>
    <w:basedOn w:val="95"/>
    <w:qFormat/>
    <w:uiPriority w:val="0"/>
    <w:pPr/>
    <w:rPr>
      <w:rFonts w:ascii="Calibri" w:hAnsi="Calibri"/>
    </w:rPr>
    <w:tblPr>
      <w:tblStyle w:val="95"/>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Layout w:type="fixed"/>
      <w:tblCellMar>
        <w:top w:w="0" w:type="dxa"/>
        <w:left w:w="108" w:type="dxa"/>
        <w:bottom w:w="0" w:type="dxa"/>
        <w:right w:w="108" w:type="dxa"/>
      </w:tblCellMar>
    </w:tblPr>
    <w:tcPr>
      <w:shd w:val="clear" w:color="auto" w:fill="D2EAF1"/>
      <w:textDirection w:val="lrTb"/>
    </w:tcPr>
    <w:tblStylePr w:type="firstRow">
      <w:rPr>
        <w:b/>
        <w:bCs/>
      </w:rPr>
      <w:tblPr>
        <w:tblStyle w:val="95"/>
        <w:tblLayout w:type="fixed"/>
      </w:tblPr>
      <w:tcPr>
        <w:textDirection w:val="lrTb"/>
      </w:tcPr>
    </w:tblStylePr>
    <w:tblStylePr w:type="lastRow">
      <w:rPr>
        <w:b/>
        <w:bCs/>
      </w:rPr>
      <w:tblPr>
        <w:tblStyle w:val="95"/>
        <w:tblLayout w:type="fixed"/>
      </w:tblPr>
      <w:tcPr>
        <w:tcBorders>
          <w:top w:val="single" w:color="78C0D4" w:sz="18" w:space="0"/>
          <w:left w:val="nil"/>
          <w:bottom w:val="nil"/>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shd w:val="clear" w:color="auto" w:fill="A5D5E2"/>
        <w:textDirection w:val="lrTb"/>
      </w:tcPr>
    </w:tblStylePr>
    <w:tblStylePr w:type="band1Horz">
      <w:tblPr>
        <w:tblStyle w:val="95"/>
        <w:tblLayout w:type="fixed"/>
      </w:tblPr>
      <w:tcPr>
        <w:shd w:val="clear" w:color="auto" w:fill="A5D5E2"/>
        <w:textDirection w:val="lrTb"/>
      </w:tcPr>
    </w:tblStylePr>
  </w:style>
  <w:style w:type="table" w:customStyle="1" w:styleId="1926">
    <w:name w:val="浅色列表 - 强调文字颜色 51"/>
    <w:basedOn w:val="95"/>
    <w:qFormat/>
    <w:uiPriority w:val="0"/>
    <w:pPr/>
    <w:rPr>
      <w:rFonts w:ascii="Calibri" w:hAnsi="Calibri"/>
    </w:rPr>
    <w:tblPr>
      <w:tblStyle w:val="95"/>
      <w:tblBorders>
        <w:top w:val="single" w:color="4BACC6" w:sz="8" w:space="0"/>
        <w:left w:val="single" w:color="4BACC6" w:sz="8" w:space="0"/>
        <w:bottom w:val="single" w:color="4BACC6" w:sz="8" w:space="0"/>
        <w:right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shd w:val="clear" w:color="auto" w:fill="4BACC6"/>
        <w:textDirection w:val="lrTb"/>
      </w:tcPr>
    </w:tblStylePr>
    <w:tblStylePr w:type="lastRow">
      <w:pPr>
        <w:spacing w:before="0" w:after="0" w:line="240" w:lineRule="auto"/>
      </w:pPr>
      <w:rPr>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customStyle="1" w:styleId="1927">
    <w:name w:val="浅色网格 - 强调文字颜色 41"/>
    <w:basedOn w:val="95"/>
    <w:qFormat/>
    <w:uiPriority w:val="0"/>
    <w:pPr/>
    <w:rPr>
      <w:rFonts w:ascii="Calibri" w:hAnsi="Calibri"/>
    </w:rPr>
    <w:tblPr>
      <w:tblStyle w:val="95"/>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Malgun Gothic" w:hAnsi="Malgun Gothic" w:eastAsia="宋体" w:cs="Times New Roman"/>
        <w:b/>
        <w:bCs/>
      </w:rPr>
      <w:tblPr>
        <w:tblStyle w:val="95"/>
        <w:tblLayout w:type="fixed"/>
      </w:tblPr>
      <w:tcPr>
        <w:tcBorders>
          <w:top w:val="single" w:color="8064A2" w:sz="8" w:space="0"/>
          <w:left w:val="single" w:color="8064A2" w:sz="8" w:space="0"/>
          <w:bottom w:val="single" w:color="8064A2" w:sz="18" w:space="0"/>
          <w:right w:val="single" w:color="8064A2" w:sz="8" w:space="0"/>
          <w:insideH w:val="nil"/>
          <w:insideV w:val="nil"/>
          <w:tl2br w:val="nil"/>
          <w:tr2bl w:val="nil"/>
        </w:tcBorders>
        <w:textDirection w:val="lrTb"/>
      </w:tcPr>
    </w:tblStylePr>
    <w:tblStylePr w:type="lastRow">
      <w:pPr>
        <w:spacing w:before="0" w:after="0" w:line="240" w:lineRule="auto"/>
      </w:pPr>
      <w:rPr>
        <w:rFonts w:ascii="Malgun Gothic" w:hAnsi="Malgun Gothic" w:eastAsia="宋体" w:cs="Times New Roman"/>
        <w:b/>
        <w:bCs/>
      </w:rPr>
      <w:tblPr>
        <w:tblStyle w:val="95"/>
        <w:tblLayout w:type="fixed"/>
      </w:tblPr>
      <w:tcPr>
        <w:tcBorders>
          <w:top w:val="double" w:color="8064A2" w:sz="6" w:space="0"/>
          <w:left w:val="single" w:color="8064A2" w:sz="8" w:space="0"/>
          <w:bottom w:val="single" w:color="8064A2" w:sz="8" w:space="0"/>
          <w:right w:val="single" w:color="8064A2" w:sz="8" w:space="0"/>
          <w:insideH w:val="nil"/>
          <w:insideV w:val="nil"/>
          <w:tl2br w:val="nil"/>
          <w:tr2bl w:val="nil"/>
        </w:tcBorders>
        <w:textDirection w:val="lrTb"/>
      </w:tcPr>
    </w:tblStylePr>
    <w:tblStylePr w:type="firstCol">
      <w:rPr>
        <w:rFonts w:ascii="Malgun Gothic" w:hAnsi="Malgun Gothic" w:eastAsia="宋体" w:cs="Times New Roman"/>
        <w:b/>
        <w:bCs/>
      </w:rPr>
      <w:tblPr>
        <w:tblStyle w:val="95"/>
        <w:tblLayout w:type="fixed"/>
      </w:tblPr>
      <w:tcPr>
        <w:textDirection w:val="lrTb"/>
      </w:tcPr>
    </w:tblStylePr>
    <w:tblStylePr w:type="lastCol">
      <w:rPr>
        <w:rFonts w:ascii="Malgun Gothic" w:hAnsi="Malgun Gothic" w:eastAsia="宋体" w:cs="Times New Roman"/>
        <w:b/>
        <w:bCs/>
      </w:rPr>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tblStylePr w:type="band1Vert">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1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2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style>
  <w:style w:type="table" w:customStyle="1" w:styleId="1928">
    <w:name w:val="定制网格型1"/>
    <w:basedOn w:val="95"/>
    <w:qFormat/>
    <w:uiPriority w:val="59"/>
    <w:pPr>
      <w:widowControl w:val="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29">
    <w:name w:val="网格型 51"/>
    <w:basedOn w:val="95"/>
    <w:qFormat/>
    <w:uiPriority w:val="0"/>
    <w:pPr>
      <w:widowControl w:val="0"/>
      <w:jc w:val="both"/>
    </w:pPr>
    <w:tblPr>
      <w:tblStyle w:val="95"/>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extDirection w:val="lrTb"/>
    </w:tcPr>
    <w:tblStylePr w:type="firstRow">
      <w:tblPr>
        <w:tblStyle w:val="95"/>
        <w:tblLayout w:type="fixed"/>
      </w:tblPr>
      <w:tcPr>
        <w:tcBorders>
          <w:top w:val="nil"/>
          <w:left w:val="nil"/>
          <w:bottom w:val="single" w:color="000000" w:sz="12" w:space="0"/>
          <w:right w:val="nil"/>
          <w:insideH w:val="nil"/>
          <w:insideV w:val="nil"/>
          <w:tl2br w:val="nil"/>
          <w:tr2bl w:val="nil"/>
        </w:tcBorders>
        <w:textDirection w:val="lrTb"/>
      </w:tcPr>
    </w:tblStylePr>
    <w:tblStylePr w:type="lastRow">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lastCol">
      <w:rPr>
        <w:b/>
        <w:bCs/>
      </w:rPr>
      <w:tblPr>
        <w:tblStyle w:val="95"/>
        <w:tblLayout w:type="fixed"/>
      </w:tblPr>
      <w:tcPr>
        <w:tcBorders>
          <w:top w:val="nil"/>
          <w:left w:val="nil"/>
          <w:bottom w:val="nil"/>
          <w:right w:val="nil"/>
          <w:insideH w:val="nil"/>
          <w:insideV w:val="nil"/>
          <w:tl2br w:val="nil"/>
          <w:tr2bl w:val="nil"/>
        </w:tcBorders>
        <w:textDirection w:val="lrTb"/>
      </w:tcPr>
    </w:tblStylePr>
    <w:tblStylePr w:type="nwCell">
      <w:tblPr>
        <w:tblStyle w:val="95"/>
        <w:tblLayout w:type="fixed"/>
      </w:tblPr>
      <w:tcPr>
        <w:tcBorders>
          <w:top w:val="nil"/>
          <w:left w:val="nil"/>
          <w:bottom w:val="nil"/>
          <w:right w:val="nil"/>
          <w:insideH w:val="nil"/>
          <w:insideV w:val="nil"/>
          <w:tl2br w:val="single" w:color="000000" w:sz="6" w:space="0"/>
          <w:tr2bl w:val="nil"/>
        </w:tcBorders>
        <w:textDirection w:val="lrTb"/>
      </w:tcPr>
    </w:tblStylePr>
  </w:style>
  <w:style w:type="table" w:customStyle="1" w:styleId="1930">
    <w:name w:val="浅色网格 - 强调文字颜色 511"/>
    <w:basedOn w:val="95"/>
    <w:qFormat/>
    <w:uiPriority w:val="0"/>
    <w:pPr/>
    <w:rPr>
      <w:rFonts w:ascii="Calibri" w:hAnsi="Calibri"/>
    </w:rPr>
    <w:tblPr>
      <w:tblStyle w:val="95"/>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Malgun Gothic" w:hAnsi="Malgun Gothic" w:eastAsia="宋体" w:cs="Times New Roman"/>
        <w:b/>
        <w:bCs/>
      </w:rPr>
      <w:tblPr>
        <w:tblStyle w:val="95"/>
        <w:tblLayout w:type="fixed"/>
      </w:tblPr>
      <w:tcPr>
        <w:tcBorders>
          <w:top w:val="single" w:color="4BACC6" w:sz="8" w:space="0"/>
          <w:left w:val="single" w:color="4BACC6" w:sz="8" w:space="0"/>
          <w:bottom w:val="single" w:color="4BACC6" w:sz="18" w:space="0"/>
          <w:right w:val="single" w:color="4BACC6" w:sz="8" w:space="0"/>
          <w:insideH w:val="nil"/>
          <w:insideV w:val="nil"/>
          <w:tl2br w:val="nil"/>
          <w:tr2bl w:val="nil"/>
        </w:tcBorders>
        <w:textDirection w:val="lrTb"/>
      </w:tcPr>
    </w:tblStylePr>
    <w:tblStylePr w:type="lastRow">
      <w:pPr>
        <w:spacing w:before="0" w:after="0" w:line="240" w:lineRule="auto"/>
      </w:pPr>
      <w:rPr>
        <w:rFonts w:ascii="Malgun Gothic" w:hAnsi="Malgun Gothic" w:eastAsia="宋体" w:cs="Times New Roman"/>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rFonts w:ascii="Malgun Gothic" w:hAnsi="Malgun Gothic" w:eastAsia="宋体" w:cs="Times New Roman"/>
        <w:b/>
        <w:bCs/>
      </w:rPr>
      <w:tblPr>
        <w:tblStyle w:val="95"/>
        <w:tblLayout w:type="fixed"/>
      </w:tblPr>
      <w:tcPr>
        <w:textDirection w:val="lrTb"/>
      </w:tcPr>
    </w:tblStylePr>
    <w:tblStylePr w:type="lastCol">
      <w:rPr>
        <w:rFonts w:ascii="Malgun Gothic" w:hAnsi="Malgun Gothic" w:eastAsia="宋体" w:cs="Times New Roman"/>
        <w:b/>
        <w:bCs/>
      </w:rPr>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extDirection w:val="lrTb"/>
      </w:tcPr>
    </w:tblStylePr>
    <w:tblStylePr w:type="band2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customStyle="1" w:styleId="1931">
    <w:name w:val="中等深浅网格 1 - 强调文字颜色 511"/>
    <w:basedOn w:val="95"/>
    <w:qFormat/>
    <w:uiPriority w:val="0"/>
    <w:pPr/>
    <w:rPr>
      <w:rFonts w:ascii="Calibri" w:hAnsi="Calibri"/>
    </w:rPr>
    <w:tblPr>
      <w:tblStyle w:val="95"/>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Layout w:type="fixed"/>
      <w:tblCellMar>
        <w:top w:w="0" w:type="dxa"/>
        <w:left w:w="108" w:type="dxa"/>
        <w:bottom w:w="0" w:type="dxa"/>
        <w:right w:w="108" w:type="dxa"/>
      </w:tblCellMar>
    </w:tblPr>
    <w:tcPr>
      <w:shd w:val="clear" w:color="auto" w:fill="D2EAF1"/>
      <w:textDirection w:val="lrTb"/>
    </w:tcPr>
    <w:tblStylePr w:type="firstRow">
      <w:rPr>
        <w:b/>
        <w:bCs/>
      </w:rPr>
      <w:tblPr>
        <w:tblStyle w:val="95"/>
        <w:tblLayout w:type="fixed"/>
      </w:tblPr>
      <w:tcPr>
        <w:textDirection w:val="lrTb"/>
      </w:tcPr>
    </w:tblStylePr>
    <w:tblStylePr w:type="lastRow">
      <w:rPr>
        <w:b/>
        <w:bCs/>
      </w:rPr>
      <w:tblPr>
        <w:tblStyle w:val="95"/>
        <w:tblLayout w:type="fixed"/>
      </w:tblPr>
      <w:tcPr>
        <w:tcBorders>
          <w:top w:val="single" w:color="78C0D4" w:sz="18" w:space="0"/>
          <w:left w:val="nil"/>
          <w:bottom w:val="nil"/>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shd w:val="clear" w:color="auto" w:fill="A5D5E2"/>
        <w:textDirection w:val="lrTb"/>
      </w:tcPr>
    </w:tblStylePr>
    <w:tblStylePr w:type="band1Horz">
      <w:tblPr>
        <w:tblStyle w:val="95"/>
        <w:tblLayout w:type="fixed"/>
      </w:tblPr>
      <w:tcPr>
        <w:shd w:val="clear" w:color="auto" w:fill="A5D5E2"/>
        <w:textDirection w:val="lrTb"/>
      </w:tcPr>
    </w:tblStylePr>
  </w:style>
  <w:style w:type="table" w:customStyle="1" w:styleId="1932">
    <w:name w:val="浅色列表 - 强调文字颜色 511"/>
    <w:basedOn w:val="95"/>
    <w:qFormat/>
    <w:uiPriority w:val="0"/>
    <w:pPr/>
    <w:rPr>
      <w:rFonts w:ascii="Calibri" w:hAnsi="Calibri"/>
    </w:rPr>
    <w:tblPr>
      <w:tblStyle w:val="95"/>
      <w:tblBorders>
        <w:top w:val="single" w:color="4BACC6" w:sz="8" w:space="0"/>
        <w:left w:val="single" w:color="4BACC6" w:sz="8" w:space="0"/>
        <w:bottom w:val="single" w:color="4BACC6" w:sz="8" w:space="0"/>
        <w:right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shd w:val="clear" w:color="auto" w:fill="4BACC6"/>
        <w:textDirection w:val="lrTb"/>
      </w:tcPr>
    </w:tblStylePr>
    <w:tblStylePr w:type="lastRow">
      <w:pPr>
        <w:spacing w:before="0" w:after="0" w:line="240" w:lineRule="auto"/>
      </w:pPr>
      <w:rPr>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customStyle="1" w:styleId="1933">
    <w:name w:val="浅色网格 - 强调文字颜色 411"/>
    <w:basedOn w:val="95"/>
    <w:qFormat/>
    <w:uiPriority w:val="0"/>
    <w:pPr/>
    <w:rPr>
      <w:rFonts w:ascii="Calibri" w:hAnsi="Calibri"/>
    </w:rPr>
    <w:tblPr>
      <w:tblStyle w:val="95"/>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Malgun Gothic" w:hAnsi="Malgun Gothic" w:eastAsia="宋体" w:cs="Times New Roman"/>
        <w:b/>
        <w:bCs/>
      </w:rPr>
      <w:tblPr>
        <w:tblStyle w:val="95"/>
        <w:tblLayout w:type="fixed"/>
      </w:tblPr>
      <w:tcPr>
        <w:tcBorders>
          <w:top w:val="single" w:color="8064A2" w:sz="8" w:space="0"/>
          <w:left w:val="single" w:color="8064A2" w:sz="8" w:space="0"/>
          <w:bottom w:val="single" w:color="8064A2" w:sz="18" w:space="0"/>
          <w:right w:val="single" w:color="8064A2" w:sz="8" w:space="0"/>
          <w:insideH w:val="nil"/>
          <w:insideV w:val="nil"/>
          <w:tl2br w:val="nil"/>
          <w:tr2bl w:val="nil"/>
        </w:tcBorders>
        <w:textDirection w:val="lrTb"/>
      </w:tcPr>
    </w:tblStylePr>
    <w:tblStylePr w:type="lastRow">
      <w:pPr>
        <w:spacing w:before="0" w:after="0" w:line="240" w:lineRule="auto"/>
      </w:pPr>
      <w:rPr>
        <w:rFonts w:ascii="Malgun Gothic" w:hAnsi="Malgun Gothic" w:eastAsia="宋体" w:cs="Times New Roman"/>
        <w:b/>
        <w:bCs/>
      </w:rPr>
      <w:tblPr>
        <w:tblStyle w:val="95"/>
        <w:tblLayout w:type="fixed"/>
      </w:tblPr>
      <w:tcPr>
        <w:tcBorders>
          <w:top w:val="double" w:color="8064A2" w:sz="6" w:space="0"/>
          <w:left w:val="single" w:color="8064A2" w:sz="8" w:space="0"/>
          <w:bottom w:val="single" w:color="8064A2" w:sz="8" w:space="0"/>
          <w:right w:val="single" w:color="8064A2" w:sz="8" w:space="0"/>
          <w:insideH w:val="nil"/>
          <w:insideV w:val="nil"/>
          <w:tl2br w:val="nil"/>
          <w:tr2bl w:val="nil"/>
        </w:tcBorders>
        <w:textDirection w:val="lrTb"/>
      </w:tcPr>
    </w:tblStylePr>
    <w:tblStylePr w:type="firstCol">
      <w:rPr>
        <w:rFonts w:ascii="Malgun Gothic" w:hAnsi="Malgun Gothic" w:eastAsia="宋体" w:cs="Times New Roman"/>
        <w:b/>
        <w:bCs/>
      </w:rPr>
      <w:tblPr>
        <w:tblStyle w:val="95"/>
        <w:tblLayout w:type="fixed"/>
      </w:tblPr>
      <w:tcPr>
        <w:textDirection w:val="lrTb"/>
      </w:tcPr>
    </w:tblStylePr>
    <w:tblStylePr w:type="lastCol">
      <w:rPr>
        <w:rFonts w:ascii="Malgun Gothic" w:hAnsi="Malgun Gothic" w:eastAsia="宋体" w:cs="Times New Roman"/>
        <w:b/>
        <w:bCs/>
      </w:rPr>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tblStylePr w:type="band1Vert">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1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2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style>
  <w:style w:type="table" w:customStyle="1" w:styleId="1934">
    <w:name w:val="浅色网格 - 强调文字颜色 311"/>
    <w:basedOn w:val="95"/>
    <w:qFormat/>
    <w:uiPriority w:val="0"/>
    <w:pPr/>
    <w:rPr>
      <w:rFonts w:ascii="Calibri" w:hAnsi="Calibri"/>
    </w:rPr>
    <w:tblPr>
      <w:tblStyle w:val="95"/>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Malgun Gothic" w:hAnsi="Malgun Gothic" w:eastAsia="宋体" w:cs="Times New Roman"/>
        <w:b/>
        <w:bCs/>
      </w:rPr>
      <w:tblPr>
        <w:tblStyle w:val="95"/>
        <w:tblLayout w:type="fixed"/>
      </w:tblPr>
      <w:tcPr>
        <w:tcBorders>
          <w:top w:val="single" w:color="9BBB59" w:sz="8" w:space="0"/>
          <w:left w:val="single" w:color="9BBB59" w:sz="8" w:space="0"/>
          <w:bottom w:val="single" w:color="9BBB59" w:sz="18" w:space="0"/>
          <w:right w:val="single" w:color="9BBB59" w:sz="8" w:space="0"/>
          <w:insideH w:val="nil"/>
          <w:insideV w:val="nil"/>
          <w:tl2br w:val="nil"/>
          <w:tr2bl w:val="nil"/>
        </w:tcBorders>
        <w:textDirection w:val="lrTb"/>
      </w:tcPr>
    </w:tblStylePr>
    <w:tblStylePr w:type="lastRow">
      <w:pPr>
        <w:spacing w:before="0" w:after="0" w:line="240" w:lineRule="auto"/>
      </w:pPr>
      <w:rPr>
        <w:rFonts w:ascii="Malgun Gothic" w:hAnsi="Malgun Gothic" w:eastAsia="宋体" w:cs="Times New Roman"/>
        <w:b/>
        <w:bCs/>
      </w:rPr>
      <w:tblPr>
        <w:tblStyle w:val="95"/>
        <w:tblLayout w:type="fixed"/>
      </w:tblPr>
      <w:tcPr>
        <w:tcBorders>
          <w:top w:val="double" w:color="9BBB59" w:sz="6" w:space="0"/>
          <w:left w:val="single" w:color="9BBB59" w:sz="8" w:space="0"/>
          <w:bottom w:val="single" w:color="9BBB59" w:sz="8" w:space="0"/>
          <w:right w:val="single" w:color="9BBB59" w:sz="8" w:space="0"/>
          <w:insideH w:val="nil"/>
          <w:insideV w:val="nil"/>
          <w:tl2br w:val="nil"/>
          <w:tr2bl w:val="nil"/>
        </w:tcBorders>
        <w:textDirection w:val="lrTb"/>
      </w:tcPr>
    </w:tblStylePr>
    <w:tblStylePr w:type="firstCol">
      <w:rPr>
        <w:rFonts w:ascii="Malgun Gothic" w:hAnsi="Malgun Gothic" w:eastAsia="宋体" w:cs="Times New Roman"/>
        <w:b/>
        <w:bCs/>
      </w:rPr>
      <w:tblPr>
        <w:tblStyle w:val="95"/>
        <w:tblLayout w:type="fixed"/>
      </w:tblPr>
      <w:tcPr>
        <w:textDirection w:val="lrTb"/>
      </w:tcPr>
    </w:tblStylePr>
    <w:tblStylePr w:type="lastCol">
      <w:rPr>
        <w:rFonts w:ascii="Malgun Gothic" w:hAnsi="Malgun Gothic" w:eastAsia="宋体" w:cs="Times New Roman"/>
        <w:b/>
        <w:bCs/>
      </w:rPr>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tblStylePr w:type="band1Vert">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1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2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style>
  <w:style w:type="table" w:customStyle="1" w:styleId="1935">
    <w:name w:val="浅色网格 - 着色 51"/>
    <w:basedOn w:val="95"/>
    <w:unhideWhenUsed/>
    <w:qFormat/>
    <w:uiPriority w:val="62"/>
    <w:pPr/>
    <w:rPr>
      <w:rFonts w:ascii="Calibri" w:hAnsi="Calibri"/>
    </w:rPr>
    <w:tblPr>
      <w:tblStyle w:val="95"/>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Cambria" w:hAnsi="Cambria" w:eastAsia="宋体" w:cs="黑体"/>
        <w:b/>
        <w:bCs/>
      </w:rPr>
      <w:tblPr>
        <w:tblStyle w:val="95"/>
        <w:tblLayout w:type="fixed"/>
      </w:tblPr>
      <w:tcPr>
        <w:tcBorders>
          <w:top w:val="single" w:color="4BACC6" w:sz="8" w:space="0"/>
          <w:left w:val="single" w:color="4BACC6" w:sz="8" w:space="0"/>
          <w:bottom w:val="single" w:color="4BACC6" w:sz="18" w:space="0"/>
          <w:right w:val="single" w:color="4BACC6" w:sz="8" w:space="0"/>
          <w:insideH w:val="nil"/>
          <w:insideV w:val="nil"/>
          <w:tl2br w:val="nil"/>
          <w:tr2bl w:val="nil"/>
        </w:tcBorders>
        <w:textDirection w:val="lrTb"/>
      </w:tcPr>
    </w:tblStylePr>
    <w:tblStylePr w:type="lastRow">
      <w:pPr>
        <w:spacing w:before="0" w:after="0" w:line="240" w:lineRule="auto"/>
      </w:pPr>
      <w:rPr>
        <w:rFonts w:ascii="Cambria" w:hAnsi="Cambria" w:eastAsia="宋体" w:cs="黑体"/>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rFonts w:ascii="Cambria" w:hAnsi="Cambria" w:eastAsia="宋体" w:cs="黑体"/>
        <w:b/>
        <w:bCs/>
      </w:rPr>
      <w:tblPr>
        <w:tblStyle w:val="95"/>
        <w:tblLayout w:type="fixed"/>
      </w:tblPr>
      <w:tcPr>
        <w:textDirection w:val="lrTb"/>
      </w:tcPr>
    </w:tblStylePr>
    <w:tblStylePr w:type="lastCol">
      <w:rPr>
        <w:rFonts w:ascii="Cambria" w:hAnsi="Cambria" w:eastAsia="宋体" w:cs="黑体"/>
        <w:b/>
        <w:bCs/>
      </w:rPr>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0"/>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0"/>
        <w:textDirection w:val="lrTb"/>
      </w:tcPr>
    </w:tblStylePr>
    <w:tblStylePr w:type="band2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customStyle="1" w:styleId="1936">
    <w:name w:val="中等深浅网格 1 - 着色 51"/>
    <w:basedOn w:val="95"/>
    <w:unhideWhenUsed/>
    <w:qFormat/>
    <w:uiPriority w:val="67"/>
    <w:pPr/>
    <w:rPr>
      <w:rFonts w:ascii="Calibri" w:hAnsi="Calibri"/>
    </w:rPr>
    <w:tblPr>
      <w:tblStyle w:val="95"/>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Layout w:type="fixed"/>
      <w:tblCellMar>
        <w:top w:w="0" w:type="dxa"/>
        <w:left w:w="108" w:type="dxa"/>
        <w:bottom w:w="0" w:type="dxa"/>
        <w:right w:w="108" w:type="dxa"/>
      </w:tblCellMar>
    </w:tblPr>
    <w:tcPr>
      <w:shd w:val="clear" w:color="auto" w:fill="D2EAF0"/>
      <w:textDirection w:val="lrTb"/>
    </w:tcPr>
    <w:tblStylePr w:type="firstRow">
      <w:rPr>
        <w:b/>
        <w:bCs/>
      </w:rPr>
      <w:tblPr>
        <w:tblStyle w:val="95"/>
        <w:tblLayout w:type="fixed"/>
      </w:tblPr>
      <w:tcPr>
        <w:textDirection w:val="lrTb"/>
      </w:tcPr>
    </w:tblStylePr>
    <w:tblStylePr w:type="lastRow">
      <w:rPr>
        <w:b/>
        <w:bCs/>
      </w:rPr>
      <w:tblPr>
        <w:tblStyle w:val="95"/>
        <w:tblLayout w:type="fixed"/>
      </w:tblPr>
      <w:tcPr>
        <w:tcBorders>
          <w:top w:val="single" w:color="78C0D4" w:sz="18" w:space="0"/>
          <w:left w:val="nil"/>
          <w:bottom w:val="nil"/>
          <w:right w:val="nil"/>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shd w:val="clear" w:color="auto" w:fill="A5D5E2"/>
        <w:textDirection w:val="lrTb"/>
      </w:tcPr>
    </w:tblStylePr>
    <w:tblStylePr w:type="band1Horz">
      <w:tblPr>
        <w:tblStyle w:val="95"/>
        <w:tblLayout w:type="fixed"/>
      </w:tblPr>
      <w:tcPr>
        <w:shd w:val="clear" w:color="auto" w:fill="A5D5E2"/>
        <w:textDirection w:val="lrTb"/>
      </w:tcPr>
    </w:tblStylePr>
  </w:style>
  <w:style w:type="table" w:customStyle="1" w:styleId="1937">
    <w:name w:val="浅色列表 - 着色 51"/>
    <w:basedOn w:val="95"/>
    <w:unhideWhenUsed/>
    <w:qFormat/>
    <w:uiPriority w:val="61"/>
    <w:pPr/>
    <w:rPr>
      <w:rFonts w:ascii="Calibri" w:hAnsi="Calibri"/>
    </w:rPr>
    <w:tblPr>
      <w:tblStyle w:val="95"/>
      <w:tblBorders>
        <w:top w:val="single" w:color="4BACC6" w:sz="8" w:space="0"/>
        <w:left w:val="single" w:color="4BACC6" w:sz="8" w:space="0"/>
        <w:bottom w:val="single" w:color="4BACC6" w:sz="8" w:space="0"/>
        <w:right w:val="single" w:color="4BACC6"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shd w:val="clear" w:color="auto" w:fill="4BACC6"/>
        <w:textDirection w:val="lrTb"/>
      </w:tcPr>
    </w:tblStylePr>
    <w:tblStylePr w:type="lastRow">
      <w:pPr>
        <w:spacing w:before="0" w:after="0" w:line="240" w:lineRule="auto"/>
      </w:pPr>
      <w:rPr>
        <w:b/>
        <w:bCs/>
      </w:rPr>
      <w:tblPr>
        <w:tblStyle w:val="95"/>
        <w:tblLayout w:type="fixed"/>
      </w:tblPr>
      <w:tcPr>
        <w:tcBorders>
          <w:top w:val="double" w:color="4BACC6" w:sz="6" w:space="0"/>
          <w:left w:val="single" w:color="4BACC6" w:sz="8" w:space="0"/>
          <w:bottom w:val="single" w:color="4BACC6" w:sz="8" w:space="0"/>
          <w:right w:val="single" w:color="4BACC6" w:sz="8" w:space="0"/>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tblStylePr w:type="band1Horz">
      <w:tblPr>
        <w:tblStyle w:val="95"/>
        <w:tblLayout w:type="fixed"/>
      </w:tblPr>
      <w:tcPr>
        <w:tcBorders>
          <w:top w:val="single" w:color="4BACC6" w:sz="8" w:space="0"/>
          <w:left w:val="single" w:color="4BACC6" w:sz="8" w:space="0"/>
          <w:bottom w:val="single" w:color="4BACC6" w:sz="8" w:space="0"/>
          <w:right w:val="single" w:color="4BACC6" w:sz="8" w:space="0"/>
          <w:insideH w:val="nil"/>
          <w:insideV w:val="nil"/>
          <w:tl2br w:val="nil"/>
          <w:tr2bl w:val="nil"/>
        </w:tcBorders>
        <w:textDirection w:val="lrTb"/>
      </w:tcPr>
    </w:tblStylePr>
  </w:style>
  <w:style w:type="table" w:customStyle="1" w:styleId="1938">
    <w:name w:val="浅色网格 - 着色 41"/>
    <w:basedOn w:val="95"/>
    <w:unhideWhenUsed/>
    <w:qFormat/>
    <w:uiPriority w:val="62"/>
    <w:pPr/>
    <w:rPr>
      <w:rFonts w:ascii="Calibri" w:hAnsi="Calibri"/>
    </w:rPr>
    <w:tblPr>
      <w:tblStyle w:val="95"/>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Cambria" w:hAnsi="Cambria" w:eastAsia="宋体" w:cs="黑体"/>
        <w:b/>
        <w:bCs/>
      </w:rPr>
      <w:tblPr>
        <w:tblStyle w:val="95"/>
        <w:tblLayout w:type="fixed"/>
      </w:tblPr>
      <w:tcPr>
        <w:tcBorders>
          <w:top w:val="single" w:color="8064A2" w:sz="8" w:space="0"/>
          <w:left w:val="single" w:color="8064A2" w:sz="8" w:space="0"/>
          <w:bottom w:val="single" w:color="8064A2" w:sz="18" w:space="0"/>
          <w:right w:val="single" w:color="8064A2" w:sz="8" w:space="0"/>
          <w:insideH w:val="nil"/>
          <w:insideV w:val="nil"/>
          <w:tl2br w:val="nil"/>
          <w:tr2bl w:val="nil"/>
        </w:tcBorders>
        <w:textDirection w:val="lrTb"/>
      </w:tcPr>
    </w:tblStylePr>
    <w:tblStylePr w:type="lastRow">
      <w:pPr>
        <w:spacing w:before="0" w:after="0" w:line="240" w:lineRule="auto"/>
      </w:pPr>
      <w:rPr>
        <w:rFonts w:ascii="Cambria" w:hAnsi="Cambria" w:eastAsia="宋体" w:cs="黑体"/>
        <w:b/>
        <w:bCs/>
      </w:rPr>
      <w:tblPr>
        <w:tblStyle w:val="95"/>
        <w:tblLayout w:type="fixed"/>
      </w:tblPr>
      <w:tcPr>
        <w:tcBorders>
          <w:top w:val="double" w:color="8064A2" w:sz="6" w:space="0"/>
          <w:left w:val="single" w:color="8064A2" w:sz="8" w:space="0"/>
          <w:bottom w:val="single" w:color="8064A2" w:sz="8" w:space="0"/>
          <w:right w:val="single" w:color="8064A2" w:sz="8" w:space="0"/>
          <w:insideH w:val="nil"/>
          <w:insideV w:val="nil"/>
          <w:tl2br w:val="nil"/>
          <w:tr2bl w:val="nil"/>
        </w:tcBorders>
        <w:textDirection w:val="lrTb"/>
      </w:tcPr>
    </w:tblStylePr>
    <w:tblStylePr w:type="firstCol">
      <w:rPr>
        <w:rFonts w:ascii="Cambria" w:hAnsi="Cambria" w:eastAsia="宋体" w:cs="黑体"/>
        <w:b/>
        <w:bCs/>
      </w:rPr>
      <w:tblPr>
        <w:tblStyle w:val="95"/>
        <w:tblLayout w:type="fixed"/>
      </w:tblPr>
      <w:tcPr>
        <w:textDirection w:val="lrTb"/>
      </w:tcPr>
    </w:tblStylePr>
    <w:tblStylePr w:type="lastCol">
      <w:rPr>
        <w:rFonts w:ascii="Cambria" w:hAnsi="Cambria" w:eastAsia="宋体" w:cs="黑体"/>
        <w:b/>
        <w:bCs/>
      </w:rPr>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tblStylePr w:type="band1Vert">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1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extDirection w:val="lrTb"/>
      </w:tcPr>
    </w:tblStylePr>
    <w:tblStylePr w:type="band2Horz">
      <w:tblPr>
        <w:tblStyle w:val="95"/>
        <w:tblLayout w:type="fixed"/>
      </w:tblPr>
      <w:tcPr>
        <w:tcBorders>
          <w:top w:val="single" w:color="8064A2" w:sz="8" w:space="0"/>
          <w:left w:val="single" w:color="8064A2" w:sz="8" w:space="0"/>
          <w:bottom w:val="single" w:color="8064A2" w:sz="8" w:space="0"/>
          <w:right w:val="single" w:color="8064A2" w:sz="8" w:space="0"/>
          <w:insideH w:val="nil"/>
          <w:insideV w:val="nil"/>
          <w:tl2br w:val="nil"/>
          <w:tr2bl w:val="nil"/>
        </w:tcBorders>
        <w:textDirection w:val="lrTb"/>
      </w:tcPr>
    </w:tblStylePr>
  </w:style>
  <w:style w:type="table" w:customStyle="1" w:styleId="1939">
    <w:name w:val="浅色网格 - 着色 31"/>
    <w:basedOn w:val="95"/>
    <w:unhideWhenUsed/>
    <w:qFormat/>
    <w:uiPriority w:val="62"/>
    <w:pPr/>
    <w:rPr>
      <w:rFonts w:ascii="Calibri" w:hAnsi="Calibri"/>
    </w:rPr>
    <w:tblPr>
      <w:tblStyle w:val="95"/>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rFonts w:ascii="Cambria" w:hAnsi="Cambria" w:eastAsia="宋体" w:cs="黑体"/>
        <w:b/>
        <w:bCs/>
      </w:rPr>
      <w:tblPr>
        <w:tblStyle w:val="95"/>
        <w:tblLayout w:type="fixed"/>
      </w:tblPr>
      <w:tcPr>
        <w:tcBorders>
          <w:top w:val="single" w:color="9BBB59" w:sz="8" w:space="0"/>
          <w:left w:val="single" w:color="9BBB59" w:sz="8" w:space="0"/>
          <w:bottom w:val="single" w:color="9BBB59" w:sz="18" w:space="0"/>
          <w:right w:val="single" w:color="9BBB59" w:sz="8" w:space="0"/>
          <w:insideH w:val="nil"/>
          <w:insideV w:val="nil"/>
          <w:tl2br w:val="nil"/>
          <w:tr2bl w:val="nil"/>
        </w:tcBorders>
        <w:textDirection w:val="lrTb"/>
      </w:tcPr>
    </w:tblStylePr>
    <w:tblStylePr w:type="lastRow">
      <w:pPr>
        <w:spacing w:before="0" w:after="0" w:line="240" w:lineRule="auto"/>
      </w:pPr>
      <w:rPr>
        <w:rFonts w:ascii="Cambria" w:hAnsi="Cambria" w:eastAsia="宋体" w:cs="黑体"/>
        <w:b/>
        <w:bCs/>
      </w:rPr>
      <w:tblPr>
        <w:tblStyle w:val="95"/>
        <w:tblLayout w:type="fixed"/>
      </w:tblPr>
      <w:tcPr>
        <w:tcBorders>
          <w:top w:val="double" w:color="9BBB59" w:sz="6" w:space="0"/>
          <w:left w:val="single" w:color="9BBB59" w:sz="8" w:space="0"/>
          <w:bottom w:val="single" w:color="9BBB59" w:sz="8" w:space="0"/>
          <w:right w:val="single" w:color="9BBB59" w:sz="8" w:space="0"/>
          <w:insideH w:val="nil"/>
          <w:insideV w:val="nil"/>
          <w:tl2br w:val="nil"/>
          <w:tr2bl w:val="nil"/>
        </w:tcBorders>
        <w:textDirection w:val="lrTb"/>
      </w:tcPr>
    </w:tblStylePr>
    <w:tblStylePr w:type="firstCol">
      <w:rPr>
        <w:rFonts w:ascii="Cambria" w:hAnsi="Cambria" w:eastAsia="宋体" w:cs="黑体"/>
        <w:b/>
        <w:bCs/>
      </w:rPr>
      <w:tblPr>
        <w:tblStyle w:val="95"/>
        <w:tblLayout w:type="fixed"/>
      </w:tblPr>
      <w:tcPr>
        <w:textDirection w:val="lrTb"/>
      </w:tcPr>
    </w:tblStylePr>
    <w:tblStylePr w:type="lastCol">
      <w:rPr>
        <w:rFonts w:ascii="Cambria" w:hAnsi="Cambria" w:eastAsia="宋体" w:cs="黑体"/>
        <w:b/>
        <w:bCs/>
      </w:rPr>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tblStylePr w:type="band1Vert">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1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extDirection w:val="lrTb"/>
      </w:tcPr>
    </w:tblStylePr>
    <w:tblStylePr w:type="band2Horz">
      <w:tblPr>
        <w:tblStyle w:val="95"/>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textDirection w:val="lrTb"/>
      </w:tcPr>
    </w:tblStylePr>
  </w:style>
  <w:style w:type="table" w:customStyle="1" w:styleId="1940">
    <w:name w:val="网格型11"/>
    <w:basedOn w:val="95"/>
    <w:qFormat/>
    <w:uiPriority w:val="0"/>
    <w:pPr/>
    <w:rPr>
      <w:rFonts w:ascii="Calibri" w:hAnsi="Calibri"/>
    </w:r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41">
    <w:name w:val="表格样式1"/>
    <w:basedOn w:val="95"/>
    <w:qFormat/>
    <w:uiPriority w:val="0"/>
    <w:pPr>
      <w:adjustRightInd w:val="0"/>
      <w:snapToGrid w:val="0"/>
    </w:pPr>
    <w:tblPr>
      <w:tblStyle w:val="95"/>
      <w:jc w:val="center"/>
      <w:tblBorders>
        <w:top w:val="double" w:color="auto" w:sz="4" w:space="0"/>
        <w:bottom w:val="double" w:color="auto" w:sz="4" w:space="0"/>
        <w:insideH w:val="dotted" w:color="auto" w:sz="4" w:space="0"/>
        <w:insideV w:val="dotted" w:color="auto" w:sz="4" w:space="0"/>
      </w:tblBorders>
      <w:tblLayout w:type="fixed"/>
      <w:tblCellMar>
        <w:top w:w="0" w:type="dxa"/>
        <w:left w:w="108" w:type="dxa"/>
        <w:bottom w:w="0" w:type="dxa"/>
        <w:right w:w="108" w:type="dxa"/>
      </w:tblCellMar>
    </w:tblPr>
    <w:trPr>
      <w:jc w:val="center"/>
    </w:trPr>
    <w:tcPr>
      <w:textDirection w:val="lrTb"/>
    </w:tcPr>
    <w:tblStylePr w:type="firstRow">
      <w:tblPr>
        <w:tblStyle w:val="95"/>
        <w:tblLayout w:type="fixed"/>
      </w:tblPr>
      <w:tcPr>
        <w:shd w:val="clear" w:color="auto" w:fill="BBCCDD"/>
        <w:textDirection w:val="lrTb"/>
      </w:tcPr>
    </w:tblStylePr>
  </w:style>
  <w:style w:type="table" w:customStyle="1" w:styleId="1942">
    <w:name w:val="流行型1"/>
    <w:basedOn w:val="95"/>
    <w:qFormat/>
    <w:uiPriority w:val="0"/>
    <w:pPr>
      <w:widowControl w:val="0"/>
      <w:jc w:val="both"/>
    </w:pPr>
    <w:tblPr>
      <w:tblStyle w:val="95"/>
      <w:tblBorders>
        <w:insideH w:val="single" w:color="FFFFFF" w:sz="18" w:space="0"/>
        <w:insideV w:val="single" w:color="FFFFFF" w:sz="18" w:space="0"/>
      </w:tblBorders>
      <w:tblLayout w:type="fixed"/>
      <w:tblCellMar>
        <w:top w:w="0" w:type="dxa"/>
        <w:left w:w="108" w:type="dxa"/>
        <w:bottom w:w="0" w:type="dxa"/>
        <w:right w:w="108" w:type="dxa"/>
      </w:tblCellMar>
    </w:tblPr>
    <w:tcPr>
      <w:textDirection w:val="lrTb"/>
    </w:tcPr>
    <w:tblStylePr w:type="firstRow">
      <w:rPr>
        <w:b/>
        <w:bCs/>
        <w:color w:val="auto"/>
      </w:rPr>
      <w:tblPr>
        <w:tblStyle w:val="95"/>
        <w:tblLayout w:type="fixed"/>
      </w:tblPr>
      <w:tcPr>
        <w:tcBorders>
          <w:top w:val="nil"/>
          <w:left w:val="nil"/>
          <w:bottom w:val="nil"/>
          <w:right w:val="nil"/>
          <w:insideH w:val="nil"/>
          <w:insideV w:val="nil"/>
          <w:tl2br w:val="nil"/>
          <w:tr2bl w:val="nil"/>
        </w:tcBorders>
        <w:shd w:val="pct20" w:color="000000" w:fill="FFFFFF"/>
        <w:textDirection w:val="lrTb"/>
      </w:tcPr>
    </w:tblStylePr>
    <w:tblStylePr w:type="band1Horz">
      <w:rPr>
        <w:color w:val="auto"/>
      </w:rPr>
      <w:tblPr>
        <w:tblStyle w:val="95"/>
        <w:tblLayout w:type="fixed"/>
      </w:tblPr>
      <w:tcPr>
        <w:tcBorders>
          <w:top w:val="nil"/>
          <w:left w:val="nil"/>
          <w:bottom w:val="nil"/>
          <w:right w:val="nil"/>
          <w:insideH w:val="nil"/>
          <w:insideV w:val="nil"/>
          <w:tl2br w:val="nil"/>
          <w:tr2bl w:val="nil"/>
        </w:tcBorders>
        <w:shd w:val="pct5" w:color="000000" w:fill="FFFFFF"/>
        <w:textDirection w:val="lrTb"/>
      </w:tcPr>
    </w:tblStylePr>
    <w:tblStylePr w:type="band2Horz">
      <w:rPr>
        <w:color w:val="auto"/>
      </w:rPr>
      <w:tblPr>
        <w:tblStyle w:val="95"/>
        <w:tblLayout w:type="fixed"/>
      </w:tblPr>
      <w:tcPr>
        <w:tcBorders>
          <w:top w:val="nil"/>
          <w:left w:val="nil"/>
          <w:bottom w:val="nil"/>
          <w:right w:val="nil"/>
          <w:insideH w:val="nil"/>
          <w:insideV w:val="nil"/>
          <w:tl2br w:val="nil"/>
          <w:tr2bl w:val="nil"/>
        </w:tcBorders>
        <w:shd w:val="pct20" w:color="000000" w:fill="FFFFFF"/>
        <w:textDirection w:val="lrTb"/>
      </w:tcPr>
    </w:tblStylePr>
  </w:style>
  <w:style w:type="table" w:customStyle="1" w:styleId="1943">
    <w:name w:val="表格主题1"/>
    <w:basedOn w:val="95"/>
    <w:qFormat/>
    <w:uiPriority w:val="0"/>
    <w:pPr>
      <w:widowControl w:val="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44">
    <w:name w:val="Table Normal21"/>
    <w:semiHidden/>
    <w:qFormat/>
    <w:uiPriority w:val="0"/>
    <w:tblPr>
      <w:tblStyle w:val="95"/>
      <w:tblLayout w:type="fixed"/>
      <w:tblCellMar>
        <w:top w:w="0" w:type="dxa"/>
        <w:left w:w="108" w:type="dxa"/>
        <w:bottom w:w="0" w:type="dxa"/>
        <w:right w:w="108" w:type="dxa"/>
      </w:tblCellMar>
    </w:tblPr>
    <w:tcPr>
      <w:textDirection w:val="lrTb"/>
    </w:tcPr>
  </w:style>
  <w:style w:type="table" w:customStyle="1" w:styleId="1945">
    <w:name w:val="中等深浅网格 3 - 着色 41"/>
    <w:basedOn w:val="95"/>
    <w:unhideWhenUsed/>
    <w:qFormat/>
    <w:uiPriority w:val="69"/>
    <w:pPr/>
    <w:rPr>
      <w:rFonts w:ascii="Calibri" w:hAnsi="Calibri"/>
    </w:rPr>
    <w:tblPr>
      <w:tblStyle w:val="95"/>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CellMar>
        <w:top w:w="0" w:type="dxa"/>
        <w:left w:w="108" w:type="dxa"/>
        <w:bottom w:w="0" w:type="dxa"/>
        <w:right w:w="108" w:type="dxa"/>
      </w:tblCellMar>
    </w:tblPr>
    <w:tcPr>
      <w:shd w:val="clear" w:color="auto" w:fill="DFD8E8"/>
      <w:textDirection w:val="lrTb"/>
    </w:tcPr>
    <w:tblStylePr w:type="firstRow">
      <w:rPr>
        <w:b/>
        <w:bCs/>
        <w:i w:val="0"/>
        <w:iCs w:val="0"/>
        <w:color w:val="FFFFFF"/>
      </w:rPr>
      <w:tblPr>
        <w:tblStyle w:val="95"/>
        <w:tblLayout w:type="fixed"/>
      </w:tbl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8064A2"/>
        <w:textDirection w:val="lrTb"/>
      </w:tcPr>
    </w:tblStylePr>
    <w:tblStylePr w:type="lastRow">
      <w:rPr>
        <w:b/>
        <w:bCs/>
        <w:i w:val="0"/>
        <w:iCs w:val="0"/>
        <w:color w:val="FFFFFF"/>
      </w:rPr>
      <w:tblPr>
        <w:tblStyle w:val="95"/>
        <w:tblLayout w:type="fixed"/>
      </w:tbl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8064A2"/>
        <w:textDirection w:val="lrTb"/>
      </w:tcPr>
    </w:tblStylePr>
    <w:tblStylePr w:type="firstCol">
      <w:rPr>
        <w:b/>
        <w:bCs/>
        <w:i w:val="0"/>
        <w:iCs w:val="0"/>
        <w:color w:val="FFFFFF"/>
      </w:rPr>
      <w:tblPr>
        <w:tblStyle w:val="95"/>
        <w:tblLayout w:type="fixed"/>
      </w:tblPr>
      <w:tcPr>
        <w:tcBorders>
          <w:top w:val="nil"/>
          <w:left w:val="single" w:color="FFFFFF" w:sz="8" w:space="0"/>
          <w:bottom w:val="nil"/>
          <w:right w:val="single" w:color="FFFFFF" w:sz="24" w:space="0"/>
          <w:insideH w:val="nil"/>
          <w:insideV w:val="nil"/>
          <w:tl2br w:val="nil"/>
          <w:tr2bl w:val="nil"/>
        </w:tcBorders>
        <w:shd w:val="clear" w:color="auto" w:fill="8064A2"/>
        <w:textDirection w:val="lrTb"/>
      </w:tcPr>
    </w:tblStylePr>
    <w:tblStylePr w:type="lastCol">
      <w:rPr>
        <w:b/>
        <w:bCs/>
        <w:i w:val="0"/>
        <w:iCs w:val="0"/>
        <w:color w:val="FFFFFF"/>
      </w:rPr>
      <w:tblPr>
        <w:tblStyle w:val="95"/>
        <w:tblLayout w:type="fixed"/>
      </w:tblPr>
      <w:tcPr>
        <w:tcBorders>
          <w:top w:val="nil"/>
          <w:left w:val="single" w:color="FFFFFF" w:sz="24" w:space="0"/>
          <w:bottom w:val="nil"/>
          <w:right w:val="nil"/>
          <w:insideH w:val="nil"/>
          <w:insideV w:val="nil"/>
          <w:tl2br w:val="nil"/>
          <w:tr2bl w:val="nil"/>
        </w:tcBorders>
        <w:shd w:val="clear" w:color="auto" w:fill="8064A2"/>
        <w:textDirection w:val="lrTb"/>
      </w:tcPr>
    </w:tblStylePr>
    <w:tblStylePr w:type="band1Vert">
      <w:tblPr>
        <w:tblStyle w:val="95"/>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FB1D0"/>
        <w:textDirection w:val="lrTb"/>
      </w:tcPr>
    </w:tblStylePr>
    <w:tblStylePr w:type="band1Horz">
      <w:tblPr>
        <w:tblStyle w:val="95"/>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FB1D0"/>
        <w:textDirection w:val="lrTb"/>
      </w:tcPr>
    </w:tblStylePr>
  </w:style>
  <w:style w:type="table" w:customStyle="1" w:styleId="1946">
    <w:name w:val="网格型2"/>
    <w:basedOn w:val="95"/>
    <w:qFormat/>
    <w:uiPriority w:val="0"/>
    <w:pPr>
      <w:widowControl w:val="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47">
    <w:name w:val="网格型3"/>
    <w:basedOn w:val="95"/>
    <w:qFormat/>
    <w:uiPriority w:val="0"/>
    <w:pPr>
      <w:widowControl w:val="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48">
    <w:name w:val="网格型4"/>
    <w:basedOn w:val="95"/>
    <w:qFormat/>
    <w:uiPriority w:val="0"/>
    <w:pPr>
      <w:widowControl w:val="0"/>
      <w:jc w:val="both"/>
    </w:pPr>
    <w:tblPr>
      <w:tblStyle w:val="9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table" w:customStyle="1" w:styleId="1949">
    <w:name w:val="浅色列表 - 强调文字颜色 11"/>
    <w:basedOn w:val="95"/>
    <w:qFormat/>
    <w:uiPriority w:val="61"/>
    <w:pPr/>
    <w:tblPr>
      <w:tblStyle w:val="95"/>
      <w:tblBorders>
        <w:top w:val="single" w:color="4F81BD" w:sz="8" w:space="0"/>
        <w:left w:val="single" w:color="4F81BD" w:sz="8" w:space="0"/>
        <w:bottom w:val="single" w:color="4F81BD" w:sz="8" w:space="0"/>
        <w:right w:val="single" w:color="4F81BD" w:sz="8" w:space="0"/>
      </w:tblBorders>
      <w:tblLayout w:type="fixed"/>
      <w:tblCellMar>
        <w:top w:w="0" w:type="dxa"/>
        <w:left w:w="108" w:type="dxa"/>
        <w:bottom w:w="0" w:type="dxa"/>
        <w:right w:w="108" w:type="dxa"/>
      </w:tblCellMar>
    </w:tblPr>
    <w:tcPr>
      <w:textDirection w:val="lrTb"/>
    </w:tcPr>
    <w:tblStylePr w:type="firstRow">
      <w:pPr>
        <w:spacing w:before="0" w:after="0" w:line="240" w:lineRule="auto"/>
      </w:pPr>
      <w:rPr>
        <w:b/>
        <w:bCs/>
        <w:color w:val="FFFFFF"/>
      </w:rPr>
      <w:tblPr>
        <w:tblStyle w:val="95"/>
        <w:tblLayout w:type="fixed"/>
      </w:tblPr>
      <w:tcPr>
        <w:shd w:val="clear" w:color="auto" w:fill="4F81BD"/>
        <w:textDirection w:val="lrTb"/>
      </w:tcPr>
    </w:tblStylePr>
    <w:tblStylePr w:type="lastRow">
      <w:pPr>
        <w:spacing w:before="0" w:after="0" w:line="240" w:lineRule="auto"/>
      </w:pPr>
      <w:rPr>
        <w:b/>
        <w:bCs/>
      </w:rPr>
      <w:tblPr>
        <w:tblStyle w:val="95"/>
        <w:tblLayout w:type="fixed"/>
      </w:tblPr>
      <w:tcPr>
        <w:tcBorders>
          <w:top w:val="double" w:color="4F81BD" w:sz="6" w:space="0"/>
          <w:left w:val="single" w:color="4F81BD" w:sz="8" w:space="0"/>
          <w:bottom w:val="single" w:color="4F81BD" w:sz="8" w:space="0"/>
          <w:right w:val="single" w:color="4F81BD" w:sz="8" w:space="0"/>
          <w:insideH w:val="nil"/>
          <w:insideV w:val="nil"/>
          <w:tl2br w:val="nil"/>
          <w:tr2bl w:val="nil"/>
        </w:tcBorders>
        <w:textDirection w:val="lrTb"/>
      </w:tcPr>
    </w:tblStylePr>
    <w:tblStylePr w:type="firstCol">
      <w:rPr>
        <w:b/>
        <w:bCs/>
      </w:rPr>
      <w:tblPr>
        <w:tblStyle w:val="95"/>
        <w:tblLayout w:type="fixed"/>
      </w:tblPr>
      <w:tcPr>
        <w:textDirection w:val="lrTb"/>
      </w:tcPr>
    </w:tblStylePr>
    <w:tblStylePr w:type="lastCol">
      <w:rPr>
        <w:b/>
        <w:bCs/>
      </w:rPr>
      <w:tblPr>
        <w:tblStyle w:val="95"/>
        <w:tblLayout w:type="fixed"/>
      </w:tblPr>
      <w:tcPr>
        <w:textDirection w:val="lrTb"/>
      </w:tcPr>
    </w:tblStylePr>
    <w:tblStylePr w:type="band1Vert">
      <w:tblPr>
        <w:tblStyle w:val="95"/>
        <w:tblLayout w:type="fixed"/>
      </w:tblPr>
      <w:tcPr>
        <w:tcBorders>
          <w:top w:val="single" w:color="4F81BD" w:sz="8" w:space="0"/>
          <w:left w:val="single" w:color="4F81BD" w:sz="8" w:space="0"/>
          <w:bottom w:val="single" w:color="4F81BD" w:sz="8" w:space="0"/>
          <w:right w:val="single" w:color="4F81BD" w:sz="8" w:space="0"/>
          <w:insideH w:val="nil"/>
          <w:insideV w:val="nil"/>
          <w:tl2br w:val="nil"/>
          <w:tr2bl w:val="nil"/>
        </w:tcBorders>
        <w:textDirection w:val="lrTb"/>
      </w:tcPr>
    </w:tblStylePr>
    <w:tblStylePr w:type="band1Horz">
      <w:tblPr>
        <w:tblStyle w:val="95"/>
        <w:tblLayout w:type="fixed"/>
      </w:tblPr>
      <w:tcPr>
        <w:tcBorders>
          <w:top w:val="single" w:color="4F81BD" w:sz="8" w:space="0"/>
          <w:left w:val="single" w:color="4F81BD" w:sz="8" w:space="0"/>
          <w:bottom w:val="single" w:color="4F81BD" w:sz="8" w:space="0"/>
          <w:right w:val="single" w:color="4F81BD" w:sz="8" w:space="0"/>
          <w:insideH w:val="nil"/>
          <w:insideV w:val="nil"/>
          <w:tl2br w:val="nil"/>
          <w:tr2bl w:val="nil"/>
        </w:tcBorders>
        <w:textDirection w:val="lrTb"/>
      </w:tc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textRotate="1"/>
    <customShpInfo spid="_x0000_s1026" textRotate="1"/>
    <customShpInfo spid="_x0000_s102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121</Pages>
  <Words>40930</Words>
  <Characters>44541</Characters>
  <Lines>281</Lines>
  <Paragraphs>79</Paragraphs>
  <ScaleCrop>false</ScaleCrop>
  <LinksUpToDate>false</LinksUpToDate>
  <CharactersWithSpaces>0</CharactersWithSpaces>
  <Application>WPS Office 专业版_9.1.0.4798_{F1E327BC-269C-435d-A152-05C5408002CA}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2018-03-06T18:11:00Z</dcterms:created>
  <dc:creator>zlzb-131</dc:creator>
  <cp:lastModifiedBy>li</cp:lastModifiedBy>
  <cp:lastPrinted>2024-01-03T01:28:00Z</cp:lastPrinted>
  <dcterms:modified xsi:type="dcterms:W3CDTF">2024-03-08T02:58:28Z</dcterms:modified>
  <dc:title>招标文件</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2052-9.1.0.4798</vt:lpwstr>
  </property>
  <property fmtid="{D5CDD505-2E9C-101B-9397-08002B2CF9AE}" pid="3" name="ICV">
    <vt:lpwstr>8114DD10CDDE48568E8713F25E592F2B_13</vt:lpwstr>
  </property>
</Properties>
</file>