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441502-2025-00663</w:t>
      </w:r>
    </w:p>
    <w:p>
      <w:pPr>
        <w:pStyle w:val="null3"/>
        <w:jc w:val="center"/>
        <w:outlineLvl w:val="3"/>
      </w:pPr>
      <w:r>
        <w:rPr>
          <w:sz w:val="24"/>
          <w:b/>
        </w:rPr>
        <w:t>采购项目编号：</w:t>
      </w:r>
      <w:r>
        <w:rPr>
          <w:sz w:val="24"/>
          <w:b/>
        </w:rPr>
        <w:t>441502-2025-00663</w:t>
      </w:r>
    </w:p>
    <w:p>
      <w:pPr>
        <w:pStyle w:val="null3"/>
        <w:jc w:val="center"/>
        <w:outlineLvl w:val="3"/>
      </w:pPr>
      <w:r>
        <w:rPr>
          <w:sz w:val="24"/>
          <w:b/>
        </w:rPr>
        <w:t>项目名称：</w:t>
      </w:r>
      <w:r>
        <w:rPr>
          <w:sz w:val="24"/>
          <w:b/>
        </w:rPr>
        <w:t>汕尾市马宫渔港建设项目-施工图审查</w:t>
      </w:r>
    </w:p>
    <w:p>
      <w:pPr>
        <w:pStyle w:val="null3"/>
        <w:jc w:val="center"/>
        <w:outlineLvl w:val="3"/>
      </w:pPr>
      <w:r>
        <w:rPr>
          <w:sz w:val="24"/>
          <w:b/>
        </w:rPr>
        <w:t>采购人：</w:t>
      </w:r>
      <w:r>
        <w:rPr>
          <w:sz w:val="24"/>
          <w:b/>
        </w:rPr>
        <w:t>汕尾市城区农业农村和水利局</w:t>
      </w:r>
    </w:p>
    <w:p>
      <w:pPr>
        <w:pStyle w:val="null3"/>
        <w:jc w:val="center"/>
        <w:outlineLvl w:val="3"/>
      </w:pPr>
      <w:r>
        <w:rPr>
          <w:sz w:val="24"/>
          <w:b/>
        </w:rPr>
        <w:t>采购代理机构：</w:t>
      </w:r>
      <w:r>
        <w:rPr>
          <w:sz w:val="24"/>
          <w:b/>
        </w:rPr>
        <w:t>广东正上工程管理有限公司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广东正上工程管理有限公司</w:t>
      </w:r>
      <w:r>
        <w:rPr/>
        <w:t>受</w:t>
      </w:r>
      <w:r>
        <w:rPr/>
        <w:t>汕尾市城区农业农村和水利局</w:t>
      </w:r>
      <w:r>
        <w:rPr/>
        <w:t>的委托，采用</w:t>
      </w:r>
      <w:r>
        <w:rPr/>
        <w:t>公开招标</w:t>
      </w:r>
      <w:r>
        <w:rPr/>
        <w:t>方式组织采购</w:t>
      </w:r>
      <w:r>
        <w:rPr/>
        <w:t>汕尾市马宫渔港建设项目-施工图审查</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汕尾市马宫渔港建设项目-施工图审查</w:t>
      </w:r>
    </w:p>
    <w:p>
      <w:pPr>
        <w:pStyle w:val="null3"/>
        <w:ind w:firstLine="480"/>
      </w:pPr>
      <w:r>
        <w:rPr/>
        <w:t>采购计划编号：</w:t>
      </w:r>
      <w:r>
        <w:rPr/>
        <w:t>441502-2025-00663</w:t>
      </w:r>
    </w:p>
    <w:p>
      <w:pPr>
        <w:pStyle w:val="null3"/>
        <w:ind w:firstLine="480"/>
      </w:pPr>
      <w:r>
        <w:rPr/>
        <w:t>采购项目编号：</w:t>
      </w:r>
      <w:r>
        <w:rPr/>
        <w:t>441502-2025-00663</w:t>
      </w:r>
    </w:p>
    <w:p>
      <w:pPr>
        <w:pStyle w:val="null3"/>
        <w:ind w:firstLine="480"/>
      </w:pPr>
      <w:r>
        <w:rPr/>
        <w:t>采购方式：</w:t>
      </w:r>
      <w:r>
        <w:rPr/>
        <w:t>公开招标</w:t>
      </w:r>
    </w:p>
    <w:p>
      <w:pPr>
        <w:pStyle w:val="null3"/>
        <w:ind w:firstLine="480"/>
      </w:pPr>
      <w:r>
        <w:rPr/>
        <w:t>预算金额：</w:t>
      </w:r>
      <w:r>
        <w:rPr/>
        <w:t>4,269,700.00</w:t>
      </w:r>
      <w:r>
        <w:rPr/>
        <w:t>元</w:t>
      </w:r>
    </w:p>
    <w:p>
      <w:pPr>
        <w:pStyle w:val="null3"/>
        <w:outlineLvl w:val="3"/>
      </w:pPr>
      <w:r>
        <w:rPr>
          <w:sz w:val="24"/>
          <w:b/>
        </w:rPr>
        <w:t>2.项目内容及需求情况（采购项目技术规格、参数及要求）</w:t>
      </w:r>
    </w:p>
    <w:p>
      <w:pPr>
        <w:pStyle w:val="null3"/>
      </w:pPr>
      <w:r>
        <w:rPr/>
        <w:t>采购包1(汕尾市马宫渔港建设项目-施工图审查):</w:t>
      </w:r>
    </w:p>
    <w:p>
      <w:pPr>
        <w:pStyle w:val="null3"/>
      </w:pPr>
      <w:r>
        <w:rPr/>
        <w:t>采购包预算金额：4,269,700.00元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建筑图纸审核服务</w:t>
            </w:r>
          </w:p>
        </w:tc>
        <w:tc>
          <w:tcPr>
            <w:tcW w:type="dxa" w:w="2052"/>
          </w:tcPr>
          <w:p>
            <w:pPr>
              <w:pStyle w:val="null3"/>
            </w:pPr>
            <w:r>
              <w:rPr/>
              <w:t>汕尾市马宫渔港建设项目-施工图审查</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4,269,700.00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合同履行期限：自双方签订合同之日起至完成合同约定的所有工作内容止。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如为联合体，联合体各方均须提供）</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政府采购供应商信用承诺函》（文件格式详见附件信息《政府采购供应商信用承诺函》）（如为联合体，联合体各方均须提供）</w:t>
      </w:r>
    </w:p>
    <w:p>
      <w:pPr>
        <w:pStyle w:val="null3"/>
      </w:pPr>
      <w:r>
        <w:rPr/>
        <w:t>3）具有良好的商业信誉和健全的财务会计制度：供应商必须具有良好的商业信誉和健全的财务会计制度（提供2024年度财务状况报告或基本开户行出具的资信证明）。或提供《政府采购供应商信用承诺函》（文件格式详见附件信息《政府采购供应商信用承诺函》）（如为联合体，联合体各方均须提供）</w:t>
      </w:r>
    </w:p>
    <w:p>
      <w:pPr>
        <w:pStyle w:val="null3"/>
      </w:pPr>
      <w:r>
        <w:rPr/>
        <w:t>4）履行合同所必需的设备和专业技术能力：按投标（响应）文件格式填报设备及专业技术能力情况。或提供《政府采购供应商信用承诺函》（文件格式详见附件信息《政府采购供应商信用承诺函》）（如为联合体，联合体各方均须提供）</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政府采购供应商信用承诺函》（文件格式详见附件信息《政府采购供应商信用承诺函》）（如为联合体，联合体各方均须提供）</w:t>
      </w:r>
    </w:p>
    <w:p>
      <w:pPr>
        <w:pStyle w:val="null3"/>
        <w:outlineLvl w:val="3"/>
      </w:pPr>
      <w:r>
        <w:rPr>
          <w:sz w:val="24"/>
          <w:b/>
        </w:rPr>
        <w:t>2.落实政府采购政策需满足的资格要求：</w:t>
      </w:r>
    </w:p>
    <w:p>
      <w:pPr>
        <w:pStyle w:val="null3"/>
        <w:jc w:val="left"/>
      </w:pPr>
      <w:r>
        <w:rPr/>
        <w:t>采购包1（汕尾市马宫渔港建设项目-施工图审查）：</w:t>
      </w:r>
      <w:r>
        <w:rPr/>
        <w:t>专门面向中小企业，以联合体形式预留，预留比例：40%。本项目所属的行业为其他未列明行业。 要求本项目中小企业的预留项目总额所占比例不低于40%，其中预留小微企业的比例不低于70%（即预留项目总额40%中的70%），供应商可选择以下其中一种方式参与: （1）供应商属于大型企业的，必须与小微企业以联合体形式参加本项目，则联合体中的小微企业承担的合同份额占合同金额的比例不低于40%；投标时须提供《联合体共同投标协议书》以及《中小企业声明函(工程、服务)》。 （2）供应商属于中型企业的，必须与小微企业以联合体形式参加本项目，联合体中的小微企业承担的合同份额占合同金额的比例不低于28%。投标时须提供《联合体共同投标协议书》以及《中小企业声明函(工程、服务)》。 （3）供应商属于小微企业的，是否以联合体形式参加本项目不作强制要求。投标时须提供《联合体共同投标协议书》（如为联合体投标时提供）以及《中小企业声明函(工程、服务)》</w:t>
      </w:r>
    </w:p>
    <w:p>
      <w:pPr>
        <w:pStyle w:val="null3"/>
        <w:outlineLvl w:val="3"/>
      </w:pPr>
      <w:r>
        <w:rPr>
          <w:sz w:val="24"/>
          <w:b/>
        </w:rPr>
        <w:t>3.本项目特定的资格要求：</w:t>
      </w:r>
    </w:p>
    <w:p>
      <w:pPr>
        <w:pStyle w:val="null3"/>
      </w:pPr>
      <w:r>
        <w:rPr/>
        <w:t>采购包1（汕尾市马宫渔港建设项目-施工图审查）：</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递交响应文件截止日当天在“信用中国”网站（www.creditchina.gov.cn）及中国政府采购网(www.ccgp.gov.cn)查询结果为准，如相关失信记录已失效，供应商需提供相关证明资料）。或提供《政府采购供应商信用承诺函》（文件格式详见附件信息《政府采购供应商信用承诺函》）（如为联合体，联合体各方均须提供）</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如为联合体，联合体各方均须提供）</w:t>
      </w:r>
    </w:p>
    <w:p>
      <w:pPr>
        <w:pStyle w:val="null3"/>
      </w:pPr>
      <w:r>
        <w:rPr/>
        <w:t>3)供应商须具备以下资质：①具备工程设计综合甲级资质，或具备工程设计水运行业甲级资质，或同时具备工程设计水运行业（港口工程）专业甲级资质和工程设计水运行业（航道工程）专业乙级（或以上）资质。（注：如是联合体的，联合体单位任意一方有上述资质证书即可） ②建设行政主管部门核发的《施工图设计文件审查机构名录备案证书》一类资质证书，业务范围包含房屋建筑工程和市政基础设施工程。（注：如是联合体的，联合体单位任意一方有上述资质证书即可）</w:t>
      </w:r>
    </w:p>
    <w:p>
      <w:pPr>
        <w:pStyle w:val="null3"/>
      </w:pPr>
      <w:r>
        <w:rPr/>
        <w:t>4)本项目接受联合体参加投标，参加投标的供应商可以是单一独立法人或由不超过两家独立法人组成的联合体，联合体各方不得再以自己的名义单独参加投标，也不得同时组成两个或以上的联合体进行本项目的投标，并按本招标文件相关规定签订《联合体共同投标协议书》，联合体投标协议应明确约定各方拟承担的工作和责任明确联合体牵头人和各方权利义务，并承诺就中标项目向采购人承担连带责任，《联合体共同投标协议书》作为投标文件的组成部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汕尾市城区农业农村和水利局</w:t>
      </w:r>
    </w:p>
    <w:p>
      <w:pPr>
        <w:pStyle w:val="null3"/>
        <w:ind w:firstLine="480"/>
      </w:pPr>
      <w:r>
        <w:rPr/>
        <w:t xml:space="preserve"> 地址：</w:t>
      </w:r>
      <w:r>
        <w:rPr/>
        <w:t>汕尾市城区通港路中段区直机关大楼六楼</w:t>
      </w:r>
    </w:p>
    <w:p>
      <w:pPr>
        <w:pStyle w:val="null3"/>
        <w:ind w:firstLine="480"/>
      </w:pPr>
      <w:r>
        <w:rPr/>
        <w:t xml:space="preserve"> 联系方式：</w:t>
      </w:r>
      <w:r>
        <w:rPr/>
        <w:t>0660-3215863</w:t>
      </w:r>
    </w:p>
    <w:p>
      <w:pPr>
        <w:pStyle w:val="null3"/>
        <w:outlineLvl w:val="3"/>
      </w:pPr>
      <w:r>
        <w:rPr>
          <w:sz w:val="24"/>
          <w:b/>
        </w:rPr>
        <w:t xml:space="preserve"> 2.采购代理机构信息</w:t>
      </w:r>
    </w:p>
    <w:p>
      <w:pPr>
        <w:pStyle w:val="null3"/>
        <w:ind w:firstLine="480"/>
      </w:pPr>
      <w:r>
        <w:rPr/>
        <w:t xml:space="preserve"> 名称：</w:t>
      </w:r>
      <w:r>
        <w:rPr/>
        <w:t>广东正上工程管理有限公司</w:t>
      </w:r>
    </w:p>
    <w:p>
      <w:pPr>
        <w:pStyle w:val="null3"/>
        <w:ind w:firstLine="480"/>
      </w:pPr>
      <w:r>
        <w:rPr/>
        <w:t xml:space="preserve"> 地址：</w:t>
      </w:r>
      <w:r>
        <w:rPr/>
        <w:t>广东省汕尾市城区汕尾市区汕尾大道西侧（原香洲头）金宝城豪庭小区1栋2101、2102号</w:t>
      </w:r>
    </w:p>
    <w:p>
      <w:pPr>
        <w:pStyle w:val="null3"/>
        <w:ind w:firstLine="480"/>
      </w:pPr>
      <w:r>
        <w:rPr/>
        <w:t xml:space="preserve"> 联系方式：</w:t>
      </w:r>
      <w:r>
        <w:rPr/>
        <w:t>0660-8320004</w:t>
      </w:r>
    </w:p>
    <w:p>
      <w:pPr>
        <w:pStyle w:val="null3"/>
        <w:outlineLvl w:val="3"/>
      </w:pPr>
      <w:r>
        <w:rPr>
          <w:sz w:val="24"/>
          <w:b/>
        </w:rPr>
        <w:t xml:space="preserve"> 3.项目联系方式</w:t>
      </w:r>
    </w:p>
    <w:p>
      <w:pPr>
        <w:pStyle w:val="null3"/>
        <w:ind w:firstLine="480"/>
      </w:pPr>
      <w:r>
        <w:rPr/>
        <w:t xml:space="preserve"> 项目联系人：</w:t>
      </w:r>
      <w:r>
        <w:rPr/>
        <w:t>广东正上工程管理有限公司</w:t>
      </w:r>
    </w:p>
    <w:p>
      <w:pPr>
        <w:pStyle w:val="null3"/>
        <w:ind w:firstLine="480"/>
      </w:pPr>
      <w:r>
        <w:rPr/>
        <w:t xml:space="preserve"> 电话：</w:t>
      </w:r>
      <w:r>
        <w:rPr/>
        <w:t>0660-8320004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广东正上工程管理有限公司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1.港区及防波堤工程、港区内道路及其他配套设施工程，项目总占地约为31.2公顷，用海面积约为423公顷，陆域配套总建筑面积约为15011平方米，港区建设工程：包括建设防波堤6.6km；建设码头68个；新建滨海护岸2520m。陆域配套建设工程：包括新建渔港服务中心3780㎡；其他配套建筑11231㎡；晒网场6905㎡；垃圾转运站3000㎡；建设污水垃圾处理设施、门卫等；新建堆场100000㎡、配套道路20000㎡、配套管网6KM以及消防工程及室外管网工程等。</w:t>
      </w:r>
    </w:p>
    <w:p>
      <w:pPr>
        <w:pStyle w:val="null3"/>
        <w:ind w:firstLine="480"/>
        <w:jc w:val="both"/>
      </w:pPr>
      <w:r>
        <w:rPr>
          <w:sz w:val="24"/>
          <w:color w:val="000000"/>
        </w:rPr>
        <w:t>2.</w:t>
      </w:r>
      <w:r>
        <w:rPr>
          <w:sz w:val="24"/>
          <w:color w:val="000000"/>
        </w:rPr>
        <w:t>根据国家、广东省、汕尾市</w:t>
      </w:r>
      <w:r>
        <w:rPr>
          <w:sz w:val="24"/>
          <w:color w:val="000000"/>
        </w:rPr>
        <w:t>等</w:t>
      </w:r>
      <w:r>
        <w:rPr>
          <w:sz w:val="24"/>
          <w:color w:val="000000"/>
        </w:rPr>
        <w:t>关于</w:t>
      </w:r>
      <w:r>
        <w:rPr>
          <w:sz w:val="24"/>
          <w:color w:val="000000"/>
        </w:rPr>
        <w:t>施工图</w:t>
      </w:r>
      <w:r>
        <w:rPr>
          <w:sz w:val="24"/>
          <w:color w:val="000000"/>
        </w:rPr>
        <w:t>设计审查的有关要求，</w:t>
      </w:r>
      <w:r>
        <w:rPr>
          <w:sz w:val="24"/>
          <w:color w:val="000000"/>
        </w:rPr>
        <w:t>对汕尾市马宫渔港建设项目水域部分施工图审查并出具符合要求的施工图技术审查报告书，对汕尾市马宫渔港建设项目陆域部分施工图审查并出具符合要求的施工图审查报告书，</w:t>
      </w:r>
      <w:r>
        <w:rPr>
          <w:sz w:val="24"/>
          <w:color w:val="000000"/>
        </w:rPr>
        <w:t>并在规定时间内报送</w:t>
      </w:r>
      <w:r>
        <w:rPr>
          <w:sz w:val="24"/>
          <w:color w:val="000000"/>
        </w:rPr>
        <w:t>相关建设</w:t>
      </w:r>
      <w:r>
        <w:rPr>
          <w:sz w:val="24"/>
          <w:color w:val="000000"/>
        </w:rPr>
        <w:t>主管部门备案。</w:t>
      </w:r>
    </w:p>
    <w:p>
      <w:pPr>
        <w:pStyle w:val="null3"/>
      </w:pPr>
      <w:r>
        <w:rPr/>
        <w:t>采购包1（汕尾市马宫渔港建设项目-施工图审查）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自双方签订合同之日起至完成合同约定的所有工作内容止。</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第1期为(预付款)：支付比例30%，在合同签订后10个工作日内，且采购人收到中标供应商提供的增值税发票后，采购人付合同总价的30%付给中标供应商。。</w:t>
            </w:r>
          </w:p>
          <w:p>
            <w:pPr>
              <w:pStyle w:val="null3"/>
            </w:pPr>
            <w:r>
              <w:rPr/>
              <w:t>第2期为(进度款)：支付比例20%，中标供应商完成所有的设计文件审查，并在提供完整的施工图设计文件审查成果，采购人收到中标供应商提供的增值税发票后，采购人支付至概算审核价的50%给中标供应商。。</w:t>
            </w:r>
          </w:p>
          <w:p>
            <w:pPr>
              <w:pStyle w:val="null3"/>
            </w:pPr>
            <w:r>
              <w:rPr/>
              <w:t>第3期为(进度款)：支付比例25%，中标供应商完成所有设计文件图审查并提供施工图审查合格书（或技术审查报告书），待政府机关各部门审查批复通过且经过财政预算审核，采购人收到中标供应商提供的增值税发票后，支付至预算审核价的75%。。</w:t>
            </w:r>
          </w:p>
          <w:p>
            <w:pPr>
              <w:pStyle w:val="null3"/>
            </w:pPr>
            <w:r>
              <w:rPr/>
              <w:t>第4期为(尾款)：支付比例25%，预留审查总费用的25%用于施工期间图纸修改审查费用，待工程最终完成全部施工图设计文件审查并提供施工图审查合格书（或技术审查报告书）后，双方共同对本工程审查费进行结算，审查费结算以双方签字并加盖公章确认的审查范围为依据，在双方对结算达成一致意见后并经财政结算审核后，10个工作日内一次性付清本工程剩余的审查费用。 注：（1）采购人付款前，中标供应商需提供相应金额的增值税发票，否则采购人有权拒绝支付且无需承担逾期付款的违约责任。（2）结算金额最终以财政局部门审定为准。本项目合同价高于概算审核价时，以概算审核价为准；如合同价低于概算审核价时，则以合同价为计算基数支付进度款，最终以财政审核为准。（3）本项目资金来源为政府投资，资金使用受政府资金使用管理规定约束。各项目的款项支付前提为政府资金到位后，如因政府资金到位不及时，不属于采购人违约；采购人使用的是财政资金，中标供应商已清楚知悉财政部门付款的相关程序，本合同约定的付款时间为采购人向财政部门提出支付申请的时间，而非款项实际支付时间。如因政府财政支付流程导致的支付延期，采购人不承担责任，该情况也不能作为中标供应商延迟履行或者不履行合同义务的抗辩理由。（4）如若中标供应商为联合体，所有费用的支付由联合体牵头方统一向采购人提出申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2.履约验收时间：完成全部合同约定的服务内容且采购人收到验收申请同意后5日内进行验收。 3.履约验收方式：由采购人组织的项目验收人员进行验收。 4.履约验收程序：完成全部合同约定的服务内容采购人收到验收申请同意后，再组织验收。 5.履约验收内容 ①技术履约内容 招标文件和中标文件的技术条款资料内容，以及合同相关规定。 ②商务履约内容 招标文件和中标文件的商务条款资料内容，以及合同相关规定。 6.履约验收标准 1期：报告成果满足国家、地方、有关行业标准要求，并完成相关建设主管部门备案。 成果提供形式：纸质版报告书6份，电子光盘1套。 成果提供地点：汕尾市城区。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合同价（含税），最终以财政局审定金额为准。税费由中标供应商自缴。总费用包含完成本项目全部工作内容的所有费用，其具体内容包括但不限于人工费、设施设备费、办公费、交通费、通信费、专家评审费、成果的修改与完善的费用、成果制作费会务费、管理费、利润、税金及其它等全部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建筑图纸审核服务</w:t>
            </w:r>
          </w:p>
        </w:tc>
        <w:tc>
          <w:tcPr>
            <w:tcW w:type="dxa" w:w="831"/>
          </w:tcPr>
          <w:p>
            <w:pPr>
              <w:pStyle w:val="null3"/>
              <w:jc w:val="left"/>
            </w:pPr>
            <w:r>
              <w:rPr/>
              <w:t>汕尾市马宫渔港建设项目-施工图审查</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4,269,700.00</w:t>
            </w:r>
          </w:p>
        </w:tc>
        <w:tc>
          <w:tcPr>
            <w:tcW w:type="dxa" w:w="831"/>
          </w:tcPr>
          <w:p>
            <w:pPr>
              <w:pStyle w:val="null3"/>
              <w:jc w:val="right"/>
            </w:pPr>
            <w:r>
              <w:rPr/>
              <w:t>4,269,700.00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汕尾市马宫渔港建设项目-施工图审查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left"/>
            </w:pPr>
            <w:r>
              <w:rPr>
                <w:sz w:val="24"/>
                <w:b/>
                <w:color w:val="000000"/>
              </w:rPr>
              <w:t>一、审查范围</w:t>
            </w:r>
          </w:p>
          <w:p>
            <w:pPr>
              <w:pStyle w:val="null3"/>
              <w:ind w:firstLine="480"/>
              <w:jc w:val="left"/>
            </w:pPr>
            <w:r>
              <w:rPr>
                <w:sz w:val="24"/>
                <w:color w:val="000000"/>
              </w:rPr>
              <w:t>本</w:t>
            </w:r>
            <w:r>
              <w:rPr>
                <w:sz w:val="24"/>
                <w:color w:val="000000"/>
              </w:rPr>
              <w:t>项目</w:t>
            </w:r>
            <w:r>
              <w:rPr>
                <w:sz w:val="24"/>
                <w:color w:val="000000"/>
              </w:rPr>
              <w:t>审</w:t>
            </w:r>
            <w:r>
              <w:rPr>
                <w:sz w:val="24"/>
                <w:color w:val="000000"/>
              </w:rPr>
              <w:t>查内容分为水域和陆域两部分，包括但不仅限于：勘察、土建安装、装饰装修、节能、环保、绿建、抗震、卫生、结构、电气、暖通、燃气、给排水、通风空调、照明、防雷、消防、人防等设计文件，施工过程中涉及需要审查的设计变更文件。对于水域部分出具技术审查报告书，对陆域部分出具施工图审查合格书。</w:t>
            </w:r>
          </w:p>
          <w:p>
            <w:pPr>
              <w:pStyle w:val="null3"/>
              <w:ind w:firstLine="480"/>
              <w:jc w:val="left"/>
            </w:pPr>
            <w:r>
              <w:rPr>
                <w:sz w:val="24"/>
                <w:color w:val="000000"/>
              </w:rPr>
              <w:t>根据国家及广东省现行相关法律、法规和规范要求，对该工程施工图设计及施工图重大设计变更或补充关键性设计（如有）的全部图纸、计算资料等文件进行技术审查服务，协助相关审查报审工作，包括但不限于提出审查意见、出具审查记录和审查合格书。必要时，协助采购人审查初步勘察成果、初步设计、详细勘察成果及施工过程中涉及需要审查的设计变更文件全部图纸、计算资料等文件进行技术审查服务，协助相关审查报审工作。如果采购人要求中标供应商审查本项目相关施工图设计，中标供应商应免费按照采购人规定时间提供审查服务。</w:t>
            </w:r>
          </w:p>
          <w:p>
            <w:pPr>
              <w:pStyle w:val="null3"/>
              <w:ind w:firstLine="482"/>
              <w:jc w:val="left"/>
            </w:pPr>
            <w:r>
              <w:rPr>
                <w:sz w:val="24"/>
                <w:b/>
                <w:color w:val="000000"/>
              </w:rPr>
              <w:t>二、审查内容</w:t>
            </w:r>
          </w:p>
          <w:p>
            <w:pPr>
              <w:pStyle w:val="null3"/>
              <w:ind w:firstLine="480"/>
              <w:jc w:val="left"/>
            </w:pPr>
            <w:r>
              <w:rPr>
                <w:sz w:val="24"/>
                <w:color w:val="000000"/>
              </w:rPr>
              <w:t>1</w:t>
            </w:r>
            <w:r>
              <w:rPr>
                <w:sz w:val="24"/>
                <w:color w:val="000000"/>
              </w:rPr>
              <w:t>.</w:t>
            </w:r>
            <w:r>
              <w:rPr>
                <w:sz w:val="24"/>
                <w:color w:val="000000"/>
              </w:rPr>
              <w:t>审核施工图设计文件的完整性和深度。</w:t>
            </w:r>
          </w:p>
          <w:p>
            <w:pPr>
              <w:pStyle w:val="null3"/>
              <w:ind w:firstLine="480"/>
              <w:jc w:val="left"/>
            </w:pPr>
            <w:r>
              <w:rPr>
                <w:sz w:val="24"/>
                <w:color w:val="000000"/>
              </w:rPr>
              <w:t>2</w:t>
            </w:r>
            <w:r>
              <w:rPr>
                <w:sz w:val="24"/>
                <w:color w:val="000000"/>
              </w:rPr>
              <w:t>.审核作为勘察设计依据的政府有关部门的批准文件及其附件，审核设计依据、采用的设计规范、标准的完整性和准确性的。</w:t>
            </w:r>
          </w:p>
          <w:p>
            <w:pPr>
              <w:pStyle w:val="null3"/>
              <w:ind w:firstLine="480"/>
              <w:jc w:val="left"/>
            </w:pPr>
            <w:r>
              <w:rPr>
                <w:sz w:val="24"/>
                <w:color w:val="000000"/>
              </w:rPr>
              <w:t>3</w:t>
            </w:r>
            <w:r>
              <w:rPr>
                <w:sz w:val="24"/>
                <w:color w:val="000000"/>
              </w:rPr>
              <w:t>.审核</w:t>
            </w:r>
            <w:r>
              <w:rPr>
                <w:sz w:val="24"/>
                <w:color w:val="000000"/>
              </w:rPr>
              <w:t>对有关使用功能、安全可靠和质量要求是否得到满足，是否符合批准的初步设计，是否达到国家有关规定的设计深度审核。</w:t>
            </w:r>
          </w:p>
          <w:p>
            <w:pPr>
              <w:pStyle w:val="null3"/>
              <w:ind w:firstLine="480"/>
              <w:jc w:val="left"/>
            </w:pPr>
            <w:r>
              <w:rPr>
                <w:sz w:val="24"/>
                <w:color w:val="000000"/>
              </w:rPr>
              <w:t>4</w:t>
            </w:r>
            <w:r>
              <w:rPr>
                <w:sz w:val="24"/>
                <w:color w:val="000000"/>
              </w:rPr>
              <w:t>.</w:t>
            </w:r>
            <w:r>
              <w:rPr>
                <w:sz w:val="24"/>
                <w:color w:val="000000"/>
              </w:rPr>
              <w:t>审核计算书：主要是计算原则、模型、程序、公式、参数的选用是否合适，是否符合规范要求，输入数据是否准确。</w:t>
            </w:r>
          </w:p>
          <w:p>
            <w:pPr>
              <w:pStyle w:val="null3"/>
              <w:ind w:firstLine="480"/>
              <w:jc w:val="left"/>
            </w:pPr>
            <w:r>
              <w:rPr>
                <w:sz w:val="24"/>
                <w:color w:val="000000"/>
              </w:rPr>
              <w:t>5</w:t>
            </w:r>
            <w:r>
              <w:rPr>
                <w:sz w:val="24"/>
                <w:color w:val="000000"/>
              </w:rPr>
              <w:t>.</w:t>
            </w:r>
            <w:r>
              <w:rPr>
                <w:sz w:val="24"/>
                <w:color w:val="000000"/>
              </w:rPr>
              <w:t>对设计的平面布置、主要尺寸、构造节点、设备的选型和布置、管线直径确定、管线布置等作一定的审核。</w:t>
            </w:r>
          </w:p>
          <w:p>
            <w:pPr>
              <w:pStyle w:val="null3"/>
              <w:ind w:firstLine="480"/>
              <w:jc w:val="left"/>
            </w:pPr>
            <w:r>
              <w:rPr>
                <w:sz w:val="24"/>
                <w:color w:val="000000"/>
              </w:rPr>
              <w:t>6</w:t>
            </w:r>
            <w:r>
              <w:rPr>
                <w:sz w:val="24"/>
                <w:color w:val="000000"/>
              </w:rPr>
              <w:t>.</w:t>
            </w:r>
            <w:r>
              <w:rPr>
                <w:sz w:val="24"/>
                <w:color w:val="000000"/>
              </w:rPr>
              <w:t>施工图审查中需对勘察大纲、各专业设计图纸进行必要的会审，重点审查各专业设计之间的衔接和设计文件问题。</w:t>
            </w:r>
          </w:p>
          <w:p>
            <w:pPr>
              <w:pStyle w:val="null3"/>
              <w:ind w:firstLine="480"/>
              <w:jc w:val="left"/>
            </w:pPr>
            <w:r>
              <w:rPr>
                <w:sz w:val="24"/>
                <w:color w:val="000000"/>
              </w:rPr>
              <w:t>7.有关法律、法规、规章所规定的施工图审查工作必须完成的工作内容。</w:t>
            </w:r>
          </w:p>
          <w:p>
            <w:pPr>
              <w:pStyle w:val="null3"/>
              <w:ind w:firstLine="480"/>
              <w:jc w:val="left"/>
            </w:pPr>
            <w:r>
              <w:rPr>
                <w:sz w:val="24"/>
                <w:color w:val="000000"/>
              </w:rPr>
              <w:t>8.采购人要求审查的其他内容。</w:t>
            </w:r>
          </w:p>
          <w:p>
            <w:pPr>
              <w:pStyle w:val="null3"/>
              <w:ind w:firstLine="482"/>
              <w:jc w:val="left"/>
            </w:pPr>
            <w:r>
              <w:rPr>
                <w:sz w:val="24"/>
                <w:b/>
                <w:color w:val="000000"/>
              </w:rPr>
              <w:t>三、</w:t>
            </w:r>
            <w:r>
              <w:rPr>
                <w:sz w:val="24"/>
                <w:b/>
                <w:color w:val="000000"/>
              </w:rPr>
              <w:t>审查服务要求</w:t>
            </w:r>
          </w:p>
          <w:p>
            <w:pPr>
              <w:pStyle w:val="null3"/>
              <w:ind w:firstLine="480"/>
              <w:jc w:val="left"/>
            </w:pPr>
            <w:r>
              <w:rPr>
                <w:sz w:val="24"/>
                <w:color w:val="000000"/>
              </w:rPr>
              <w:t>1.按照采购人的有关要求，为采购人提供施工图审查服务。按采购人提供的有关资料、国家法律、法规政策及相关标准、规范规程的要求，完成施工图审查工作。</w:t>
            </w:r>
          </w:p>
          <w:p>
            <w:pPr>
              <w:pStyle w:val="null3"/>
              <w:ind w:firstLine="480"/>
              <w:jc w:val="left"/>
            </w:pPr>
            <w:r>
              <w:rPr>
                <w:sz w:val="24"/>
                <w:color w:val="000000"/>
              </w:rPr>
              <w:t>2.审查要求</w:t>
            </w:r>
          </w:p>
          <w:p>
            <w:pPr>
              <w:pStyle w:val="null3"/>
              <w:ind w:firstLine="480"/>
              <w:jc w:val="both"/>
            </w:pPr>
            <w:r>
              <w:rPr>
                <w:sz w:val="24"/>
                <w:color w:val="000000"/>
              </w:rPr>
              <w:t>（</w:t>
            </w:r>
            <w:r>
              <w:rPr>
                <w:sz w:val="24"/>
                <w:color w:val="000000"/>
              </w:rPr>
              <w:t>1）施工图设计审查水域部分审查要求：对审查合格的，出具技术审查报告书，并按照有关规定办理建设主管部门备案；对审查不合格的，应当提出书面审查意见。采购人在收到审查意见后将要求原设计单位进行修改，并将修改后的施工图设计文件送原审查单位重新审查。经审查合格的施工图设计文件，不允许任何单位和个人擅自修改；确需修改的、凡修改的，须经采购人同意，并将修改后的施工图设计文件送原审查单位重新审查。</w:t>
            </w:r>
          </w:p>
          <w:p>
            <w:pPr>
              <w:pStyle w:val="null3"/>
              <w:ind w:firstLine="480"/>
              <w:jc w:val="left"/>
            </w:pPr>
            <w:r>
              <w:rPr>
                <w:sz w:val="24"/>
                <w:color w:val="000000"/>
              </w:rPr>
              <w:t>如需专家论证或评审，中标供应商组织专家进行技术论证或评审，提交专家技术论证或评审意见。中标供应商负责组织相关专家论证会议并承担相关费用（包含专家多次复审费用）。</w:t>
            </w:r>
          </w:p>
          <w:p>
            <w:pPr>
              <w:pStyle w:val="null3"/>
              <w:ind w:firstLine="480"/>
              <w:jc w:val="left"/>
            </w:pPr>
            <w:r>
              <w:rPr>
                <w:sz w:val="24"/>
                <w:color w:val="000000"/>
              </w:rPr>
              <w:t>（</w:t>
            </w:r>
            <w:r>
              <w:rPr>
                <w:sz w:val="24"/>
                <w:color w:val="000000"/>
              </w:rPr>
              <w:t>2）施工图设计审查陆域部分审查要求：对审查合格的，出具施工图审查报告书，并按照有关规定办理建设主管部门备案；</w:t>
            </w:r>
            <w:r>
              <w:rPr>
                <w:sz w:val="24"/>
                <w:color w:val="000000"/>
              </w:rPr>
              <w:t>对审查不合格的，应当提出书面审查意见。采购人在收到审查意见后将要求原设计单位进行修改，并将修改后的施工图设计文件送原审查单位重新审查。经审查合格的施工图设计文件，不允许任何单位和个人擅自修改；确需修改的、凡修改的，须经采购人同意，并将修改后的施工图设计文件送原审查单位重新审查。</w:t>
            </w:r>
          </w:p>
          <w:p>
            <w:pPr>
              <w:pStyle w:val="null3"/>
              <w:ind w:firstLine="480"/>
              <w:jc w:val="both"/>
            </w:pPr>
            <w:r>
              <w:rPr>
                <w:sz w:val="24"/>
                <w:color w:val="000000"/>
              </w:rPr>
              <w:t>3.</w:t>
            </w:r>
            <w:r>
              <w:rPr>
                <w:sz w:val="24"/>
                <w:color w:val="000000"/>
              </w:rPr>
              <w:t>根据采购人需要，施工图按项目进度计划提前或分阶段审查。</w:t>
            </w:r>
          </w:p>
          <w:p>
            <w:pPr>
              <w:pStyle w:val="null3"/>
              <w:ind w:firstLine="480"/>
              <w:jc w:val="left"/>
            </w:pPr>
            <w:r>
              <w:rPr>
                <w:sz w:val="24"/>
                <w:color w:val="000000"/>
              </w:rPr>
              <w:t>4.</w:t>
            </w:r>
            <w:r>
              <w:rPr>
                <w:sz w:val="24"/>
                <w:color w:val="000000"/>
              </w:rPr>
              <w:t>保护采购人的知识产权，不得向第三方泄露、转让采购人提交的设计图纸等技术经济资料。审查工作完成后，应将采购人提供的资料及成果一并交回采购人。如发生以上情况并给采购人造成经济损失，</w:t>
            </w:r>
            <w:r>
              <w:rPr>
                <w:sz w:val="24"/>
                <w:color w:val="000000"/>
              </w:rPr>
              <w:t>由</w:t>
            </w:r>
            <w:r>
              <w:rPr>
                <w:sz w:val="24"/>
                <w:color w:val="000000"/>
              </w:rPr>
              <w:t>中标供应商</w:t>
            </w:r>
            <w:r>
              <w:rPr>
                <w:sz w:val="24"/>
                <w:color w:val="000000"/>
              </w:rPr>
              <w:t>承担损失赔偿责任</w:t>
            </w:r>
            <w:r>
              <w:rPr>
                <w:sz w:val="24"/>
                <w:color w:val="000000"/>
              </w:rPr>
              <w:t>。</w:t>
            </w:r>
          </w:p>
          <w:p>
            <w:pPr>
              <w:pStyle w:val="null3"/>
              <w:ind w:firstLine="480"/>
              <w:jc w:val="left"/>
            </w:pPr>
            <w:r>
              <w:rPr>
                <w:sz w:val="24"/>
                <w:color w:val="000000"/>
              </w:rPr>
              <w:t>5.</w:t>
            </w:r>
            <w:r>
              <w:rPr>
                <w:sz w:val="24"/>
                <w:color w:val="000000"/>
              </w:rPr>
              <w:t>施工图审查单位必须依时派出合适人员出席相关会议，必要时须去工作现场；负责具体跟踪向项目</w:t>
            </w:r>
            <w:r>
              <w:rPr>
                <w:sz w:val="24"/>
                <w:color w:val="000000"/>
              </w:rPr>
              <w:t>相关建设主管</w:t>
            </w:r>
            <w:r>
              <w:rPr>
                <w:sz w:val="24"/>
                <w:color w:val="000000"/>
              </w:rPr>
              <w:t>部门办理施工图审查备案工作，必要时根据采购人需要分阶段备案；配合项目的行政许可申报工作；负责组织相关审查会议（如果需要）并承担相关费用。</w:t>
            </w:r>
          </w:p>
          <w:p>
            <w:pPr>
              <w:pStyle w:val="null3"/>
              <w:ind w:firstLine="482"/>
              <w:jc w:val="left"/>
            </w:pPr>
            <w:r>
              <w:rPr>
                <w:sz w:val="24"/>
                <w:b/>
                <w:color w:val="000000"/>
              </w:rPr>
              <w:t>四</w:t>
            </w:r>
            <w:r>
              <w:rPr>
                <w:sz w:val="24"/>
                <w:b/>
                <w:color w:val="000000"/>
              </w:rPr>
              <w:t>、</w:t>
            </w:r>
            <w:r>
              <w:rPr>
                <w:sz w:val="24"/>
                <w:b/>
                <w:color w:val="000000"/>
              </w:rPr>
              <w:t>其他服务</w:t>
            </w:r>
            <w:r>
              <w:rPr>
                <w:sz w:val="24"/>
                <w:b/>
                <w:color w:val="000000"/>
              </w:rPr>
              <w:t>要求</w:t>
            </w:r>
          </w:p>
          <w:p>
            <w:pPr>
              <w:pStyle w:val="null3"/>
              <w:ind w:firstLine="480"/>
              <w:jc w:val="left"/>
            </w:pPr>
            <w:r>
              <w:rPr>
                <w:sz w:val="24"/>
                <w:color w:val="000000"/>
              </w:rPr>
              <w:t>1.服务期要求：</w:t>
            </w:r>
          </w:p>
          <w:p>
            <w:pPr>
              <w:pStyle w:val="null3"/>
              <w:ind w:firstLine="480"/>
              <w:jc w:val="left"/>
            </w:pPr>
            <w:r>
              <w:rPr>
                <w:sz w:val="24"/>
                <w:color w:val="000000"/>
              </w:rPr>
              <w:t>(1)施工图设计审查水域部分</w:t>
            </w:r>
          </w:p>
          <w:p>
            <w:pPr>
              <w:pStyle w:val="null3"/>
              <w:ind w:firstLine="480"/>
              <w:jc w:val="both"/>
            </w:pPr>
            <w:r>
              <w:rPr>
                <w:sz w:val="24"/>
                <w:color w:val="000000"/>
              </w:rPr>
              <w:t>中标供应商应在合同签订后并在采购人提供项目完整的资料后，施工图审查</w:t>
            </w:r>
            <w:r>
              <w:rPr>
                <w:sz w:val="24"/>
                <w:color w:val="000000"/>
              </w:rPr>
              <w:t>15个工作日内向采购人提交初审意见，初审意见经设计单位修改完整提交后15个工作日内提交复审意见并出具最终的技术审查报告书（纸质版报告书6份，电子光盘1套）。若采购人需加急审图，中标供应商应当在收到任务通知后10个工作日内向采购人提交施工图初审意见，初审意见经设计单位修改完整提交后10个工作日内提交复审意见并出具最终的技术审查报告书（纸质版报告书6份，电子光盘1套），采购人有权根据工程需要增加份数，无需另行支付费用。</w:t>
            </w:r>
          </w:p>
          <w:p>
            <w:pPr>
              <w:pStyle w:val="null3"/>
              <w:ind w:firstLine="480"/>
              <w:jc w:val="left"/>
            </w:pPr>
            <w:r>
              <w:rPr>
                <w:sz w:val="24"/>
                <w:color w:val="000000"/>
              </w:rPr>
              <w:t>（</w:t>
            </w:r>
            <w:r>
              <w:rPr>
                <w:sz w:val="24"/>
                <w:color w:val="000000"/>
              </w:rPr>
              <w:t>2）施工图设计审查陆域部分</w:t>
            </w:r>
          </w:p>
          <w:p>
            <w:pPr>
              <w:pStyle w:val="null3"/>
              <w:ind w:firstLine="480"/>
              <w:jc w:val="both"/>
            </w:pPr>
            <w:r>
              <w:rPr>
                <w:sz w:val="24"/>
                <w:color w:val="000000"/>
              </w:rPr>
              <w:t>中标供应商应在合同签订后并在采购人提供项目完整的资料后，施工图审查</w:t>
            </w:r>
            <w:r>
              <w:rPr>
                <w:sz w:val="24"/>
                <w:color w:val="000000"/>
              </w:rPr>
              <w:t>15个工作日内向采购人提交初审成果，初审成果经设计单位修改完整提交后15个工作日内提交复审成果并出具最终的施工图审查报告书（纸质版报告书6份，电子光盘1套）。若采购人需加急审图，中标供应商应当在收到任务通知后10个工作日内向采购人提交施工图初审成果，初审成果经设计单位修改完整提交后10个工作日内提交复审成果并出具最终的施工图审查报告书</w:t>
            </w:r>
            <w:r>
              <w:rPr>
                <w:sz w:val="24"/>
                <w:color w:val="000000"/>
              </w:rPr>
              <w:t>（纸质版报告书</w:t>
            </w:r>
            <w:r>
              <w:rPr>
                <w:sz w:val="24"/>
                <w:color w:val="000000"/>
              </w:rPr>
              <w:t>6份，电子光盘1套）</w:t>
            </w:r>
            <w:r>
              <w:rPr>
                <w:sz w:val="24"/>
                <w:color w:val="000000"/>
              </w:rPr>
              <w:t>，</w:t>
            </w:r>
            <w:r>
              <w:rPr>
                <w:sz w:val="24"/>
                <w:color w:val="000000"/>
              </w:rPr>
              <w:t>采购人有权根据工程需要增加份数，无需另行支付费用。</w:t>
            </w:r>
          </w:p>
          <w:p>
            <w:pPr>
              <w:pStyle w:val="null3"/>
              <w:ind w:firstLine="480"/>
              <w:jc w:val="both"/>
            </w:pPr>
            <w:r>
              <w:rPr>
                <w:sz w:val="24"/>
                <w:color w:val="000000"/>
              </w:rPr>
              <w:t>2.响应要求：对采购人的服务通知（包括接件及领资料），中标供应商须在接报后2小时内响应，并在4小时内到达采购人办公现场，并提供常设</w:t>
            </w:r>
            <w:r>
              <w:rPr>
                <w:sz w:val="24"/>
                <w:color w:val="000000"/>
              </w:rPr>
              <w:t>每周</w:t>
            </w:r>
            <w:r>
              <w:rPr>
                <w:sz w:val="24"/>
                <w:color w:val="000000"/>
              </w:rPr>
              <w:t>7天×24小时热线服务。按照采购人要求的时限对所设计文件进行审查，并将所有资料按采购人要求完成及加盖相应印章后交回采购人。</w:t>
            </w:r>
          </w:p>
          <w:p>
            <w:pPr>
              <w:pStyle w:val="null3"/>
              <w:ind w:firstLine="480"/>
              <w:jc w:val="left"/>
            </w:pPr>
            <w:r>
              <w:rPr>
                <w:sz w:val="24"/>
                <w:color w:val="000000"/>
              </w:rPr>
              <w:t>3.质量标准：项目质量要求按国家相关规范和本招标文件要求验收，达到合格标准。</w:t>
            </w:r>
            <w:r>
              <w:rPr>
                <w:sz w:val="24"/>
                <w:color w:val="000000"/>
              </w:rPr>
              <w:t>通过相关建设主管部门备案，按规定和要求上传系统。</w:t>
            </w:r>
            <w:r>
              <w:rPr>
                <w:sz w:val="24"/>
                <w:color w:val="000000"/>
              </w:rPr>
              <w:t>如审图质量不合格（包括未能发现重大违反规范设计要求、把关不严、不规范等情况），且由此造成的所有损失均由中标供应商承担。</w:t>
            </w:r>
          </w:p>
          <w:p>
            <w:pPr>
              <w:pStyle w:val="null3"/>
              <w:ind w:firstLine="480"/>
              <w:jc w:val="left"/>
            </w:pPr>
            <w:r>
              <w:rPr>
                <w:sz w:val="24"/>
                <w:color w:val="000000"/>
              </w:rPr>
              <w:t>4.服务方案</w:t>
            </w:r>
          </w:p>
          <w:p>
            <w:pPr>
              <w:pStyle w:val="null3"/>
              <w:ind w:firstLine="480"/>
              <w:jc w:val="left"/>
            </w:pPr>
            <w:r>
              <w:rPr>
                <w:sz w:val="24"/>
                <w:color w:val="000000"/>
              </w:rPr>
              <w:t>供应商</w:t>
            </w:r>
            <w:r>
              <w:rPr>
                <w:sz w:val="24"/>
                <w:color w:val="000000"/>
              </w:rPr>
              <w:t>应结合自身实际情况，提供针对本项目的技术服务方案包括：</w:t>
            </w:r>
          </w:p>
          <w:p>
            <w:pPr>
              <w:pStyle w:val="null3"/>
              <w:ind w:firstLine="480"/>
              <w:jc w:val="left"/>
            </w:pPr>
            <w:r>
              <w:rPr>
                <w:sz w:val="24"/>
                <w:color w:val="000000"/>
              </w:rPr>
              <w:t>（</w:t>
            </w:r>
            <w:r>
              <w:rPr>
                <w:sz w:val="24"/>
                <w:color w:val="000000"/>
              </w:rPr>
              <w:t>1）对施工图审查难点的认知和对策方案（</w:t>
            </w:r>
            <w:r>
              <w:rPr>
                <w:sz w:val="24"/>
                <w:color w:val="000000"/>
              </w:rPr>
              <w:t>包含但不限于难点的认知和对策，解决思路和技术方案方案等内容</w:t>
            </w:r>
            <w:r>
              <w:rPr>
                <w:sz w:val="24"/>
                <w:color w:val="000000"/>
              </w:rPr>
              <w:t>）</w:t>
            </w:r>
          </w:p>
          <w:p>
            <w:pPr>
              <w:pStyle w:val="null3"/>
              <w:ind w:firstLine="480"/>
              <w:jc w:val="left"/>
            </w:pPr>
            <w:r>
              <w:rPr>
                <w:sz w:val="24"/>
                <w:color w:val="000000"/>
              </w:rPr>
              <w:t>（</w:t>
            </w:r>
            <w:r>
              <w:rPr>
                <w:sz w:val="24"/>
                <w:color w:val="000000"/>
              </w:rPr>
              <w:t>2）保证审查质量及工期所采取的措施方案（包含但不限于资源配备、工作制度、工作计划、质量及工期方案等内容）</w:t>
            </w:r>
          </w:p>
          <w:p>
            <w:pPr>
              <w:pStyle w:val="null3"/>
              <w:ind w:firstLine="480"/>
              <w:jc w:val="left"/>
            </w:pPr>
            <w:r>
              <w:rPr>
                <w:sz w:val="24"/>
                <w:color w:val="000000"/>
              </w:rPr>
              <w:t>（</w:t>
            </w:r>
            <w:r>
              <w:rPr>
                <w:sz w:val="24"/>
                <w:color w:val="000000"/>
              </w:rPr>
              <w:t>3）合理化建议方案（</w:t>
            </w:r>
            <w:r>
              <w:rPr>
                <w:sz w:val="24"/>
                <w:color w:val="000000"/>
              </w:rPr>
              <w:t>包含但不限于质量、工期、成本等提出的合理化建议</w:t>
            </w:r>
            <w:r>
              <w:rPr>
                <w:sz w:val="24"/>
                <w:color w:val="000000"/>
              </w:rPr>
              <w:t>方案等内容）</w:t>
            </w:r>
          </w:p>
          <w:p>
            <w:pPr>
              <w:pStyle w:val="null3"/>
              <w:ind w:firstLine="480"/>
              <w:jc w:val="left"/>
            </w:pPr>
            <w:r>
              <w:rPr>
                <w:sz w:val="24"/>
                <w:color w:val="000000"/>
              </w:rPr>
              <w:t>（</w:t>
            </w:r>
            <w:r>
              <w:rPr>
                <w:sz w:val="24"/>
                <w:color w:val="000000"/>
              </w:rPr>
              <w:t>4</w:t>
            </w:r>
            <w:r>
              <w:rPr>
                <w:sz w:val="24"/>
                <w:color w:val="000000"/>
              </w:rPr>
              <w:t>）</w:t>
            </w:r>
            <w:r>
              <w:rPr>
                <w:sz w:val="24"/>
                <w:color w:val="000000"/>
              </w:rPr>
              <w:t>后续服务措施方案</w:t>
            </w:r>
            <w:r>
              <w:rPr>
                <w:sz w:val="24"/>
                <w:color w:val="000000"/>
              </w:rPr>
              <w:t>（</w:t>
            </w:r>
            <w:r>
              <w:rPr>
                <w:sz w:val="24"/>
                <w:color w:val="000000"/>
              </w:rPr>
              <w:t>包含但不限于售后人员配备、售后服务保证措施方案等内容</w:t>
            </w:r>
            <w:r>
              <w:rPr>
                <w:sz w:val="24"/>
                <w:color w:val="000000"/>
              </w:rPr>
              <w:t>）</w:t>
            </w:r>
          </w:p>
          <w:p>
            <w:pPr>
              <w:pStyle w:val="null3"/>
              <w:ind w:firstLine="480"/>
              <w:jc w:val="left"/>
            </w:pPr>
            <w:r>
              <w:rPr>
                <w:sz w:val="24"/>
                <w:color w:val="000000"/>
              </w:rPr>
              <w:t>以上内容完整、详细清晰、具体，可行性高、针对性强，能够全面理解本次采购项目的要求。</w:t>
            </w:r>
          </w:p>
          <w:p>
            <w:pPr>
              <w:pStyle w:val="null3"/>
              <w:ind w:firstLine="482"/>
              <w:jc w:val="left"/>
            </w:pPr>
            <w:r>
              <w:rPr>
                <w:sz w:val="24"/>
                <w:b/>
                <w:color w:val="000000"/>
              </w:rPr>
              <w:t>五</w:t>
            </w:r>
            <w:r>
              <w:rPr>
                <w:sz w:val="24"/>
                <w:b/>
                <w:color w:val="000000"/>
              </w:rPr>
              <w:t>、施工图审查人员要求</w:t>
            </w:r>
          </w:p>
          <w:p>
            <w:pPr>
              <w:pStyle w:val="null3"/>
              <w:ind w:firstLine="480"/>
              <w:jc w:val="left"/>
            </w:pPr>
            <w:r>
              <w:rPr>
                <w:sz w:val="24"/>
                <w:color w:val="000000"/>
              </w:rPr>
              <w:t>施工图审查人员应满足国家相关规定，有良好的职业道德，未因违反</w:t>
            </w:r>
            <w:r>
              <w:rPr>
                <w:sz w:val="24"/>
                <w:color w:val="000000"/>
              </w:rPr>
              <w:t>相关</w:t>
            </w:r>
            <w:r>
              <w:rPr>
                <w:sz w:val="24"/>
                <w:color w:val="000000"/>
              </w:rPr>
              <w:t>工程建设法律法规和强制性标准受到行政处罚。</w:t>
            </w:r>
          </w:p>
          <w:p>
            <w:pPr>
              <w:pStyle w:val="null3"/>
              <w:ind w:firstLine="482"/>
              <w:jc w:val="left"/>
            </w:pPr>
            <w:r>
              <w:rPr>
                <w:sz w:val="24"/>
                <w:b/>
                <w:color w:val="000000"/>
              </w:rPr>
              <w:t>六、</w:t>
            </w:r>
            <w:r>
              <w:rPr>
                <w:sz w:val="24"/>
                <w:b/>
                <w:color w:val="000000"/>
              </w:rPr>
              <w:t>施工图设计文件审查依据</w:t>
            </w:r>
          </w:p>
          <w:p>
            <w:pPr>
              <w:pStyle w:val="null3"/>
              <w:ind w:firstLine="480"/>
              <w:jc w:val="left"/>
            </w:pPr>
            <w:r>
              <w:rPr>
                <w:sz w:val="24"/>
                <w:color w:val="000000"/>
              </w:rPr>
              <w:t>1.《港口工程建设管理规定》；</w:t>
            </w:r>
          </w:p>
          <w:p>
            <w:pPr>
              <w:pStyle w:val="null3"/>
              <w:ind w:firstLine="480"/>
              <w:jc w:val="left"/>
            </w:pPr>
            <w:r>
              <w:rPr>
                <w:sz w:val="24"/>
                <w:color w:val="000000"/>
              </w:rPr>
              <w:t>2.</w:t>
            </w:r>
            <w:r>
              <w:rPr>
                <w:sz w:val="24"/>
                <w:color w:val="000000"/>
              </w:rPr>
              <w:t>《航道工程建设管理规定》；</w:t>
            </w:r>
          </w:p>
          <w:p>
            <w:pPr>
              <w:pStyle w:val="null3"/>
              <w:ind w:firstLine="480"/>
              <w:jc w:val="left"/>
            </w:pPr>
            <w:r>
              <w:rPr>
                <w:sz w:val="24"/>
                <w:color w:val="000000"/>
              </w:rPr>
              <w:t>3.《水运工程施工图设计文件编制规定》；</w:t>
            </w:r>
          </w:p>
          <w:p>
            <w:pPr>
              <w:pStyle w:val="null3"/>
              <w:ind w:firstLine="480"/>
              <w:jc w:val="left"/>
            </w:pPr>
            <w:r>
              <w:rPr>
                <w:sz w:val="24"/>
                <w:color w:val="000000"/>
              </w:rPr>
              <w:t>4.</w:t>
            </w:r>
            <w:r>
              <w:rPr>
                <w:sz w:val="24"/>
                <w:color w:val="000000"/>
              </w:rPr>
              <w:t>《中华人民共和国民法典》；</w:t>
            </w:r>
          </w:p>
          <w:p>
            <w:pPr>
              <w:pStyle w:val="null3"/>
              <w:ind w:firstLine="480"/>
              <w:jc w:val="left"/>
            </w:pPr>
            <w:r>
              <w:rPr>
                <w:sz w:val="24"/>
                <w:color w:val="000000"/>
              </w:rPr>
              <w:t>5.</w:t>
            </w:r>
            <w:r>
              <w:rPr>
                <w:sz w:val="24"/>
                <w:color w:val="000000"/>
              </w:rPr>
              <w:t>《中华人民共和国建筑法》；</w:t>
            </w:r>
          </w:p>
          <w:p>
            <w:pPr>
              <w:pStyle w:val="null3"/>
              <w:ind w:firstLine="480"/>
              <w:jc w:val="left"/>
            </w:pPr>
            <w:r>
              <w:rPr>
                <w:sz w:val="24"/>
                <w:color w:val="000000"/>
              </w:rPr>
              <w:t>6.</w:t>
            </w:r>
            <w:r>
              <w:rPr>
                <w:sz w:val="24"/>
                <w:color w:val="000000"/>
              </w:rPr>
              <w:t>《建设工程质量管理条例》；</w:t>
            </w:r>
          </w:p>
          <w:p>
            <w:pPr>
              <w:pStyle w:val="null3"/>
              <w:ind w:firstLine="480"/>
              <w:jc w:val="left"/>
            </w:pPr>
            <w:r>
              <w:rPr>
                <w:sz w:val="24"/>
                <w:color w:val="000000"/>
              </w:rPr>
              <w:t>7.</w:t>
            </w:r>
            <w:r>
              <w:rPr>
                <w:sz w:val="24"/>
                <w:color w:val="000000"/>
              </w:rPr>
              <w:t>《广东省建设工程施工工期定额》</w:t>
            </w:r>
            <w:r>
              <w:rPr>
                <w:sz w:val="24"/>
                <w:color w:val="000000"/>
              </w:rPr>
              <w:t>(2022年版)；</w:t>
            </w:r>
          </w:p>
          <w:p>
            <w:pPr>
              <w:pStyle w:val="null3"/>
              <w:ind w:firstLine="480"/>
              <w:jc w:val="left"/>
            </w:pPr>
            <w:r>
              <w:rPr>
                <w:sz w:val="24"/>
                <w:color w:val="000000"/>
              </w:rPr>
              <w:t>8.</w:t>
            </w:r>
            <w:r>
              <w:rPr>
                <w:sz w:val="24"/>
                <w:color w:val="000000"/>
              </w:rPr>
              <w:t>《房屋建筑和市政基础设施工程施工图设计文件审查管理办法》</w:t>
            </w:r>
            <w:r>
              <w:rPr>
                <w:sz w:val="24"/>
                <w:color w:val="000000"/>
              </w:rPr>
              <w:t>(建设部令第13号发布，住建部令第46号修改，以下简称《管理办法》)；</w:t>
            </w:r>
          </w:p>
          <w:p>
            <w:pPr>
              <w:pStyle w:val="null3"/>
              <w:ind w:firstLine="480"/>
              <w:jc w:val="left"/>
            </w:pPr>
            <w:r>
              <w:rPr>
                <w:sz w:val="24"/>
                <w:color w:val="000000"/>
              </w:rPr>
              <w:t>9.</w:t>
            </w:r>
            <w:r>
              <w:rPr>
                <w:sz w:val="24"/>
                <w:color w:val="000000"/>
              </w:rPr>
              <w:t>《实施工程建设强制性标准监督规定》</w:t>
            </w:r>
            <w:r>
              <w:rPr>
                <w:sz w:val="24"/>
                <w:color w:val="000000"/>
              </w:rPr>
              <w:t>(建设部令第81号)；</w:t>
            </w:r>
          </w:p>
          <w:p>
            <w:pPr>
              <w:pStyle w:val="null3"/>
              <w:ind w:firstLine="480"/>
              <w:jc w:val="left"/>
            </w:pPr>
            <w:r>
              <w:rPr>
                <w:sz w:val="24"/>
                <w:color w:val="000000"/>
              </w:rPr>
              <w:t>10.</w:t>
            </w:r>
            <w:r>
              <w:rPr>
                <w:sz w:val="24"/>
                <w:color w:val="000000"/>
              </w:rPr>
              <w:t>《广东省建筑工程施工图设计文件审查暂行办法》</w:t>
            </w:r>
            <w:r>
              <w:rPr>
                <w:sz w:val="24"/>
                <w:color w:val="000000"/>
              </w:rPr>
              <w:t>(粤建设字[2001]68号；</w:t>
            </w:r>
          </w:p>
          <w:p>
            <w:pPr>
              <w:pStyle w:val="null3"/>
              <w:ind w:firstLine="480"/>
              <w:jc w:val="left"/>
            </w:pPr>
            <w:r>
              <w:rPr>
                <w:sz w:val="24"/>
                <w:color w:val="000000"/>
              </w:rPr>
              <w:t>11.</w:t>
            </w:r>
            <w:r>
              <w:rPr>
                <w:sz w:val="24"/>
                <w:color w:val="000000"/>
              </w:rPr>
              <w:t>国家及其他相关法规、</w:t>
            </w:r>
            <w:r>
              <w:rPr>
                <w:sz w:val="24"/>
                <w:color w:val="000000"/>
              </w:rPr>
              <w:t>规范</w:t>
            </w:r>
            <w:r>
              <w:rPr>
                <w:sz w:val="24"/>
                <w:color w:val="000000"/>
              </w:rPr>
              <w:t>和规章。</w:t>
            </w:r>
          </w:p>
          <w:p>
            <w:pPr>
              <w:pStyle w:val="null3"/>
              <w:ind w:firstLine="482"/>
              <w:jc w:val="left"/>
            </w:pPr>
            <w:r>
              <w:rPr>
                <w:sz w:val="24"/>
                <w:b/>
                <w:color w:val="000000"/>
              </w:rPr>
              <w:t>七、其他要求</w:t>
            </w:r>
          </w:p>
          <w:p>
            <w:pPr>
              <w:pStyle w:val="null3"/>
              <w:ind w:firstLine="480"/>
              <w:jc w:val="left"/>
            </w:pPr>
            <w:r>
              <w:rPr>
                <w:sz w:val="24"/>
                <w:color w:val="000000"/>
              </w:rPr>
              <w:t>1.中标供应商签约后，应严格履行文件中拟投入前期服务工作人员的承诺，不得任意更换或减少，如有更换须提前报采购人书面审批。</w:t>
            </w:r>
          </w:p>
          <w:p>
            <w:pPr>
              <w:pStyle w:val="null3"/>
              <w:jc w:val="both"/>
            </w:pPr>
            <w:r>
              <w:rPr>
                <w:sz w:val="24"/>
                <w:color w:val="000000"/>
              </w:rPr>
              <w:t>2.中标供应商必须做好安全防护工作，由于中标供应商自身的原因发生的任何伤害（包括人身伤害），均由中标供应商自行承担。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1.采购代理机构：本项目是指广东正上工程管理有限公司，负责整个采购活动的组织，依法负责编制和发布招标文件，对招标文件拥有最终的解释权，不以任何身份出任评标委员会成员。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汕尾市城区农业农村和水利局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采购机构代理服务收费标准：采购代理服务收费标准参考国家计委（计价格〔2002〕1980号）规定 下浮10% 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广东正上工程管理有限公司</w:t>
      </w:r>
      <w:r>
        <w:rPr/>
        <w:t>代收。具体操作要求详见</w:t>
      </w:r>
      <w:r>
        <w:rPr/>
        <w:t>广东正上工程管理有限公司</w:t>
      </w:r>
      <w:r>
        <w:rPr/>
        <w:t>有关指引，递交事宜请自行咨询</w:t>
      </w:r>
      <w:r>
        <w:rPr/>
        <w:t>广东正上工程管理有限公司</w:t>
      </w:r>
      <w:r>
        <w:rPr/>
        <w:t>；请各投标人在投标文件递交截止时间前按须知前附表规定的金额递交至</w:t>
      </w:r>
      <w:r>
        <w:rPr/>
        <w:t>广东正上工程管理有限公司</w:t>
      </w:r>
      <w:r>
        <w:rPr/>
        <w:t>，到账情况以开标时</w:t>
      </w:r>
      <w:r>
        <w:rPr/>
        <w:t>广东正上工程管理有限公司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罗女士</w:t>
      </w:r>
    </w:p>
    <w:p>
      <w:pPr>
        <w:pStyle w:val="null3"/>
        <w:ind w:firstLine="480"/>
      </w:pPr>
      <w:r>
        <w:rPr/>
        <w:t>电话：</w:t>
      </w:r>
      <w:r>
        <w:rPr/>
        <w:t>0660-8320003</w:t>
      </w:r>
    </w:p>
    <w:p>
      <w:pPr>
        <w:pStyle w:val="null3"/>
        <w:ind w:firstLine="480"/>
      </w:pPr>
      <w:r>
        <w:rPr/>
        <w:t>传真：</w:t>
      </w:r>
      <w:r>
        <w:rPr/>
        <w:t>/</w:t>
      </w:r>
    </w:p>
    <w:p>
      <w:pPr>
        <w:pStyle w:val="null3"/>
        <w:ind w:firstLine="480"/>
      </w:pPr>
      <w:r>
        <w:rPr/>
        <w:t>邮箱：</w:t>
      </w:r>
      <w:r>
        <w:rPr/>
        <w:t>wx3802208@163.com</w:t>
      </w:r>
    </w:p>
    <w:p>
      <w:pPr>
        <w:pStyle w:val="null3"/>
        <w:ind w:firstLine="480"/>
      </w:pPr>
      <w:r>
        <w:rPr/>
        <w:t>地址：</w:t>
      </w:r>
      <w:r>
        <w:rPr/>
        <w:t>汕尾市城区金宝城豪庭1栋21层</w:t>
      </w:r>
    </w:p>
    <w:p>
      <w:pPr>
        <w:pStyle w:val="null3"/>
        <w:ind w:firstLine="480"/>
      </w:pPr>
      <w:r>
        <w:rPr/>
        <w:t>邮编：</w:t>
      </w:r>
      <w:r>
        <w:rPr/>
        <w:t>516600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政府采购监督管理机构名称：汕尾市城区财政局政府采购监督管理股</w:t>
      </w:r>
    </w:p>
    <w:p>
      <w:pPr>
        <w:pStyle w:val="null3"/>
      </w:pPr>
      <w:r>
        <w:rPr/>
        <w:t>地 址：汕尾市市区通港路365号</w:t>
      </w:r>
    </w:p>
    <w:p>
      <w:pPr>
        <w:pStyle w:val="null3"/>
      </w:pPr>
      <w:r>
        <w:rPr/>
        <w:t>电 话：0660-3364907</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尾市马宫渔港建设项目-施工图审查)：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广东正上工程管理有限公司</w:t>
      </w:r>
      <w:r>
        <w:rPr/>
        <w:t>统一对外发布。</w:t>
      </w:r>
    </w:p>
    <w:p>
      <w:pPr>
        <w:pStyle w:val="null3"/>
        <w:ind w:firstLine="480"/>
      </w:pPr>
      <w:r>
        <w:rPr/>
        <w:t>（2）对</w:t>
      </w:r>
      <w:r>
        <w:rPr/>
        <w:t>广东正上工程管理有限公司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采购包1（汕尾市马宫渔港建设项目-施工图审查）：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采购包1（汕尾市马宫渔港建设项目-施工图审查）：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如为联合体，联合体各方均须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政府采购供应商信用承诺函》（文件格式详见附件信息《政府采购供应商信用承诺函》）（如为联合体，联合体各方均须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或提供《政府采购供应商信用承诺函》（文件格式详见附件信息《政府采购供应商信用承诺函》）（如为联合体，联合体各方均须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按投标（响应）文件格式填报设备及专业技术能力情况。或提供《政府采购供应商信用承诺函》（文件格式详见附件信息《政府采购供应商信用承诺函》）（如为联合体，联合体各方均须提供）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政府采购供应商信用承诺函》（文件格式详见附件信息《政府采购供应商信用承诺函》）（如为联合体，联合体各方均须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递交响应文件截止日当天在“信用中国”网站（www.creditchina.gov.cn）及中国政府采购网(www.ccgp.gov.cn)查询结果为准，如相关失信记录已失效，供应商需提供相关证明资料）。或提供《政府采购供应商信用承诺函》（文件格式详见附件信息《政府采购供应商信用承诺函》）（如为联合体，联合体各方均须提供）</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如为联合体，联合体各方均须提供）</w:t>
            </w:r>
          </w:p>
        </w:tc>
      </w:tr>
      <w:tr>
        <w:tc>
          <w:tcPr>
            <w:tcW w:type="dxa" w:w="890"/>
          </w:tcPr>
          <w:p>
            <w:pPr>
              <w:pStyle w:val="null3"/>
            </w:pPr>
            <w:r>
              <w:rPr/>
              <w:t>8</w:t>
            </w:r>
          </w:p>
        </w:tc>
        <w:tc>
          <w:tcPr>
            <w:tcW w:type="dxa" w:w="3178"/>
          </w:tcPr>
          <w:p>
            <w:pPr>
              <w:pStyle w:val="null3"/>
            </w:pPr>
            <w:r>
              <w:rPr/>
              <w:t>供应商须具备以下资质</w:t>
            </w:r>
          </w:p>
        </w:tc>
        <w:tc>
          <w:tcPr>
            <w:tcW w:type="dxa" w:w="4238"/>
          </w:tcPr>
          <w:p>
            <w:pPr>
              <w:pStyle w:val="null3"/>
            </w:pPr>
            <w:r>
              <w:rPr/>
              <w:t>供应商须具备以下资质：①具备工程设计综合甲级资质，或具备工程设计水运行业甲级资质，或同时具备工程设计水运行业（港口工程）专业甲级资质和工程设计水运行业（航道工程）专业乙级（或以上）资质。（注：如是联合体的，联合体单位任意一方有上述资质证书即可） ②建设行政主管部门核发的《施工图设计文件审查机构名录备案证书》一类资质证书，业务范围包含房屋建筑工程和市政基础设施工程。（注：如是联合体的，联合体单位任意一方有上述资质证书即可）</w:t>
            </w:r>
          </w:p>
        </w:tc>
      </w:tr>
      <w:tr>
        <w:tc>
          <w:tcPr>
            <w:tcW w:type="dxa" w:w="890"/>
          </w:tcPr>
          <w:p>
            <w:pPr>
              <w:pStyle w:val="null3"/>
            </w:pPr>
            <w:r>
              <w:rPr/>
              <w:t>9</w:t>
            </w:r>
          </w:p>
        </w:tc>
        <w:tc>
          <w:tcPr>
            <w:tcW w:type="dxa" w:w="3178"/>
          </w:tcPr>
          <w:p>
            <w:pPr>
              <w:pStyle w:val="null3"/>
            </w:pPr>
            <w:r>
              <w:rPr/>
              <w:t>联合体要求</w:t>
            </w:r>
          </w:p>
        </w:tc>
        <w:tc>
          <w:tcPr>
            <w:tcW w:type="dxa" w:w="4238"/>
          </w:tcPr>
          <w:p>
            <w:pPr>
              <w:pStyle w:val="null3"/>
            </w:pPr>
            <w:r>
              <w:rPr/>
              <w:t>本项目接受联合体参加投标，参加投标的供应商可以是单一独立法人或由不超过两家独立法人组成的联合体，联合体各方不得再以自己的名义单独参加投标，也不得同时组成两个或以上的联合体进行本项目的投标，并按本招标文件相关规定签订《联合体共同投标协议书》，联合体投标协议应明确约定各方拟承担的工作和责任明确联合体牵头人和各方权利义务，并承诺就中标项目向采购人承担连带责任，《联合体共同投标协议书》作为投标文件的组成部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专门面向中小企业，以联合体形式预留，预留比例：40%。本项目所属的行业为其他未列明行业。 要求本项目中小企业的预留项目总额所占比例不低于40%，其中预留小微企业的比例不低于70%（即预留项目总额40%中的70%），供应商可选择以下其中一种方式参与: （1）供应商属于大型企业的，必须与小微企业以联合体形式参加本项目，则联合体中的小微企业承担的合同份额占合同金额的比例不低于40%；投标时须提供《联合体共同投标协议书》以及《中小企业声明函(工程、服务)》。 （2）供应商属于中型企业的，必须与小微企业以联合体形式参加本项目，联合体中的小微企业承担的合同份额占合同金额的比例不低于28%。投标时须提供《联合体共同投标协议书》以及《中小企业声明函(工程、服务)》。 （3）供应商属于小微企业的，是否以联合体形式参加本项目不作强制要求。投标时须提供《联合体共同投标协议书》（如为联合体投标时提供）以及《中小企业声明函(工程、服务)》</w:t>
            </w:r>
          </w:p>
        </w:tc>
      </w:tr>
    </w:tbl>
    <w:p>
      <w:pPr>
        <w:pStyle w:val="null3"/>
        <w:ind w:firstLine="480"/>
      </w:pPr>
      <w:r>
        <w:rPr/>
        <w:t>表二符合性审查表：</w:t>
      </w:r>
    </w:p>
    <w:p>
      <w:pPr>
        <w:pStyle w:val="null3"/>
      </w:pPr>
      <w:r>
        <w:rPr/>
        <w:t>采购包1（汕尾市马宫渔港建设项目-施工图审查）：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投标报价未超过本项目采购预算的</w:t>
            </w:r>
          </w:p>
        </w:tc>
      </w:tr>
      <w:tr>
        <w:tc>
          <w:tcPr>
            <w:tcW w:type="dxa" w:w="890"/>
          </w:tcPr>
          <w:p>
            <w:pPr>
              <w:pStyle w:val="null3"/>
            </w:pPr>
            <w:r>
              <w:rPr/>
              <w:t>3</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4</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采购包1(汕尾市马宫渔港建设项目-施工图审查):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对施工图审查难点的认知和对策 (15.0分)</w:t>
            </w:r>
          </w:p>
        </w:tc>
        <w:tc>
          <w:tcPr>
            <w:tcW w:type="dxa" w:w="5076"/>
          </w:tcPr>
          <w:p>
            <w:pPr>
              <w:pStyle w:val="null3"/>
              <w:jc w:val="left"/>
            </w:pPr>
            <w:r>
              <w:rPr/>
              <w:t>根据供应商提供的对施工图审查难点的认知和对策方案(包含但不限于难点的认知和对策，解决思路和技术方案方案等内容)进行评审: 1.对项目关键性问题和重点难点问题的理解和把握分析透彻，提出的解决思路和技术方案可行性强，得15分； 2.对项目关键性问题和重点难点问题的理解到位，提出的解决思路和技术方案可行性较强，得10分； 3.对项目关键性问题和重点难点问题的理解和把握分析不全面，提出的解决思路和技术方案可行性一般，得5分； 4.其他或没有提供方案得0分。</w:t>
            </w:r>
          </w:p>
        </w:tc>
      </w:tr>
      <w:tr>
        <w:tc>
          <w:tcPr>
            <w:tcW w:type="dxa" w:w="922"/>
            <w:gridSpan w:val="2"/>
            <w:vMerge/>
          </w:tcPr>
          <w:p/>
        </w:tc>
        <w:tc>
          <w:tcPr>
            <w:tcW w:type="dxa" w:w="2307"/>
          </w:tcPr>
          <w:p>
            <w:pPr>
              <w:pStyle w:val="null3"/>
              <w:jc w:val="left"/>
            </w:pPr>
            <w:r>
              <w:rPr/>
              <w:t>保证审查质量及工期所采取的措施 (15.0分)</w:t>
            </w:r>
          </w:p>
        </w:tc>
        <w:tc>
          <w:tcPr>
            <w:tcW w:type="dxa" w:w="5076"/>
          </w:tcPr>
          <w:p>
            <w:pPr>
              <w:pStyle w:val="null3"/>
              <w:jc w:val="left"/>
            </w:pPr>
            <w:r>
              <w:rPr/>
              <w:t>根据供应商提供的保证审查质量及工期所采取的措施方案(包含但不限于资源配备、工作制度、工作计划、质量及工期方案等内容)进行评审: 1.资源配备充足合理，工作制度针对性强、工作计划详细具体合理、可行性强，质量保证措施全面细致、结合实际，充分保障项目高质量标准，得15分； 2.资源配备合理，工作制度具有针对性、工作计划合理、具有可行性质量保证措施具有可操作性，能够保障项目质量，得10分； 3.资源配备基本合理、工作制度及工作计划可行性一般，质量保证措施针对性一般，基本保障项目质量，得5分； 4.其他或没有提供方案，得0分。</w:t>
            </w:r>
          </w:p>
        </w:tc>
      </w:tr>
      <w:tr>
        <w:tc>
          <w:tcPr>
            <w:tcW w:type="dxa" w:w="922"/>
            <w:gridSpan w:val="2"/>
            <w:vMerge/>
          </w:tcPr>
          <w:p/>
        </w:tc>
        <w:tc>
          <w:tcPr>
            <w:tcW w:type="dxa" w:w="2307"/>
          </w:tcPr>
          <w:p>
            <w:pPr>
              <w:pStyle w:val="null3"/>
              <w:jc w:val="left"/>
            </w:pPr>
            <w:r>
              <w:rPr/>
              <w:t>合理化建议 (15.0分)</w:t>
            </w:r>
          </w:p>
        </w:tc>
        <w:tc>
          <w:tcPr>
            <w:tcW w:type="dxa" w:w="5076"/>
          </w:tcPr>
          <w:p>
            <w:pPr>
              <w:pStyle w:val="null3"/>
              <w:jc w:val="left"/>
            </w:pPr>
            <w:r>
              <w:rPr/>
              <w:t>根据供应商提供的合理化建议方案(包含但不限于质量、工期等提出的合理化建议方案等内容)进行评审: 1.关于工程质量、工期等提出的合理化建议贴切采购需求，针对性强，可行性高，得15分； 2.关于工程质量、工期等提出的合理化建议符合采购需求，具有针对性和可行性较强，得10分； 3.关于工程质量、工期等提出的合理化建议与采购需求一般，针对性、可行性一般，得5分； 4.其他或没有提供方案得0分。</w:t>
            </w:r>
          </w:p>
        </w:tc>
      </w:tr>
      <w:tr>
        <w:tc>
          <w:tcPr>
            <w:tcW w:type="dxa" w:w="922"/>
            <w:gridSpan w:val="2"/>
            <w:vMerge/>
          </w:tcPr>
          <w:p/>
        </w:tc>
        <w:tc>
          <w:tcPr>
            <w:tcW w:type="dxa" w:w="2307"/>
          </w:tcPr>
          <w:p>
            <w:pPr>
              <w:pStyle w:val="null3"/>
              <w:jc w:val="left"/>
            </w:pPr>
            <w:r>
              <w:rPr/>
              <w:t>售后方案 (15.0分)</w:t>
            </w:r>
          </w:p>
        </w:tc>
        <w:tc>
          <w:tcPr>
            <w:tcW w:type="dxa" w:w="5076"/>
          </w:tcPr>
          <w:p>
            <w:pPr>
              <w:pStyle w:val="null3"/>
              <w:jc w:val="left"/>
            </w:pPr>
            <w:r>
              <w:rPr/>
              <w:t>根据供应商提供的售后措施方案(包含但不限于售后人员配备、售后服务保证措施方案等内容)进行评审: 1.售后服务措施方案具体详细贴切采购需求，针对性强，可操作性高，充分保障项目的实施的，得15分； 2.售后服务措施方案具体详细，符合采购需求，具有针对性和可操作性能够保障项目的实施的，得10分； 3.售后服务措施方案一般，与采购需求有偏差，针对性和可操作性一般，项目实施保障程度一般，得5分； 4.其他或没有提供方案得0分。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(10.0分)</w:t>
            </w:r>
          </w:p>
        </w:tc>
        <w:tc>
          <w:tcPr>
            <w:tcW w:type="dxa" w:w="5076"/>
          </w:tcPr>
          <w:p>
            <w:pPr>
              <w:pStyle w:val="null3"/>
              <w:jc w:val="left"/>
            </w:pPr>
            <w:r>
              <w:rPr/>
              <w:t>供应商（联合体其中一方提供）自2020年1月1日至今承担过类似工程施工图审查业绩，每提供1项得2分，最高得10分。 注：（1）类似业绩指的是渔港工程或者市政、房建项目。 （2）时间以合同签订时间为准，业绩须提供合同关键页扫描件并加盖投标单位公章，不全或无提供不得分。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供应商（联合体其中一方提供）获得以下有效的认证证书：（1）质量管理体系认证证书；（2）环境管理体系认证证书；（3）职业健康安全管理体系认证证书。认证范围须与施工图设计审查有关的，每提供1个得2分，最高得6分。 注：提供上述证书扫描件或在全国认证认可信息公共服务平台（http://cx.cnca.cn）的查询结果截图并加盖投标单位公章，证书状态须为“有效”，否则不得分；新设立企业，因成立时间不足三个月原因导致未能获得证书的，相应得分。</w:t>
            </w:r>
          </w:p>
        </w:tc>
      </w:tr>
      <w:tr>
        <w:tc>
          <w:tcPr>
            <w:tcW w:type="dxa" w:w="922"/>
            <w:gridSpan w:val="2"/>
            <w:vMerge/>
          </w:tcPr>
          <w:p/>
        </w:tc>
        <w:tc>
          <w:tcPr>
            <w:tcW w:type="dxa" w:w="2307"/>
          </w:tcPr>
          <w:p>
            <w:pPr>
              <w:pStyle w:val="null3"/>
              <w:jc w:val="left"/>
            </w:pPr>
            <w:r>
              <w:rPr/>
              <w:t>项目负责人水平 (4.0分)</w:t>
            </w:r>
          </w:p>
        </w:tc>
        <w:tc>
          <w:tcPr>
            <w:tcW w:type="dxa" w:w="5076"/>
          </w:tcPr>
          <w:p>
            <w:pPr>
              <w:pStyle w:val="null3"/>
              <w:jc w:val="left"/>
            </w:pPr>
            <w:r>
              <w:rPr/>
              <w:t>1.具有水运（含港口河海工程）专业咨询工程师证书的得2分。 2.具有港航工程类似专业的高级工程师（含）以上职称证书的得2分，中级职称的得1分。 注：本项最高得4分。联合体其中一方提供，项目负责人需附职称证书、注册证书、身份证、近3个月（不含开标当月）的其中一个月社保证明（若退休提供退休证、返聘合同）或证明在本公司在职等证明文件扫描件并加盖投标单位公章，无提供不得分。</w:t>
            </w:r>
          </w:p>
        </w:tc>
      </w:tr>
      <w:tr>
        <w:tc>
          <w:tcPr>
            <w:tcW w:type="dxa" w:w="922"/>
            <w:gridSpan w:val="2"/>
            <w:vMerge/>
          </w:tcPr>
          <w:p/>
        </w:tc>
        <w:tc>
          <w:tcPr>
            <w:tcW w:type="dxa" w:w="2307"/>
          </w:tcPr>
          <w:p>
            <w:pPr>
              <w:pStyle w:val="null3"/>
              <w:jc w:val="left"/>
            </w:pPr>
            <w:r>
              <w:rPr/>
              <w:t>人员配备（项目负责人除外） (10.0分)</w:t>
            </w:r>
          </w:p>
        </w:tc>
        <w:tc>
          <w:tcPr>
            <w:tcW w:type="dxa" w:w="5076"/>
          </w:tcPr>
          <w:p>
            <w:pPr>
              <w:pStyle w:val="null3"/>
              <w:jc w:val="left"/>
            </w:pPr>
            <w:r>
              <w:rPr/>
              <w:t>供应商拟派本项目团队人员： 1.建筑专业人员（1人）（联合体其中一方提供）：1.1具有工程专业高级工程师（含）以上职称证书的得1分，具有工程专业中级工程师职称证书的得0.5分。1.2具有一级注册建筑工程师执业证书的得1分。（本项最高得2分） 2.结构专业人员（1人）（联合体其中一方提供）：2.1具有工程专业高级工程师（含）以上职称证书的得1分，具有工程专业中级工程师职称证书的得0.5分。2.2具有一级注册结构工程师执业证书的得1分。（本项最高得2分） 3.电气专业人员（1人）（联合体其中一方提供）：3.1具有工程专业高级工程师（含）以上职称证书的得1分，具有工程专业中级工程师职称证书的得0.5分。3.2具有注册电气工程师（供配电）执业证书的得1分。（本项最高得2分） 4.给排水专业人员（1人）（联合体其中一方提供）：4.1具有工程专业高级工程师（含）以上职称证书的得1分，具有工程专业中级工程师职称证书的得0.5分。4.2具有注册公用设备工程师（给水排水）执业证书的得1分。（本项最高得2分） 5.其他专业人员：每提供1人具有港航工程类似高级工程师（含）以上、或水运（含港口河海工程）专业咨询工程师证书、或土木工程师（港口与航道工程）执业证书的得1分，最高得2分。 注：本项最高得10分。各专业人员不能互相兼任，按以上要求提供人员的职称证书、注册证书、身份证、近3个月（不含开标当月）的其中一个月社保证明（若退休提供退休证、返聘合同）或证明在本公司在职等证明文件扫描件并加盖投标单位公章，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both"/>
      </w:pPr>
      <w:r>
        <w:rPr>
          <w:sz w:val="24"/>
        </w:rPr>
        <w:t>合同编号：</w:t>
      </w:r>
    </w:p>
    <w:p>
      <w:pPr>
        <w:pStyle w:val="null3"/>
        <w:jc w:val="center"/>
      </w:pPr>
      <w:r>
        <w:rPr>
          <w:sz w:val="48"/>
          <w:b/>
        </w:rPr>
        <w:t>施工图设计文件审查合同</w:t>
      </w:r>
    </w:p>
    <w:p>
      <w:pPr>
        <w:pStyle w:val="null3"/>
        <w:jc w:val="center"/>
      </w:pPr>
      <w:r>
        <w:rPr>
          <w:sz w:val="32"/>
          <w:b/>
        </w:rPr>
        <w:t>项目名称：</w:t>
      </w:r>
      <w:r>
        <w:rPr>
          <w:sz w:val="32"/>
          <w:u w:val="single"/>
        </w:rPr>
        <w:t>汕尾市马宫渔港建设项目-施工图审查</w:t>
      </w:r>
    </w:p>
    <w:p>
      <w:pPr>
        <w:pStyle w:val="null3"/>
        <w:spacing w:after="120"/>
        <w:ind w:left="420" w:firstLine="321"/>
        <w:jc w:val="both"/>
      </w:pPr>
      <w:r>
        <w:rPr>
          <w:sz w:val="32"/>
          <w:b/>
        </w:rPr>
        <w:t>委托人</w:t>
      </w:r>
      <w:r>
        <w:rPr>
          <w:sz w:val="32"/>
          <w:b/>
        </w:rPr>
        <w:t>（甲方）：</w:t>
      </w:r>
      <w:r>
        <w:rPr>
          <w:sz w:val="32"/>
          <w:u w:val="single"/>
        </w:rPr>
        <w:t>汕尾市城区农业农村和水利局</w:t>
      </w:r>
    </w:p>
    <w:p>
      <w:pPr>
        <w:pStyle w:val="null3"/>
        <w:spacing w:after="120"/>
        <w:ind w:left="420" w:firstLine="321"/>
        <w:jc w:val="both"/>
      </w:pPr>
      <w:r>
        <w:rPr>
          <w:sz w:val="32"/>
          <w:b/>
        </w:rPr>
        <w:t>受托人</w:t>
      </w:r>
      <w:r>
        <w:rPr>
          <w:sz w:val="32"/>
          <w:b/>
        </w:rPr>
        <w:t>（乙方）：</w:t>
      </w:r>
      <w:r>
        <w:rPr>
          <w:sz w:val="21"/>
          <w:u w:val="single"/>
        </w:rPr>
        <w:t xml:space="preserve">                         </w:t>
      </w:r>
    </w:p>
    <w:p>
      <w:pPr>
        <w:pStyle w:val="null3"/>
        <w:spacing w:after="120"/>
        <w:ind w:left="420" w:firstLine="321"/>
        <w:jc w:val="both"/>
      </w:pPr>
      <w:r>
        <w:rPr>
          <w:sz w:val="32"/>
          <w:b/>
        </w:rPr>
        <w:t>签订日期：</w:t>
      </w:r>
      <w:r>
        <w:rPr>
          <w:sz w:val="21"/>
          <w:u w:val="single"/>
        </w:rPr>
        <w:t xml:space="preserve">         </w:t>
      </w:r>
      <w:r>
        <w:rPr>
          <w:sz w:val="32"/>
        </w:rPr>
        <w:t>年</w:t>
      </w:r>
      <w:r>
        <w:rPr>
          <w:sz w:val="32"/>
          <w:u w:val="single"/>
        </w:rPr>
        <w:t xml:space="preserve">      </w:t>
      </w:r>
      <w:r>
        <w:rPr>
          <w:sz w:val="32"/>
        </w:rPr>
        <w:t>月</w:t>
      </w:r>
      <w:r>
        <w:rPr>
          <w:sz w:val="32"/>
          <w:u w:val="single"/>
        </w:rPr>
        <w:t xml:space="preserve">      </w:t>
      </w:r>
      <w:r>
        <w:rPr>
          <w:sz w:val="32"/>
        </w:rPr>
        <w:t>日</w:t>
      </w:r>
    </w:p>
    <w:p>
      <w:pPr>
        <w:pStyle w:val="null3"/>
        <w:spacing w:after="120"/>
        <w:ind w:left="420" w:firstLine="321"/>
        <w:jc w:val="both"/>
      </w:pPr>
      <w:r>
        <w:rPr>
          <w:sz w:val="32"/>
          <w:b/>
        </w:rPr>
        <w:t>签订地点：</w:t>
      </w:r>
      <w:r>
        <w:rPr>
          <w:sz w:val="32"/>
          <w:u w:val="single"/>
        </w:rPr>
        <w:t>汕尾市城区</w:t>
      </w:r>
    </w:p>
    <w:p>
      <w:pPr>
        <w:pStyle w:val="null3"/>
      </w:pPr>
      <w:r>
        <w:rPr>
          <w:sz w:val="24"/>
        </w:rPr>
        <w:t>委托人（甲方）：</w:t>
      </w:r>
      <w:r>
        <w:rPr>
          <w:sz w:val="24"/>
          <w:u w:val="single"/>
        </w:rPr>
        <w:t xml:space="preserve">  </w:t>
      </w:r>
      <w:r>
        <w:rPr>
          <w:sz w:val="24"/>
          <w:b/>
          <w:u w:val="single"/>
        </w:rPr>
        <w:t>汕尾市城区农业农村和水利局</w:t>
      </w:r>
      <w:r>
        <w:rPr>
          <w:sz w:val="21"/>
          <w:u w:val="single"/>
        </w:rPr>
        <w:t xml:space="preserve"> </w:t>
      </w:r>
      <w:r>
        <w:rPr>
          <w:sz w:val="24"/>
          <w:b/>
        </w:rPr>
        <w:t>（以下简称甲方）</w:t>
      </w:r>
    </w:p>
    <w:p>
      <w:pPr>
        <w:pStyle w:val="null3"/>
        <w:ind w:firstLine="480"/>
        <w:jc w:val="both"/>
      </w:pPr>
      <w:r>
        <w:rPr>
          <w:sz w:val="24"/>
        </w:rPr>
        <w:t>受托人（乙方）：</w:t>
      </w:r>
      <w:r>
        <w:rPr>
          <w:sz w:val="24"/>
          <w:u w:val="single"/>
        </w:rPr>
        <w:t xml:space="preserve">                              </w:t>
      </w:r>
      <w:r>
        <w:rPr>
          <w:sz w:val="24"/>
          <w:b/>
        </w:rPr>
        <w:t>（以下简称乙方）</w:t>
      </w:r>
    </w:p>
    <w:p>
      <w:pPr>
        <w:pStyle w:val="null3"/>
        <w:ind w:firstLine="480"/>
        <w:jc w:val="both"/>
      </w:pPr>
      <w:r>
        <w:rPr>
          <w:sz w:val="24"/>
        </w:rPr>
        <w:t>依据《中华人民共和国民法典》的有关规定，合同双方就</w:t>
      </w:r>
      <w:r>
        <w:rPr>
          <w:sz w:val="24"/>
          <w:u w:val="single"/>
        </w:rPr>
        <w:t xml:space="preserve">  汕尾市马宫渔港建设项目-施工图审查 </w:t>
      </w:r>
      <w:r>
        <w:rPr>
          <w:sz w:val="24"/>
        </w:rPr>
        <w:t>事宜，本着平等互利的原则，经友好协商，签订本合同。</w:t>
      </w:r>
    </w:p>
    <w:p>
      <w:pPr>
        <w:pStyle w:val="null3"/>
        <w:ind w:firstLine="482"/>
        <w:jc w:val="both"/>
      </w:pPr>
      <w:r>
        <w:rPr>
          <w:sz w:val="24"/>
          <w:b/>
        </w:rPr>
        <w:t>第一条  施工图设计文件审查依据：</w:t>
      </w:r>
    </w:p>
    <w:p>
      <w:pPr>
        <w:pStyle w:val="null3"/>
        <w:ind w:firstLine="480"/>
        <w:jc w:val="left"/>
      </w:pPr>
      <w:r>
        <w:rPr>
          <w:sz w:val="24"/>
          <w:color w:val="000000"/>
        </w:rPr>
        <w:t>1.</w:t>
      </w:r>
      <w:r>
        <w:rPr>
          <w:sz w:val="24"/>
          <w:color w:val="000000"/>
        </w:rPr>
        <w:t>《港口工程建设管理规定》；</w:t>
      </w:r>
    </w:p>
    <w:p>
      <w:pPr>
        <w:pStyle w:val="null3"/>
        <w:ind w:firstLine="480"/>
        <w:jc w:val="left"/>
      </w:pPr>
      <w:r>
        <w:rPr>
          <w:sz w:val="24"/>
          <w:color w:val="000000"/>
        </w:rPr>
        <w:t>2.</w:t>
      </w:r>
      <w:r>
        <w:rPr>
          <w:sz w:val="24"/>
          <w:color w:val="000000"/>
        </w:rPr>
        <w:t>《航道工程建设管理规定》；</w:t>
      </w:r>
    </w:p>
    <w:p>
      <w:pPr>
        <w:pStyle w:val="null3"/>
        <w:ind w:firstLine="480"/>
        <w:jc w:val="left"/>
      </w:pPr>
      <w:r>
        <w:rPr>
          <w:sz w:val="24"/>
          <w:color w:val="000000"/>
        </w:rPr>
        <w:t>3.</w:t>
      </w:r>
      <w:r>
        <w:rPr>
          <w:sz w:val="24"/>
          <w:color w:val="000000"/>
        </w:rPr>
        <w:t>《水运工程施工图设计文件编制规定》；</w:t>
      </w:r>
    </w:p>
    <w:p>
      <w:pPr>
        <w:pStyle w:val="null3"/>
        <w:ind w:firstLine="480"/>
        <w:jc w:val="left"/>
      </w:pPr>
      <w:r>
        <w:rPr>
          <w:sz w:val="24"/>
          <w:color w:val="000000"/>
        </w:rPr>
        <w:t>4.</w:t>
      </w:r>
      <w:r>
        <w:rPr>
          <w:sz w:val="24"/>
          <w:color w:val="000000"/>
        </w:rPr>
        <w:t>《中华人民共和国民法典》；</w:t>
      </w:r>
    </w:p>
    <w:p>
      <w:pPr>
        <w:pStyle w:val="null3"/>
        <w:ind w:firstLine="480"/>
        <w:jc w:val="left"/>
      </w:pPr>
      <w:r>
        <w:rPr>
          <w:sz w:val="24"/>
          <w:color w:val="000000"/>
        </w:rPr>
        <w:t>5.</w:t>
      </w:r>
      <w:r>
        <w:rPr>
          <w:sz w:val="24"/>
          <w:color w:val="000000"/>
        </w:rPr>
        <w:t>《中华人民共和国建筑法》；</w:t>
      </w:r>
    </w:p>
    <w:p>
      <w:pPr>
        <w:pStyle w:val="null3"/>
        <w:ind w:firstLine="480"/>
        <w:jc w:val="left"/>
      </w:pPr>
      <w:r>
        <w:rPr>
          <w:sz w:val="24"/>
          <w:color w:val="000000"/>
        </w:rPr>
        <w:t>6.</w:t>
      </w:r>
      <w:r>
        <w:rPr>
          <w:sz w:val="24"/>
          <w:color w:val="000000"/>
        </w:rPr>
        <w:t>《建设工程质量管理条例》；</w:t>
      </w:r>
    </w:p>
    <w:p>
      <w:pPr>
        <w:pStyle w:val="null3"/>
        <w:ind w:firstLine="480"/>
        <w:jc w:val="left"/>
      </w:pPr>
      <w:r>
        <w:rPr>
          <w:sz w:val="24"/>
          <w:color w:val="000000"/>
        </w:rPr>
        <w:t>7.</w:t>
      </w:r>
      <w:r>
        <w:rPr>
          <w:sz w:val="24"/>
          <w:color w:val="000000"/>
        </w:rPr>
        <w:t>《广东省建设工程施工工期定额》(2022年版)；</w:t>
      </w:r>
    </w:p>
    <w:p>
      <w:pPr>
        <w:pStyle w:val="null3"/>
        <w:ind w:firstLine="480"/>
        <w:jc w:val="left"/>
      </w:pPr>
      <w:r>
        <w:rPr>
          <w:sz w:val="24"/>
          <w:color w:val="000000"/>
        </w:rPr>
        <w:t>8.</w:t>
      </w:r>
      <w:r>
        <w:rPr>
          <w:sz w:val="24"/>
          <w:color w:val="000000"/>
        </w:rPr>
        <w:t>《房屋建筑和市政基础设施工程施工图设计文件审查管理办法》(建设部令第13号发布，住建部令第46号修改，以下简称《管理办法》)；</w:t>
      </w:r>
    </w:p>
    <w:p>
      <w:pPr>
        <w:pStyle w:val="null3"/>
        <w:ind w:firstLine="480"/>
        <w:jc w:val="left"/>
      </w:pPr>
      <w:r>
        <w:rPr>
          <w:sz w:val="24"/>
          <w:color w:val="000000"/>
        </w:rPr>
        <w:t>9.</w:t>
      </w:r>
      <w:r>
        <w:rPr>
          <w:sz w:val="24"/>
          <w:color w:val="000000"/>
        </w:rPr>
        <w:t>《实施工程建设强制性标准监督规定》(建设部令第81号)；</w:t>
      </w:r>
    </w:p>
    <w:p>
      <w:pPr>
        <w:pStyle w:val="null3"/>
        <w:ind w:firstLine="480"/>
        <w:jc w:val="left"/>
      </w:pPr>
      <w:r>
        <w:rPr>
          <w:sz w:val="24"/>
          <w:color w:val="000000"/>
        </w:rPr>
        <w:t>10.</w:t>
      </w:r>
      <w:r>
        <w:rPr>
          <w:sz w:val="24"/>
          <w:color w:val="000000"/>
        </w:rPr>
        <w:t>《广东省建筑工程施工图设计文件审查暂行办法》(粤建设字[2001]68号；</w:t>
      </w:r>
    </w:p>
    <w:p>
      <w:pPr>
        <w:pStyle w:val="null3"/>
        <w:ind w:firstLine="480"/>
        <w:jc w:val="both"/>
      </w:pPr>
      <w:r>
        <w:rPr>
          <w:sz w:val="24"/>
          <w:color w:val="000000"/>
        </w:rPr>
        <w:t>11.</w:t>
      </w:r>
      <w:r>
        <w:rPr>
          <w:sz w:val="24"/>
          <w:color w:val="000000"/>
        </w:rPr>
        <w:t>国家及其他相关法规、规范和规章。</w:t>
      </w:r>
    </w:p>
    <w:p>
      <w:pPr>
        <w:pStyle w:val="null3"/>
        <w:ind w:firstLine="482"/>
        <w:jc w:val="both"/>
      </w:pPr>
      <w:r>
        <w:rPr>
          <w:sz w:val="24"/>
          <w:b/>
        </w:rPr>
        <w:t>第二条  工作内容和要求：</w:t>
      </w:r>
    </w:p>
    <w:p>
      <w:pPr>
        <w:pStyle w:val="null3"/>
        <w:ind w:firstLine="482"/>
        <w:jc w:val="both"/>
      </w:pPr>
      <w:r>
        <w:rPr>
          <w:sz w:val="24"/>
          <w:b/>
        </w:rPr>
        <w:t>一、审查范围</w:t>
      </w:r>
    </w:p>
    <w:p>
      <w:pPr>
        <w:pStyle w:val="null3"/>
        <w:ind w:firstLine="480"/>
        <w:jc w:val="left"/>
      </w:pPr>
      <w:r>
        <w:rPr>
          <w:sz w:val="24"/>
          <w:color w:val="000000"/>
        </w:rPr>
        <w:t>本项目审查内容分为水域和陆域两部分，包括但不仅限于：勘察、土建安装、装饰装修、节能、环保、绿建、抗震、卫生、结构、电气、暖通、燃气、给排水、通风空调、照明、防雷、消防、人防等设计文件，施工过程中涉及需要审查的设计变更文件。对于水域部分出具技术审查报告书，对陆域部分出具施工图审查合格书。</w:t>
      </w:r>
    </w:p>
    <w:p>
      <w:pPr>
        <w:pStyle w:val="null3"/>
        <w:ind w:firstLine="480"/>
        <w:jc w:val="both"/>
      </w:pPr>
      <w:r>
        <w:rPr>
          <w:sz w:val="24"/>
          <w:color w:val="000000"/>
        </w:rPr>
        <w:t>根据国家及广东省现行相关法律、法规和规范要求，对该工程施工图设计及施工图重大设计变更或补充关键性设计（如有）的全部图纸、计算资料等文件进行技术审查服务，协助相关审查报审工作，包括但不限于提出审查意见、出具审查记录和审查合格书。必要时，协助甲方审查初步勘察成果、初步设计、详细勘察成果及施工过程中涉及需要审查的设计变更文件全部图纸、计算资料等文件进行技术审查服务，协助相关审查报审工作。如果甲方要求乙方审查本项目相关施工图设计，乙方应免费按照甲方规定时间提供审查服务。</w:t>
      </w:r>
    </w:p>
    <w:p>
      <w:pPr>
        <w:pStyle w:val="null3"/>
        <w:ind w:firstLine="482"/>
        <w:jc w:val="left"/>
      </w:pPr>
      <w:r>
        <w:rPr>
          <w:sz w:val="24"/>
          <w:b/>
          <w:color w:val="000000"/>
        </w:rPr>
        <w:t>二、审查内容</w:t>
      </w:r>
    </w:p>
    <w:p>
      <w:pPr>
        <w:pStyle w:val="null3"/>
        <w:ind w:firstLine="480"/>
        <w:jc w:val="left"/>
      </w:pPr>
      <w:r>
        <w:rPr>
          <w:sz w:val="24"/>
          <w:color w:val="000000"/>
        </w:rPr>
        <w:t>1.</w:t>
      </w:r>
      <w:r>
        <w:rPr>
          <w:sz w:val="24"/>
          <w:color w:val="000000"/>
        </w:rPr>
        <w:t>审核施工图设计文件的完整性和深度。</w:t>
      </w:r>
    </w:p>
    <w:p>
      <w:pPr>
        <w:pStyle w:val="null3"/>
        <w:ind w:firstLine="480"/>
        <w:jc w:val="left"/>
      </w:pPr>
      <w:r>
        <w:rPr>
          <w:sz w:val="24"/>
          <w:color w:val="000000"/>
        </w:rPr>
        <w:t>2.</w:t>
      </w:r>
      <w:r>
        <w:rPr>
          <w:sz w:val="24"/>
          <w:color w:val="000000"/>
        </w:rPr>
        <w:t>审核作为勘察设计依据的政府有关部门的批准文件及其附件，审核设计依据、采用的设计规范、标准的完整性和准确性的。</w:t>
      </w:r>
    </w:p>
    <w:p>
      <w:pPr>
        <w:pStyle w:val="null3"/>
        <w:ind w:firstLine="480"/>
        <w:jc w:val="left"/>
      </w:pPr>
      <w:r>
        <w:rPr>
          <w:sz w:val="24"/>
          <w:color w:val="000000"/>
        </w:rPr>
        <w:t>3.</w:t>
      </w:r>
      <w:r>
        <w:rPr>
          <w:sz w:val="24"/>
          <w:color w:val="000000"/>
        </w:rPr>
        <w:t>审核对有关使用功能、安全可靠和质量要求是否得到满足，是否符合批准的初步设计，是否达到国家有关规定的设计深度审核。</w:t>
      </w:r>
    </w:p>
    <w:p>
      <w:pPr>
        <w:pStyle w:val="null3"/>
        <w:ind w:firstLine="480"/>
        <w:jc w:val="left"/>
      </w:pPr>
      <w:r>
        <w:rPr>
          <w:sz w:val="24"/>
          <w:color w:val="000000"/>
        </w:rPr>
        <w:t>4.</w:t>
      </w:r>
      <w:r>
        <w:rPr>
          <w:sz w:val="24"/>
          <w:color w:val="000000"/>
        </w:rPr>
        <w:t>审核计算书：主要是计算原则、模型、程序、公式、参数的选用是否合适，是否符合规范要求，输入数据是否准确。</w:t>
      </w:r>
    </w:p>
    <w:p>
      <w:pPr>
        <w:pStyle w:val="null3"/>
        <w:ind w:firstLine="480"/>
        <w:jc w:val="left"/>
      </w:pPr>
      <w:r>
        <w:rPr>
          <w:sz w:val="24"/>
          <w:color w:val="000000"/>
        </w:rPr>
        <w:t>5.</w:t>
      </w:r>
      <w:r>
        <w:rPr>
          <w:sz w:val="24"/>
          <w:color w:val="000000"/>
        </w:rPr>
        <w:t>对设计的平面布置、主要尺寸、构造节点、设备的选型和布置、管线直径确定、管线布置等作一定的审核。</w:t>
      </w:r>
    </w:p>
    <w:p>
      <w:pPr>
        <w:pStyle w:val="null3"/>
        <w:ind w:firstLine="480"/>
        <w:jc w:val="left"/>
      </w:pPr>
      <w:r>
        <w:rPr>
          <w:sz w:val="24"/>
          <w:color w:val="000000"/>
        </w:rPr>
        <w:t>6.</w:t>
      </w:r>
      <w:r>
        <w:rPr>
          <w:sz w:val="24"/>
          <w:color w:val="000000"/>
        </w:rPr>
        <w:t>施工图审查中需对勘察大纲、各专业设计图纸进行必要的会审，重点审查各专业设计之间的衔接和设计文件问题。</w:t>
      </w:r>
    </w:p>
    <w:p>
      <w:pPr>
        <w:pStyle w:val="null3"/>
        <w:ind w:firstLine="480"/>
        <w:jc w:val="left"/>
      </w:pPr>
      <w:r>
        <w:rPr>
          <w:sz w:val="24"/>
          <w:color w:val="000000"/>
        </w:rPr>
        <w:t>7.</w:t>
      </w:r>
      <w:r>
        <w:rPr>
          <w:sz w:val="24"/>
          <w:color w:val="000000"/>
        </w:rPr>
        <w:t>有关法律、法规、规章所规定的施工图审查工作必须完成的工作内容。</w:t>
      </w:r>
    </w:p>
    <w:p>
      <w:pPr>
        <w:pStyle w:val="null3"/>
        <w:ind w:firstLine="480"/>
        <w:jc w:val="left"/>
      </w:pPr>
      <w:r>
        <w:rPr>
          <w:sz w:val="24"/>
          <w:color w:val="000000"/>
        </w:rPr>
        <w:t>8.</w:t>
      </w:r>
      <w:r>
        <w:rPr>
          <w:sz w:val="24"/>
          <w:color w:val="000000"/>
        </w:rPr>
        <w:t>甲方要求审查的其他内容。</w:t>
      </w:r>
    </w:p>
    <w:p>
      <w:pPr>
        <w:pStyle w:val="null3"/>
        <w:ind w:firstLine="482"/>
        <w:jc w:val="left"/>
      </w:pPr>
      <w:r>
        <w:rPr>
          <w:sz w:val="24"/>
          <w:b/>
          <w:color w:val="000000"/>
        </w:rPr>
        <w:t>三、审查服务要求</w:t>
      </w:r>
    </w:p>
    <w:p>
      <w:pPr>
        <w:pStyle w:val="null3"/>
        <w:ind w:firstLine="480"/>
        <w:jc w:val="left"/>
      </w:pPr>
      <w:r>
        <w:rPr>
          <w:sz w:val="24"/>
          <w:color w:val="000000"/>
        </w:rPr>
        <w:t>1.</w:t>
      </w:r>
      <w:r>
        <w:rPr>
          <w:sz w:val="24"/>
          <w:color w:val="000000"/>
        </w:rPr>
        <w:t>按照甲方的有关要求，为甲方提供施工图审查服务。按甲方提供的有关资料、国家法律、法规政策及相关标准、规范规程的要求，完成施工图审查工作。</w:t>
      </w:r>
    </w:p>
    <w:p>
      <w:pPr>
        <w:pStyle w:val="null3"/>
        <w:ind w:firstLine="480"/>
        <w:jc w:val="left"/>
      </w:pPr>
      <w:r>
        <w:rPr>
          <w:sz w:val="24"/>
          <w:color w:val="000000"/>
        </w:rPr>
        <w:t>2.</w:t>
      </w:r>
      <w:r>
        <w:rPr>
          <w:sz w:val="24"/>
          <w:color w:val="000000"/>
        </w:rPr>
        <w:t>审查要求</w:t>
      </w:r>
    </w:p>
    <w:p>
      <w:pPr>
        <w:pStyle w:val="null3"/>
        <w:ind w:firstLine="480"/>
        <w:jc w:val="both"/>
      </w:pPr>
      <w:r>
        <w:rPr>
          <w:sz w:val="24"/>
          <w:color w:val="000000"/>
        </w:rPr>
        <w:t>（1）施工图设计审查水域部分审查要求：对审查合格的，出具技术审查报告书，并按照有关规定办理建设主管部门备案；对审查不合格的，应当提出书面审查意见。甲方在收到审查意见后将要求原设计单位进行修改，并将修改后的施工图设计文件送原审查单位重新审查。经审查合格的施工图设计文件，不允许任何单位和个人擅自修改；确需修改的、凡修改的，须经甲方同意，并将修改后的施工图设计文件送原审查单位重新审查。</w:t>
      </w:r>
    </w:p>
    <w:p>
      <w:pPr>
        <w:pStyle w:val="null3"/>
        <w:ind w:firstLine="480"/>
        <w:jc w:val="left"/>
      </w:pPr>
      <w:r>
        <w:rPr>
          <w:sz w:val="24"/>
          <w:color w:val="000000"/>
        </w:rPr>
        <w:t>如需专家论证或评审，乙方组织专家进行技术论证或评审，提交专家技术论证或评审意见。乙方负责组织相关专家论证会议并承担相关费用（包含专家多次复审费用）。</w:t>
      </w:r>
    </w:p>
    <w:p>
      <w:pPr>
        <w:pStyle w:val="null3"/>
        <w:ind w:firstLine="480"/>
        <w:jc w:val="left"/>
      </w:pPr>
      <w:r>
        <w:rPr>
          <w:sz w:val="24"/>
          <w:color w:val="000000"/>
        </w:rPr>
        <w:t>（2）施工图设计审查陆域部分审查要求：对审查合格的，出具施工图审查报告书，并按照有关规定办理建设主管部门备案；对审查不合格的，应当提出书面审查意见。甲方在收到审查意见后将要求原设计单位进行修改，并将修改后的施工图设计文件送原审查单位重新审查。经审查合格的施工图设计文件，不允许任何单位和个人擅自修改；确需修改的、凡修改的，须经甲方同意，并将修改后的施工图设计文件送原审查单位重新审查。</w:t>
      </w:r>
    </w:p>
    <w:p>
      <w:pPr>
        <w:pStyle w:val="null3"/>
        <w:ind w:firstLine="480"/>
        <w:jc w:val="both"/>
      </w:pPr>
      <w:r>
        <w:rPr>
          <w:sz w:val="24"/>
          <w:color w:val="000000"/>
        </w:rPr>
        <w:t>3.</w:t>
      </w:r>
      <w:r>
        <w:rPr>
          <w:sz w:val="24"/>
          <w:color w:val="000000"/>
        </w:rPr>
        <w:t>根据甲方需要，施工图按项目进度计划提前或分阶段审查。</w:t>
      </w:r>
    </w:p>
    <w:p>
      <w:pPr>
        <w:pStyle w:val="null3"/>
        <w:ind w:firstLine="480"/>
        <w:jc w:val="left"/>
      </w:pPr>
      <w:r>
        <w:rPr>
          <w:sz w:val="24"/>
          <w:color w:val="000000"/>
        </w:rPr>
        <w:t>4.</w:t>
      </w:r>
      <w:r>
        <w:rPr>
          <w:sz w:val="24"/>
          <w:color w:val="000000"/>
        </w:rPr>
        <w:t>保护甲方的知识产权，不得向第三方泄露、转让甲方提交的设计图纸等技术经济资料。审查工作完成后，应将甲方提供的资料及成果一并交回甲方。如发生以上情况并给甲方造成经济损失，由乙方承担损失赔偿责任。</w:t>
      </w:r>
    </w:p>
    <w:p>
      <w:pPr>
        <w:pStyle w:val="null3"/>
        <w:ind w:firstLine="480"/>
        <w:jc w:val="left"/>
      </w:pPr>
      <w:r>
        <w:rPr>
          <w:sz w:val="24"/>
          <w:color w:val="000000"/>
        </w:rPr>
        <w:t>5.</w:t>
      </w:r>
      <w:r>
        <w:rPr>
          <w:sz w:val="24"/>
          <w:color w:val="000000"/>
        </w:rPr>
        <w:t>乙方必须依时派出合适人员出席相关会议，必要时须去工作现场；负责具体跟踪向项目相关建设主管部门办理施工图审查备案工作，必要时根据甲方需要分阶段备案；配合项目的行政许可申报工作；负责组织相关审查会议（如果需要）并承担相关费用。</w:t>
      </w:r>
    </w:p>
    <w:p>
      <w:pPr>
        <w:pStyle w:val="null3"/>
        <w:ind w:firstLine="482"/>
        <w:jc w:val="left"/>
      </w:pPr>
      <w:r>
        <w:rPr>
          <w:sz w:val="24"/>
          <w:b/>
          <w:color w:val="000000"/>
        </w:rPr>
        <w:t>四、其他服务要求</w:t>
      </w:r>
    </w:p>
    <w:p>
      <w:pPr>
        <w:pStyle w:val="null3"/>
        <w:ind w:firstLine="480"/>
        <w:jc w:val="left"/>
      </w:pPr>
      <w:r>
        <w:rPr>
          <w:sz w:val="24"/>
          <w:color w:val="000000"/>
        </w:rPr>
        <w:t>1.</w:t>
      </w:r>
      <w:r>
        <w:rPr>
          <w:sz w:val="24"/>
          <w:color w:val="000000"/>
        </w:rPr>
        <w:t>服务期要求：</w:t>
      </w:r>
    </w:p>
    <w:p>
      <w:pPr>
        <w:pStyle w:val="null3"/>
        <w:ind w:firstLine="480"/>
        <w:jc w:val="left"/>
      </w:pPr>
      <w:r>
        <w:rPr>
          <w:sz w:val="24"/>
          <w:color w:val="000000"/>
        </w:rPr>
        <w:t>(1)</w:t>
      </w:r>
      <w:r>
        <w:rPr>
          <w:sz w:val="24"/>
          <w:color w:val="000000"/>
        </w:rPr>
        <w:t>施工图设计审查水域部分</w:t>
      </w:r>
    </w:p>
    <w:p>
      <w:pPr>
        <w:pStyle w:val="null3"/>
        <w:ind w:firstLine="480"/>
        <w:jc w:val="both"/>
      </w:pPr>
      <w:r>
        <w:rPr>
          <w:sz w:val="24"/>
          <w:color w:val="000000"/>
        </w:rPr>
        <w:t>乙方应在合同签订后并在甲方提供项目完整的资料后，施工图审查15个工作日内向甲方提交初审意见，初审意见经设计单位修改完整提交后15个工作日内提交复审意见并出具最终的技术审查报告书（纸质版报告书6份，电子光盘1套）。若甲方需加急审图，乙方应当在收到任务通知后10个工作日内向甲方提交施工图初审意见，初审意见经设计单位修改完整提交后10个工作日内提交复审意见并出具最终的技术审查报告书（纸质版报告书6份，电子光盘1套），甲方有权根据工程需要增加份数，无需另行支付费用。</w:t>
      </w:r>
    </w:p>
    <w:p>
      <w:pPr>
        <w:pStyle w:val="null3"/>
        <w:ind w:firstLine="480"/>
        <w:jc w:val="left"/>
      </w:pPr>
      <w:r>
        <w:rPr>
          <w:sz w:val="24"/>
          <w:color w:val="000000"/>
        </w:rPr>
        <w:t>（2）施工图设计审查陆域部分</w:t>
      </w:r>
    </w:p>
    <w:p>
      <w:pPr>
        <w:pStyle w:val="null3"/>
        <w:ind w:firstLine="480"/>
        <w:jc w:val="both"/>
      </w:pPr>
      <w:r>
        <w:rPr>
          <w:sz w:val="24"/>
          <w:color w:val="000000"/>
        </w:rPr>
        <w:t>乙方应在合同签订后并在甲方提供项目完整的资料后，施工图审查15个工作日内向甲方提交初审成果，初审成果经设计单位修改完整提交后15个工作日内提交复审成果并出具最终的施工图审查报告书（纸质版报告书6份，电子光盘1套）。若甲方需加急审图，乙方应当在收到任务通知后10个工作日内向甲方提交施工图初审成果，初审成果经设计单位修改完整提交后10个工作日内提交复审成果并出具最终的施工图审查报告书（纸质版报告书6份，电子光盘1套），甲方有权根据工程需要增加份数，无需另行支付费用。</w:t>
      </w:r>
    </w:p>
    <w:p>
      <w:pPr>
        <w:pStyle w:val="null3"/>
        <w:ind w:firstLine="480"/>
        <w:jc w:val="both"/>
      </w:pPr>
      <w:r>
        <w:rPr>
          <w:sz w:val="24"/>
          <w:color w:val="000000"/>
        </w:rPr>
        <w:t>2.</w:t>
      </w:r>
      <w:r>
        <w:rPr>
          <w:sz w:val="24"/>
          <w:color w:val="000000"/>
        </w:rPr>
        <w:t>响应要求：对甲方的服务通知（包括接件及领资料），乙方须在接报后2小时内响应，并在4小时内到达甲方办公现场，并提供常设每周7天×24小时热线服务。按照甲方要求的时限对所设计文件进行审查，并将所有资料按甲方要求完成及加盖相应印章后交回甲方。</w:t>
      </w:r>
    </w:p>
    <w:p>
      <w:pPr>
        <w:pStyle w:val="null3"/>
        <w:ind w:firstLine="480"/>
        <w:jc w:val="both"/>
      </w:pPr>
      <w:r>
        <w:rPr>
          <w:sz w:val="24"/>
          <w:color w:val="000000"/>
        </w:rPr>
        <w:t>3.</w:t>
      </w:r>
      <w:r>
        <w:rPr>
          <w:sz w:val="24"/>
          <w:color w:val="000000"/>
        </w:rPr>
        <w:t>质量标准：项目质量要求按国家相关规范和本招标文件要求验收，达到合格标准。通过相关建设主管部门备案，按规定和要求上传系统。如审图质量不合格（包括未能发现重大违反规范设计要求、把关不严、不规范等情况），且由此造成的所有损失均由乙方承担。</w:t>
      </w:r>
    </w:p>
    <w:p>
      <w:pPr>
        <w:pStyle w:val="null3"/>
        <w:ind w:firstLine="482"/>
        <w:jc w:val="left"/>
      </w:pPr>
      <w:r>
        <w:rPr>
          <w:sz w:val="24"/>
          <w:b/>
          <w:color w:val="000000"/>
        </w:rPr>
        <w:t>五、施工图审查人员要求</w:t>
      </w:r>
    </w:p>
    <w:p>
      <w:pPr>
        <w:pStyle w:val="null3"/>
        <w:ind w:firstLine="480"/>
        <w:jc w:val="both"/>
      </w:pPr>
      <w:r>
        <w:rPr>
          <w:sz w:val="24"/>
          <w:color w:val="000000"/>
        </w:rPr>
        <w:t>施工图审查人员应满足国家相关规定，有良好的职业道德，未因违反相关工程建设法律法规和强制性标准受到行政处罚。</w:t>
      </w:r>
    </w:p>
    <w:p>
      <w:pPr>
        <w:pStyle w:val="null3"/>
        <w:ind w:firstLine="482"/>
        <w:jc w:val="left"/>
      </w:pPr>
      <w:r>
        <w:rPr>
          <w:sz w:val="24"/>
          <w:b/>
          <w:color w:val="000000"/>
        </w:rPr>
        <w:t>六、其他要求</w:t>
      </w:r>
    </w:p>
    <w:p>
      <w:pPr>
        <w:pStyle w:val="null3"/>
        <w:ind w:firstLine="480"/>
        <w:jc w:val="left"/>
      </w:pPr>
      <w:r>
        <w:rPr>
          <w:sz w:val="24"/>
          <w:color w:val="000000"/>
        </w:rPr>
        <w:t>1.</w:t>
      </w:r>
      <w:r>
        <w:rPr>
          <w:sz w:val="24"/>
          <w:color w:val="000000"/>
        </w:rPr>
        <w:t>乙方签约后，应严格履行文件中拟投入前期服务工作人员的承诺，不得任意更换或减少，如有更换须提前报甲方书面审批。</w:t>
      </w:r>
    </w:p>
    <w:p>
      <w:pPr>
        <w:pStyle w:val="null3"/>
        <w:ind w:firstLine="480"/>
        <w:jc w:val="both"/>
      </w:pPr>
      <w:r>
        <w:rPr>
          <w:sz w:val="24"/>
          <w:color w:val="000000"/>
        </w:rPr>
        <w:t>2.</w:t>
      </w:r>
      <w:r>
        <w:rPr>
          <w:sz w:val="24"/>
          <w:color w:val="000000"/>
        </w:rPr>
        <w:t>乙方必须做好安全防护工作，由于乙方自身的原因发生的任何伤害（包括人身伤害），均由乙方自行承担。</w:t>
      </w:r>
    </w:p>
    <w:p>
      <w:pPr>
        <w:pStyle w:val="null3"/>
        <w:ind w:firstLine="482"/>
        <w:jc w:val="both"/>
      </w:pPr>
      <w:r>
        <w:rPr>
          <w:sz w:val="24"/>
          <w:b/>
        </w:rPr>
        <w:t>第三条  履行期限、地点：</w:t>
      </w:r>
    </w:p>
    <w:p>
      <w:pPr>
        <w:pStyle w:val="null3"/>
        <w:ind w:firstLine="480"/>
      </w:pPr>
      <w:r>
        <w:rPr>
          <w:sz w:val="24"/>
          <w:color w:val="000000"/>
        </w:rPr>
        <w:t>1.履行期限：</w:t>
      </w:r>
      <w:r>
        <w:rPr>
          <w:sz w:val="24"/>
          <w:color w:val="000000"/>
          <w:u w:val="single"/>
        </w:rPr>
        <w:t>自双方签订合同之日起至完成合同约定的所有工作内容止</w:t>
      </w:r>
      <w:r>
        <w:rPr>
          <w:sz w:val="24"/>
          <w:color w:val="000000"/>
        </w:rPr>
        <w:t>。</w:t>
      </w:r>
    </w:p>
    <w:p>
      <w:pPr>
        <w:pStyle w:val="null3"/>
        <w:ind w:firstLine="480"/>
        <w:jc w:val="both"/>
      </w:pPr>
      <w:r>
        <w:rPr>
          <w:sz w:val="24"/>
        </w:rPr>
        <w:t>2.</w:t>
      </w:r>
      <w:r>
        <w:rPr>
          <w:sz w:val="24"/>
        </w:rPr>
        <w:t>履行地点：</w:t>
      </w:r>
      <w:r>
        <w:rPr>
          <w:sz w:val="24"/>
          <w:u w:val="single"/>
        </w:rPr>
        <w:t>汕尾市城区</w:t>
      </w:r>
    </w:p>
    <w:p>
      <w:pPr>
        <w:pStyle w:val="null3"/>
        <w:ind w:firstLine="482"/>
        <w:jc w:val="both"/>
      </w:pPr>
      <w:r>
        <w:rPr>
          <w:sz w:val="24"/>
          <w:b/>
        </w:rPr>
        <w:t>第四条  甲方责任</w:t>
      </w:r>
    </w:p>
    <w:p>
      <w:pPr>
        <w:pStyle w:val="null3"/>
        <w:ind w:firstLine="480"/>
        <w:jc w:val="both"/>
      </w:pPr>
      <w:r>
        <w:rPr>
          <w:sz w:val="24"/>
        </w:rPr>
        <w:t>1.</w:t>
      </w:r>
      <w:r>
        <w:rPr>
          <w:sz w:val="24"/>
        </w:rPr>
        <w:t>提供编制报告必需的技术资料。</w:t>
      </w:r>
    </w:p>
    <w:p>
      <w:pPr>
        <w:pStyle w:val="null3"/>
        <w:ind w:firstLine="480"/>
        <w:jc w:val="both"/>
      </w:pPr>
      <w:r>
        <w:rPr>
          <w:sz w:val="24"/>
        </w:rPr>
        <w:t>2.</w:t>
      </w:r>
      <w:r>
        <w:rPr>
          <w:sz w:val="24"/>
        </w:rPr>
        <w:t>对所提供资料数据的准确性负责。</w:t>
      </w:r>
    </w:p>
    <w:p>
      <w:pPr>
        <w:pStyle w:val="null3"/>
        <w:ind w:firstLine="480"/>
        <w:jc w:val="both"/>
      </w:pPr>
      <w:r>
        <w:rPr>
          <w:sz w:val="24"/>
        </w:rPr>
        <w:t>3.</w:t>
      </w:r>
      <w:r>
        <w:rPr>
          <w:sz w:val="24"/>
        </w:rPr>
        <w:t>按合同约定支付咨询费用。</w:t>
      </w:r>
    </w:p>
    <w:p>
      <w:pPr>
        <w:pStyle w:val="null3"/>
        <w:ind w:firstLine="482"/>
        <w:jc w:val="both"/>
      </w:pPr>
      <w:r>
        <w:rPr>
          <w:sz w:val="24"/>
          <w:b/>
        </w:rPr>
        <w:t>第五条  乙方责任</w:t>
      </w:r>
    </w:p>
    <w:p>
      <w:pPr>
        <w:pStyle w:val="null3"/>
        <w:ind w:firstLine="480"/>
        <w:jc w:val="both"/>
      </w:pPr>
      <w:r>
        <w:rPr>
          <w:sz w:val="24"/>
        </w:rPr>
        <w:t>1.</w:t>
      </w:r>
      <w:r>
        <w:rPr>
          <w:sz w:val="24"/>
        </w:rPr>
        <w:t>乙方同意根据甲方所提出的技术要求按本合同规定的时间和内容要求向甲方提交有关的成果文件等，提交给甲方的最终成果要齐全可靠，符合国家或行业有关规程、规范。按合同规定的进度要求提交质量合格的审查报告，并对审查的图纸质量负相应的责任。</w:t>
      </w:r>
    </w:p>
    <w:p>
      <w:pPr>
        <w:pStyle w:val="null3"/>
        <w:ind w:firstLine="480"/>
        <w:jc w:val="both"/>
      </w:pPr>
      <w:r>
        <w:rPr>
          <w:sz w:val="24"/>
        </w:rPr>
        <w:t>2.</w:t>
      </w:r>
      <w:r>
        <w:rPr>
          <w:sz w:val="24"/>
        </w:rPr>
        <w:t>乙方应该负责对有关的成果文件解释工作，对不符合要求的进行修改；乙方提交施工图设计审查报告达不到合同规定标准的，乙方负责完善，甲方不另支付费用；经两次修改仍未获得行业主管部门批复同意的，甲方有权解除合同，并要求乙方退还已支付的费用。</w:t>
      </w:r>
    </w:p>
    <w:p>
      <w:pPr>
        <w:pStyle w:val="null3"/>
        <w:ind w:firstLine="480"/>
        <w:jc w:val="both"/>
      </w:pPr>
      <w:r>
        <w:rPr>
          <w:sz w:val="24"/>
        </w:rPr>
        <w:t>3.</w:t>
      </w:r>
      <w:r>
        <w:rPr>
          <w:sz w:val="24"/>
        </w:rPr>
        <w:t>乙方应对工作过程中的中间成果及有关资料及时进行整理、汇编，并在提交正式成果时一并提交甲方。</w:t>
      </w:r>
    </w:p>
    <w:p>
      <w:pPr>
        <w:pStyle w:val="null3"/>
        <w:ind w:firstLine="482"/>
        <w:jc w:val="both"/>
      </w:pPr>
      <w:r>
        <w:rPr>
          <w:sz w:val="24"/>
          <w:b/>
        </w:rPr>
        <w:t>第六条  甲方按乙方要求提供下列文件、资料：</w:t>
      </w:r>
    </w:p>
    <w:p>
      <w:pPr>
        <w:pStyle w:val="null3"/>
        <w:ind w:firstLine="480"/>
        <w:jc w:val="both"/>
      </w:pPr>
      <w:r>
        <w:rPr>
          <w:sz w:val="24"/>
        </w:rPr>
        <w:t>1.</w:t>
      </w:r>
      <w:r>
        <w:rPr>
          <w:sz w:val="24"/>
        </w:rPr>
        <w:t>建设工程规划许可手续（一般工程应提交建设工程规划许可证，岩土工程勘察、市政工程、轨道交通工程可提供项目的建设工程规划前期批准文件）。</w:t>
      </w:r>
    </w:p>
    <w:p>
      <w:pPr>
        <w:pStyle w:val="null3"/>
        <w:ind w:firstLine="480"/>
        <w:jc w:val="both"/>
      </w:pPr>
      <w:r>
        <w:rPr>
          <w:sz w:val="24"/>
        </w:rPr>
        <w:t>2.</w:t>
      </w:r>
      <w:r>
        <w:rPr>
          <w:sz w:val="24"/>
        </w:rPr>
        <w:t>岩土工程勘察报告（详勘）。</w:t>
      </w:r>
    </w:p>
    <w:p>
      <w:pPr>
        <w:pStyle w:val="null3"/>
        <w:ind w:firstLine="480"/>
        <w:jc w:val="both"/>
      </w:pPr>
      <w:r>
        <w:rPr>
          <w:sz w:val="24"/>
        </w:rPr>
        <w:t>3.</w:t>
      </w:r>
      <w:r>
        <w:rPr>
          <w:sz w:val="24"/>
        </w:rPr>
        <w:t>房屋建筑工程抗震设防专项审查意见书（仅限超限高层项目）。</w:t>
      </w:r>
    </w:p>
    <w:p>
      <w:pPr>
        <w:pStyle w:val="null3"/>
        <w:ind w:firstLine="480"/>
        <w:jc w:val="both"/>
      </w:pPr>
      <w:r>
        <w:rPr>
          <w:sz w:val="24"/>
        </w:rPr>
        <w:t>4.</w:t>
      </w:r>
      <w:r>
        <w:rPr>
          <w:sz w:val="24"/>
        </w:rPr>
        <w:t>不动产权登记证书或建设工程规划许可证及竣工验收报告（仅限改造项目）。</w:t>
      </w:r>
    </w:p>
    <w:p>
      <w:pPr>
        <w:pStyle w:val="null3"/>
        <w:ind w:firstLine="480"/>
        <w:jc w:val="both"/>
      </w:pPr>
      <w:r>
        <w:rPr>
          <w:sz w:val="24"/>
        </w:rPr>
        <w:t>5.</w:t>
      </w:r>
      <w:r>
        <w:rPr>
          <w:sz w:val="24"/>
        </w:rPr>
        <w:t>相关规划文件（涉及规划变更的改造项目需提供）。</w:t>
      </w:r>
    </w:p>
    <w:p>
      <w:pPr>
        <w:pStyle w:val="null3"/>
        <w:ind w:firstLine="480"/>
        <w:jc w:val="both"/>
      </w:pPr>
      <w:r>
        <w:rPr>
          <w:sz w:val="24"/>
        </w:rPr>
        <w:t>6.</w:t>
      </w:r>
      <w:r>
        <w:rPr>
          <w:sz w:val="24"/>
        </w:rPr>
        <w:t>结构检测鉴定报告（涉及结构专业的改造项目）。</w:t>
      </w:r>
    </w:p>
    <w:p>
      <w:pPr>
        <w:pStyle w:val="null3"/>
        <w:ind w:firstLine="480"/>
        <w:jc w:val="both"/>
      </w:pPr>
      <w:r>
        <w:rPr>
          <w:sz w:val="24"/>
        </w:rPr>
        <w:t>7.</w:t>
      </w:r>
      <w:r>
        <w:rPr>
          <w:sz w:val="24"/>
        </w:rPr>
        <w:t>《特殊建设工程消防设计审查申请表》（岩土工程勘察设计不涉及此项内容）。</w:t>
      </w:r>
    </w:p>
    <w:p>
      <w:pPr>
        <w:pStyle w:val="null3"/>
        <w:ind w:firstLine="480"/>
        <w:jc w:val="both"/>
      </w:pPr>
      <w:r>
        <w:rPr>
          <w:sz w:val="24"/>
        </w:rPr>
        <w:t>8.</w:t>
      </w:r>
      <w:r>
        <w:rPr>
          <w:sz w:val="24"/>
        </w:rPr>
        <w:t>施工图设计文件（含图纸、计算书）。</w:t>
      </w:r>
    </w:p>
    <w:p>
      <w:pPr>
        <w:pStyle w:val="null3"/>
        <w:ind w:firstLine="480"/>
        <w:jc w:val="both"/>
      </w:pPr>
      <w:r>
        <w:rPr>
          <w:sz w:val="24"/>
        </w:rPr>
        <w:t>9.</w:t>
      </w:r>
      <w:r>
        <w:rPr>
          <w:sz w:val="24"/>
        </w:rPr>
        <w:t>其他应当提交的材料。</w:t>
      </w:r>
    </w:p>
    <w:p>
      <w:pPr>
        <w:pStyle w:val="null3"/>
        <w:ind w:firstLine="480"/>
        <w:jc w:val="both"/>
      </w:pPr>
      <w:r>
        <w:rPr>
          <w:sz w:val="24"/>
        </w:rPr>
        <w:t>注：上述图纸、资料、文件应在乙方开始施工图审查工作前提供。</w:t>
      </w:r>
    </w:p>
    <w:p>
      <w:pPr>
        <w:pStyle w:val="null3"/>
        <w:ind w:firstLine="482"/>
        <w:jc w:val="both"/>
      </w:pPr>
      <w:r>
        <w:rPr>
          <w:sz w:val="24"/>
          <w:b/>
        </w:rPr>
        <w:t>第七条  工作成果验收要求</w:t>
      </w:r>
    </w:p>
    <w:p>
      <w:pPr>
        <w:pStyle w:val="null3"/>
        <w:ind w:firstLine="480"/>
        <w:jc w:val="both"/>
      </w:pPr>
      <w:r>
        <w:rPr>
          <w:sz w:val="24"/>
          <w:color w:val="000000"/>
        </w:rPr>
        <w:t>1.</w:t>
      </w:r>
      <w:r>
        <w:rPr>
          <w:sz w:val="24"/>
          <w:color w:val="000000"/>
        </w:rPr>
        <w:t>履约验收主体：甲方。</w:t>
      </w:r>
    </w:p>
    <w:p>
      <w:pPr>
        <w:pStyle w:val="null3"/>
        <w:ind w:firstLine="480"/>
        <w:jc w:val="both"/>
      </w:pPr>
      <w:r>
        <w:rPr>
          <w:sz w:val="24"/>
          <w:color w:val="000000"/>
        </w:rPr>
        <w:t>2.</w:t>
      </w:r>
      <w:r>
        <w:rPr>
          <w:sz w:val="24"/>
          <w:color w:val="000000"/>
        </w:rPr>
        <w:t>履约验收时间：完成全部合同约定的服务内容且甲方收到验收申请同意后5日内进行验收。</w:t>
      </w:r>
    </w:p>
    <w:p>
      <w:pPr>
        <w:pStyle w:val="null3"/>
        <w:ind w:firstLine="480"/>
        <w:jc w:val="both"/>
      </w:pPr>
      <w:r>
        <w:rPr>
          <w:sz w:val="24"/>
          <w:color w:val="000000"/>
        </w:rPr>
        <w:t>3.</w:t>
      </w:r>
      <w:r>
        <w:rPr>
          <w:sz w:val="24"/>
          <w:color w:val="000000"/>
        </w:rPr>
        <w:t>履约验收方式：由甲方组织的项目验收人员进行验收。</w:t>
      </w:r>
    </w:p>
    <w:p>
      <w:pPr>
        <w:pStyle w:val="null3"/>
        <w:ind w:firstLine="480"/>
        <w:jc w:val="both"/>
      </w:pPr>
      <w:r>
        <w:rPr>
          <w:sz w:val="24"/>
          <w:color w:val="000000"/>
        </w:rPr>
        <w:t>4.</w:t>
      </w:r>
      <w:r>
        <w:rPr>
          <w:sz w:val="24"/>
          <w:color w:val="000000"/>
        </w:rPr>
        <w:t>履约验收程序：完成全部合同约定的服务内容甲方收到验收申请同意后，再组织验收。</w:t>
      </w:r>
    </w:p>
    <w:p>
      <w:pPr>
        <w:pStyle w:val="null3"/>
        <w:ind w:firstLine="480"/>
        <w:jc w:val="both"/>
      </w:pPr>
      <w:r>
        <w:rPr>
          <w:sz w:val="24"/>
          <w:color w:val="000000"/>
        </w:rPr>
        <w:t>5.</w:t>
      </w:r>
      <w:r>
        <w:rPr>
          <w:sz w:val="24"/>
          <w:color w:val="000000"/>
        </w:rPr>
        <w:t>履约验收内容</w:t>
      </w:r>
    </w:p>
    <w:p>
      <w:pPr>
        <w:pStyle w:val="null3"/>
        <w:ind w:firstLine="480"/>
        <w:jc w:val="both"/>
      </w:pPr>
      <w:r>
        <w:rPr>
          <w:sz w:val="24"/>
          <w:color w:val="000000"/>
        </w:rPr>
        <w:t>①技术履约内容</w:t>
      </w:r>
    </w:p>
    <w:p>
      <w:pPr>
        <w:pStyle w:val="null3"/>
        <w:ind w:firstLine="480"/>
        <w:jc w:val="both"/>
      </w:pPr>
      <w:r>
        <w:rPr>
          <w:sz w:val="24"/>
          <w:color w:val="000000"/>
        </w:rPr>
        <w:t>招标文件和中标文件的技术条款资料内容，以及合同相关规定。</w:t>
      </w:r>
    </w:p>
    <w:p>
      <w:pPr>
        <w:pStyle w:val="null3"/>
        <w:ind w:firstLine="480"/>
        <w:jc w:val="both"/>
      </w:pPr>
      <w:r>
        <w:rPr>
          <w:sz w:val="24"/>
          <w:color w:val="000000"/>
        </w:rPr>
        <w:t>②商务履约内容</w:t>
      </w:r>
    </w:p>
    <w:p>
      <w:pPr>
        <w:pStyle w:val="null3"/>
        <w:ind w:firstLine="480"/>
        <w:jc w:val="both"/>
      </w:pPr>
      <w:r>
        <w:rPr>
          <w:sz w:val="24"/>
          <w:color w:val="000000"/>
        </w:rPr>
        <w:t>招标文件和中标文件的商务条款资料内容，以及合同相关规定。</w:t>
      </w:r>
    </w:p>
    <w:p>
      <w:pPr>
        <w:pStyle w:val="null3"/>
        <w:ind w:firstLine="480"/>
        <w:jc w:val="both"/>
      </w:pPr>
      <w:r>
        <w:rPr>
          <w:sz w:val="24"/>
          <w:color w:val="000000"/>
        </w:rPr>
        <w:t>6.</w:t>
      </w:r>
      <w:r>
        <w:rPr>
          <w:sz w:val="24"/>
          <w:color w:val="000000"/>
        </w:rPr>
        <w:t>履约验收标准</w:t>
      </w:r>
    </w:p>
    <w:p>
      <w:pPr>
        <w:pStyle w:val="null3"/>
        <w:ind w:firstLine="480"/>
        <w:jc w:val="both"/>
      </w:pPr>
      <w:r>
        <w:rPr>
          <w:sz w:val="24"/>
          <w:color w:val="000000"/>
        </w:rPr>
        <w:t>1</w:t>
      </w:r>
      <w:r>
        <w:rPr>
          <w:sz w:val="24"/>
          <w:color w:val="000000"/>
        </w:rPr>
        <w:t>期：报告成果满足国家、地方、有关行业标准要求，并完成相关建设主管部门备案。</w:t>
      </w:r>
    </w:p>
    <w:p>
      <w:pPr>
        <w:pStyle w:val="null3"/>
        <w:ind w:firstLine="480"/>
        <w:jc w:val="both"/>
      </w:pPr>
      <w:r>
        <w:rPr>
          <w:sz w:val="24"/>
          <w:color w:val="000000"/>
        </w:rPr>
        <w:t>成果提供形式：纸质版报告书6份，电子光盘1套。</w:t>
      </w:r>
    </w:p>
    <w:p>
      <w:pPr>
        <w:pStyle w:val="null3"/>
        <w:ind w:firstLine="480"/>
        <w:jc w:val="both"/>
      </w:pPr>
      <w:r>
        <w:rPr>
          <w:sz w:val="24"/>
          <w:color w:val="000000"/>
        </w:rPr>
        <w:t>成果提供地点：汕尾市城区。</w:t>
      </w:r>
    </w:p>
    <w:p>
      <w:pPr>
        <w:pStyle w:val="null3"/>
        <w:ind w:firstLine="482"/>
        <w:jc w:val="both"/>
      </w:pPr>
      <w:r>
        <w:rPr>
          <w:sz w:val="24"/>
          <w:b/>
        </w:rPr>
        <w:t>第八条  技术保密及知识产权</w:t>
      </w:r>
    </w:p>
    <w:p>
      <w:pPr>
        <w:pStyle w:val="null3"/>
        <w:ind w:firstLine="464"/>
        <w:jc w:val="both"/>
      </w:pPr>
      <w:r>
        <w:rPr>
          <w:sz w:val="24"/>
        </w:rPr>
        <w:t>1.</w:t>
      </w:r>
      <w:r>
        <w:rPr>
          <w:sz w:val="24"/>
        </w:rPr>
        <w:t>乙方按本合同约定工作过程中形成的一切成果资料的知识产权归属甲方；双方均应保护对方的知识产权，未经对方同意，任何一方均不得对对方的资料及文件擅自修改、向第三人转让或用于本合同项目外的项目；如发生以上情况，泄密方承担一切由此引起的后果并承担赔偿责任。</w:t>
      </w:r>
    </w:p>
    <w:p>
      <w:pPr>
        <w:pStyle w:val="null3"/>
        <w:ind w:firstLine="464"/>
        <w:jc w:val="both"/>
      </w:pPr>
      <w:r>
        <w:rPr>
          <w:sz w:val="24"/>
        </w:rPr>
        <w:t>2.</w:t>
      </w:r>
      <w:r>
        <w:rPr>
          <w:sz w:val="24"/>
        </w:rPr>
        <w:t>甲乙双方约定保密时限：自本合同签订之日起10年。</w:t>
      </w:r>
    </w:p>
    <w:p>
      <w:pPr>
        <w:pStyle w:val="null3"/>
        <w:ind w:firstLine="464"/>
        <w:jc w:val="both"/>
      </w:pPr>
      <w:r>
        <w:rPr>
          <w:sz w:val="24"/>
        </w:rPr>
        <w:t>3</w:t>
      </w:r>
      <w:r>
        <w:rPr>
          <w:sz w:val="24"/>
        </w:rPr>
        <w:t>．乙方履行本合同而产生的知识产权归甲方所有。</w:t>
      </w:r>
    </w:p>
    <w:p>
      <w:pPr>
        <w:pStyle w:val="null3"/>
        <w:ind w:firstLine="464"/>
        <w:jc w:val="both"/>
      </w:pPr>
      <w:r>
        <w:rPr>
          <w:sz w:val="24"/>
        </w:rPr>
        <w:t>4.</w:t>
      </w:r>
      <w:r>
        <w:rPr>
          <w:sz w:val="24"/>
        </w:rPr>
        <w:t>甲方向乙方提交的资料及设计文件对其真实性、完整性负责。</w:t>
      </w:r>
    </w:p>
    <w:p>
      <w:pPr>
        <w:pStyle w:val="null3"/>
        <w:ind w:firstLine="464"/>
        <w:jc w:val="both"/>
      </w:pPr>
      <w:r>
        <w:rPr>
          <w:sz w:val="24"/>
        </w:rPr>
        <w:t>5.</w:t>
      </w:r>
      <w:r>
        <w:rPr>
          <w:sz w:val="24"/>
        </w:rPr>
        <w:t>乙方应保护甲方的设计版权，并不得向第三方扩散，如发生以上情况，甲方有权索赔。</w:t>
      </w:r>
    </w:p>
    <w:p>
      <w:pPr>
        <w:pStyle w:val="null3"/>
        <w:ind w:firstLine="464"/>
        <w:jc w:val="both"/>
      </w:pPr>
      <w:r>
        <w:rPr>
          <w:sz w:val="24"/>
        </w:rPr>
        <w:t>6.</w:t>
      </w:r>
      <w:r>
        <w:rPr>
          <w:sz w:val="24"/>
        </w:rPr>
        <w:t>乙方承诺其因履行本合同而使用的图片、文字、视频及其它各项素材以及交付的成果文件不侵犯任何第三方的合法权益，否则由乙方承担由此产生的一切责任，导致影响本合同正常履行的，甲方有权解除本合同，乙方应退还甲方已经支付的审查费并按本合同总审查费的20%向甲方支付违约金，由此造成甲方损失的，由乙方承担损失赔偿责任。</w:t>
      </w:r>
    </w:p>
    <w:p>
      <w:pPr>
        <w:pStyle w:val="null3"/>
        <w:ind w:firstLine="482"/>
        <w:jc w:val="both"/>
      </w:pPr>
      <w:r>
        <w:rPr>
          <w:sz w:val="24"/>
          <w:b/>
        </w:rPr>
        <w:t>第九条  审查意见落实</w:t>
      </w:r>
    </w:p>
    <w:p>
      <w:pPr>
        <w:pStyle w:val="null3"/>
        <w:ind w:firstLine="464"/>
        <w:jc w:val="both"/>
      </w:pPr>
      <w:r>
        <w:rPr>
          <w:sz w:val="24"/>
        </w:rPr>
        <w:t>甲方负责监督设计单位按《施工图审查意见告知书》修改设计文件。</w:t>
      </w:r>
    </w:p>
    <w:p>
      <w:pPr>
        <w:pStyle w:val="null3"/>
        <w:ind w:firstLine="482"/>
      </w:pPr>
      <w:r>
        <w:rPr>
          <w:sz w:val="24"/>
          <w:b/>
          <w:color w:val="000000"/>
        </w:rPr>
        <w:t>第十条  报酬及其支付方式</w:t>
      </w:r>
    </w:p>
    <w:p>
      <w:pPr>
        <w:pStyle w:val="null3"/>
        <w:spacing w:after="120"/>
        <w:ind w:left="420" w:firstLine="480"/>
        <w:jc w:val="both"/>
      </w:pPr>
      <w:r>
        <w:rPr>
          <w:sz w:val="24"/>
        </w:rPr>
        <w:t>1.</w:t>
      </w:r>
      <w:r>
        <w:rPr>
          <w:sz w:val="24"/>
        </w:rPr>
        <w:t>甲方向乙方支付技术服务报酬</w:t>
      </w:r>
    </w:p>
    <w:p>
      <w:pPr>
        <w:pStyle w:val="null3"/>
        <w:ind w:left="420" w:firstLine="480"/>
        <w:jc w:val="both"/>
      </w:pPr>
      <w:r>
        <w:rPr>
          <w:sz w:val="24"/>
          <w:u w:val="single"/>
        </w:rPr>
        <w:t>本项目合同价（暂定价）为：人民币      元（¥       元，含税包干价）</w:t>
      </w:r>
      <w:r>
        <w:rPr>
          <w:sz w:val="24"/>
        </w:rPr>
        <w:t>，最终以财政局审定金额为准。税费由乙方自缴。总费用包含完成本项目全部工作内容的所有费用，其具体内容包括但不限于人工费、设施设备费、办公费、交通费、通信费、专家评审费、成果的修改与完善的费用、成果制作费会务费、管理费、利润、税金及其它等全部费用。</w:t>
      </w:r>
    </w:p>
    <w:p>
      <w:pPr>
        <w:pStyle w:val="null3"/>
        <w:ind w:left="420" w:firstLine="480"/>
        <w:jc w:val="both"/>
      </w:pPr>
      <w:r>
        <w:rPr>
          <w:sz w:val="24"/>
        </w:rPr>
        <w:t>2.</w:t>
      </w:r>
      <w:r>
        <w:rPr>
          <w:sz w:val="24"/>
        </w:rPr>
        <w:t>技术服务报酬支付方式及时间：</w:t>
      </w:r>
    </w:p>
    <w:p>
      <w:pPr>
        <w:pStyle w:val="null3"/>
        <w:ind w:left="420" w:firstLine="480"/>
        <w:jc w:val="both"/>
      </w:pPr>
      <w:r>
        <w:rPr>
          <w:sz w:val="24"/>
        </w:rPr>
        <w:t>（1）在合同签订后10个工作日内，且甲方收到乙方提供的增值税发票后，甲方付合同总价的30%付给乙方。</w:t>
      </w:r>
    </w:p>
    <w:p>
      <w:pPr>
        <w:pStyle w:val="null3"/>
        <w:ind w:left="420" w:firstLine="480"/>
        <w:jc w:val="both"/>
      </w:pPr>
      <w:r>
        <w:rPr>
          <w:sz w:val="24"/>
        </w:rPr>
        <w:t>（2）乙方完成所有的设计文件审查，并在提供完整的施工图设计文件审查成果，甲方收到乙方提供的增值税发票后，甲方支付至概算审核价的50%给乙方。</w:t>
      </w:r>
    </w:p>
    <w:p>
      <w:pPr>
        <w:pStyle w:val="null3"/>
        <w:ind w:left="420" w:firstLine="480"/>
        <w:jc w:val="both"/>
      </w:pPr>
      <w:r>
        <w:rPr>
          <w:sz w:val="24"/>
        </w:rPr>
        <w:t>（3）乙方</w:t>
      </w:r>
      <w:r>
        <w:rPr>
          <w:sz w:val="24"/>
          <w:color w:val="000000"/>
        </w:rPr>
        <w:t>完成所有设计文件图审查并提供施工图审查合格书（或技术审查报告书）</w:t>
      </w:r>
      <w:r>
        <w:rPr>
          <w:sz w:val="24"/>
        </w:rPr>
        <w:t>，待政府机关各部门审查批复通过且经过财政预算审核，甲方收到乙方提供的增值税发票后，支付至预算审核价的75%。</w:t>
      </w:r>
    </w:p>
    <w:p>
      <w:pPr>
        <w:pStyle w:val="null3"/>
        <w:ind w:left="420" w:firstLine="480"/>
        <w:jc w:val="both"/>
      </w:pPr>
      <w:r>
        <w:rPr>
          <w:sz w:val="24"/>
        </w:rPr>
        <w:t>（4）预留审查总费用的25%用于施工期间图纸修改审查费用，</w:t>
      </w:r>
      <w:r>
        <w:rPr>
          <w:sz w:val="24"/>
          <w:color w:val="000000"/>
        </w:rPr>
        <w:t>待工程最终完成全部施工图设计文件审查并提供施工图审查合格书（或技术审查报告书）后</w:t>
      </w:r>
      <w:r>
        <w:rPr>
          <w:sz w:val="24"/>
        </w:rPr>
        <w:t>，双方共同对本工程审查费进行结算，审查费结算以双方签字并加盖公章确认的审查范围为依据，在双方对结算达成一致意见后并经财政结算审核后，10个工作日内一次性付清本工程剩余的审查费用。</w:t>
      </w:r>
    </w:p>
    <w:p>
      <w:pPr>
        <w:pStyle w:val="null3"/>
        <w:ind w:left="420" w:firstLine="480"/>
        <w:jc w:val="both"/>
      </w:pPr>
      <w:r>
        <w:rPr>
          <w:sz w:val="24"/>
        </w:rPr>
        <w:t>（5）甲方付款前，乙方需提供相应金额的增值税发票，否则甲方有权拒绝支付且无需承担逾期付款的违约责任。</w:t>
      </w:r>
    </w:p>
    <w:p>
      <w:pPr>
        <w:pStyle w:val="null3"/>
        <w:ind w:left="420" w:firstLine="480"/>
        <w:jc w:val="both"/>
      </w:pPr>
      <w:r>
        <w:rPr>
          <w:sz w:val="24"/>
        </w:rPr>
        <w:t>（6）甲方通过转账或汇款的方式将上述报酬支付至乙方下列银行账号中：</w:t>
      </w:r>
    </w:p>
    <w:p>
      <w:pPr>
        <w:pStyle w:val="null3"/>
        <w:spacing w:after="120"/>
        <w:ind w:left="420" w:firstLine="480"/>
        <w:jc w:val="both"/>
      </w:pPr>
      <w:r>
        <w:rPr>
          <w:sz w:val="24"/>
        </w:rPr>
        <w:t>乙方需提供收款资料</w:t>
      </w:r>
    </w:p>
    <w:p>
      <w:pPr>
        <w:pStyle w:val="null3"/>
        <w:ind w:firstLine="480"/>
        <w:jc w:val="both"/>
      </w:pPr>
      <w:r>
        <w:rPr>
          <w:sz w:val="24"/>
        </w:rPr>
        <w:t>单位名称：</w:t>
      </w:r>
      <w:r>
        <w:rPr>
          <w:sz w:val="24"/>
          <w:u w:val="single"/>
        </w:rPr>
        <w:t xml:space="preserve">                         </w:t>
      </w:r>
    </w:p>
    <w:p>
      <w:pPr>
        <w:pStyle w:val="null3"/>
        <w:ind w:firstLine="480"/>
        <w:jc w:val="both"/>
      </w:pPr>
      <w:r>
        <w:rPr>
          <w:sz w:val="24"/>
        </w:rPr>
        <w:t>开户银行：</w:t>
      </w:r>
      <w:r>
        <w:rPr>
          <w:sz w:val="24"/>
          <w:u w:val="single"/>
        </w:rPr>
        <w:t xml:space="preserve">                         </w:t>
      </w:r>
    </w:p>
    <w:p>
      <w:pPr>
        <w:pStyle w:val="null3"/>
        <w:ind w:firstLine="480"/>
        <w:jc w:val="both"/>
      </w:pPr>
      <w:r>
        <w:rPr>
          <w:sz w:val="24"/>
        </w:rPr>
        <w:t>地    址：</w:t>
      </w:r>
      <w:r>
        <w:rPr>
          <w:sz w:val="24"/>
          <w:u w:val="single"/>
        </w:rPr>
        <w:t xml:space="preserve">                         </w:t>
      </w:r>
    </w:p>
    <w:p>
      <w:pPr>
        <w:pStyle w:val="null3"/>
        <w:ind w:firstLine="480"/>
        <w:jc w:val="both"/>
      </w:pPr>
      <w:r>
        <w:rPr>
          <w:sz w:val="24"/>
        </w:rPr>
        <w:t>帐    号：</w:t>
      </w:r>
      <w:r>
        <w:rPr>
          <w:sz w:val="24"/>
          <w:u w:val="single"/>
        </w:rPr>
        <w:t xml:space="preserve">                         </w:t>
      </w:r>
    </w:p>
    <w:p>
      <w:pPr>
        <w:pStyle w:val="null3"/>
        <w:spacing w:after="120"/>
        <w:ind w:firstLine="492"/>
        <w:jc w:val="left"/>
      </w:pPr>
      <w:r>
        <w:rPr>
          <w:sz w:val="24"/>
        </w:rPr>
        <w:t>（8）本项目资金来源为政府投资，资金使用受政府资金使用管理规定约束。各项目的款项支付前提为政府资金到位后，如因政府资金到位不及时，不属于甲方违约；委托人使用的是财政资金，受托人已清楚知悉财政部门付款的相关程序，本合同约定的付款时间为委托人向财政部门提出支付申请的时间，而非款项实际支付时间。如因政府财政支付流程导致的支付延期，委托人不承担责任，该情况也不能作为受托人延迟履行或者不履行合同义务的抗辩理由。</w:t>
      </w:r>
    </w:p>
    <w:p>
      <w:pPr>
        <w:pStyle w:val="null3"/>
        <w:ind w:firstLine="480"/>
        <w:jc w:val="both"/>
      </w:pPr>
      <w:r>
        <w:rPr>
          <w:sz w:val="24"/>
        </w:rPr>
        <w:t>（9）如若</w:t>
      </w:r>
      <w:r>
        <w:rPr>
          <w:sz w:val="24"/>
        </w:rPr>
        <w:t>受托人</w:t>
      </w:r>
      <w:r>
        <w:rPr>
          <w:sz w:val="24"/>
        </w:rPr>
        <w:t>为联合体，所有费用的支付由联合体牵头方统一向</w:t>
      </w:r>
      <w:r>
        <w:rPr>
          <w:sz w:val="24"/>
        </w:rPr>
        <w:t>委托人</w:t>
      </w:r>
      <w:r>
        <w:rPr>
          <w:sz w:val="24"/>
        </w:rPr>
        <w:t>提出申请。</w:t>
      </w:r>
    </w:p>
    <w:p>
      <w:pPr>
        <w:pStyle w:val="null3"/>
        <w:ind w:firstLine="482"/>
        <w:jc w:val="both"/>
      </w:pPr>
      <w:r>
        <w:rPr>
          <w:sz w:val="24"/>
          <w:b/>
        </w:rPr>
        <w:t>第十一条  违约责任：</w:t>
      </w:r>
    </w:p>
    <w:p>
      <w:pPr>
        <w:pStyle w:val="null3"/>
        <w:ind w:firstLine="480"/>
        <w:jc w:val="both"/>
      </w:pPr>
      <w:r>
        <w:rPr>
          <w:sz w:val="24"/>
        </w:rPr>
        <w:t>1.</w:t>
      </w:r>
      <w:r>
        <w:rPr>
          <w:sz w:val="24"/>
        </w:rPr>
        <w:t>甲方违约责任：</w:t>
      </w:r>
    </w:p>
    <w:p>
      <w:pPr>
        <w:pStyle w:val="null3"/>
        <w:ind w:firstLine="480"/>
        <w:jc w:val="both"/>
      </w:pPr>
      <w:r>
        <w:rPr>
          <w:sz w:val="24"/>
        </w:rPr>
        <w:t>（1）甲方未能及时向乙方提供有关技术资料的，乙方则可按因此耽误的时间顺延提交有关成果文件的时间；甲方提交材料给乙方，乙方收到材料7天内未提出异议，则视为甲方已履行完毕提供材料的义务，乙方应按时交付技术成果。</w:t>
      </w:r>
    </w:p>
    <w:p>
      <w:pPr>
        <w:pStyle w:val="null3"/>
        <w:ind w:firstLine="480"/>
        <w:jc w:val="both"/>
      </w:pPr>
      <w:r>
        <w:rPr>
          <w:sz w:val="24"/>
        </w:rPr>
        <w:t>（2）本合同履行期间，因甲方原因造成合同终止或解除，乙方未开始研究工作的，双方协商解决；已开始研究工作的，甲方应根据乙方已完成并经甲方确认的实际工作量，支付费用。同时，乙方应将已完成的阶段性成果移交给甲方。</w:t>
      </w:r>
    </w:p>
    <w:p>
      <w:pPr>
        <w:pStyle w:val="null3"/>
        <w:ind w:firstLine="480"/>
        <w:jc w:val="both"/>
      </w:pPr>
      <w:r>
        <w:rPr>
          <w:sz w:val="24"/>
        </w:rPr>
        <w:t>2.</w:t>
      </w:r>
      <w:r>
        <w:rPr>
          <w:sz w:val="24"/>
        </w:rPr>
        <w:t>乙方违约责任：</w:t>
      </w:r>
    </w:p>
    <w:p>
      <w:pPr>
        <w:pStyle w:val="null3"/>
        <w:ind w:firstLine="480"/>
        <w:jc w:val="both"/>
      </w:pPr>
      <w:r>
        <w:rPr>
          <w:sz w:val="24"/>
        </w:rPr>
        <w:t>（1）由于乙方自身原因，延误交付技术成果时间的，每逾期一天，应按本合同总价款的千分之五向甲方支付违约金，逾期超过20日，甲方有权解除本合同，乙方返还甲方已支付的合同金额，并按本合同总价款的20%向甲方支付违约金，由此造成的甲方损失由乙方承担。</w:t>
      </w:r>
    </w:p>
    <w:p>
      <w:pPr>
        <w:pStyle w:val="null3"/>
        <w:ind w:firstLine="480"/>
        <w:jc w:val="both"/>
      </w:pPr>
      <w:r>
        <w:rPr>
          <w:sz w:val="24"/>
        </w:rPr>
        <w:t>（2）本合同履行期间，因乙方原因造成合同终止或解除的，或乙方提交成果未能通过相关行政部门审批的，甲方有权不予支付合同款，同时乙方应退还甲方已付的合同款并赔偿甲方与合同金额相等的违约金，并退回有关资料，由此造成甲方损失的，乙方承担损失赔偿责任。</w:t>
      </w:r>
    </w:p>
    <w:p>
      <w:pPr>
        <w:pStyle w:val="null3"/>
        <w:ind w:firstLine="480"/>
        <w:jc w:val="both"/>
      </w:pPr>
      <w:r>
        <w:rPr>
          <w:sz w:val="24"/>
        </w:rPr>
        <w:t>（3）乙方所提交的成果文件经验收不符合本合同约定或者乙方原因造成审查工作出现错误、遗漏等，乙方应立即进行整改或者返工并重新提交甲方，乙方不得以任何理由推迟或者拒绝甲方的整改要求，由此造成逾期交付成果文件或者逾期验收合格的，乙方应按本合同第十一条第2项第（1）点的约定承担逾期违约责任，造成甲方或者第三方损失的，由乙方承担损失赔偿责任。发生本项违约情形，甲方有权解除合同。</w:t>
      </w:r>
    </w:p>
    <w:p>
      <w:pPr>
        <w:pStyle w:val="null3"/>
        <w:ind w:firstLine="482"/>
        <w:jc w:val="both"/>
      </w:pPr>
      <w:r>
        <w:rPr>
          <w:sz w:val="24"/>
          <w:b/>
        </w:rPr>
        <w:t>第十二条  解决合同纠纷的方式：</w:t>
      </w:r>
    </w:p>
    <w:p>
      <w:pPr>
        <w:pStyle w:val="null3"/>
        <w:ind w:firstLine="480"/>
        <w:jc w:val="both"/>
      </w:pPr>
      <w:r>
        <w:rPr>
          <w:sz w:val="24"/>
        </w:rPr>
        <w:t>因执行本合同所发生的或与本合同有关的一切争议，双方应通过友好协商解决；协商不成的，任何一方均可向甲方住所地有管辖权的人民法院提起诉讼。</w:t>
      </w:r>
    </w:p>
    <w:p>
      <w:pPr>
        <w:pStyle w:val="null3"/>
        <w:ind w:firstLine="482"/>
        <w:jc w:val="both"/>
      </w:pPr>
      <w:r>
        <w:rPr>
          <w:sz w:val="24"/>
          <w:b/>
        </w:rPr>
        <w:t>第十三条  合同生效及其他</w:t>
      </w:r>
    </w:p>
    <w:p>
      <w:pPr>
        <w:pStyle w:val="null3"/>
        <w:ind w:firstLine="480"/>
        <w:jc w:val="both"/>
      </w:pPr>
      <w:r>
        <w:rPr>
          <w:sz w:val="24"/>
        </w:rPr>
        <w:t>1.</w:t>
      </w:r>
      <w:r>
        <w:rPr>
          <w:sz w:val="24"/>
        </w:rPr>
        <w:t>本合同自双方签字、盖章后生效。甲乙双方履行完合同规定的义务后，本合同自行终止。</w:t>
      </w:r>
    </w:p>
    <w:p>
      <w:pPr>
        <w:pStyle w:val="null3"/>
        <w:ind w:firstLine="480"/>
        <w:jc w:val="both"/>
      </w:pPr>
      <w:r>
        <w:rPr>
          <w:sz w:val="24"/>
        </w:rPr>
        <w:t>2.</w:t>
      </w:r>
      <w:r>
        <w:rPr>
          <w:sz w:val="24"/>
        </w:rPr>
        <w:t>任何一方如需对本合同另作修改或补充，须经双方共同协商，并定出书面补充协议，一切补充协议为本合同的组成部分，由双方签字盖章后成为本合同不可分割的部分。本合同与其补充合同或补充协议冲突时，以补充合同或补充协议为准。</w:t>
      </w:r>
    </w:p>
    <w:p>
      <w:pPr>
        <w:pStyle w:val="null3"/>
        <w:ind w:firstLine="464"/>
        <w:jc w:val="both"/>
      </w:pPr>
      <w:r>
        <w:rPr>
          <w:sz w:val="24"/>
        </w:rPr>
        <w:t>3.</w:t>
      </w:r>
      <w:r>
        <w:rPr>
          <w:sz w:val="24"/>
        </w:rPr>
        <w:t>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份，具有同等法律效力。</w:t>
      </w:r>
    </w:p>
    <w:p>
      <w:pPr>
        <w:pStyle w:val="null3"/>
        <w:ind w:firstLine="480"/>
        <w:jc w:val="both"/>
      </w:pPr>
      <w:r>
        <w:rPr>
          <w:sz w:val="24"/>
        </w:rPr>
        <w:t>（以下为签字页，无合同正文）</w:t>
      </w:r>
    </w:p>
    <w:p>
      <w:pPr>
        <w:pStyle w:val="null3"/>
        <w:ind w:firstLine="480"/>
        <w:jc w:val="both"/>
      </w:pPr>
      <w:r>
        <w:rPr>
          <w:sz w:val="24"/>
        </w:rPr>
        <w:t>甲方（盖章）：</w:t>
      </w:r>
      <w:r>
        <w:rPr>
          <w:sz w:val="24"/>
          <w:u w:val="single"/>
        </w:rPr>
        <w:t>汕尾市城区农业农村和水利局</w:t>
      </w:r>
    </w:p>
    <w:p>
      <w:pPr>
        <w:pStyle w:val="null3"/>
        <w:jc w:val="both"/>
      </w:pPr>
      <w:r>
        <w:rPr>
          <w:sz w:val="24"/>
        </w:rPr>
        <w:t>法定代表人/委托代理人（签字或盖章）：</w:t>
      </w:r>
      <w:r>
        <w:rPr>
          <w:sz w:val="24"/>
          <w:u w:val="single"/>
        </w:rPr>
        <w:t xml:space="preserve">                     </w:t>
      </w:r>
    </w:p>
    <w:p>
      <w:pPr>
        <w:pStyle w:val="null3"/>
        <w:jc w:val="both"/>
      </w:pPr>
      <w:r>
        <w:rPr>
          <w:sz w:val="24"/>
        </w:rPr>
        <w:t>项目联系人及联系方式：</w:t>
      </w:r>
      <w:r>
        <w:rPr>
          <w:sz w:val="24"/>
          <w:u w:val="single"/>
        </w:rPr>
        <w:t xml:space="preserve">                  </w:t>
      </w:r>
    </w:p>
    <w:p>
      <w:pPr>
        <w:pStyle w:val="null3"/>
        <w:jc w:val="both"/>
      </w:pPr>
      <w:r>
        <w:rPr>
          <w:sz w:val="24"/>
        </w:rPr>
        <w:t>通讯地址：</w:t>
      </w:r>
      <w:r>
        <w:rPr>
          <w:sz w:val="24"/>
          <w:u w:val="single"/>
        </w:rPr>
        <w:t>汕尾市城区通港路260号直属机关办公大楼8楼803</w:t>
      </w:r>
    </w:p>
    <w:p>
      <w:pPr>
        <w:pStyle w:val="null3"/>
        <w:jc w:val="both"/>
      </w:pPr>
      <w:r>
        <w:rPr>
          <w:sz w:val="24"/>
        </w:rPr>
        <w:t>电话：</w:t>
      </w:r>
      <w:r>
        <w:rPr>
          <w:sz w:val="24"/>
          <w:u w:val="single"/>
        </w:rPr>
        <w:t xml:space="preserve">                 </w:t>
      </w:r>
    </w:p>
    <w:p>
      <w:pPr>
        <w:pStyle w:val="null3"/>
        <w:jc w:val="both"/>
      </w:pPr>
      <w:r>
        <w:rPr>
          <w:sz w:val="24"/>
        </w:rPr>
        <w:t>乙方（盖章）：</w:t>
      </w:r>
      <w:r>
        <w:rPr>
          <w:sz w:val="24"/>
          <w:u w:val="single"/>
        </w:rPr>
        <w:t xml:space="preserve">                           </w:t>
      </w:r>
    </w:p>
    <w:p>
      <w:pPr>
        <w:pStyle w:val="null3"/>
        <w:jc w:val="both"/>
      </w:pPr>
      <w:r>
        <w:rPr>
          <w:sz w:val="24"/>
        </w:rPr>
        <w:t>法定代表人/委托代理人（签字或盖章）：</w:t>
      </w:r>
      <w:r>
        <w:rPr>
          <w:sz w:val="24"/>
          <w:u w:val="single"/>
        </w:rPr>
        <w:t xml:space="preserve">                     </w:t>
      </w:r>
    </w:p>
    <w:p>
      <w:pPr>
        <w:pStyle w:val="null3"/>
        <w:jc w:val="both"/>
      </w:pPr>
      <w:r>
        <w:rPr>
          <w:sz w:val="24"/>
        </w:rPr>
        <w:t>项目联系人及联系方式：</w:t>
      </w:r>
      <w:r>
        <w:rPr>
          <w:sz w:val="24"/>
          <w:u w:val="single"/>
        </w:rPr>
        <w:t xml:space="preserve">                  </w:t>
      </w:r>
    </w:p>
    <w:p>
      <w:pPr>
        <w:pStyle w:val="null3"/>
        <w:ind w:left="5520"/>
        <w:jc w:val="both"/>
      </w:pPr>
      <w:r>
        <w:rPr>
          <w:sz w:val="24"/>
        </w:rPr>
        <w:t>通讯地址：</w:t>
      </w:r>
      <w:r>
        <w:rPr>
          <w:sz w:val="24"/>
          <w:u w:val="single"/>
        </w:rPr>
        <w:t xml:space="preserve">                              </w:t>
      </w:r>
    </w:p>
    <w:p>
      <w:pPr>
        <w:pStyle w:val="null3"/>
        <w:jc w:val="both"/>
      </w:pPr>
      <w:r>
        <w:rPr>
          <w:sz w:val="24"/>
        </w:rPr>
        <w:t>电话：</w:t>
      </w:r>
      <w:r>
        <w:rPr>
          <w:sz w:val="24"/>
          <w:u w:val="single"/>
        </w:rPr>
        <w:t xml:space="preserve">                 </w:t>
      </w:r>
    </w:p>
    <w:p>
      <w:pPr>
        <w:pStyle w:val="null3"/>
        <w:ind w:left="5520"/>
        <w:jc w:val="both"/>
      </w:pPr>
      <w:r>
        <w:rPr>
          <w:sz w:val="21"/>
        </w:rPr>
        <w:t xml:space="preserve">    </w:t>
      </w:r>
      <w:r>
        <w:rPr>
          <w:sz w:val="24"/>
        </w:rPr>
        <w:t>年   月   日</w:t>
      </w:r>
    </w:p>
    <w:p>
      <w:pPr>
        <w:pStyle w:val="null3"/>
        <w:spacing w:before="0" w:after="0"/>
        <w:ind w:left="0" w:right="0"/>
        <w:jc w:val="both"/>
      </w:pPr>
      <w:r>
        <w:rPr>
          <w:sz w:val="27"/>
          <w:color w:val="222222"/>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441502-2025-00663</w:t>
      </w:r>
    </w:p>
    <w:p>
      <w:pPr>
        <w:pStyle w:val="null3"/>
        <w:jc w:val="center"/>
        <w:outlineLvl w:val="3"/>
      </w:pPr>
      <w:r>
        <w:rPr>
          <w:sz w:val="24"/>
          <w:b/>
        </w:rPr>
        <w:t>采购项目编号：</w:t>
      </w:r>
      <w:r>
        <w:rPr>
          <w:sz w:val="24"/>
          <w:b/>
        </w:rPr>
        <w:t>441502-2025-00663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广东正上工程管理有限公司</w:t>
      </w:r>
    </w:p>
    <w:p>
      <w:pPr>
        <w:pStyle w:val="null3"/>
        <w:ind w:firstLine="480"/>
      </w:pPr>
      <w:r>
        <w:rPr/>
        <w:t xml:space="preserve"> 你方组织的</w:t>
      </w:r>
      <w:r>
        <w:rPr>
          <w:u w:val="single"/>
        </w:rPr>
        <w:t>“</w:t>
      </w:r>
      <w:r>
        <w:rPr>
          <w:u w:val="single"/>
        </w:rPr>
        <w:t>汕尾市马宫渔港建设项目-施工图审查</w:t>
      </w:r>
      <w:r>
        <w:rPr>
          <w:u w:val="single"/>
        </w:rPr>
        <w:t>”</w:t>
      </w:r>
      <w:r>
        <w:rPr/>
        <w:t>项目的招标[采购项目编号为：</w:t>
      </w:r>
      <w:r>
        <w:rPr>
          <w:u w:val="single"/>
        </w:rPr>
        <w:t>441502-2025-00663</w:t>
      </w:r>
      <w:r>
        <w:rPr/>
        <w:t>]，我方愿参与投标。</w:t>
      </w:r>
    </w:p>
    <w:p>
      <w:pPr>
        <w:pStyle w:val="null3"/>
        <w:ind w:firstLine="480"/>
      </w:pPr>
      <w:r>
        <w:rPr/>
        <w:t>我方确认收到贵方提供的</w:t>
      </w:r>
      <w:r>
        <w:rPr>
          <w:u w:val="single"/>
        </w:rPr>
        <w:t>“</w:t>
      </w:r>
      <w:r>
        <w:rPr>
          <w:u w:val="single"/>
        </w:rPr>
        <w:t>汕尾市马宫渔港建设项目-施工图审查</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广东正上工程管理有限公司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汕尾市马宫渔港建设项目-施工图审查</w:t>
      </w:r>
      <w:r>
        <w:rPr/>
        <w:t>”项目采购[采购项目编号为</w:t>
      </w:r>
      <w:r>
        <w:rPr/>
        <w:t>441502-2025-00663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汕尾市城区农业农村和水利局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广东正上工程管理有限公司</w:t>
      </w:r>
    </w:p>
    <w:p>
      <w:pPr>
        <w:pStyle w:val="null3"/>
        <w:ind w:firstLine="480"/>
      </w:pPr>
      <w:r>
        <w:rPr/>
        <w:t xml:space="preserve"> 如果我方在贵采购代理机构组织的</w:t>
      </w:r>
      <w:r>
        <w:rPr/>
        <w:t>汕尾市马宫渔港建设项目-施工图审查</w:t>
      </w:r>
      <w:r>
        <w:rPr/>
        <w:t>招标中获中标（采购项目编号：</w:t>
      </w:r>
      <w:r>
        <w:rPr/>
        <w:t>441502-2025-00663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广东正上工程管理有限公司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广东正上工程管理有限公司</w:t>
      </w:r>
    </w:p>
    <w:p>
      <w:pPr>
        <w:pStyle w:val="null3"/>
        <w:ind w:firstLine="480"/>
      </w:pPr>
      <w:r>
        <w:rPr/>
        <w:t>我单位已登记并准备参与“</w:t>
      </w:r>
      <w:r>
        <w:rPr/>
        <w:t>汕尾市马宫渔港建设项目-施工图审查</w:t>
      </w:r>
      <w:r>
        <w:rPr/>
        <w:t>”项目（采购项目编号：</w:t>
      </w:r>
      <w:r>
        <w:rPr/>
        <w:t>441502-2025-00663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