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5407A">
      <w:pPr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 w:cs="Times New Roman"/>
          <w:b/>
          <w:bCs/>
          <w:kern w:val="44"/>
          <w:sz w:val="44"/>
          <w:szCs w:val="44"/>
          <w:lang w:val="en-US" w:eastAsia="zh-CN" w:bidi="ar-SA"/>
        </w:rPr>
        <w:t>丽江玉龙雪山旅游区环境卫生管理所甘海子行政中心、交警队物业服务竞争性磋商采购项目成交结果公告</w:t>
      </w:r>
      <w:bookmarkEnd w:id="0"/>
      <w:bookmarkEnd w:id="1"/>
    </w:p>
    <w:p w14:paraId="6C94DAF8">
      <w:pPr>
        <w:rPr>
          <w:rFonts w:hint="eastAsia" w:ascii="黑体" w:hAnsi="黑体" w:eastAsia="黑体"/>
          <w:sz w:val="28"/>
          <w:szCs w:val="28"/>
        </w:rPr>
      </w:pPr>
    </w:p>
    <w:p w14:paraId="35EC165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JZCS2024-03</w:t>
      </w:r>
    </w:p>
    <w:p w14:paraId="4DAB9A61"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丽江玉龙雪山旅游区环境卫生管理所甘海子行政中心、交警队物业服务竞争性磋商采购项目</w:t>
      </w:r>
    </w:p>
    <w:p w14:paraId="53B5101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412F7459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供应商名称：丽江市四方保安服务有限公司</w:t>
      </w:r>
    </w:p>
    <w:p w14:paraId="537A5683">
      <w:pPr>
        <w:ind w:firstLine="560" w:firstLineChars="200"/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供应商地址：丽江市古城区祥和街道 403 号祥和顺天锦苑会所</w:t>
      </w:r>
    </w:p>
    <w:p w14:paraId="756FBA7B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中标（成交）金额：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 xml:space="preserve">555200 元 </w:t>
      </w:r>
    </w:p>
    <w:p w14:paraId="3A4B6DE0">
      <w:pPr>
        <w:ind w:firstLine="560" w:firstLineChars="200"/>
        <w:rPr>
          <w:rFonts w:hint="eastAsia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服务承诺 ：符合行业现行标准、规范要求及采购人的实际使用要求。</w:t>
      </w:r>
    </w:p>
    <w:p w14:paraId="6625E59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 xml:space="preserve">服务期限：一采三年，合同一年一签 </w:t>
      </w:r>
    </w:p>
    <w:p w14:paraId="5DEF794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p w14:paraId="55A02EEF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名称：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丽江玉龙雪山旅游区环境卫生管理所甘海子行政中心、交警队物业服务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。</w:t>
      </w:r>
    </w:p>
    <w:p w14:paraId="5E9D55C1">
      <w:pPr>
        <w:ind w:firstLine="560" w:firstLineChars="200"/>
        <w:rPr>
          <w:rFonts w:hint="eastAsia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服务地点：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玉龙雪山甘海子行政中心、交警队</w:t>
      </w:r>
    </w:p>
    <w:p w14:paraId="6E436165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服务范围：</w:t>
      </w:r>
      <w:bookmarkStart w:id="2" w:name="1、开标一览表"/>
      <w:bookmarkEnd w:id="2"/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为 4838 .73 平方米物管面积内提供保洁服务、保安服务、绿化养护、设备维修维护等。</w:t>
      </w:r>
    </w:p>
    <w:p w14:paraId="4514EC8D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岗位设置：10 人。安保人员 4 人，保洁人员 5 人，设备维修维护 1 人。成交供应商应从选聘人选中指定项目负责人员 1 人，要求具有物业管理相关工作经验，进行工作接洽和日常工作管理。</w:t>
      </w:r>
    </w:p>
    <w:p w14:paraId="2B6115B2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服务期限：一采三年，合同一年一签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。</w:t>
      </w:r>
    </w:p>
    <w:p w14:paraId="3CE13D6E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Times New Roman"/>
          <w:sz w:val="32"/>
          <w:szCs w:val="32"/>
          <w:lang w:eastAsia="zh-CN"/>
        </w:rPr>
      </w:pPr>
      <w:r>
        <w:rPr>
          <w:rFonts w:hint="eastAsia" w:ascii="黑体" w:hAnsi="黑体" w:eastAsia="黑体" w:cs="Times New Roman"/>
          <w:sz w:val="28"/>
          <w:szCs w:val="28"/>
          <w:lang w:eastAsia="zh-CN"/>
        </w:rPr>
        <w:t>五、</w:t>
      </w:r>
      <w:r>
        <w:rPr>
          <w:rFonts w:hint="eastAsia" w:ascii="黑体" w:hAnsi="黑体" w:eastAsia="黑体" w:cs="Times New Roman"/>
          <w:sz w:val="28"/>
          <w:szCs w:val="28"/>
        </w:rPr>
        <w:t>评审专家名单：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吴华坤 、习琪、和春华（采购人代表）</w:t>
      </w:r>
    </w:p>
    <w:p w14:paraId="56F6CE83">
      <w:pPr>
        <w:numPr>
          <w:ilvl w:val="0"/>
          <w:numId w:val="0"/>
        </w:num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0元。</w:t>
      </w:r>
    </w:p>
    <w:p w14:paraId="68B3F6F0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B76A053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自本公告发布之日起1个工作日。</w:t>
      </w:r>
    </w:p>
    <w:p w14:paraId="497DB02E">
      <w:pPr>
        <w:rPr>
          <w:rFonts w:hint="eastAsia" w:ascii="黑体" w:hAnsi="黑体" w:eastAsia="黑体" w:cs="仿宋"/>
          <w:sz w:val="28"/>
          <w:szCs w:val="28"/>
          <w:lang w:eastAsia="zh-CN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  <w:r>
        <w:rPr>
          <w:rFonts w:hint="eastAsia" w:ascii="黑体" w:hAnsi="黑体" w:eastAsia="黑体" w:cs="仿宋"/>
          <w:sz w:val="28"/>
          <w:szCs w:val="28"/>
          <w:lang w:eastAsia="zh-CN"/>
        </w:rPr>
        <w:t>：无</w:t>
      </w:r>
    </w:p>
    <w:p w14:paraId="78A651B4">
      <w:pPr>
        <w:rPr>
          <w:rFonts w:ascii="黑体" w:hAnsi="黑体" w:eastAsia="黑体" w:cs="宋体"/>
          <w:kern w:val="0"/>
          <w:sz w:val="28"/>
          <w:szCs w:val="28"/>
        </w:rPr>
      </w:pPr>
    </w:p>
    <w:p w14:paraId="147942AB">
      <w:pPr>
        <w:numPr>
          <w:ilvl w:val="0"/>
          <w:numId w:val="1"/>
        </w:num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凡对本次公告内容提出询问，请按以下方式联系。</w:t>
      </w:r>
    </w:p>
    <w:p w14:paraId="5B702D4E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1.采购人信息</w:t>
      </w:r>
    </w:p>
    <w:p w14:paraId="200CA8A6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名    称：丽江玉龙雪山旅游区环境卫生管理所</w:t>
      </w:r>
    </w:p>
    <w:p w14:paraId="0C97D742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 xml:space="preserve">联 系 人： 和洁珍     </w:t>
      </w:r>
    </w:p>
    <w:p w14:paraId="175688C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联系电话：0888-5131002</w:t>
      </w:r>
    </w:p>
    <w:p w14:paraId="4977AE28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地    址：丽江玉龙雪山甘海子行政中心</w:t>
      </w:r>
    </w:p>
    <w:p w14:paraId="4EEC935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bookmarkStart w:id="3" w:name="_Toc10991"/>
      <w:bookmarkStart w:id="4" w:name="_Toc18108"/>
      <w:bookmarkStart w:id="5" w:name="_Toc11670"/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2.采购代理机构信息</w:t>
      </w:r>
      <w:bookmarkEnd w:id="3"/>
      <w:bookmarkEnd w:id="4"/>
      <w:bookmarkEnd w:id="5"/>
    </w:p>
    <w:p w14:paraId="3E919356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名称：丽江市政府采购和出让中心</w:t>
      </w:r>
    </w:p>
    <w:p w14:paraId="094BDAFB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地    址：丽江市古城区玉雪大道262号（丽江市行政中心）</w:t>
      </w:r>
    </w:p>
    <w:p w14:paraId="0DC80A2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bookmarkStart w:id="6" w:name="_Toc28359098"/>
      <w:bookmarkStart w:id="7" w:name="_Toc35393639"/>
      <w:bookmarkStart w:id="8" w:name="_Toc18060"/>
      <w:bookmarkStart w:id="9" w:name="_Toc6583"/>
      <w:bookmarkStart w:id="10" w:name="_Toc28359021"/>
      <w:bookmarkStart w:id="11" w:name="_Toc23040"/>
      <w:bookmarkStart w:id="12" w:name="_Toc35393808"/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3.项目联系方式</w:t>
      </w:r>
      <w:bookmarkEnd w:id="6"/>
      <w:bookmarkEnd w:id="7"/>
      <w:bookmarkEnd w:id="8"/>
      <w:bookmarkEnd w:id="9"/>
      <w:bookmarkEnd w:id="10"/>
      <w:bookmarkEnd w:id="11"/>
      <w:bookmarkEnd w:id="12"/>
    </w:p>
    <w:p w14:paraId="6F2A9635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项目联系人：车涛蓉</w:t>
      </w:r>
    </w:p>
    <w:p w14:paraId="418DB8BE">
      <w:pPr>
        <w:numPr>
          <w:ilvl w:val="0"/>
          <w:numId w:val="0"/>
        </w:numPr>
        <w:ind w:firstLine="560" w:firstLineChars="200"/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电　　 话：0888-5120808</w:t>
      </w:r>
      <w:bookmarkStart w:id="13" w:name="_GoBack"/>
      <w:bookmarkEnd w:id="13"/>
    </w:p>
    <w:p w14:paraId="66AD31E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28EAA334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Times New Roman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lang w:eastAsia="zh-CN"/>
        </w:rPr>
        <w:t>1.采购文件</w:t>
      </w:r>
    </w:p>
    <w:p w14:paraId="528A5147">
      <w:pPr>
        <w:pStyle w:val="2"/>
        <w:rPr>
          <w:rFonts w:hint="eastAsia"/>
          <w:lang w:eastAsia="zh-CN"/>
        </w:rPr>
      </w:pPr>
    </w:p>
    <w:p w14:paraId="6FDCB1B7">
      <w:pPr>
        <w:pStyle w:val="6"/>
        <w:jc w:val="right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丽江玉龙雪山旅游区环境卫生管理所</w:t>
      </w:r>
    </w:p>
    <w:p w14:paraId="37309773">
      <w:pPr>
        <w:pStyle w:val="6"/>
        <w:jc w:val="right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2024年8月1日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7415B4"/>
    <w:multiLevelType w:val="singleLevel"/>
    <w:tmpl w:val="777415B4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yMzEzYWViNzg5ZjFmOWUxNjliY2JlZWJkMmYxYjAifQ=="/>
  </w:docVars>
  <w:rsids>
    <w:rsidRoot w:val="00172A27"/>
    <w:rsid w:val="04CB7B89"/>
    <w:rsid w:val="10B959F4"/>
    <w:rsid w:val="1D8741F2"/>
    <w:rsid w:val="1DA6713D"/>
    <w:rsid w:val="26576750"/>
    <w:rsid w:val="26A10017"/>
    <w:rsid w:val="2A9E6833"/>
    <w:rsid w:val="30302F02"/>
    <w:rsid w:val="30FE2C6D"/>
    <w:rsid w:val="390321CD"/>
    <w:rsid w:val="49F5726B"/>
    <w:rsid w:val="61E0311B"/>
    <w:rsid w:val="63385811"/>
    <w:rsid w:val="64E55F3E"/>
    <w:rsid w:val="691966E4"/>
    <w:rsid w:val="7DED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2"/>
    <w:qFormat/>
    <w:uiPriority w:val="0"/>
    <w:pPr>
      <w:ind w:firstLine="200" w:firstLineChars="200"/>
      <w:jc w:val="left"/>
    </w:pPr>
    <w:rPr>
      <w:rFonts w:ascii="仿宋_GB2312" w:eastAsia="仿宋_GB2312"/>
      <w:sz w:val="28"/>
    </w:rPr>
  </w:style>
  <w:style w:type="paragraph" w:styleId="6">
    <w:name w:val="Body Text"/>
    <w:basedOn w:val="1"/>
    <w:next w:val="7"/>
    <w:unhideWhenUsed/>
    <w:qFormat/>
    <w:uiPriority w:val="1"/>
    <w:pPr>
      <w:spacing w:before="32" w:beforeLines="0" w:afterLines="0"/>
      <w:ind w:left="26"/>
    </w:pPr>
    <w:rPr>
      <w:rFonts w:hint="eastAsia" w:ascii="宋体" w:hAnsi="宋体" w:eastAsia="宋体"/>
      <w:sz w:val="24"/>
    </w:rPr>
  </w:style>
  <w:style w:type="paragraph" w:styleId="7">
    <w:name w:val="Subtitle"/>
    <w:basedOn w:val="1"/>
    <w:next w:val="1"/>
    <w:qFormat/>
    <w:uiPriority w:val="0"/>
    <w:pPr>
      <w:adjustRightInd w:val="0"/>
      <w:spacing w:after="60" w:afterLines="0" w:line="360" w:lineRule="atLeast"/>
      <w:jc w:val="center"/>
      <w:textAlignment w:val="baseline"/>
    </w:pPr>
    <w:rPr>
      <w:rFonts w:ascii="Arial" w:hAnsi="Arial" w:eastAsia="黑体"/>
      <w:i/>
      <w:kern w:val="0"/>
      <w:sz w:val="24"/>
      <w:szCs w:val="20"/>
    </w:rPr>
  </w:style>
  <w:style w:type="paragraph" w:styleId="8">
    <w:name w:val="Plain Text"/>
    <w:basedOn w:val="1"/>
    <w:next w:val="1"/>
    <w:qFormat/>
    <w:uiPriority w:val="0"/>
    <w:rPr>
      <w:rFonts w:ascii="宋体" w:hAnsi="Courier New" w:eastAsiaTheme="minorEastAsia" w:cstheme="minorBidi"/>
      <w:szCs w:val="22"/>
    </w:rPr>
  </w:style>
  <w:style w:type="table" w:styleId="10">
    <w:name w:val="Table Grid"/>
    <w:basedOn w:val="9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List Paragraph"/>
    <w:basedOn w:val="1"/>
    <w:unhideWhenUsed/>
    <w:qFormat/>
    <w:uiPriority w:val="1"/>
    <w:pPr>
      <w:spacing w:beforeLines="0" w:afterLines="0"/>
    </w:pPr>
    <w:rPr>
      <w:rFonts w:hint="default"/>
      <w:sz w:val="24"/>
    </w:rPr>
  </w:style>
  <w:style w:type="paragraph" w:customStyle="1" w:styleId="13">
    <w:name w:val="Table Paragraph"/>
    <w:basedOn w:val="1"/>
    <w:unhideWhenUsed/>
    <w:qFormat/>
    <w:uiPriority w:val="1"/>
    <w:pPr>
      <w:spacing w:beforeLines="0" w:afterLines="0"/>
    </w:pPr>
    <w:rPr>
      <w:rFonts w:hint="default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丽江市直属党政机关单位</Company>
  <Pages>3</Pages>
  <Words>565</Words>
  <Characters>613</Characters>
  <Lines>0</Lines>
  <Paragraphs>0</Paragraphs>
  <TotalTime>1</TotalTime>
  <ScaleCrop>false</ScaleCrop>
  <LinksUpToDate>false</LinksUpToDate>
  <CharactersWithSpaces>639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2022-10-24T01:24:00Z</dcterms:created>
  <dc:creator>Administrator</dc:creator>
  <cp:lastModifiedBy>车涛蓉</cp:lastModifiedBy>
  <cp:lastPrinted>2022-10-24T02:04:00Z</cp:lastPrinted>
  <dcterms:modified xsi:type="dcterms:W3CDTF">2024-08-01T02:17:18Z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8E74192EBFEF4BCDBBAEF5A9B04F6897</vt:lpwstr>
  </property>
</Properties>
</file>