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DD35E" w14:textId="6EE58543" w:rsidR="00EE6451" w:rsidRPr="009864ED" w:rsidRDefault="009864ED" w:rsidP="009864ED">
      <w:pPr>
        <w:pStyle w:val="2"/>
        <w:keepNext w:val="0"/>
        <w:keepLines w:val="0"/>
        <w:adjustRightInd w:val="0"/>
        <w:snapToGrid w:val="0"/>
        <w:spacing w:line="560" w:lineRule="exact"/>
        <w:jc w:val="center"/>
        <w:rPr>
          <w:b w:val="0"/>
          <w:szCs w:val="44"/>
          <w:lang w:val="zh-CN"/>
        </w:rPr>
      </w:pPr>
      <w:bookmarkStart w:id="0" w:name="_Toc8683"/>
      <w:bookmarkStart w:id="1" w:name="_Toc112317780"/>
      <w:bookmarkStart w:id="2" w:name="_Toc15244"/>
      <w:bookmarkStart w:id="3" w:name="_Toc16768"/>
      <w:bookmarkStart w:id="4" w:name="第二部分"/>
      <w:bookmarkStart w:id="5" w:name="_Toc130657535"/>
      <w:bookmarkStart w:id="6" w:name="_Toc17342"/>
      <w:bookmarkStart w:id="7" w:name="_Toc130657989"/>
      <w:bookmarkStart w:id="8" w:name="_Toc130887497"/>
      <w:bookmarkStart w:id="9" w:name="_Toc130886996"/>
      <w:bookmarkStart w:id="10" w:name="_Toc128150131"/>
      <w:bookmarkStart w:id="11" w:name="_Toc127820561"/>
      <w:bookmarkStart w:id="12" w:name="_Toc128150775"/>
      <w:bookmarkStart w:id="13" w:name="_Toc128397967"/>
      <w:bookmarkStart w:id="14" w:name="_Toc128151024"/>
      <w:bookmarkStart w:id="15" w:name="_Toc132190631"/>
      <w:r w:rsidRPr="009864ED">
        <w:rPr>
          <w:rFonts w:hint="eastAsia"/>
          <w:b w:val="0"/>
          <w:szCs w:val="44"/>
          <w:lang w:val="zh-CN"/>
        </w:rPr>
        <w:t>主干网络交换系统</w:t>
      </w:r>
      <w:r w:rsidR="00C76871" w:rsidRPr="009864ED">
        <w:rPr>
          <w:rFonts w:hint="eastAsia"/>
          <w:b w:val="0"/>
          <w:szCs w:val="44"/>
          <w:lang w:val="zh-CN"/>
        </w:rPr>
        <w:t>招标公告</w:t>
      </w:r>
      <w:bookmarkEnd w:id="0"/>
      <w:bookmarkEnd w:id="1"/>
      <w:bookmarkEnd w:id="2"/>
      <w:bookmarkEnd w:id="3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14:paraId="41529AE2" w14:textId="77777777" w:rsidR="00EE6451" w:rsidRPr="009864ED" w:rsidRDefault="00C76871">
      <w:pPr>
        <w:spacing w:line="560" w:lineRule="exact"/>
        <w:ind w:firstLineChars="200" w:firstLine="560"/>
        <w:rPr>
          <w:bCs/>
          <w:sz w:val="28"/>
          <w:szCs w:val="28"/>
        </w:rPr>
      </w:pPr>
      <w:r w:rsidRPr="009864ED">
        <w:rPr>
          <w:rFonts w:hint="eastAsia"/>
          <w:bCs/>
          <w:sz w:val="28"/>
          <w:szCs w:val="28"/>
        </w:rPr>
        <w:t>我部就以下项目进行国内公开招标，采购资金已全部落实，欢迎符合条件的供应商参加投标。</w:t>
      </w:r>
    </w:p>
    <w:p w14:paraId="190CB2DC" w14:textId="77777777" w:rsidR="00EE6451" w:rsidRPr="009864ED" w:rsidRDefault="00C76871">
      <w:pPr>
        <w:spacing w:line="560" w:lineRule="exact"/>
        <w:ind w:firstLineChars="200" w:firstLine="560"/>
        <w:rPr>
          <w:rFonts w:eastAsia="黑体"/>
          <w:bCs/>
          <w:sz w:val="28"/>
          <w:szCs w:val="28"/>
        </w:rPr>
      </w:pPr>
      <w:r w:rsidRPr="009864ED">
        <w:rPr>
          <w:rFonts w:eastAsia="黑体" w:hint="eastAsia"/>
          <w:bCs/>
          <w:sz w:val="28"/>
          <w:szCs w:val="28"/>
        </w:rPr>
        <w:t>一、项目名称：</w:t>
      </w:r>
      <w:r w:rsidRPr="009864ED">
        <w:rPr>
          <w:rFonts w:eastAsia="黑体" w:hint="eastAsia"/>
          <w:bCs/>
          <w:sz w:val="28"/>
          <w:szCs w:val="28"/>
          <w:u w:val="single"/>
        </w:rPr>
        <w:t>主干网络交换系统</w:t>
      </w:r>
    </w:p>
    <w:p w14:paraId="173664D6" w14:textId="3FB0D7E1" w:rsidR="00EE6451" w:rsidRPr="009864ED" w:rsidRDefault="00C76871">
      <w:pPr>
        <w:tabs>
          <w:tab w:val="left" w:pos="0"/>
          <w:tab w:val="left" w:pos="1122"/>
        </w:tabs>
        <w:spacing w:line="560" w:lineRule="exact"/>
        <w:ind w:firstLineChars="200" w:firstLine="560"/>
        <w:rPr>
          <w:rFonts w:eastAsia="黑体"/>
          <w:bCs/>
          <w:sz w:val="28"/>
          <w:szCs w:val="28"/>
        </w:rPr>
      </w:pPr>
      <w:r w:rsidRPr="009864ED">
        <w:rPr>
          <w:rFonts w:eastAsia="黑体" w:hint="eastAsia"/>
          <w:bCs/>
          <w:sz w:val="28"/>
          <w:szCs w:val="28"/>
        </w:rPr>
        <w:t>二、项目编号：</w:t>
      </w:r>
      <w:r w:rsidR="009864ED" w:rsidRPr="009864ED">
        <w:rPr>
          <w:rFonts w:ascii="黑体" w:eastAsia="黑体" w:hAnsi="黑体"/>
          <w:bCs/>
          <w:sz w:val="28"/>
          <w:szCs w:val="28"/>
          <w:u w:val="single"/>
        </w:rPr>
        <w:t>2023-YK01-W1336</w:t>
      </w:r>
    </w:p>
    <w:p w14:paraId="1CC72116" w14:textId="77777777" w:rsidR="00EE6451" w:rsidRPr="009864ED" w:rsidRDefault="00C76871">
      <w:pPr>
        <w:tabs>
          <w:tab w:val="left" w:pos="0"/>
          <w:tab w:val="left" w:pos="1122"/>
        </w:tabs>
        <w:spacing w:line="560" w:lineRule="exact"/>
        <w:ind w:firstLineChars="200" w:firstLine="560"/>
        <w:rPr>
          <w:rFonts w:eastAsia="黑体"/>
          <w:bCs/>
          <w:sz w:val="28"/>
          <w:szCs w:val="28"/>
        </w:rPr>
      </w:pPr>
      <w:r w:rsidRPr="009864ED">
        <w:rPr>
          <w:rFonts w:eastAsia="黑体" w:hint="eastAsia"/>
          <w:bCs/>
          <w:sz w:val="28"/>
          <w:szCs w:val="28"/>
        </w:rPr>
        <w:t>三、项目概况：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1494"/>
        <w:gridCol w:w="871"/>
        <w:gridCol w:w="872"/>
        <w:gridCol w:w="699"/>
        <w:gridCol w:w="711"/>
        <w:gridCol w:w="2262"/>
        <w:gridCol w:w="1135"/>
        <w:gridCol w:w="780"/>
      </w:tblGrid>
      <w:tr w:rsidR="009864ED" w:rsidRPr="009864ED" w14:paraId="6B6BF1BB" w14:textId="77777777">
        <w:trPr>
          <w:cantSplit/>
          <w:trHeight w:val="721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1D70" w14:textId="77777777" w:rsidR="00EE6451" w:rsidRPr="009864ED" w:rsidRDefault="00C76871">
            <w:pPr>
              <w:jc w:val="center"/>
              <w:rPr>
                <w:rFonts w:ascii="宋体" w:hAnsi="宋体"/>
                <w:bCs/>
                <w:sz w:val="24"/>
              </w:rPr>
            </w:pPr>
            <w:bookmarkStart w:id="16" w:name="_Hlk153892051"/>
            <w:proofErr w:type="gramStart"/>
            <w:r w:rsidRPr="009864ED">
              <w:rPr>
                <w:rFonts w:ascii="宋体" w:hAnsi="宋体"/>
                <w:bCs/>
                <w:sz w:val="24"/>
              </w:rPr>
              <w:t>包号</w:t>
            </w:r>
            <w:proofErr w:type="gram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6F205E" w14:textId="77777777" w:rsidR="00EE6451" w:rsidRPr="009864ED" w:rsidRDefault="00C76871">
            <w:pPr>
              <w:jc w:val="center"/>
              <w:rPr>
                <w:rFonts w:ascii="宋体" w:hAnsi="宋体"/>
                <w:bCs/>
                <w:sz w:val="24"/>
              </w:rPr>
            </w:pPr>
            <w:r w:rsidRPr="009864ED">
              <w:rPr>
                <w:rFonts w:ascii="宋体" w:hAnsi="宋体" w:hint="eastAsia"/>
                <w:bCs/>
                <w:sz w:val="24"/>
              </w:rPr>
              <w:t>物资名称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395EFC" w14:textId="77777777" w:rsidR="00EE6451" w:rsidRPr="009864ED" w:rsidRDefault="00C76871">
            <w:pPr>
              <w:jc w:val="center"/>
              <w:rPr>
                <w:rFonts w:ascii="宋体" w:hAnsi="宋体"/>
                <w:bCs/>
                <w:sz w:val="24"/>
              </w:rPr>
            </w:pPr>
            <w:r w:rsidRPr="009864ED">
              <w:rPr>
                <w:rFonts w:ascii="宋体" w:hAnsi="宋体"/>
                <w:bCs/>
                <w:sz w:val="24"/>
              </w:rPr>
              <w:t>规格型号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FDC329" w14:textId="77777777" w:rsidR="00EE6451" w:rsidRPr="009864ED" w:rsidRDefault="00C76871">
            <w:pPr>
              <w:jc w:val="center"/>
              <w:rPr>
                <w:rFonts w:ascii="宋体" w:hAnsi="宋体"/>
                <w:bCs/>
                <w:sz w:val="24"/>
              </w:rPr>
            </w:pPr>
            <w:r w:rsidRPr="009864ED">
              <w:rPr>
                <w:rFonts w:ascii="宋体" w:hAnsi="宋体"/>
                <w:bCs/>
                <w:sz w:val="24"/>
              </w:rPr>
              <w:t>技术要求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4DF06" w14:textId="77777777" w:rsidR="00EE6451" w:rsidRPr="009864ED" w:rsidRDefault="00C76871">
            <w:pPr>
              <w:jc w:val="center"/>
              <w:rPr>
                <w:rFonts w:ascii="宋体" w:hAnsi="宋体"/>
                <w:bCs/>
                <w:sz w:val="24"/>
              </w:rPr>
            </w:pPr>
            <w:r w:rsidRPr="009864ED">
              <w:rPr>
                <w:rFonts w:ascii="宋体" w:hAnsi="宋体"/>
                <w:bCs/>
                <w:sz w:val="24"/>
              </w:rPr>
              <w:t>计量</w:t>
            </w:r>
          </w:p>
          <w:p w14:paraId="755CCF01" w14:textId="77777777" w:rsidR="00EE6451" w:rsidRPr="009864ED" w:rsidRDefault="00C76871">
            <w:pPr>
              <w:jc w:val="center"/>
              <w:rPr>
                <w:rFonts w:ascii="宋体" w:hAnsi="宋体"/>
                <w:bCs/>
                <w:sz w:val="24"/>
              </w:rPr>
            </w:pPr>
            <w:r w:rsidRPr="009864ED">
              <w:rPr>
                <w:rFonts w:ascii="宋体" w:hAnsi="宋体"/>
                <w:bCs/>
                <w:sz w:val="24"/>
              </w:rPr>
              <w:t>单位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E53CD" w14:textId="77777777" w:rsidR="00EE6451" w:rsidRPr="009864ED" w:rsidRDefault="00C76871">
            <w:pPr>
              <w:jc w:val="center"/>
              <w:rPr>
                <w:rFonts w:ascii="宋体" w:hAnsi="宋体"/>
                <w:bCs/>
                <w:sz w:val="24"/>
              </w:rPr>
            </w:pPr>
            <w:r w:rsidRPr="009864ED">
              <w:rPr>
                <w:rFonts w:ascii="宋体" w:hAnsi="宋体"/>
                <w:bCs/>
                <w:sz w:val="24"/>
              </w:rPr>
              <w:t>数量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18B74" w14:textId="77777777" w:rsidR="00EE6451" w:rsidRPr="009864ED" w:rsidRDefault="00C76871">
            <w:pPr>
              <w:jc w:val="center"/>
              <w:rPr>
                <w:rFonts w:ascii="宋体" w:hAnsi="宋体"/>
                <w:bCs/>
                <w:sz w:val="24"/>
              </w:rPr>
            </w:pPr>
            <w:r w:rsidRPr="009864ED">
              <w:rPr>
                <w:rFonts w:ascii="宋体" w:hAnsi="宋体"/>
                <w:bCs/>
                <w:sz w:val="24"/>
              </w:rPr>
              <w:t>交货</w:t>
            </w:r>
          </w:p>
          <w:p w14:paraId="222FD2E2" w14:textId="77777777" w:rsidR="00EE6451" w:rsidRPr="009864ED" w:rsidRDefault="00C76871">
            <w:pPr>
              <w:jc w:val="center"/>
              <w:rPr>
                <w:rFonts w:ascii="宋体" w:hAnsi="宋体"/>
                <w:bCs/>
                <w:sz w:val="24"/>
              </w:rPr>
            </w:pPr>
            <w:r w:rsidRPr="009864ED">
              <w:rPr>
                <w:rFonts w:ascii="宋体" w:hAnsi="宋体"/>
                <w:bCs/>
                <w:sz w:val="24"/>
              </w:rPr>
              <w:t>时间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B9F7C1" w14:textId="77777777" w:rsidR="00EE6451" w:rsidRPr="009864ED" w:rsidRDefault="00C76871">
            <w:pPr>
              <w:jc w:val="center"/>
              <w:rPr>
                <w:rFonts w:ascii="宋体" w:hAnsi="宋体"/>
                <w:bCs/>
                <w:sz w:val="24"/>
              </w:rPr>
            </w:pPr>
            <w:r w:rsidRPr="009864ED">
              <w:rPr>
                <w:rFonts w:ascii="宋体" w:hAnsi="宋体"/>
                <w:bCs/>
                <w:sz w:val="24"/>
              </w:rPr>
              <w:t>交货</w:t>
            </w:r>
          </w:p>
          <w:p w14:paraId="3C625DD0" w14:textId="77777777" w:rsidR="00EE6451" w:rsidRPr="009864ED" w:rsidRDefault="00C76871">
            <w:pPr>
              <w:jc w:val="center"/>
              <w:rPr>
                <w:rFonts w:ascii="宋体" w:hAnsi="宋体"/>
                <w:bCs/>
                <w:sz w:val="24"/>
              </w:rPr>
            </w:pPr>
            <w:r w:rsidRPr="009864ED">
              <w:rPr>
                <w:rFonts w:ascii="宋体" w:hAnsi="宋体"/>
                <w:bCs/>
                <w:sz w:val="24"/>
              </w:rPr>
              <w:t>地点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B5BEF8" w14:textId="77777777" w:rsidR="00EE6451" w:rsidRPr="009864ED" w:rsidRDefault="00C76871">
            <w:pPr>
              <w:widowControl/>
              <w:jc w:val="center"/>
              <w:rPr>
                <w:rFonts w:ascii="宋体" w:hAnsi="宋体"/>
                <w:bCs/>
                <w:sz w:val="24"/>
              </w:rPr>
            </w:pPr>
            <w:r w:rsidRPr="009864ED">
              <w:rPr>
                <w:rFonts w:ascii="宋体" w:hAnsi="宋体" w:cs="宋体" w:hint="eastAsia"/>
                <w:sz w:val="24"/>
              </w:rPr>
              <w:t>备注</w:t>
            </w:r>
          </w:p>
        </w:tc>
      </w:tr>
      <w:tr w:rsidR="009864ED" w:rsidRPr="009864ED" w14:paraId="6C06C5BD" w14:textId="77777777">
        <w:trPr>
          <w:cantSplit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57145" w14:textId="77777777" w:rsidR="00EE6451" w:rsidRPr="009864ED" w:rsidRDefault="00C76871">
            <w:pPr>
              <w:spacing w:line="560" w:lineRule="exact"/>
              <w:jc w:val="center"/>
              <w:rPr>
                <w:sz w:val="24"/>
              </w:rPr>
            </w:pPr>
            <w:bookmarkStart w:id="17" w:name="_Hlk115352280"/>
            <w:r w:rsidRPr="009864ED">
              <w:rPr>
                <w:rFonts w:ascii="宋体" w:hAnsi="宋体" w:hint="eastAsia"/>
                <w:bCs/>
                <w:sz w:val="24"/>
              </w:rPr>
              <w:t>1</w:t>
            </w:r>
          </w:p>
        </w:tc>
        <w:tc>
          <w:tcPr>
            <w:tcW w:w="14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731EA" w14:textId="77777777" w:rsidR="00EE6451" w:rsidRPr="009864ED" w:rsidRDefault="00C76871">
            <w:pPr>
              <w:jc w:val="center"/>
              <w:rPr>
                <w:bCs/>
                <w:sz w:val="24"/>
              </w:rPr>
            </w:pPr>
            <w:r w:rsidRPr="009864ED">
              <w:rPr>
                <w:rFonts w:ascii="宋体" w:hAnsi="宋体" w:cs="仿宋_GB2312" w:hint="eastAsia"/>
                <w:sz w:val="24"/>
              </w:rPr>
              <w:t>核心交换机</w:t>
            </w:r>
          </w:p>
        </w:tc>
        <w:tc>
          <w:tcPr>
            <w:tcW w:w="174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2D3A6" w14:textId="77777777" w:rsidR="00EE6451" w:rsidRPr="009864ED" w:rsidRDefault="00C76871">
            <w:pPr>
              <w:spacing w:line="400" w:lineRule="exact"/>
              <w:jc w:val="center"/>
              <w:rPr>
                <w:sz w:val="24"/>
              </w:rPr>
            </w:pPr>
            <w:r w:rsidRPr="009864ED">
              <w:rPr>
                <w:rFonts w:hint="eastAsia"/>
                <w:bCs/>
                <w:snapToGrid w:val="0"/>
                <w:sz w:val="24"/>
              </w:rPr>
              <w:t>详见“第六章</w:t>
            </w:r>
            <w:r w:rsidRPr="009864ED">
              <w:rPr>
                <w:rFonts w:hint="eastAsia"/>
                <w:bCs/>
                <w:snapToGrid w:val="0"/>
                <w:sz w:val="24"/>
              </w:rPr>
              <w:t xml:space="preserve"> </w:t>
            </w:r>
            <w:r w:rsidRPr="009864ED">
              <w:rPr>
                <w:rFonts w:hint="eastAsia"/>
                <w:bCs/>
                <w:snapToGrid w:val="0"/>
                <w:sz w:val="24"/>
              </w:rPr>
              <w:t>采购项目商务和技术要求”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3E4185" w14:textId="77777777" w:rsidR="00EE6451" w:rsidRPr="009864ED" w:rsidRDefault="00C76871">
            <w:pPr>
              <w:jc w:val="center"/>
              <w:rPr>
                <w:bCs/>
                <w:sz w:val="24"/>
              </w:rPr>
            </w:pPr>
            <w:r w:rsidRPr="009864ED">
              <w:rPr>
                <w:rFonts w:ascii="宋体" w:hAnsi="宋体" w:hint="eastAsia"/>
                <w:bCs/>
                <w:sz w:val="24"/>
              </w:rPr>
              <w:t>台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6490B0" w14:textId="77777777" w:rsidR="00EE6451" w:rsidRPr="009864ED" w:rsidRDefault="00C76871">
            <w:pPr>
              <w:jc w:val="center"/>
              <w:rPr>
                <w:bCs/>
                <w:sz w:val="24"/>
              </w:rPr>
            </w:pPr>
            <w:r w:rsidRPr="009864ED">
              <w:rPr>
                <w:rFonts w:ascii="宋体" w:hAnsi="宋体" w:hint="eastAsia"/>
                <w:bCs/>
                <w:sz w:val="24"/>
              </w:rPr>
              <w:t>4</w:t>
            </w:r>
          </w:p>
        </w:tc>
        <w:tc>
          <w:tcPr>
            <w:tcW w:w="22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0F9611" w14:textId="7773D813" w:rsidR="00EE6451" w:rsidRPr="009864ED" w:rsidRDefault="00C76871">
            <w:pPr>
              <w:pStyle w:val="af3"/>
              <w:spacing w:before="0" w:beforeAutospacing="0" w:after="0" w:afterAutospacing="0"/>
              <w:jc w:val="center"/>
              <w:rPr>
                <w:rFonts w:cs="仿宋_GB2312"/>
                <w:kern w:val="2"/>
              </w:rPr>
            </w:pPr>
            <w:r w:rsidRPr="009864ED">
              <w:rPr>
                <w:rFonts w:cs="仿宋_GB2312" w:hint="eastAsia"/>
                <w:kern w:val="2"/>
              </w:rPr>
              <w:t>合同签订后，</w:t>
            </w:r>
            <w:r w:rsidRPr="009864ED">
              <w:rPr>
                <w:rFonts w:cs="仿宋_GB2312"/>
                <w:kern w:val="2"/>
              </w:rPr>
              <w:t>20</w:t>
            </w:r>
            <w:r w:rsidRPr="009864ED">
              <w:rPr>
                <w:rFonts w:cs="仿宋_GB2312" w:hint="eastAsia"/>
                <w:kern w:val="2"/>
              </w:rPr>
              <w:t>日内将货物运达采购单位指定地点，</w:t>
            </w:r>
            <w:r w:rsidR="00780731" w:rsidRPr="009864ED">
              <w:rPr>
                <w:rFonts w:cs="仿宋_GB2312" w:hint="eastAsia"/>
                <w:kern w:val="2"/>
              </w:rPr>
              <w:t>到货验收后，</w:t>
            </w:r>
            <w:r w:rsidRPr="009864ED">
              <w:rPr>
                <w:rFonts w:cs="仿宋_GB2312" w:hint="eastAsia"/>
                <w:kern w:val="2"/>
              </w:rPr>
              <w:t>在40</w:t>
            </w:r>
            <w:r w:rsidR="002B7431" w:rsidRPr="009864ED">
              <w:rPr>
                <w:rFonts w:cs="仿宋_GB2312" w:hint="eastAsia"/>
                <w:kern w:val="2"/>
              </w:rPr>
              <w:t>日</w:t>
            </w:r>
            <w:r w:rsidRPr="009864ED">
              <w:rPr>
                <w:rFonts w:cs="仿宋_GB2312" w:hint="eastAsia"/>
                <w:kern w:val="2"/>
              </w:rPr>
              <w:t>内完成安装部署。</w:t>
            </w:r>
          </w:p>
        </w:tc>
        <w:tc>
          <w:tcPr>
            <w:tcW w:w="113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CD3C1" w14:textId="77777777" w:rsidR="00EE6451" w:rsidRPr="009864ED" w:rsidRDefault="00C76871">
            <w:pPr>
              <w:pStyle w:val="af3"/>
              <w:spacing w:before="0" w:beforeAutospacing="0" w:after="0" w:afterAutospacing="0"/>
              <w:jc w:val="center"/>
            </w:pPr>
            <w:r w:rsidRPr="009864ED">
              <w:rPr>
                <w:rFonts w:hint="eastAsia"/>
                <w:bCs/>
              </w:rPr>
              <w:t>安徽省合肥市，</w:t>
            </w:r>
            <w:r w:rsidRPr="009864ED">
              <w:rPr>
                <w:rFonts w:hint="eastAsia"/>
              </w:rPr>
              <w:t>采购单位指定地点</w:t>
            </w:r>
          </w:p>
        </w:tc>
        <w:tc>
          <w:tcPr>
            <w:tcW w:w="7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547B30" w14:textId="77777777" w:rsidR="00EE6451" w:rsidRPr="009864ED" w:rsidRDefault="00EE6451">
            <w:pPr>
              <w:jc w:val="left"/>
              <w:rPr>
                <w:sz w:val="24"/>
              </w:rPr>
            </w:pPr>
          </w:p>
        </w:tc>
      </w:tr>
      <w:tr w:rsidR="009864ED" w:rsidRPr="009864ED" w14:paraId="2ABB5315" w14:textId="77777777">
        <w:trPr>
          <w:cantSplit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DCD3AD" w14:textId="77777777" w:rsidR="00EE6451" w:rsidRPr="009864ED" w:rsidRDefault="00C76871">
            <w:pPr>
              <w:spacing w:line="560" w:lineRule="exact"/>
              <w:jc w:val="center"/>
              <w:rPr>
                <w:sz w:val="24"/>
              </w:rPr>
            </w:pPr>
            <w:r w:rsidRPr="009864ED">
              <w:rPr>
                <w:rFonts w:ascii="宋体" w:hAnsi="宋体" w:hint="eastAsia"/>
                <w:bCs/>
                <w:sz w:val="24"/>
              </w:rPr>
              <w:t>2</w:t>
            </w:r>
          </w:p>
        </w:tc>
        <w:tc>
          <w:tcPr>
            <w:tcW w:w="14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B182F7" w14:textId="77777777" w:rsidR="00EE6451" w:rsidRPr="009864ED" w:rsidRDefault="00C76871">
            <w:pPr>
              <w:jc w:val="center"/>
              <w:rPr>
                <w:sz w:val="24"/>
              </w:rPr>
            </w:pPr>
            <w:r w:rsidRPr="009864ED">
              <w:rPr>
                <w:rFonts w:ascii="宋体" w:hAnsi="宋体" w:cs="仿宋_GB2312" w:hint="eastAsia"/>
                <w:sz w:val="24"/>
              </w:rPr>
              <w:t>汇聚交换机</w:t>
            </w:r>
          </w:p>
        </w:tc>
        <w:tc>
          <w:tcPr>
            <w:tcW w:w="17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FA25E2" w14:textId="77777777" w:rsidR="00EE6451" w:rsidRPr="009864ED" w:rsidRDefault="00EE6451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8C1502" w14:textId="77777777" w:rsidR="00EE6451" w:rsidRPr="009864ED" w:rsidRDefault="00C76871">
            <w:pPr>
              <w:jc w:val="center"/>
              <w:rPr>
                <w:bCs/>
                <w:sz w:val="24"/>
              </w:rPr>
            </w:pPr>
            <w:r w:rsidRPr="009864ED">
              <w:rPr>
                <w:rFonts w:ascii="宋体" w:hAnsi="宋体" w:hint="eastAsia"/>
                <w:bCs/>
                <w:sz w:val="24"/>
              </w:rPr>
              <w:t>台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0ED9A0" w14:textId="77777777" w:rsidR="00EE6451" w:rsidRPr="009864ED" w:rsidRDefault="00C76871">
            <w:pPr>
              <w:jc w:val="center"/>
              <w:rPr>
                <w:bCs/>
                <w:sz w:val="24"/>
              </w:rPr>
            </w:pPr>
            <w:r w:rsidRPr="009864ED">
              <w:rPr>
                <w:rFonts w:ascii="宋体" w:hAnsi="宋体" w:hint="eastAsia"/>
                <w:bCs/>
                <w:sz w:val="24"/>
              </w:rPr>
              <w:t>4</w:t>
            </w:r>
            <w:r w:rsidRPr="009864ED">
              <w:rPr>
                <w:rFonts w:ascii="宋体" w:hAnsi="宋体"/>
                <w:bCs/>
                <w:sz w:val="24"/>
              </w:rPr>
              <w:t>8</w:t>
            </w:r>
          </w:p>
        </w:tc>
        <w:tc>
          <w:tcPr>
            <w:tcW w:w="2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BF982F" w14:textId="77777777" w:rsidR="00EE6451" w:rsidRPr="009864ED" w:rsidRDefault="00EE6451">
            <w:pPr>
              <w:pStyle w:val="af3"/>
              <w:spacing w:before="0" w:beforeAutospacing="0" w:after="0" w:afterAutospacing="0"/>
              <w:jc w:val="center"/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3DFA5E" w14:textId="77777777" w:rsidR="00EE6451" w:rsidRPr="009864ED" w:rsidRDefault="00EE6451">
            <w:pPr>
              <w:pStyle w:val="af3"/>
              <w:spacing w:before="0" w:beforeAutospacing="0" w:after="0" w:afterAutospacing="0"/>
              <w:jc w:val="center"/>
              <w:rPr>
                <w:bCs/>
              </w:rPr>
            </w:pPr>
          </w:p>
        </w:tc>
        <w:tc>
          <w:tcPr>
            <w:tcW w:w="7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AEA4C" w14:textId="77777777" w:rsidR="00EE6451" w:rsidRPr="009864ED" w:rsidRDefault="00EE6451">
            <w:pPr>
              <w:jc w:val="left"/>
              <w:rPr>
                <w:sz w:val="24"/>
              </w:rPr>
            </w:pPr>
          </w:p>
        </w:tc>
      </w:tr>
      <w:tr w:rsidR="009864ED" w:rsidRPr="009864ED" w14:paraId="7CFB70EB" w14:textId="77777777">
        <w:trPr>
          <w:cantSplit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6F0EA3" w14:textId="77777777" w:rsidR="00EE6451" w:rsidRPr="009864ED" w:rsidRDefault="00C76871">
            <w:pPr>
              <w:spacing w:line="560" w:lineRule="exact"/>
              <w:jc w:val="center"/>
              <w:rPr>
                <w:sz w:val="24"/>
              </w:rPr>
            </w:pPr>
            <w:r w:rsidRPr="009864ED">
              <w:rPr>
                <w:rFonts w:ascii="宋体" w:hAnsi="宋体" w:hint="eastAsia"/>
                <w:bCs/>
                <w:sz w:val="24"/>
              </w:rPr>
              <w:t>3</w:t>
            </w:r>
          </w:p>
        </w:tc>
        <w:tc>
          <w:tcPr>
            <w:tcW w:w="14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918465" w14:textId="77777777" w:rsidR="00EE6451" w:rsidRPr="009864ED" w:rsidRDefault="00C76871">
            <w:pPr>
              <w:jc w:val="center"/>
              <w:rPr>
                <w:sz w:val="24"/>
              </w:rPr>
            </w:pPr>
            <w:r w:rsidRPr="009864ED">
              <w:rPr>
                <w:rFonts w:ascii="宋体" w:hAnsi="宋体" w:cs="仿宋_GB2312" w:hint="eastAsia"/>
                <w:sz w:val="24"/>
              </w:rPr>
              <w:t>接入交换机</w:t>
            </w:r>
          </w:p>
        </w:tc>
        <w:tc>
          <w:tcPr>
            <w:tcW w:w="17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90CFDC" w14:textId="77777777" w:rsidR="00EE6451" w:rsidRPr="009864ED" w:rsidRDefault="00EE6451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831B78" w14:textId="77777777" w:rsidR="00EE6451" w:rsidRPr="009864ED" w:rsidRDefault="00C76871">
            <w:pPr>
              <w:jc w:val="center"/>
              <w:rPr>
                <w:bCs/>
                <w:sz w:val="24"/>
              </w:rPr>
            </w:pPr>
            <w:r w:rsidRPr="009864ED">
              <w:rPr>
                <w:rFonts w:ascii="宋体" w:hAnsi="宋体" w:hint="eastAsia"/>
                <w:bCs/>
                <w:sz w:val="24"/>
              </w:rPr>
              <w:t>台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C17779" w14:textId="77777777" w:rsidR="00EE6451" w:rsidRPr="009864ED" w:rsidRDefault="00C76871">
            <w:pPr>
              <w:jc w:val="center"/>
              <w:rPr>
                <w:bCs/>
                <w:sz w:val="24"/>
              </w:rPr>
            </w:pPr>
            <w:r w:rsidRPr="009864ED">
              <w:rPr>
                <w:rFonts w:ascii="宋体" w:hAnsi="宋体" w:hint="eastAsia"/>
                <w:bCs/>
                <w:sz w:val="24"/>
              </w:rPr>
              <w:t>1</w:t>
            </w:r>
            <w:r w:rsidRPr="009864ED">
              <w:rPr>
                <w:rFonts w:ascii="宋体" w:hAnsi="宋体"/>
                <w:bCs/>
                <w:sz w:val="24"/>
              </w:rPr>
              <w:t>00</w:t>
            </w:r>
          </w:p>
        </w:tc>
        <w:tc>
          <w:tcPr>
            <w:tcW w:w="2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115597" w14:textId="77777777" w:rsidR="00EE6451" w:rsidRPr="009864ED" w:rsidRDefault="00EE6451">
            <w:pPr>
              <w:pStyle w:val="af3"/>
              <w:spacing w:before="0" w:beforeAutospacing="0" w:after="0" w:afterAutospacing="0"/>
              <w:jc w:val="center"/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0D6CA0" w14:textId="77777777" w:rsidR="00EE6451" w:rsidRPr="009864ED" w:rsidRDefault="00EE6451">
            <w:pPr>
              <w:pStyle w:val="af3"/>
              <w:spacing w:before="0" w:beforeAutospacing="0" w:after="0" w:afterAutospacing="0"/>
              <w:jc w:val="center"/>
              <w:rPr>
                <w:bCs/>
              </w:rPr>
            </w:pPr>
          </w:p>
        </w:tc>
        <w:tc>
          <w:tcPr>
            <w:tcW w:w="7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0D301D" w14:textId="77777777" w:rsidR="00EE6451" w:rsidRPr="009864ED" w:rsidRDefault="00EE6451">
            <w:pPr>
              <w:jc w:val="left"/>
              <w:rPr>
                <w:sz w:val="24"/>
              </w:rPr>
            </w:pPr>
          </w:p>
        </w:tc>
      </w:tr>
      <w:tr w:rsidR="009864ED" w:rsidRPr="009864ED" w14:paraId="620CBD54" w14:textId="77777777">
        <w:trPr>
          <w:cantSplit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27E3E7" w14:textId="77777777" w:rsidR="00EE6451" w:rsidRPr="009864ED" w:rsidRDefault="00C76871">
            <w:pPr>
              <w:spacing w:line="560" w:lineRule="exact"/>
              <w:jc w:val="center"/>
              <w:rPr>
                <w:sz w:val="24"/>
              </w:rPr>
            </w:pPr>
            <w:r w:rsidRPr="009864ED">
              <w:rPr>
                <w:rFonts w:ascii="宋体" w:hAnsi="宋体" w:hint="eastAsia"/>
                <w:bCs/>
                <w:sz w:val="24"/>
              </w:rPr>
              <w:t>4</w:t>
            </w:r>
          </w:p>
        </w:tc>
        <w:tc>
          <w:tcPr>
            <w:tcW w:w="14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5EEA8F" w14:textId="77777777" w:rsidR="00EE6451" w:rsidRPr="009864ED" w:rsidRDefault="00C76871">
            <w:pPr>
              <w:jc w:val="center"/>
              <w:rPr>
                <w:sz w:val="24"/>
              </w:rPr>
            </w:pPr>
            <w:r w:rsidRPr="009864ED">
              <w:rPr>
                <w:rFonts w:ascii="宋体" w:hAnsi="宋体" w:cs="仿宋_GB2312" w:hint="eastAsia"/>
                <w:sz w:val="24"/>
              </w:rPr>
              <w:t>SDN系统</w:t>
            </w:r>
          </w:p>
        </w:tc>
        <w:tc>
          <w:tcPr>
            <w:tcW w:w="17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596164" w14:textId="77777777" w:rsidR="00EE6451" w:rsidRPr="009864ED" w:rsidRDefault="00EE6451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FA1378" w14:textId="77777777" w:rsidR="00EE6451" w:rsidRPr="009864ED" w:rsidRDefault="00C76871">
            <w:pPr>
              <w:jc w:val="center"/>
              <w:rPr>
                <w:bCs/>
                <w:sz w:val="24"/>
              </w:rPr>
            </w:pPr>
            <w:r w:rsidRPr="009864ED">
              <w:rPr>
                <w:rFonts w:ascii="宋体" w:hAnsi="宋体" w:hint="eastAsia"/>
                <w:bCs/>
                <w:sz w:val="24"/>
              </w:rPr>
              <w:t>套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C9A9C6" w14:textId="77777777" w:rsidR="00EE6451" w:rsidRPr="009864ED" w:rsidRDefault="00C76871">
            <w:pPr>
              <w:jc w:val="center"/>
              <w:rPr>
                <w:bCs/>
                <w:sz w:val="24"/>
              </w:rPr>
            </w:pPr>
            <w:r w:rsidRPr="009864ED">
              <w:rPr>
                <w:rFonts w:ascii="宋体" w:hAnsi="宋体" w:hint="eastAsia"/>
                <w:bCs/>
                <w:sz w:val="24"/>
              </w:rPr>
              <w:t>2</w:t>
            </w:r>
          </w:p>
        </w:tc>
        <w:tc>
          <w:tcPr>
            <w:tcW w:w="22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830033" w14:textId="77777777" w:rsidR="00EE6451" w:rsidRPr="009864ED" w:rsidRDefault="00EE6451">
            <w:pPr>
              <w:pStyle w:val="af3"/>
              <w:spacing w:before="0" w:beforeAutospacing="0" w:after="0" w:afterAutospacing="0"/>
              <w:jc w:val="center"/>
            </w:pPr>
          </w:p>
        </w:tc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AB7453" w14:textId="77777777" w:rsidR="00EE6451" w:rsidRPr="009864ED" w:rsidRDefault="00EE6451">
            <w:pPr>
              <w:pStyle w:val="af3"/>
              <w:spacing w:before="0" w:beforeAutospacing="0" w:after="0" w:afterAutospacing="0"/>
              <w:jc w:val="center"/>
              <w:rPr>
                <w:bCs/>
              </w:rPr>
            </w:pPr>
          </w:p>
        </w:tc>
        <w:tc>
          <w:tcPr>
            <w:tcW w:w="7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9A7F27" w14:textId="77777777" w:rsidR="00EE6451" w:rsidRPr="009864ED" w:rsidRDefault="00EE6451">
            <w:pPr>
              <w:jc w:val="left"/>
              <w:rPr>
                <w:sz w:val="24"/>
              </w:rPr>
            </w:pPr>
          </w:p>
        </w:tc>
      </w:tr>
      <w:bookmarkEnd w:id="17"/>
      <w:tr w:rsidR="009864ED" w:rsidRPr="009864ED" w14:paraId="7ACC096B" w14:textId="77777777">
        <w:trPr>
          <w:cantSplit/>
          <w:trHeight w:val="203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82845" w14:textId="77777777" w:rsidR="00EE6451" w:rsidRPr="009864ED" w:rsidRDefault="00C76871">
            <w:pPr>
              <w:spacing w:line="560" w:lineRule="exact"/>
              <w:jc w:val="center"/>
              <w:rPr>
                <w:rFonts w:eastAsia="黑体"/>
              </w:rPr>
            </w:pPr>
            <w:r w:rsidRPr="009864ED">
              <w:rPr>
                <w:snapToGrid w:val="0"/>
              </w:rPr>
              <w:t>说明</w:t>
            </w:r>
          </w:p>
        </w:tc>
        <w:tc>
          <w:tcPr>
            <w:tcW w:w="88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8FFF" w14:textId="77777777" w:rsidR="00EE6451" w:rsidRPr="009864ED" w:rsidRDefault="00C76871">
            <w:pPr>
              <w:spacing w:line="276" w:lineRule="auto"/>
              <w:rPr>
                <w:rFonts w:ascii="宋体" w:hAnsi="宋体"/>
                <w:b/>
                <w:bCs/>
                <w:sz w:val="24"/>
              </w:rPr>
            </w:pPr>
            <w:r w:rsidRPr="009864ED">
              <w:rPr>
                <w:rFonts w:ascii="宋体" w:hAnsi="宋体"/>
                <w:b/>
                <w:bCs/>
                <w:sz w:val="24"/>
              </w:rPr>
              <w:t>1.投标供应商</w:t>
            </w:r>
            <w:r w:rsidRPr="009864ED">
              <w:rPr>
                <w:rFonts w:ascii="宋体" w:hAnsi="宋体" w:hint="eastAsia"/>
                <w:b/>
                <w:bCs/>
                <w:sz w:val="24"/>
              </w:rPr>
              <w:t>应当</w:t>
            </w:r>
            <w:r w:rsidRPr="009864ED">
              <w:rPr>
                <w:rFonts w:ascii="宋体" w:hAnsi="宋体"/>
                <w:b/>
                <w:bCs/>
                <w:sz w:val="24"/>
              </w:rPr>
              <w:t>对所投包内所有产品和数量进行</w:t>
            </w:r>
            <w:r w:rsidRPr="009864ED">
              <w:rPr>
                <w:rFonts w:ascii="宋体" w:hAnsi="宋体" w:hint="eastAsia"/>
                <w:b/>
                <w:bCs/>
                <w:sz w:val="24"/>
              </w:rPr>
              <w:t>唯一</w:t>
            </w:r>
            <w:r w:rsidRPr="009864ED">
              <w:rPr>
                <w:rFonts w:ascii="宋体" w:hAnsi="宋体"/>
                <w:b/>
                <w:bCs/>
                <w:sz w:val="24"/>
              </w:rPr>
              <w:t>报价，否则视为无效投标。</w:t>
            </w:r>
          </w:p>
          <w:p w14:paraId="5D49F490" w14:textId="77777777" w:rsidR="00EE6451" w:rsidRPr="009864ED" w:rsidRDefault="00C76871">
            <w:pPr>
              <w:spacing w:line="276" w:lineRule="auto"/>
              <w:jc w:val="left"/>
              <w:rPr>
                <w:rFonts w:ascii="宋体" w:hAnsi="宋体"/>
                <w:bCs/>
                <w:sz w:val="24"/>
              </w:rPr>
            </w:pPr>
            <w:r w:rsidRPr="009864ED">
              <w:rPr>
                <w:rFonts w:ascii="宋体" w:hAnsi="宋体"/>
                <w:bCs/>
                <w:sz w:val="24"/>
              </w:rPr>
              <w:t>2.</w:t>
            </w:r>
            <w:r w:rsidRPr="009864ED">
              <w:rPr>
                <w:rFonts w:ascii="宋体" w:hAnsi="宋体" w:hint="eastAsia"/>
                <w:bCs/>
                <w:sz w:val="24"/>
              </w:rPr>
              <w:t>投标报价应当包括所有物资供应、运输、安装调试、技术培训、售后服务、备品备件和伴随服务等价格。</w:t>
            </w:r>
          </w:p>
          <w:p w14:paraId="79382ABA" w14:textId="77777777" w:rsidR="00EE6451" w:rsidRPr="009864ED" w:rsidRDefault="00C76871">
            <w:pPr>
              <w:jc w:val="left"/>
              <w:rPr>
                <w:rFonts w:ascii="宋体" w:hAnsi="宋体"/>
              </w:rPr>
            </w:pPr>
            <w:r w:rsidRPr="009864ED">
              <w:rPr>
                <w:rFonts w:ascii="宋体" w:hAnsi="宋体"/>
                <w:bCs/>
                <w:sz w:val="24"/>
              </w:rPr>
              <w:t>3.投标供应商</w:t>
            </w:r>
            <w:r w:rsidRPr="009864ED">
              <w:rPr>
                <w:rFonts w:ascii="宋体" w:hAnsi="宋体" w:hint="eastAsia"/>
                <w:bCs/>
                <w:sz w:val="24"/>
              </w:rPr>
              <w:t>应当</w:t>
            </w:r>
            <w:r w:rsidRPr="009864ED">
              <w:rPr>
                <w:rFonts w:ascii="宋体" w:hAnsi="宋体"/>
                <w:bCs/>
                <w:sz w:val="24"/>
              </w:rPr>
              <w:t>保证所投产品为全新</w:t>
            </w:r>
            <w:r w:rsidRPr="009864ED">
              <w:rPr>
                <w:rFonts w:ascii="宋体" w:hAnsi="宋体" w:hint="eastAsia"/>
                <w:bCs/>
                <w:sz w:val="24"/>
              </w:rPr>
              <w:t>且</w:t>
            </w:r>
            <w:r w:rsidRPr="009864ED">
              <w:rPr>
                <w:rFonts w:ascii="宋体" w:hAnsi="宋体"/>
                <w:bCs/>
                <w:sz w:val="24"/>
              </w:rPr>
              <w:t>未使用过的产品。</w:t>
            </w:r>
          </w:p>
        </w:tc>
      </w:tr>
    </w:tbl>
    <w:bookmarkEnd w:id="16"/>
    <w:p w14:paraId="009244C9" w14:textId="77777777" w:rsidR="00EE6451" w:rsidRPr="009864ED" w:rsidRDefault="00C76871">
      <w:pPr>
        <w:spacing w:line="560" w:lineRule="exact"/>
        <w:ind w:firstLineChars="200" w:firstLine="560"/>
        <w:rPr>
          <w:rFonts w:ascii="宋体" w:hAnsi="宋体"/>
          <w:bCs/>
          <w:sz w:val="28"/>
          <w:szCs w:val="28"/>
        </w:rPr>
      </w:pPr>
      <w:r w:rsidRPr="009864ED">
        <w:rPr>
          <w:rFonts w:ascii="宋体" w:hAnsi="宋体"/>
          <w:bCs/>
          <w:sz w:val="28"/>
          <w:szCs w:val="28"/>
        </w:rPr>
        <w:t>1.</w:t>
      </w:r>
      <w:r w:rsidRPr="009864ED">
        <w:rPr>
          <w:rFonts w:ascii="宋体" w:hAnsi="宋体" w:hint="eastAsia"/>
          <w:bCs/>
          <w:sz w:val="28"/>
          <w:szCs w:val="28"/>
        </w:rPr>
        <w:t>本项目是否接受联合体投标：</w:t>
      </w:r>
      <w:r w:rsidRPr="009864ED">
        <w:rPr>
          <w:rFonts w:ascii="宋体" w:hAnsi="宋体"/>
          <w:bCs/>
          <w:sz w:val="28"/>
          <w:szCs w:val="28"/>
          <w:u w:val="single"/>
        </w:rPr>
        <w:t>否</w:t>
      </w:r>
      <w:r w:rsidRPr="009864ED">
        <w:rPr>
          <w:rFonts w:ascii="宋体" w:hAnsi="宋体" w:hint="eastAsia"/>
          <w:bCs/>
          <w:sz w:val="28"/>
          <w:szCs w:val="28"/>
        </w:rPr>
        <w:t>；</w:t>
      </w:r>
    </w:p>
    <w:p w14:paraId="066590B0" w14:textId="250BC2A4" w:rsidR="00EE6451" w:rsidRPr="009864ED" w:rsidRDefault="00C76871">
      <w:pPr>
        <w:spacing w:line="560" w:lineRule="exact"/>
        <w:ind w:firstLineChars="200" w:firstLine="560"/>
        <w:rPr>
          <w:rFonts w:ascii="宋体" w:hAnsi="宋体"/>
          <w:bCs/>
          <w:sz w:val="28"/>
          <w:szCs w:val="28"/>
        </w:rPr>
      </w:pPr>
      <w:r w:rsidRPr="009864ED">
        <w:rPr>
          <w:rFonts w:ascii="宋体" w:hAnsi="宋体" w:hint="eastAsia"/>
          <w:bCs/>
          <w:sz w:val="28"/>
          <w:szCs w:val="28"/>
        </w:rPr>
        <w:t>2</w:t>
      </w:r>
      <w:r w:rsidRPr="009864ED">
        <w:rPr>
          <w:rFonts w:ascii="宋体" w:hAnsi="宋体"/>
          <w:bCs/>
          <w:sz w:val="28"/>
          <w:szCs w:val="28"/>
        </w:rPr>
        <w:t>.最高限价：</w:t>
      </w:r>
      <w:r w:rsidR="00005CFE" w:rsidRPr="009864ED">
        <w:rPr>
          <w:rFonts w:ascii="宋体" w:hAnsi="宋体" w:hint="eastAsia"/>
          <w:bCs/>
          <w:sz w:val="28"/>
          <w:szCs w:val="28"/>
          <w:u w:val="single"/>
        </w:rPr>
        <w:t>496万元人民币，其中核心交换机单台最高限价32.5万元人民币，汇聚交换机单台最高限价4.5万元人民币，接入交换机单台最高限价0.7万元人民币，SDN系统单套最高限价40万元人民币（以上最高限价均含税）。</w:t>
      </w:r>
    </w:p>
    <w:p w14:paraId="016C763A" w14:textId="77777777" w:rsidR="00EE6451" w:rsidRPr="009864ED" w:rsidRDefault="00C76871">
      <w:pPr>
        <w:tabs>
          <w:tab w:val="left" w:pos="0"/>
          <w:tab w:val="left" w:pos="987"/>
          <w:tab w:val="left" w:pos="1122"/>
        </w:tabs>
        <w:spacing w:line="560" w:lineRule="exact"/>
        <w:ind w:firstLineChars="200" w:firstLine="560"/>
        <w:rPr>
          <w:rFonts w:eastAsia="黑体"/>
          <w:bCs/>
          <w:sz w:val="28"/>
          <w:szCs w:val="28"/>
        </w:rPr>
      </w:pPr>
      <w:r w:rsidRPr="009864ED">
        <w:rPr>
          <w:rFonts w:eastAsia="黑体" w:hint="eastAsia"/>
          <w:bCs/>
          <w:sz w:val="28"/>
          <w:szCs w:val="28"/>
        </w:rPr>
        <w:t>四、投标供应商资格条件</w:t>
      </w:r>
    </w:p>
    <w:p w14:paraId="39003637" w14:textId="77777777" w:rsidR="00EE6451" w:rsidRPr="009864ED" w:rsidRDefault="00C76871">
      <w:pPr>
        <w:spacing w:line="560" w:lineRule="exact"/>
        <w:ind w:firstLineChars="200" w:firstLine="560"/>
        <w:rPr>
          <w:rFonts w:ascii="宋体" w:hAnsi="宋体"/>
          <w:sz w:val="28"/>
          <w:szCs w:val="28"/>
        </w:rPr>
      </w:pPr>
      <w:r w:rsidRPr="009864ED">
        <w:rPr>
          <w:rFonts w:ascii="宋体" w:hAnsi="宋体" w:hint="eastAsia"/>
          <w:sz w:val="28"/>
          <w:szCs w:val="28"/>
        </w:rPr>
        <w:t>（一）具有企（事）业法人资格（有行业特殊的银行、保险、电力、电信等法人分支机构，会计师、律师等非法人组织，行业协会等社会团体法人除外）；</w:t>
      </w:r>
    </w:p>
    <w:p w14:paraId="582CBDD0" w14:textId="77777777" w:rsidR="00EE6451" w:rsidRPr="009864ED" w:rsidRDefault="00C76871">
      <w:pPr>
        <w:snapToGrid w:val="0"/>
        <w:spacing w:line="560" w:lineRule="exact"/>
        <w:ind w:firstLineChars="200" w:firstLine="560"/>
        <w:rPr>
          <w:rFonts w:ascii="宋体" w:hAnsi="宋体"/>
          <w:sz w:val="28"/>
          <w:szCs w:val="28"/>
        </w:rPr>
      </w:pPr>
      <w:r w:rsidRPr="009864ED">
        <w:rPr>
          <w:rFonts w:ascii="宋体" w:hAnsi="宋体"/>
          <w:sz w:val="28"/>
          <w:szCs w:val="28"/>
        </w:rPr>
        <w:t>（</w:t>
      </w:r>
      <w:r w:rsidRPr="009864ED">
        <w:rPr>
          <w:rFonts w:ascii="宋体" w:hAnsi="宋体" w:hint="eastAsia"/>
          <w:sz w:val="28"/>
          <w:szCs w:val="28"/>
        </w:rPr>
        <w:t>二</w:t>
      </w:r>
      <w:r w:rsidRPr="009864ED">
        <w:rPr>
          <w:rFonts w:ascii="宋体" w:hAnsi="宋体"/>
          <w:sz w:val="28"/>
          <w:szCs w:val="28"/>
        </w:rPr>
        <w:t>）</w:t>
      </w:r>
      <w:r w:rsidRPr="009864ED">
        <w:rPr>
          <w:rFonts w:ascii="宋体" w:hAnsi="宋体" w:hint="eastAsia"/>
          <w:sz w:val="28"/>
          <w:szCs w:val="28"/>
        </w:rPr>
        <w:t>国有企业；事业单位；军队单位；成立三年以上的非外资（含港澳台）独资或控股企业，国内市场无类似或可替代产品的企业除外。</w:t>
      </w:r>
    </w:p>
    <w:p w14:paraId="477AC2A2" w14:textId="77777777" w:rsidR="00EE6451" w:rsidRPr="009864ED" w:rsidRDefault="00C76871">
      <w:pPr>
        <w:tabs>
          <w:tab w:val="left" w:pos="0"/>
        </w:tabs>
        <w:spacing w:line="560" w:lineRule="exact"/>
        <w:ind w:firstLineChars="200" w:firstLine="560"/>
        <w:rPr>
          <w:rFonts w:ascii="宋体" w:hAnsi="宋体"/>
          <w:sz w:val="28"/>
          <w:szCs w:val="28"/>
        </w:rPr>
      </w:pPr>
      <w:r w:rsidRPr="009864ED">
        <w:rPr>
          <w:rFonts w:ascii="宋体" w:hAnsi="宋体" w:hint="eastAsia"/>
          <w:sz w:val="28"/>
          <w:szCs w:val="28"/>
        </w:rPr>
        <w:lastRenderedPageBreak/>
        <w:t>（三）具有良好的商业信誉和健全的财务会计制度；</w:t>
      </w:r>
    </w:p>
    <w:p w14:paraId="4B89942C" w14:textId="77777777" w:rsidR="00EE6451" w:rsidRPr="009864ED" w:rsidRDefault="00C76871">
      <w:pPr>
        <w:tabs>
          <w:tab w:val="left" w:pos="0"/>
        </w:tabs>
        <w:spacing w:line="560" w:lineRule="exact"/>
        <w:ind w:firstLineChars="200" w:firstLine="560"/>
        <w:rPr>
          <w:rFonts w:ascii="宋体" w:hAnsi="宋体"/>
          <w:sz w:val="28"/>
          <w:szCs w:val="28"/>
        </w:rPr>
      </w:pPr>
      <w:r w:rsidRPr="009864ED">
        <w:rPr>
          <w:rFonts w:ascii="宋体" w:hAnsi="宋体" w:hint="eastAsia"/>
          <w:sz w:val="28"/>
          <w:szCs w:val="28"/>
        </w:rPr>
        <w:t>（四）具有履行合同所必需的设施设备、专业技术能力、质量保证体系和固定的生产经营、服务场地；</w:t>
      </w:r>
    </w:p>
    <w:p w14:paraId="78063539" w14:textId="77777777" w:rsidR="00EE6451" w:rsidRPr="009864ED" w:rsidRDefault="00C76871">
      <w:pPr>
        <w:tabs>
          <w:tab w:val="left" w:pos="0"/>
        </w:tabs>
        <w:spacing w:line="560" w:lineRule="exact"/>
        <w:ind w:firstLineChars="200" w:firstLine="560"/>
        <w:rPr>
          <w:rFonts w:ascii="宋体" w:hAnsi="宋体"/>
          <w:sz w:val="28"/>
          <w:szCs w:val="28"/>
        </w:rPr>
      </w:pPr>
      <w:r w:rsidRPr="009864ED">
        <w:rPr>
          <w:rFonts w:ascii="宋体" w:hAnsi="宋体"/>
          <w:sz w:val="28"/>
          <w:szCs w:val="28"/>
        </w:rPr>
        <w:t>（</w:t>
      </w:r>
      <w:r w:rsidRPr="009864ED">
        <w:rPr>
          <w:rFonts w:ascii="宋体" w:hAnsi="宋体" w:hint="eastAsia"/>
          <w:sz w:val="28"/>
          <w:szCs w:val="28"/>
        </w:rPr>
        <w:t>五</w:t>
      </w:r>
      <w:r w:rsidRPr="009864ED">
        <w:rPr>
          <w:rFonts w:ascii="宋体" w:hAnsi="宋体"/>
          <w:sz w:val="28"/>
          <w:szCs w:val="28"/>
        </w:rPr>
        <w:t>）</w:t>
      </w:r>
      <w:r w:rsidRPr="009864ED">
        <w:rPr>
          <w:rFonts w:ascii="宋体" w:hAnsi="宋体" w:hint="eastAsia"/>
          <w:sz w:val="28"/>
          <w:szCs w:val="28"/>
        </w:rPr>
        <w:t>有依法缴纳税收和社会保障资金的良好记录；</w:t>
      </w:r>
    </w:p>
    <w:p w14:paraId="2134B25C" w14:textId="77777777" w:rsidR="00EE6451" w:rsidRPr="009864ED" w:rsidRDefault="00C76871">
      <w:pPr>
        <w:tabs>
          <w:tab w:val="left" w:pos="0"/>
        </w:tabs>
        <w:spacing w:line="560" w:lineRule="exact"/>
        <w:ind w:firstLineChars="200" w:firstLine="560"/>
        <w:rPr>
          <w:rFonts w:ascii="宋体" w:hAnsi="宋体"/>
          <w:sz w:val="28"/>
          <w:szCs w:val="28"/>
        </w:rPr>
      </w:pPr>
      <w:r w:rsidRPr="009864ED">
        <w:rPr>
          <w:rFonts w:ascii="宋体" w:hAnsi="宋体"/>
          <w:sz w:val="28"/>
          <w:szCs w:val="28"/>
        </w:rPr>
        <w:t>（</w:t>
      </w:r>
      <w:r w:rsidRPr="009864ED">
        <w:rPr>
          <w:rFonts w:ascii="宋体" w:hAnsi="宋体" w:hint="eastAsia"/>
          <w:sz w:val="28"/>
          <w:szCs w:val="28"/>
        </w:rPr>
        <w:t>六</w:t>
      </w:r>
      <w:r w:rsidRPr="009864ED">
        <w:rPr>
          <w:rFonts w:ascii="宋体" w:hAnsi="宋体"/>
          <w:sz w:val="28"/>
          <w:szCs w:val="28"/>
        </w:rPr>
        <w:t>）</w:t>
      </w:r>
      <w:r w:rsidRPr="009864ED">
        <w:rPr>
          <w:rFonts w:ascii="宋体" w:hAnsi="宋体" w:hint="eastAsia"/>
          <w:sz w:val="28"/>
          <w:szCs w:val="28"/>
        </w:rPr>
        <w:t>参加军队采购活动前3年内，在经营活动中没有受到刑事处罚或者责令停产停业、吊销许可证或者执照、200万元以上罚款等重大违法记录；</w:t>
      </w:r>
    </w:p>
    <w:p w14:paraId="7DAB4790" w14:textId="1448946A" w:rsidR="00EE6451" w:rsidRPr="009864ED" w:rsidRDefault="00C76871">
      <w:pPr>
        <w:tabs>
          <w:tab w:val="left" w:pos="0"/>
        </w:tabs>
        <w:spacing w:line="560" w:lineRule="exact"/>
        <w:ind w:firstLineChars="200" w:firstLine="560"/>
        <w:rPr>
          <w:rFonts w:ascii="宋体" w:hAnsi="宋体"/>
          <w:sz w:val="28"/>
          <w:szCs w:val="28"/>
        </w:rPr>
      </w:pPr>
      <w:r w:rsidRPr="009864ED">
        <w:rPr>
          <w:rFonts w:ascii="宋体" w:hAnsi="宋体" w:hint="eastAsia"/>
          <w:sz w:val="28"/>
          <w:szCs w:val="28"/>
        </w:rPr>
        <w:t>（七）</w:t>
      </w:r>
      <w:r w:rsidR="003A7FE8" w:rsidRPr="009864ED">
        <w:rPr>
          <w:rFonts w:ascii="宋体" w:hAnsi="宋体" w:hint="eastAsia"/>
          <w:sz w:val="28"/>
          <w:szCs w:val="28"/>
        </w:rPr>
        <w:t>未被中国政府采购网（</w:t>
      </w:r>
      <w:r w:rsidR="003A7FE8" w:rsidRPr="009864ED">
        <w:rPr>
          <w:rFonts w:ascii="宋体" w:hAnsi="宋体"/>
          <w:sz w:val="28"/>
          <w:szCs w:val="28"/>
        </w:rPr>
        <w:t>www.ccgp.gov.cn</w:t>
      </w:r>
      <w:r w:rsidR="003A7FE8" w:rsidRPr="009864ED">
        <w:rPr>
          <w:rFonts w:ascii="宋体" w:hAnsi="宋体" w:hint="eastAsia"/>
          <w:sz w:val="28"/>
          <w:szCs w:val="28"/>
        </w:rPr>
        <w:t>）列入政府采购严重违法失信行为记录名单，未在军队采购网（</w:t>
      </w:r>
      <w:r w:rsidR="003A7FE8" w:rsidRPr="009864ED">
        <w:rPr>
          <w:rFonts w:ascii="宋体" w:hAnsi="宋体"/>
          <w:sz w:val="28"/>
          <w:szCs w:val="28"/>
        </w:rPr>
        <w:t>www.plap.mil.cn</w:t>
      </w:r>
      <w:r w:rsidR="003A7FE8" w:rsidRPr="009864ED">
        <w:rPr>
          <w:rFonts w:ascii="宋体" w:hAnsi="宋体" w:hint="eastAsia"/>
          <w:sz w:val="28"/>
          <w:szCs w:val="28"/>
        </w:rPr>
        <w:t>）军队采购暂停名单处罚范围内或军队采购失信名单禁入处罚期</w:t>
      </w:r>
      <w:r w:rsidR="003A7FE8" w:rsidRPr="009864ED">
        <w:rPr>
          <w:rFonts w:ascii="宋体" w:hAnsi="宋体" w:cs="宋体" w:hint="eastAsia"/>
          <w:bCs/>
          <w:sz w:val="28"/>
          <w:szCs w:val="28"/>
        </w:rPr>
        <w:t>和处罚范围</w:t>
      </w:r>
      <w:r w:rsidR="003A7FE8" w:rsidRPr="009864ED">
        <w:rPr>
          <w:rFonts w:ascii="宋体" w:hAnsi="宋体" w:hint="eastAsia"/>
          <w:sz w:val="28"/>
          <w:szCs w:val="28"/>
        </w:rPr>
        <w:t>内，以及未被“信用中国”（</w:t>
      </w:r>
      <w:r w:rsidR="003A7FE8" w:rsidRPr="009864ED">
        <w:rPr>
          <w:rFonts w:ascii="宋体" w:hAnsi="宋体"/>
          <w:sz w:val="28"/>
          <w:szCs w:val="28"/>
        </w:rPr>
        <w:t>www.creditchina.gov.cn</w:t>
      </w:r>
      <w:r w:rsidR="003A7FE8" w:rsidRPr="009864ED">
        <w:rPr>
          <w:rFonts w:ascii="宋体" w:hAnsi="宋体" w:hint="eastAsia"/>
          <w:sz w:val="28"/>
          <w:szCs w:val="28"/>
        </w:rPr>
        <w:t>）列入严重失信主体名单或国家企业信用信息公示系统（</w:t>
      </w:r>
      <w:r w:rsidR="003A7FE8" w:rsidRPr="009864ED">
        <w:rPr>
          <w:rFonts w:ascii="宋体" w:hAnsi="宋体"/>
          <w:sz w:val="28"/>
          <w:szCs w:val="28"/>
        </w:rPr>
        <w:t>www.gsxt.gov.cn</w:t>
      </w:r>
      <w:r w:rsidR="003A7FE8" w:rsidRPr="009864ED">
        <w:rPr>
          <w:rFonts w:ascii="宋体" w:hAnsi="宋体" w:hint="eastAsia"/>
          <w:sz w:val="28"/>
          <w:szCs w:val="28"/>
        </w:rPr>
        <w:t>）列入严重违法失信名单（处罚期内）；</w:t>
      </w:r>
    </w:p>
    <w:p w14:paraId="2EE55ED8" w14:textId="77777777" w:rsidR="00EE6451" w:rsidRPr="009864ED" w:rsidRDefault="00C76871">
      <w:pPr>
        <w:tabs>
          <w:tab w:val="left" w:pos="0"/>
        </w:tabs>
        <w:spacing w:line="560" w:lineRule="exact"/>
        <w:ind w:firstLineChars="200" w:firstLine="560"/>
        <w:rPr>
          <w:rFonts w:ascii="宋体" w:hAnsi="宋体"/>
          <w:sz w:val="28"/>
          <w:szCs w:val="28"/>
        </w:rPr>
      </w:pPr>
      <w:r w:rsidRPr="009864ED">
        <w:rPr>
          <w:rFonts w:ascii="宋体" w:hAnsi="宋体"/>
          <w:bCs/>
          <w:sz w:val="28"/>
          <w:szCs w:val="28"/>
        </w:rPr>
        <w:t>（</w:t>
      </w:r>
      <w:r w:rsidRPr="009864ED">
        <w:rPr>
          <w:rFonts w:ascii="宋体" w:hAnsi="宋体" w:hint="eastAsia"/>
          <w:bCs/>
          <w:sz w:val="28"/>
          <w:szCs w:val="28"/>
        </w:rPr>
        <w:t>八</w:t>
      </w:r>
      <w:r w:rsidRPr="009864ED">
        <w:rPr>
          <w:rFonts w:ascii="宋体" w:hAnsi="宋体"/>
          <w:bCs/>
          <w:sz w:val="28"/>
          <w:szCs w:val="28"/>
        </w:rPr>
        <w:t>）单位负责人为同一人或存在直接控股</w:t>
      </w:r>
      <w:bookmarkStart w:id="18" w:name="_Hlk129939056"/>
      <w:r w:rsidRPr="009864ED">
        <w:rPr>
          <w:rFonts w:ascii="宋体" w:hAnsi="宋体" w:hint="eastAsia"/>
          <w:bCs/>
          <w:sz w:val="28"/>
          <w:szCs w:val="28"/>
        </w:rPr>
        <w:t>或</w:t>
      </w:r>
      <w:bookmarkEnd w:id="18"/>
      <w:r w:rsidRPr="009864ED">
        <w:rPr>
          <w:rFonts w:ascii="宋体" w:hAnsi="宋体"/>
          <w:bCs/>
          <w:sz w:val="28"/>
          <w:szCs w:val="28"/>
        </w:rPr>
        <w:t>管理关系的不同供应商，不得同时参加同一包的采购活动。生产场</w:t>
      </w:r>
      <w:r w:rsidRPr="009864ED">
        <w:rPr>
          <w:rFonts w:ascii="宋体" w:hAnsi="宋体" w:hint="eastAsia"/>
          <w:bCs/>
          <w:sz w:val="28"/>
          <w:szCs w:val="28"/>
        </w:rPr>
        <w:t>经营地址或注册登记地址</w:t>
      </w:r>
      <w:r w:rsidRPr="009864ED">
        <w:rPr>
          <w:rFonts w:ascii="宋体" w:hAnsi="宋体"/>
          <w:bCs/>
          <w:sz w:val="28"/>
          <w:szCs w:val="28"/>
        </w:rPr>
        <w:t>为同一地址的</w:t>
      </w:r>
      <w:r w:rsidRPr="009864ED">
        <w:rPr>
          <w:rFonts w:ascii="宋体" w:hAnsi="宋体" w:hint="eastAsia"/>
          <w:bCs/>
          <w:sz w:val="28"/>
          <w:szCs w:val="28"/>
        </w:rPr>
        <w:t>不同</w:t>
      </w:r>
      <w:r w:rsidRPr="009864ED">
        <w:rPr>
          <w:rFonts w:ascii="宋体" w:hAnsi="宋体"/>
          <w:bCs/>
          <w:sz w:val="28"/>
          <w:szCs w:val="28"/>
        </w:rPr>
        <w:t>生产型企业，</w:t>
      </w:r>
      <w:r w:rsidRPr="009864ED">
        <w:rPr>
          <w:rFonts w:ascii="宋体" w:hAnsi="宋体" w:cs="宋体" w:hint="eastAsia"/>
          <w:bCs/>
          <w:sz w:val="28"/>
          <w:szCs w:val="28"/>
        </w:rPr>
        <w:t>股东和管理人员（法定代表人、董事或监事）之间存在近亲属</w:t>
      </w:r>
      <w:bookmarkStart w:id="19" w:name="_Hlk130321366"/>
      <w:r w:rsidRPr="009864ED">
        <w:rPr>
          <w:rFonts w:ascii="宋体" w:hAnsi="宋体" w:cs="宋体" w:hint="eastAsia"/>
          <w:bCs/>
          <w:sz w:val="28"/>
          <w:szCs w:val="28"/>
        </w:rPr>
        <w:t>或</w:t>
      </w:r>
      <w:bookmarkEnd w:id="19"/>
      <w:r w:rsidRPr="009864ED">
        <w:rPr>
          <w:rFonts w:ascii="宋体" w:hAnsi="宋体" w:cs="宋体" w:hint="eastAsia"/>
          <w:bCs/>
          <w:sz w:val="28"/>
          <w:szCs w:val="28"/>
        </w:rPr>
        <w:t>相互占股等关联关系的不同非国有销售型企业，也不得</w:t>
      </w:r>
      <w:r w:rsidRPr="009864ED">
        <w:rPr>
          <w:rFonts w:ascii="宋体" w:hAnsi="宋体"/>
          <w:bCs/>
          <w:sz w:val="28"/>
          <w:szCs w:val="28"/>
        </w:rPr>
        <w:t>同时参加同一包的采购活动</w:t>
      </w:r>
      <w:r w:rsidRPr="009864ED">
        <w:rPr>
          <w:rFonts w:ascii="宋体" w:hAnsi="宋体" w:hint="eastAsia"/>
          <w:bCs/>
          <w:sz w:val="28"/>
          <w:szCs w:val="28"/>
        </w:rPr>
        <w:t>。近亲属</w:t>
      </w:r>
      <w:r w:rsidRPr="009864ED">
        <w:rPr>
          <w:rFonts w:ascii="宋体" w:hAnsi="宋体"/>
          <w:bCs/>
          <w:sz w:val="28"/>
          <w:szCs w:val="28"/>
        </w:rPr>
        <w:t>指</w:t>
      </w:r>
      <w:r w:rsidRPr="009864ED">
        <w:rPr>
          <w:rFonts w:ascii="宋体" w:hAnsi="宋体" w:hint="eastAsia"/>
          <w:bCs/>
          <w:sz w:val="28"/>
          <w:szCs w:val="28"/>
        </w:rPr>
        <w:t>夫妻</w:t>
      </w:r>
      <w:r w:rsidRPr="009864ED">
        <w:rPr>
          <w:rFonts w:ascii="宋体" w:hAnsi="宋体"/>
          <w:bCs/>
          <w:sz w:val="28"/>
          <w:szCs w:val="28"/>
        </w:rPr>
        <w:t>、直系血亲、三代以内旁系血亲或</w:t>
      </w:r>
      <w:r w:rsidRPr="009864ED">
        <w:rPr>
          <w:rFonts w:ascii="宋体" w:hAnsi="宋体" w:hint="eastAsia"/>
          <w:bCs/>
          <w:sz w:val="28"/>
          <w:szCs w:val="28"/>
        </w:rPr>
        <w:t>近</w:t>
      </w:r>
      <w:r w:rsidRPr="009864ED">
        <w:rPr>
          <w:rFonts w:ascii="宋体" w:hAnsi="宋体"/>
          <w:bCs/>
          <w:sz w:val="28"/>
          <w:szCs w:val="28"/>
        </w:rPr>
        <w:t>姻</w:t>
      </w:r>
      <w:r w:rsidRPr="009864ED">
        <w:rPr>
          <w:rFonts w:ascii="宋体" w:hAnsi="宋体" w:hint="eastAsia"/>
          <w:bCs/>
          <w:sz w:val="28"/>
          <w:szCs w:val="28"/>
        </w:rPr>
        <w:t>亲</w:t>
      </w:r>
      <w:r w:rsidRPr="009864ED">
        <w:rPr>
          <w:rFonts w:ascii="宋体" w:hAnsi="宋体"/>
          <w:bCs/>
          <w:sz w:val="28"/>
          <w:szCs w:val="28"/>
        </w:rPr>
        <w:t>关系。</w:t>
      </w:r>
    </w:p>
    <w:p w14:paraId="30743DF1" w14:textId="77777777" w:rsidR="00EE6451" w:rsidRPr="009864ED" w:rsidRDefault="00C76871">
      <w:pPr>
        <w:tabs>
          <w:tab w:val="left" w:pos="0"/>
        </w:tabs>
        <w:spacing w:line="560" w:lineRule="exact"/>
        <w:ind w:firstLineChars="200" w:firstLine="560"/>
        <w:rPr>
          <w:rFonts w:ascii="宋体" w:hAnsi="宋体"/>
          <w:sz w:val="28"/>
          <w:szCs w:val="28"/>
        </w:rPr>
      </w:pPr>
      <w:r w:rsidRPr="009864ED">
        <w:rPr>
          <w:rFonts w:ascii="宋体" w:hAnsi="宋体" w:hint="eastAsia"/>
          <w:sz w:val="28"/>
          <w:szCs w:val="28"/>
        </w:rPr>
        <w:t>（九）法律、行政法规规定的其他条件。</w:t>
      </w:r>
    </w:p>
    <w:p w14:paraId="7679063D" w14:textId="77777777" w:rsidR="00EE6451" w:rsidRPr="009864ED" w:rsidRDefault="00C76871">
      <w:pPr>
        <w:tabs>
          <w:tab w:val="left" w:pos="0"/>
          <w:tab w:val="left" w:pos="987"/>
          <w:tab w:val="left" w:pos="1122"/>
        </w:tabs>
        <w:spacing w:line="560" w:lineRule="exact"/>
        <w:ind w:firstLineChars="200" w:firstLine="560"/>
        <w:rPr>
          <w:rFonts w:eastAsia="黑体"/>
          <w:bCs/>
          <w:sz w:val="28"/>
          <w:szCs w:val="28"/>
        </w:rPr>
      </w:pPr>
      <w:r w:rsidRPr="009864ED">
        <w:rPr>
          <w:rFonts w:eastAsia="黑体" w:hint="eastAsia"/>
          <w:bCs/>
          <w:sz w:val="28"/>
          <w:szCs w:val="28"/>
        </w:rPr>
        <w:t>五、招标文件申领时间、地点、方式</w:t>
      </w:r>
    </w:p>
    <w:p w14:paraId="1BF13B23" w14:textId="41D416EB" w:rsidR="00EE6451" w:rsidRPr="009864ED" w:rsidRDefault="00C76871">
      <w:pPr>
        <w:spacing w:line="560" w:lineRule="exact"/>
        <w:ind w:firstLineChars="200" w:firstLine="560"/>
        <w:rPr>
          <w:rFonts w:ascii="宋体" w:hAnsi="宋体"/>
          <w:bCs/>
          <w:sz w:val="28"/>
          <w:szCs w:val="28"/>
        </w:rPr>
      </w:pPr>
      <w:r w:rsidRPr="009864ED">
        <w:rPr>
          <w:rFonts w:ascii="宋体" w:hAnsi="宋体"/>
          <w:bCs/>
          <w:sz w:val="28"/>
          <w:szCs w:val="28"/>
        </w:rPr>
        <w:t>（一）</w:t>
      </w:r>
      <w:r w:rsidRPr="009864ED">
        <w:rPr>
          <w:rFonts w:ascii="宋体" w:hAnsi="宋体" w:hint="eastAsia"/>
          <w:bCs/>
          <w:sz w:val="28"/>
          <w:szCs w:val="28"/>
        </w:rPr>
        <w:t>申领</w:t>
      </w:r>
      <w:r w:rsidRPr="009864ED">
        <w:rPr>
          <w:rFonts w:ascii="宋体" w:hAnsi="宋体"/>
          <w:bCs/>
          <w:sz w:val="28"/>
          <w:szCs w:val="28"/>
        </w:rPr>
        <w:t>时间</w:t>
      </w:r>
      <w:r w:rsidRPr="009864ED">
        <w:rPr>
          <w:rFonts w:ascii="宋体" w:hAnsi="宋体" w:hint="eastAsia"/>
          <w:bCs/>
          <w:sz w:val="28"/>
          <w:szCs w:val="28"/>
        </w:rPr>
        <w:t>：</w:t>
      </w:r>
      <w:r w:rsidR="009864ED" w:rsidRPr="009864ED">
        <w:rPr>
          <w:rFonts w:ascii="宋体" w:hAnsi="宋体" w:hint="eastAsia"/>
          <w:bCs/>
          <w:sz w:val="28"/>
          <w:szCs w:val="28"/>
          <w:u w:val="single"/>
        </w:rPr>
        <w:t>即日起</w:t>
      </w:r>
      <w:r w:rsidR="00FF2AEB" w:rsidRPr="009864ED">
        <w:rPr>
          <w:rFonts w:ascii="宋体" w:hAnsi="宋体"/>
          <w:bCs/>
          <w:sz w:val="28"/>
          <w:szCs w:val="28"/>
        </w:rPr>
        <w:t>至</w:t>
      </w:r>
      <w:r w:rsidR="009864ED">
        <w:rPr>
          <w:rFonts w:ascii="宋体" w:hAnsi="宋体"/>
          <w:bCs/>
          <w:sz w:val="28"/>
          <w:szCs w:val="28"/>
          <w:u w:val="single"/>
        </w:rPr>
        <w:t>3</w:t>
      </w:r>
      <w:r w:rsidR="00FF2AEB" w:rsidRPr="009864ED">
        <w:rPr>
          <w:rFonts w:ascii="宋体" w:hAnsi="宋体"/>
          <w:bCs/>
          <w:sz w:val="28"/>
          <w:szCs w:val="28"/>
        </w:rPr>
        <w:t>月</w:t>
      </w:r>
      <w:r w:rsidR="009864ED">
        <w:rPr>
          <w:rFonts w:ascii="宋体" w:hAnsi="宋体"/>
          <w:bCs/>
          <w:sz w:val="28"/>
          <w:szCs w:val="28"/>
          <w:u w:val="single"/>
        </w:rPr>
        <w:t>15</w:t>
      </w:r>
      <w:r w:rsidR="00FF2AEB" w:rsidRPr="009864ED">
        <w:rPr>
          <w:rFonts w:ascii="宋体" w:hAnsi="宋体"/>
          <w:bCs/>
          <w:sz w:val="28"/>
          <w:szCs w:val="28"/>
        </w:rPr>
        <w:t>日</w:t>
      </w:r>
      <w:r w:rsidRPr="009864ED">
        <w:rPr>
          <w:rFonts w:ascii="宋体" w:hAnsi="宋体" w:hint="eastAsia"/>
          <w:bCs/>
          <w:sz w:val="28"/>
          <w:szCs w:val="28"/>
        </w:rPr>
        <w:t>，</w:t>
      </w:r>
      <w:r w:rsidRPr="009864ED">
        <w:rPr>
          <w:rFonts w:ascii="宋体" w:hAnsi="宋体" w:hint="eastAsia"/>
          <w:sz w:val="28"/>
          <w:szCs w:val="28"/>
        </w:rPr>
        <w:t>每日</w:t>
      </w:r>
      <w:r w:rsidRPr="009864ED">
        <w:rPr>
          <w:rFonts w:ascii="宋体" w:hAnsi="宋体"/>
          <w:sz w:val="28"/>
          <w:szCs w:val="28"/>
        </w:rPr>
        <w:t>上午</w:t>
      </w:r>
      <w:r w:rsidR="0033109E" w:rsidRPr="009864ED">
        <w:rPr>
          <w:rFonts w:ascii="宋体" w:hAnsi="宋体"/>
          <w:sz w:val="28"/>
          <w:szCs w:val="28"/>
          <w:u w:val="single"/>
        </w:rPr>
        <w:t>8</w:t>
      </w:r>
      <w:r w:rsidR="0033109E" w:rsidRPr="009864ED">
        <w:rPr>
          <w:rFonts w:ascii="宋体" w:hAnsi="宋体" w:hint="eastAsia"/>
          <w:sz w:val="28"/>
          <w:szCs w:val="28"/>
        </w:rPr>
        <w:t>：</w:t>
      </w:r>
      <w:r w:rsidR="0033109E" w:rsidRPr="009864ED">
        <w:rPr>
          <w:rFonts w:ascii="宋体" w:hAnsi="宋体"/>
          <w:sz w:val="28"/>
          <w:szCs w:val="28"/>
          <w:u w:val="single"/>
        </w:rPr>
        <w:t>30</w:t>
      </w:r>
      <w:r w:rsidRPr="009864ED">
        <w:rPr>
          <w:rFonts w:ascii="宋体" w:hAnsi="宋体" w:hint="eastAsia"/>
          <w:sz w:val="28"/>
          <w:szCs w:val="28"/>
        </w:rPr>
        <w:t>至</w:t>
      </w:r>
      <w:r w:rsidR="0033109E" w:rsidRPr="009864ED">
        <w:rPr>
          <w:rFonts w:ascii="宋体" w:hAnsi="宋体"/>
          <w:sz w:val="28"/>
          <w:szCs w:val="28"/>
          <w:u w:val="single"/>
        </w:rPr>
        <w:t>11</w:t>
      </w:r>
      <w:r w:rsidR="0033109E" w:rsidRPr="009864ED">
        <w:rPr>
          <w:rFonts w:ascii="宋体" w:hAnsi="宋体" w:hint="eastAsia"/>
          <w:sz w:val="28"/>
          <w:szCs w:val="28"/>
        </w:rPr>
        <w:t>：</w:t>
      </w:r>
      <w:r w:rsidR="0033109E" w:rsidRPr="009864ED">
        <w:rPr>
          <w:rFonts w:ascii="宋体" w:hAnsi="宋体"/>
          <w:sz w:val="28"/>
          <w:szCs w:val="28"/>
          <w:u w:val="single"/>
        </w:rPr>
        <w:t>30</w:t>
      </w:r>
      <w:r w:rsidRPr="009864ED">
        <w:rPr>
          <w:rFonts w:ascii="宋体" w:hAnsi="宋体"/>
          <w:sz w:val="28"/>
          <w:szCs w:val="28"/>
        </w:rPr>
        <w:t>，下午</w:t>
      </w:r>
      <w:r w:rsidR="0033109E" w:rsidRPr="009864ED">
        <w:rPr>
          <w:rFonts w:ascii="宋体" w:hAnsi="宋体"/>
          <w:sz w:val="28"/>
          <w:szCs w:val="28"/>
          <w:u w:val="single"/>
        </w:rPr>
        <w:t>13</w:t>
      </w:r>
      <w:r w:rsidR="0033109E" w:rsidRPr="009864ED">
        <w:rPr>
          <w:rFonts w:ascii="宋体" w:hAnsi="宋体" w:hint="eastAsia"/>
          <w:sz w:val="28"/>
          <w:szCs w:val="28"/>
        </w:rPr>
        <w:t>：</w:t>
      </w:r>
      <w:r w:rsidR="0033109E" w:rsidRPr="009864ED">
        <w:rPr>
          <w:rFonts w:ascii="宋体" w:hAnsi="宋体"/>
          <w:sz w:val="28"/>
          <w:szCs w:val="28"/>
          <w:u w:val="single"/>
        </w:rPr>
        <w:t>30</w:t>
      </w:r>
      <w:r w:rsidRPr="009864ED">
        <w:rPr>
          <w:rFonts w:ascii="宋体" w:hAnsi="宋体" w:hint="eastAsia"/>
          <w:sz w:val="28"/>
          <w:szCs w:val="28"/>
        </w:rPr>
        <w:t>至</w:t>
      </w:r>
      <w:r w:rsidR="0033109E" w:rsidRPr="009864ED">
        <w:rPr>
          <w:rFonts w:ascii="宋体" w:hAnsi="宋体"/>
          <w:sz w:val="28"/>
          <w:szCs w:val="28"/>
          <w:u w:val="single"/>
        </w:rPr>
        <w:t>17</w:t>
      </w:r>
      <w:r w:rsidR="0033109E" w:rsidRPr="009864ED">
        <w:rPr>
          <w:rFonts w:ascii="宋体" w:hAnsi="宋体" w:hint="eastAsia"/>
          <w:sz w:val="28"/>
          <w:szCs w:val="28"/>
        </w:rPr>
        <w:t>：</w:t>
      </w:r>
      <w:r w:rsidR="0033109E" w:rsidRPr="009864ED">
        <w:rPr>
          <w:rFonts w:ascii="宋体" w:hAnsi="宋体"/>
          <w:sz w:val="28"/>
          <w:szCs w:val="28"/>
          <w:u w:val="single"/>
        </w:rPr>
        <w:t>30</w:t>
      </w:r>
      <w:r w:rsidRPr="009864ED">
        <w:rPr>
          <w:rFonts w:ascii="宋体" w:hAnsi="宋体" w:hint="eastAsia"/>
          <w:bCs/>
          <w:sz w:val="28"/>
          <w:szCs w:val="28"/>
        </w:rPr>
        <w:t>。</w:t>
      </w:r>
    </w:p>
    <w:p w14:paraId="107673A0" w14:textId="77777777" w:rsidR="00EE6451" w:rsidRPr="009864ED" w:rsidRDefault="00C76871">
      <w:pPr>
        <w:tabs>
          <w:tab w:val="left" w:pos="0"/>
        </w:tabs>
        <w:spacing w:line="560" w:lineRule="exact"/>
        <w:ind w:firstLineChars="200" w:firstLine="560"/>
        <w:rPr>
          <w:rFonts w:ascii="宋体" w:hAnsi="宋体"/>
          <w:bCs/>
          <w:sz w:val="28"/>
          <w:szCs w:val="28"/>
        </w:rPr>
      </w:pPr>
      <w:r w:rsidRPr="009864ED">
        <w:rPr>
          <w:rFonts w:ascii="宋体" w:hAnsi="宋体"/>
          <w:bCs/>
          <w:sz w:val="28"/>
          <w:szCs w:val="28"/>
        </w:rPr>
        <w:t>（二）</w:t>
      </w:r>
      <w:r w:rsidRPr="009864ED">
        <w:rPr>
          <w:rFonts w:ascii="宋体" w:hAnsi="宋体" w:hint="eastAsia"/>
          <w:bCs/>
          <w:sz w:val="28"/>
          <w:szCs w:val="28"/>
        </w:rPr>
        <w:t>申领地点</w:t>
      </w:r>
      <w:r w:rsidRPr="009864ED">
        <w:rPr>
          <w:rFonts w:ascii="宋体" w:hAnsi="宋体"/>
          <w:bCs/>
          <w:sz w:val="28"/>
          <w:szCs w:val="28"/>
        </w:rPr>
        <w:t>：</w:t>
      </w:r>
      <w:r w:rsidRPr="009864ED">
        <w:rPr>
          <w:rFonts w:ascii="宋体" w:hAnsi="宋体" w:hint="eastAsia"/>
          <w:sz w:val="28"/>
          <w:szCs w:val="28"/>
          <w:u w:val="single"/>
        </w:rPr>
        <w:t>湖南省长沙市三一大道526号</w:t>
      </w:r>
      <w:proofErr w:type="gramStart"/>
      <w:r w:rsidRPr="009864ED">
        <w:rPr>
          <w:rFonts w:ascii="宋体" w:hAnsi="宋体" w:hint="eastAsia"/>
          <w:sz w:val="28"/>
          <w:szCs w:val="28"/>
          <w:u w:val="single"/>
        </w:rPr>
        <w:t>旺德府恺悦国际</w:t>
      </w:r>
      <w:proofErr w:type="gramEnd"/>
      <w:r w:rsidRPr="009864ED">
        <w:rPr>
          <w:rFonts w:ascii="宋体" w:hAnsi="宋体" w:hint="eastAsia"/>
          <w:sz w:val="28"/>
          <w:szCs w:val="28"/>
          <w:u w:val="single"/>
        </w:rPr>
        <w:t>写字楼4楼404东风国际招标有限公司</w:t>
      </w:r>
      <w:r w:rsidRPr="009864ED">
        <w:rPr>
          <w:rFonts w:ascii="宋体" w:hAnsi="宋体"/>
          <w:bCs/>
          <w:sz w:val="28"/>
          <w:szCs w:val="28"/>
        </w:rPr>
        <w:t>。</w:t>
      </w:r>
    </w:p>
    <w:p w14:paraId="2B3E86A9" w14:textId="77777777" w:rsidR="00EE6451" w:rsidRPr="009864ED" w:rsidRDefault="00C76871">
      <w:pPr>
        <w:tabs>
          <w:tab w:val="left" w:pos="0"/>
        </w:tabs>
        <w:spacing w:line="560" w:lineRule="exact"/>
        <w:ind w:firstLineChars="200" w:firstLine="560"/>
        <w:rPr>
          <w:rFonts w:ascii="宋体" w:hAnsi="宋体"/>
          <w:bCs/>
          <w:sz w:val="28"/>
          <w:szCs w:val="28"/>
        </w:rPr>
      </w:pPr>
      <w:r w:rsidRPr="009864ED">
        <w:rPr>
          <w:rFonts w:ascii="宋体" w:hAnsi="宋体"/>
          <w:bCs/>
          <w:sz w:val="28"/>
          <w:szCs w:val="28"/>
        </w:rPr>
        <w:t>（</w:t>
      </w:r>
      <w:r w:rsidRPr="009864ED">
        <w:rPr>
          <w:rFonts w:ascii="宋体" w:hAnsi="宋体" w:hint="eastAsia"/>
          <w:bCs/>
          <w:sz w:val="28"/>
          <w:szCs w:val="28"/>
        </w:rPr>
        <w:t>三</w:t>
      </w:r>
      <w:r w:rsidRPr="009864ED">
        <w:rPr>
          <w:rFonts w:ascii="宋体" w:hAnsi="宋体"/>
          <w:bCs/>
          <w:sz w:val="28"/>
          <w:szCs w:val="28"/>
        </w:rPr>
        <w:t>）</w:t>
      </w:r>
      <w:r w:rsidRPr="009864ED">
        <w:rPr>
          <w:rFonts w:ascii="宋体" w:hAnsi="宋体" w:hint="eastAsia"/>
          <w:bCs/>
          <w:sz w:val="28"/>
          <w:szCs w:val="28"/>
        </w:rPr>
        <w:t>申领</w:t>
      </w:r>
      <w:r w:rsidRPr="009864ED">
        <w:rPr>
          <w:rFonts w:ascii="宋体" w:hAnsi="宋体"/>
          <w:bCs/>
          <w:sz w:val="28"/>
          <w:szCs w:val="28"/>
        </w:rPr>
        <w:t>招标文件时需提供以下</w:t>
      </w:r>
      <w:r w:rsidRPr="009864ED">
        <w:rPr>
          <w:rFonts w:ascii="宋体" w:hAnsi="宋体" w:hint="eastAsia"/>
          <w:bCs/>
          <w:sz w:val="28"/>
          <w:szCs w:val="28"/>
        </w:rPr>
        <w:t>材料：</w:t>
      </w:r>
    </w:p>
    <w:p w14:paraId="18C0CA74" w14:textId="77777777" w:rsidR="00EE6451" w:rsidRPr="009864ED" w:rsidRDefault="00C76871">
      <w:pPr>
        <w:tabs>
          <w:tab w:val="left" w:pos="0"/>
        </w:tabs>
        <w:spacing w:line="560" w:lineRule="exact"/>
        <w:ind w:firstLineChars="200" w:firstLine="560"/>
        <w:rPr>
          <w:rFonts w:ascii="宋体" w:hAnsi="宋体"/>
          <w:bCs/>
          <w:sz w:val="28"/>
          <w:szCs w:val="28"/>
        </w:rPr>
      </w:pPr>
      <w:r w:rsidRPr="009864ED">
        <w:rPr>
          <w:rFonts w:ascii="宋体" w:hAnsi="宋体"/>
          <w:bCs/>
          <w:sz w:val="28"/>
          <w:szCs w:val="28"/>
        </w:rPr>
        <w:t>1.</w:t>
      </w:r>
      <w:r w:rsidRPr="009864ED">
        <w:rPr>
          <w:rFonts w:ascii="宋体" w:hAnsi="宋体" w:hint="eastAsia"/>
          <w:bCs/>
          <w:sz w:val="28"/>
          <w:szCs w:val="28"/>
        </w:rPr>
        <w:t>营业执照或事业单位法人证书复印件加盖公章</w:t>
      </w:r>
      <w:r w:rsidRPr="009864ED">
        <w:rPr>
          <w:rFonts w:ascii="宋体" w:hAnsi="宋体"/>
          <w:bCs/>
          <w:sz w:val="28"/>
          <w:szCs w:val="28"/>
        </w:rPr>
        <w:t>(军队单位不需要提供)；</w:t>
      </w:r>
    </w:p>
    <w:p w14:paraId="37237B70" w14:textId="77777777" w:rsidR="00EE6451" w:rsidRPr="009864ED" w:rsidRDefault="00C76871">
      <w:pPr>
        <w:tabs>
          <w:tab w:val="left" w:pos="0"/>
        </w:tabs>
        <w:spacing w:line="560" w:lineRule="exact"/>
        <w:ind w:firstLineChars="200" w:firstLine="560"/>
        <w:rPr>
          <w:rFonts w:ascii="宋体" w:hAnsi="宋体"/>
          <w:bCs/>
          <w:sz w:val="28"/>
          <w:szCs w:val="28"/>
        </w:rPr>
      </w:pPr>
      <w:r w:rsidRPr="009864ED">
        <w:rPr>
          <w:rFonts w:ascii="宋体" w:hAnsi="宋体"/>
          <w:bCs/>
          <w:sz w:val="28"/>
          <w:szCs w:val="28"/>
        </w:rPr>
        <w:t>2.法定代表人资格证明书原件；</w:t>
      </w:r>
    </w:p>
    <w:p w14:paraId="67435379" w14:textId="77777777" w:rsidR="00EE6451" w:rsidRPr="009864ED" w:rsidRDefault="00C76871">
      <w:pPr>
        <w:tabs>
          <w:tab w:val="left" w:pos="0"/>
        </w:tabs>
        <w:spacing w:line="560" w:lineRule="exact"/>
        <w:ind w:firstLineChars="200" w:firstLine="560"/>
        <w:rPr>
          <w:rFonts w:ascii="宋体" w:hAnsi="宋体"/>
          <w:bCs/>
          <w:sz w:val="28"/>
          <w:szCs w:val="28"/>
        </w:rPr>
      </w:pPr>
      <w:r w:rsidRPr="009864ED">
        <w:rPr>
          <w:rFonts w:ascii="宋体" w:hAnsi="宋体"/>
          <w:bCs/>
          <w:sz w:val="28"/>
          <w:szCs w:val="28"/>
        </w:rPr>
        <w:lastRenderedPageBreak/>
        <w:t>3.法定代表人授权书原件，授权代表身份证和授权代表在</w:t>
      </w:r>
      <w:r w:rsidRPr="009864ED">
        <w:rPr>
          <w:rFonts w:ascii="宋体" w:hAnsi="宋体" w:hint="eastAsia"/>
          <w:bCs/>
          <w:sz w:val="28"/>
          <w:szCs w:val="28"/>
        </w:rPr>
        <w:t>投标前</w:t>
      </w:r>
      <w:r w:rsidRPr="009864ED">
        <w:rPr>
          <w:rFonts w:ascii="宋体" w:hAnsi="宋体"/>
          <w:bCs/>
          <w:sz w:val="28"/>
          <w:szCs w:val="28"/>
        </w:rPr>
        <w:t>4个月内</w:t>
      </w:r>
      <w:r w:rsidRPr="009864ED">
        <w:rPr>
          <w:rFonts w:ascii="宋体" w:hAnsi="宋体" w:hint="eastAsia"/>
          <w:bCs/>
          <w:sz w:val="28"/>
          <w:szCs w:val="28"/>
        </w:rPr>
        <w:t>（不含投标当月）</w:t>
      </w:r>
      <w:r w:rsidRPr="009864ED">
        <w:rPr>
          <w:rFonts w:ascii="宋体" w:hAnsi="宋体"/>
          <w:bCs/>
          <w:sz w:val="28"/>
          <w:szCs w:val="28"/>
        </w:rPr>
        <w:t>连续3个月由投标</w:t>
      </w:r>
      <w:r w:rsidRPr="009864ED">
        <w:rPr>
          <w:rFonts w:ascii="宋体" w:hAnsi="宋体" w:hint="eastAsia"/>
          <w:bCs/>
          <w:sz w:val="28"/>
          <w:szCs w:val="28"/>
        </w:rPr>
        <w:t>供应商</w:t>
      </w:r>
      <w:r w:rsidRPr="009864ED">
        <w:rPr>
          <w:rFonts w:ascii="宋体" w:hAnsi="宋体"/>
          <w:bCs/>
          <w:sz w:val="28"/>
          <w:szCs w:val="28"/>
        </w:rPr>
        <w:t>缴纳</w:t>
      </w:r>
      <w:proofErr w:type="gramStart"/>
      <w:r w:rsidRPr="009864ED">
        <w:rPr>
          <w:rFonts w:ascii="宋体" w:hAnsi="宋体"/>
          <w:bCs/>
          <w:sz w:val="28"/>
          <w:szCs w:val="28"/>
        </w:rPr>
        <w:t>社保</w:t>
      </w:r>
      <w:r w:rsidRPr="009864ED">
        <w:rPr>
          <w:rFonts w:ascii="宋体" w:hAnsi="宋体" w:hint="eastAsia"/>
          <w:bCs/>
          <w:sz w:val="28"/>
          <w:szCs w:val="28"/>
        </w:rPr>
        <w:t>证明</w:t>
      </w:r>
      <w:proofErr w:type="gramEnd"/>
      <w:r w:rsidRPr="009864ED">
        <w:rPr>
          <w:rFonts w:ascii="宋体" w:hAnsi="宋体" w:hint="eastAsia"/>
          <w:bCs/>
          <w:sz w:val="28"/>
          <w:szCs w:val="28"/>
        </w:rPr>
        <w:t>材料的</w:t>
      </w:r>
      <w:r w:rsidRPr="009864ED">
        <w:rPr>
          <w:rFonts w:ascii="宋体" w:hAnsi="宋体"/>
          <w:bCs/>
          <w:sz w:val="28"/>
          <w:szCs w:val="28"/>
        </w:rPr>
        <w:t>复印件；</w:t>
      </w:r>
    </w:p>
    <w:p w14:paraId="1CE6365B" w14:textId="77777777" w:rsidR="00EE6451" w:rsidRPr="009864ED" w:rsidRDefault="00C76871">
      <w:pPr>
        <w:spacing w:line="560" w:lineRule="exact"/>
        <w:ind w:firstLineChars="200" w:firstLine="560"/>
        <w:rPr>
          <w:rFonts w:ascii="宋体" w:hAnsi="宋体"/>
          <w:bCs/>
          <w:sz w:val="28"/>
          <w:szCs w:val="28"/>
        </w:rPr>
      </w:pPr>
      <w:r w:rsidRPr="009864ED">
        <w:rPr>
          <w:rFonts w:ascii="宋体" w:hAnsi="宋体"/>
          <w:bCs/>
          <w:sz w:val="28"/>
          <w:szCs w:val="28"/>
        </w:rPr>
        <w:t>4.</w:t>
      </w:r>
      <w:proofErr w:type="gramStart"/>
      <w:r w:rsidRPr="009864ED">
        <w:rPr>
          <w:rFonts w:ascii="宋体" w:hAnsi="宋体"/>
          <w:bCs/>
          <w:sz w:val="28"/>
          <w:szCs w:val="28"/>
        </w:rPr>
        <w:t>非外资</w:t>
      </w:r>
      <w:proofErr w:type="gramEnd"/>
      <w:r w:rsidRPr="009864ED">
        <w:rPr>
          <w:rFonts w:ascii="宋体" w:hAnsi="宋体" w:hint="eastAsia"/>
          <w:bCs/>
          <w:sz w:val="28"/>
          <w:szCs w:val="28"/>
        </w:rPr>
        <w:t>独资</w:t>
      </w:r>
      <w:r w:rsidRPr="009864ED">
        <w:rPr>
          <w:rFonts w:ascii="宋体" w:hAnsi="宋体"/>
          <w:bCs/>
          <w:sz w:val="28"/>
          <w:szCs w:val="28"/>
        </w:rPr>
        <w:t>企业或控股企业的书面声明</w:t>
      </w:r>
      <w:r w:rsidRPr="009864ED">
        <w:rPr>
          <w:rFonts w:ascii="宋体" w:hAnsi="宋体" w:hint="eastAsia"/>
          <w:bCs/>
          <w:sz w:val="28"/>
          <w:szCs w:val="28"/>
        </w:rPr>
        <w:t>（事业单位、军队单位不需要提供）</w:t>
      </w:r>
      <w:r w:rsidRPr="009864ED">
        <w:rPr>
          <w:rFonts w:ascii="宋体" w:hAnsi="宋体"/>
          <w:bCs/>
          <w:sz w:val="28"/>
          <w:szCs w:val="28"/>
        </w:rPr>
        <w:t>；</w:t>
      </w:r>
    </w:p>
    <w:p w14:paraId="46BFFC07" w14:textId="77777777" w:rsidR="00EE6451" w:rsidRPr="009864ED" w:rsidRDefault="00C76871">
      <w:pPr>
        <w:spacing w:line="560" w:lineRule="exact"/>
        <w:ind w:firstLineChars="200" w:firstLine="560"/>
        <w:rPr>
          <w:rFonts w:ascii="宋体" w:hAnsi="宋体"/>
          <w:bCs/>
          <w:sz w:val="28"/>
          <w:szCs w:val="28"/>
        </w:rPr>
      </w:pPr>
      <w:r w:rsidRPr="009864ED">
        <w:rPr>
          <w:rFonts w:ascii="宋体" w:hAnsi="宋体"/>
          <w:bCs/>
          <w:sz w:val="28"/>
          <w:szCs w:val="28"/>
        </w:rPr>
        <w:t>5.投标供应商主要股东或出资人信息</w:t>
      </w:r>
      <w:r w:rsidRPr="009864ED">
        <w:rPr>
          <w:rFonts w:ascii="宋体" w:hAnsi="宋体" w:hint="eastAsia"/>
          <w:bCs/>
          <w:sz w:val="28"/>
          <w:szCs w:val="28"/>
        </w:rPr>
        <w:t>；</w:t>
      </w:r>
    </w:p>
    <w:p w14:paraId="4E347082" w14:textId="77777777" w:rsidR="00EE6451" w:rsidRPr="009864ED" w:rsidRDefault="00C76871">
      <w:pPr>
        <w:snapToGrid w:val="0"/>
        <w:spacing w:line="560" w:lineRule="exact"/>
        <w:ind w:firstLineChars="200" w:firstLine="560"/>
        <w:rPr>
          <w:rFonts w:ascii="宋体" w:hAnsi="宋体"/>
          <w:bCs/>
          <w:sz w:val="28"/>
          <w:szCs w:val="28"/>
        </w:rPr>
      </w:pPr>
      <w:r w:rsidRPr="009864ED">
        <w:rPr>
          <w:rFonts w:ascii="宋体" w:hAnsi="宋体"/>
          <w:bCs/>
          <w:sz w:val="28"/>
          <w:szCs w:val="28"/>
        </w:rPr>
        <w:t>6.</w:t>
      </w:r>
      <w:bookmarkStart w:id="20" w:name="_Hlk130321482"/>
      <w:r w:rsidRPr="009864ED">
        <w:rPr>
          <w:rFonts w:ascii="宋体" w:hAnsi="宋体" w:hint="eastAsia"/>
          <w:bCs/>
          <w:sz w:val="28"/>
          <w:szCs w:val="28"/>
        </w:rPr>
        <w:t>未被列入本公告第四条第（六）、（七）</w:t>
      </w:r>
      <w:proofErr w:type="gramStart"/>
      <w:r w:rsidRPr="009864ED">
        <w:rPr>
          <w:rFonts w:ascii="宋体" w:hAnsi="宋体" w:hint="eastAsia"/>
          <w:bCs/>
          <w:sz w:val="28"/>
          <w:szCs w:val="28"/>
        </w:rPr>
        <w:t>项明确</w:t>
      </w:r>
      <w:proofErr w:type="gramEnd"/>
      <w:r w:rsidRPr="009864ED">
        <w:rPr>
          <w:rFonts w:ascii="宋体" w:hAnsi="宋体" w:hint="eastAsia"/>
          <w:bCs/>
          <w:sz w:val="28"/>
          <w:szCs w:val="28"/>
        </w:rPr>
        <w:t>的违法失信名单</w:t>
      </w:r>
      <w:bookmarkStart w:id="21" w:name="_Hlk129939256"/>
      <w:bookmarkEnd w:id="20"/>
      <w:r w:rsidRPr="009864ED">
        <w:rPr>
          <w:rFonts w:ascii="宋体" w:hAnsi="宋体" w:hint="eastAsia"/>
          <w:bCs/>
          <w:sz w:val="28"/>
          <w:szCs w:val="28"/>
        </w:rPr>
        <w:t>的承诺书</w:t>
      </w:r>
      <w:bookmarkEnd w:id="21"/>
      <w:r w:rsidRPr="009864ED">
        <w:rPr>
          <w:rFonts w:ascii="宋体" w:hAnsi="宋体"/>
          <w:bCs/>
          <w:sz w:val="28"/>
          <w:szCs w:val="28"/>
        </w:rPr>
        <w:t>；</w:t>
      </w:r>
    </w:p>
    <w:p w14:paraId="4CCD0E82" w14:textId="77777777" w:rsidR="00EE6451" w:rsidRPr="009864ED" w:rsidRDefault="00C76871">
      <w:pPr>
        <w:numPr>
          <w:ilvl w:val="0"/>
          <w:numId w:val="1"/>
        </w:numPr>
        <w:tabs>
          <w:tab w:val="left" w:pos="0"/>
        </w:tabs>
        <w:spacing w:line="560" w:lineRule="atLeast"/>
        <w:ind w:firstLineChars="200" w:firstLine="560"/>
        <w:rPr>
          <w:rFonts w:ascii="宋体" w:hAnsi="宋体"/>
          <w:bCs/>
          <w:sz w:val="28"/>
          <w:szCs w:val="28"/>
        </w:rPr>
      </w:pPr>
      <w:r w:rsidRPr="009864ED">
        <w:rPr>
          <w:rFonts w:ascii="宋体" w:hAnsi="宋体" w:hint="eastAsia"/>
          <w:bCs/>
          <w:sz w:val="28"/>
          <w:szCs w:val="28"/>
        </w:rPr>
        <w:t>申领</w:t>
      </w:r>
      <w:r w:rsidRPr="009864ED">
        <w:rPr>
          <w:rFonts w:ascii="宋体" w:hAnsi="宋体"/>
          <w:bCs/>
          <w:sz w:val="28"/>
          <w:szCs w:val="28"/>
        </w:rPr>
        <w:t>方式</w:t>
      </w:r>
    </w:p>
    <w:p w14:paraId="71B25E8D" w14:textId="77777777" w:rsidR="00EE6451" w:rsidRPr="009864ED" w:rsidRDefault="00C76871">
      <w:pPr>
        <w:pStyle w:val="af3"/>
        <w:spacing w:before="0" w:beforeAutospacing="0" w:after="0" w:afterAutospacing="0" w:line="560" w:lineRule="atLeast"/>
        <w:ind w:firstLineChars="200" w:firstLine="560"/>
        <w:rPr>
          <w:rFonts w:cs="Times New Roman"/>
          <w:bCs/>
          <w:sz w:val="28"/>
          <w:szCs w:val="28"/>
        </w:rPr>
      </w:pPr>
      <w:r w:rsidRPr="009864ED">
        <w:rPr>
          <w:rFonts w:hint="eastAsia"/>
          <w:bCs/>
          <w:sz w:val="28"/>
          <w:szCs w:val="28"/>
        </w:rPr>
        <w:t>网上发送。投标供应商采取发送电子邮件方式提交报名材料，邮件主题：项目名称</w:t>
      </w:r>
      <w:r w:rsidRPr="009864ED">
        <w:rPr>
          <w:bCs/>
          <w:sz w:val="28"/>
          <w:szCs w:val="28"/>
        </w:rPr>
        <w:t>+</w:t>
      </w:r>
      <w:r w:rsidRPr="009864ED">
        <w:rPr>
          <w:rFonts w:hint="eastAsia"/>
          <w:bCs/>
          <w:sz w:val="28"/>
          <w:szCs w:val="28"/>
        </w:rPr>
        <w:t>项目编号</w:t>
      </w:r>
      <w:r w:rsidRPr="009864ED">
        <w:rPr>
          <w:bCs/>
          <w:sz w:val="28"/>
          <w:szCs w:val="28"/>
        </w:rPr>
        <w:t>+</w:t>
      </w:r>
      <w:r w:rsidRPr="009864ED">
        <w:rPr>
          <w:rFonts w:hint="eastAsia"/>
          <w:bCs/>
          <w:sz w:val="28"/>
          <w:szCs w:val="28"/>
        </w:rPr>
        <w:t>公司名称；邮件内容：列明公司名称、法定代表人或授权代表人姓名及联系方式；邮件附件：需采用</w:t>
      </w:r>
      <w:r w:rsidRPr="009864ED">
        <w:rPr>
          <w:bCs/>
          <w:sz w:val="28"/>
          <w:szCs w:val="28"/>
        </w:rPr>
        <w:t>A4</w:t>
      </w:r>
      <w:r w:rsidRPr="009864ED">
        <w:rPr>
          <w:rFonts w:hint="eastAsia"/>
          <w:bCs/>
          <w:sz w:val="28"/>
          <w:szCs w:val="28"/>
        </w:rPr>
        <w:t>纸幅面，将报名材料加盖企业鲜章，按顺序制作成1个PDF格式文件，文件名称与主题一致，复印件扫描无效。报名材料审核通过后，采购机构联系人向供应商邮箱发送招标文件电子版；审核未通过的，采购机构联系人以邮件形式回复审核情况，供应商可在招标文件申领时间内重新提交材料。采购机构或代理机构邮箱</w:t>
      </w:r>
      <w:r w:rsidRPr="009864ED">
        <w:rPr>
          <w:rFonts w:cs="Times New Roman" w:hint="eastAsia"/>
          <w:bCs/>
          <w:sz w:val="28"/>
          <w:szCs w:val="28"/>
        </w:rPr>
        <w:t>：</w:t>
      </w:r>
      <w:r w:rsidRPr="009864ED">
        <w:rPr>
          <w:rFonts w:cs="Times New Roman" w:hint="eastAsia"/>
          <w:sz w:val="28"/>
          <w:szCs w:val="28"/>
          <w:u w:val="single"/>
        </w:rPr>
        <w:t>lz@dfmbidding.com</w:t>
      </w:r>
      <w:r w:rsidRPr="009864ED">
        <w:rPr>
          <w:rFonts w:cs="Times New Roman" w:hint="eastAsia"/>
          <w:bCs/>
          <w:sz w:val="28"/>
          <w:szCs w:val="28"/>
        </w:rPr>
        <w:t>。</w:t>
      </w:r>
    </w:p>
    <w:p w14:paraId="62E23271" w14:textId="77777777" w:rsidR="00EE6451" w:rsidRPr="009864ED" w:rsidRDefault="00C76871">
      <w:pPr>
        <w:tabs>
          <w:tab w:val="left" w:pos="0"/>
          <w:tab w:val="left" w:pos="987"/>
          <w:tab w:val="left" w:pos="1122"/>
        </w:tabs>
        <w:spacing w:line="560" w:lineRule="exact"/>
        <w:ind w:firstLineChars="200" w:firstLine="560"/>
        <w:rPr>
          <w:rFonts w:eastAsia="黑体"/>
          <w:bCs/>
          <w:sz w:val="28"/>
          <w:szCs w:val="28"/>
        </w:rPr>
      </w:pPr>
      <w:r w:rsidRPr="009864ED">
        <w:rPr>
          <w:rFonts w:eastAsia="黑体" w:hint="eastAsia"/>
          <w:bCs/>
          <w:sz w:val="28"/>
          <w:szCs w:val="28"/>
        </w:rPr>
        <w:t>六、投标开始和截止时间及地点、方式</w:t>
      </w:r>
    </w:p>
    <w:p w14:paraId="1AB6168F" w14:textId="13ED6492" w:rsidR="00EE6451" w:rsidRPr="009864ED" w:rsidRDefault="00C76871">
      <w:pPr>
        <w:pStyle w:val="aff0"/>
        <w:tabs>
          <w:tab w:val="left" w:pos="888"/>
        </w:tabs>
        <w:spacing w:line="560" w:lineRule="exact"/>
        <w:ind w:firstLine="560"/>
        <w:rPr>
          <w:rFonts w:ascii="宋体" w:hAnsi="宋体"/>
          <w:bCs/>
          <w:sz w:val="28"/>
          <w:szCs w:val="28"/>
        </w:rPr>
      </w:pPr>
      <w:r w:rsidRPr="009864ED">
        <w:rPr>
          <w:rFonts w:ascii="宋体" w:hAnsi="宋体" w:hint="eastAsia"/>
          <w:bCs/>
          <w:sz w:val="28"/>
          <w:szCs w:val="28"/>
        </w:rPr>
        <w:t>（一）投标开始时间：</w:t>
      </w:r>
      <w:r w:rsidR="009864ED" w:rsidRPr="009864ED">
        <w:rPr>
          <w:rFonts w:ascii="宋体" w:hAnsi="宋体"/>
          <w:bCs/>
          <w:sz w:val="28"/>
          <w:szCs w:val="28"/>
          <w:u w:val="single"/>
        </w:rPr>
        <w:t>2024</w:t>
      </w:r>
      <w:r w:rsidR="00FF2AEB" w:rsidRPr="009864ED">
        <w:rPr>
          <w:rFonts w:ascii="宋体" w:hAnsi="宋体" w:hint="eastAsia"/>
          <w:bCs/>
          <w:sz w:val="28"/>
          <w:szCs w:val="28"/>
        </w:rPr>
        <w:t>年</w:t>
      </w:r>
      <w:r w:rsidR="009864ED" w:rsidRPr="009864ED">
        <w:rPr>
          <w:rFonts w:ascii="宋体" w:hAnsi="宋体"/>
          <w:bCs/>
          <w:sz w:val="28"/>
          <w:szCs w:val="28"/>
          <w:u w:val="single"/>
        </w:rPr>
        <w:t>4</w:t>
      </w:r>
      <w:r w:rsidR="00FF2AEB" w:rsidRPr="009864ED">
        <w:rPr>
          <w:rFonts w:ascii="宋体" w:hAnsi="宋体" w:hint="eastAsia"/>
          <w:bCs/>
          <w:sz w:val="28"/>
          <w:szCs w:val="28"/>
        </w:rPr>
        <w:t>月</w:t>
      </w:r>
      <w:r w:rsidR="009864ED" w:rsidRPr="009864ED">
        <w:rPr>
          <w:rFonts w:ascii="宋体" w:hAnsi="宋体"/>
          <w:bCs/>
          <w:sz w:val="28"/>
          <w:szCs w:val="28"/>
          <w:u w:val="single"/>
        </w:rPr>
        <w:t>1</w:t>
      </w:r>
      <w:r w:rsidR="00FF2AEB" w:rsidRPr="009864ED">
        <w:rPr>
          <w:rFonts w:ascii="宋体" w:hAnsi="宋体" w:hint="eastAsia"/>
          <w:bCs/>
          <w:sz w:val="28"/>
          <w:szCs w:val="28"/>
        </w:rPr>
        <w:t>日</w:t>
      </w:r>
      <w:r w:rsidR="009864ED" w:rsidRPr="009864ED">
        <w:rPr>
          <w:rFonts w:ascii="宋体" w:hAnsi="宋体"/>
          <w:bCs/>
          <w:sz w:val="28"/>
          <w:szCs w:val="28"/>
          <w:u w:val="single"/>
        </w:rPr>
        <w:t>8</w:t>
      </w:r>
      <w:r w:rsidR="00FF2AEB" w:rsidRPr="009864ED">
        <w:rPr>
          <w:rFonts w:ascii="宋体" w:hAnsi="宋体" w:hint="eastAsia"/>
          <w:bCs/>
          <w:sz w:val="28"/>
          <w:szCs w:val="28"/>
        </w:rPr>
        <w:t>时</w:t>
      </w:r>
      <w:r w:rsidR="009864ED" w:rsidRPr="009864ED">
        <w:rPr>
          <w:rFonts w:ascii="宋体" w:hAnsi="宋体"/>
          <w:bCs/>
          <w:sz w:val="28"/>
          <w:szCs w:val="28"/>
          <w:u w:val="single"/>
        </w:rPr>
        <w:t>30</w:t>
      </w:r>
      <w:r w:rsidR="00FF2AEB" w:rsidRPr="009864ED">
        <w:rPr>
          <w:rFonts w:ascii="宋体" w:hAnsi="宋体" w:hint="eastAsia"/>
          <w:bCs/>
          <w:sz w:val="28"/>
          <w:szCs w:val="28"/>
        </w:rPr>
        <w:t>分。</w:t>
      </w:r>
    </w:p>
    <w:p w14:paraId="568C28F1" w14:textId="3E281F96" w:rsidR="00EE6451" w:rsidRPr="009864ED" w:rsidRDefault="00C76871">
      <w:pPr>
        <w:tabs>
          <w:tab w:val="left" w:pos="888"/>
        </w:tabs>
        <w:spacing w:line="560" w:lineRule="exact"/>
        <w:ind w:firstLineChars="200" w:firstLine="560"/>
        <w:rPr>
          <w:rFonts w:ascii="宋体" w:hAnsi="宋体"/>
          <w:bCs/>
          <w:sz w:val="28"/>
          <w:szCs w:val="28"/>
        </w:rPr>
      </w:pPr>
      <w:r w:rsidRPr="009864ED">
        <w:rPr>
          <w:rFonts w:ascii="宋体" w:hAnsi="宋体" w:hint="eastAsia"/>
          <w:bCs/>
          <w:sz w:val="28"/>
          <w:szCs w:val="28"/>
        </w:rPr>
        <w:t>（二）投标截止时间：</w:t>
      </w:r>
      <w:r w:rsidR="009864ED" w:rsidRPr="009864ED">
        <w:rPr>
          <w:rFonts w:ascii="宋体" w:hAnsi="宋体"/>
          <w:bCs/>
          <w:sz w:val="28"/>
          <w:szCs w:val="28"/>
          <w:u w:val="single"/>
        </w:rPr>
        <w:t>2024</w:t>
      </w:r>
      <w:r w:rsidR="00FF2AEB" w:rsidRPr="009864ED">
        <w:rPr>
          <w:rFonts w:ascii="宋体" w:hAnsi="宋体" w:hint="eastAsia"/>
          <w:bCs/>
          <w:sz w:val="28"/>
          <w:szCs w:val="28"/>
        </w:rPr>
        <w:t>年</w:t>
      </w:r>
      <w:r w:rsidR="009864ED" w:rsidRPr="009864ED">
        <w:rPr>
          <w:rFonts w:ascii="宋体" w:hAnsi="宋体"/>
          <w:bCs/>
          <w:sz w:val="28"/>
          <w:szCs w:val="28"/>
          <w:u w:val="single"/>
        </w:rPr>
        <w:t>4</w:t>
      </w:r>
      <w:r w:rsidR="00FF2AEB" w:rsidRPr="009864ED">
        <w:rPr>
          <w:rFonts w:ascii="宋体" w:hAnsi="宋体" w:hint="eastAsia"/>
          <w:bCs/>
          <w:sz w:val="28"/>
          <w:szCs w:val="28"/>
        </w:rPr>
        <w:t>月</w:t>
      </w:r>
      <w:r w:rsidR="009864ED" w:rsidRPr="009864ED">
        <w:rPr>
          <w:rFonts w:ascii="宋体" w:hAnsi="宋体"/>
          <w:bCs/>
          <w:sz w:val="28"/>
          <w:szCs w:val="28"/>
          <w:u w:val="single"/>
        </w:rPr>
        <w:t>1</w:t>
      </w:r>
      <w:r w:rsidR="00FF2AEB" w:rsidRPr="009864ED">
        <w:rPr>
          <w:rFonts w:ascii="宋体" w:hAnsi="宋体" w:hint="eastAsia"/>
          <w:bCs/>
          <w:sz w:val="28"/>
          <w:szCs w:val="28"/>
        </w:rPr>
        <w:t>日</w:t>
      </w:r>
      <w:r w:rsidR="009864ED" w:rsidRPr="009864ED">
        <w:rPr>
          <w:rFonts w:ascii="宋体" w:hAnsi="宋体"/>
          <w:bCs/>
          <w:sz w:val="28"/>
          <w:szCs w:val="28"/>
          <w:u w:val="single"/>
        </w:rPr>
        <w:t>9</w:t>
      </w:r>
      <w:r w:rsidR="00FF2AEB" w:rsidRPr="009864ED">
        <w:rPr>
          <w:rFonts w:ascii="宋体" w:hAnsi="宋体" w:hint="eastAsia"/>
          <w:bCs/>
          <w:sz w:val="28"/>
          <w:szCs w:val="28"/>
        </w:rPr>
        <w:t>时</w:t>
      </w:r>
      <w:r w:rsidR="009864ED" w:rsidRPr="009864ED">
        <w:rPr>
          <w:rFonts w:ascii="宋体" w:hAnsi="宋体"/>
          <w:bCs/>
          <w:sz w:val="28"/>
          <w:szCs w:val="28"/>
          <w:u w:val="single"/>
        </w:rPr>
        <w:t>00</w:t>
      </w:r>
      <w:r w:rsidR="00FF2AEB" w:rsidRPr="009864ED">
        <w:rPr>
          <w:rFonts w:ascii="宋体" w:hAnsi="宋体" w:hint="eastAsia"/>
          <w:bCs/>
          <w:sz w:val="28"/>
          <w:szCs w:val="28"/>
        </w:rPr>
        <w:t>分。</w:t>
      </w:r>
    </w:p>
    <w:p w14:paraId="5A0B79D8" w14:textId="77777777" w:rsidR="00EE6451" w:rsidRPr="009864ED" w:rsidRDefault="00C76871">
      <w:pPr>
        <w:tabs>
          <w:tab w:val="left" w:pos="888"/>
        </w:tabs>
        <w:spacing w:line="560" w:lineRule="exact"/>
        <w:ind w:firstLineChars="200" w:firstLine="560"/>
        <w:rPr>
          <w:bCs/>
          <w:sz w:val="28"/>
          <w:szCs w:val="28"/>
        </w:rPr>
      </w:pPr>
      <w:r w:rsidRPr="009864ED">
        <w:rPr>
          <w:rFonts w:hint="eastAsia"/>
          <w:bCs/>
          <w:sz w:val="28"/>
          <w:szCs w:val="28"/>
        </w:rPr>
        <w:t>（三）投标地点：</w:t>
      </w:r>
      <w:r w:rsidRPr="009864ED">
        <w:rPr>
          <w:rFonts w:ascii="宋体" w:hAnsi="宋体" w:hint="eastAsia"/>
          <w:bCs/>
          <w:sz w:val="28"/>
          <w:szCs w:val="28"/>
          <w:u w:val="single"/>
        </w:rPr>
        <w:t>湖南省长沙市德雅路109号</w:t>
      </w:r>
      <w:r w:rsidRPr="009864ED">
        <w:rPr>
          <w:rFonts w:hint="eastAsia"/>
          <w:bCs/>
          <w:sz w:val="28"/>
          <w:szCs w:val="28"/>
        </w:rPr>
        <w:t>。</w:t>
      </w:r>
    </w:p>
    <w:p w14:paraId="054E3A93" w14:textId="77777777" w:rsidR="00EE6451" w:rsidRPr="009864ED" w:rsidRDefault="00C76871">
      <w:pPr>
        <w:pStyle w:val="1f"/>
        <w:spacing w:line="560" w:lineRule="exact"/>
        <w:ind w:firstLine="560"/>
        <w:rPr>
          <w:bCs/>
          <w:sz w:val="28"/>
          <w:szCs w:val="28"/>
        </w:rPr>
      </w:pPr>
      <w:r w:rsidRPr="009864ED">
        <w:rPr>
          <w:rFonts w:hint="eastAsia"/>
          <w:bCs/>
          <w:sz w:val="28"/>
          <w:szCs w:val="28"/>
        </w:rPr>
        <w:t>（四）投标方式：由投标供应</w:t>
      </w:r>
      <w:proofErr w:type="gramStart"/>
      <w:r w:rsidRPr="009864ED">
        <w:rPr>
          <w:rFonts w:hint="eastAsia"/>
          <w:bCs/>
          <w:sz w:val="28"/>
          <w:szCs w:val="28"/>
        </w:rPr>
        <w:t>商法定</w:t>
      </w:r>
      <w:proofErr w:type="gramEnd"/>
      <w:r w:rsidRPr="009864ED">
        <w:rPr>
          <w:rFonts w:hint="eastAsia"/>
          <w:bCs/>
          <w:sz w:val="28"/>
          <w:szCs w:val="28"/>
        </w:rPr>
        <w:t>代表人或授权代表现场提交投标文件，不接受邮寄等其他方式。</w:t>
      </w:r>
    </w:p>
    <w:p w14:paraId="2529CA7B" w14:textId="77777777" w:rsidR="00EE6451" w:rsidRPr="009864ED" w:rsidRDefault="00C76871">
      <w:pPr>
        <w:pStyle w:val="1f"/>
        <w:spacing w:line="560" w:lineRule="exact"/>
        <w:ind w:firstLine="560"/>
        <w:rPr>
          <w:bCs/>
          <w:sz w:val="28"/>
          <w:szCs w:val="28"/>
        </w:rPr>
      </w:pPr>
      <w:r w:rsidRPr="009864ED">
        <w:rPr>
          <w:rFonts w:hint="eastAsia"/>
          <w:sz w:val="28"/>
          <w:szCs w:val="28"/>
        </w:rPr>
        <w:t>（五）其他要求：投标供应商在提交投标文件截止日期前，必须在军队采购网（互联网：</w:t>
      </w:r>
      <w:r w:rsidRPr="009864ED">
        <w:rPr>
          <w:rFonts w:hint="eastAsia"/>
          <w:sz w:val="28"/>
          <w:szCs w:val="28"/>
        </w:rPr>
        <w:t>plap.mil.cn</w:t>
      </w:r>
      <w:r w:rsidRPr="009864ED">
        <w:rPr>
          <w:rFonts w:hint="eastAsia"/>
          <w:sz w:val="28"/>
          <w:szCs w:val="28"/>
        </w:rPr>
        <w:t>）供应商管理信息系统完成注册，未完成的不得参</w:t>
      </w:r>
      <w:r w:rsidRPr="009864ED">
        <w:rPr>
          <w:rFonts w:hint="eastAsia"/>
          <w:sz w:val="28"/>
          <w:szCs w:val="28"/>
        </w:rPr>
        <w:lastRenderedPageBreak/>
        <w:t>加采购活动（应急采购项目除外）。投标供应商应随身携带供应商管理信息系统已完成注册的截图，并加盖投标供应商公章。</w:t>
      </w:r>
    </w:p>
    <w:p w14:paraId="4F49A98C" w14:textId="77777777" w:rsidR="00EE6451" w:rsidRPr="009864ED" w:rsidRDefault="00C76871">
      <w:pPr>
        <w:tabs>
          <w:tab w:val="left" w:pos="0"/>
          <w:tab w:val="left" w:pos="987"/>
          <w:tab w:val="left" w:pos="1122"/>
        </w:tabs>
        <w:spacing w:line="560" w:lineRule="exact"/>
        <w:ind w:firstLineChars="200" w:firstLine="560"/>
        <w:rPr>
          <w:rFonts w:eastAsia="黑体"/>
          <w:bCs/>
          <w:sz w:val="28"/>
          <w:szCs w:val="28"/>
        </w:rPr>
      </w:pPr>
      <w:r w:rsidRPr="009864ED">
        <w:rPr>
          <w:rFonts w:eastAsia="黑体" w:hint="eastAsia"/>
          <w:bCs/>
          <w:sz w:val="28"/>
          <w:szCs w:val="28"/>
        </w:rPr>
        <w:t>七、开标时间、地点</w:t>
      </w:r>
    </w:p>
    <w:p w14:paraId="57FA4A08" w14:textId="44D7FC95" w:rsidR="00EE6451" w:rsidRPr="009864ED" w:rsidRDefault="00C76871">
      <w:pPr>
        <w:tabs>
          <w:tab w:val="left" w:pos="888"/>
        </w:tabs>
        <w:spacing w:line="560" w:lineRule="exact"/>
        <w:ind w:firstLineChars="200" w:firstLine="560"/>
        <w:rPr>
          <w:rFonts w:ascii="宋体" w:hAnsi="宋体"/>
          <w:bCs/>
          <w:sz w:val="28"/>
          <w:szCs w:val="28"/>
        </w:rPr>
      </w:pPr>
      <w:r w:rsidRPr="009864ED">
        <w:rPr>
          <w:rFonts w:ascii="宋体" w:hAnsi="宋体" w:hint="eastAsia"/>
          <w:bCs/>
          <w:sz w:val="28"/>
          <w:szCs w:val="28"/>
        </w:rPr>
        <w:t>（一）开标时间：</w:t>
      </w:r>
      <w:r w:rsidR="009864ED" w:rsidRPr="009864ED">
        <w:rPr>
          <w:rFonts w:ascii="宋体" w:hAnsi="宋体"/>
          <w:bCs/>
          <w:sz w:val="28"/>
          <w:szCs w:val="28"/>
          <w:u w:val="single"/>
        </w:rPr>
        <w:t>2024</w:t>
      </w:r>
      <w:r w:rsidR="00FF2AEB" w:rsidRPr="009864ED">
        <w:rPr>
          <w:rFonts w:ascii="宋体" w:hAnsi="宋体" w:hint="eastAsia"/>
          <w:bCs/>
          <w:sz w:val="28"/>
          <w:szCs w:val="28"/>
        </w:rPr>
        <w:t>年</w:t>
      </w:r>
      <w:r w:rsidR="009864ED" w:rsidRPr="009864ED">
        <w:rPr>
          <w:rFonts w:ascii="宋体" w:hAnsi="宋体"/>
          <w:bCs/>
          <w:sz w:val="28"/>
          <w:szCs w:val="28"/>
          <w:u w:val="single"/>
        </w:rPr>
        <w:t>4</w:t>
      </w:r>
      <w:r w:rsidR="00FF2AEB" w:rsidRPr="009864ED">
        <w:rPr>
          <w:rFonts w:ascii="宋体" w:hAnsi="宋体" w:hint="eastAsia"/>
          <w:bCs/>
          <w:sz w:val="28"/>
          <w:szCs w:val="28"/>
        </w:rPr>
        <w:t>月</w:t>
      </w:r>
      <w:r w:rsidR="009864ED" w:rsidRPr="009864ED">
        <w:rPr>
          <w:rFonts w:ascii="宋体" w:hAnsi="宋体"/>
          <w:bCs/>
          <w:sz w:val="28"/>
          <w:szCs w:val="28"/>
          <w:u w:val="single"/>
        </w:rPr>
        <w:t>1</w:t>
      </w:r>
      <w:r w:rsidR="00FF2AEB" w:rsidRPr="009864ED">
        <w:rPr>
          <w:rFonts w:ascii="宋体" w:hAnsi="宋体" w:hint="eastAsia"/>
          <w:bCs/>
          <w:sz w:val="28"/>
          <w:szCs w:val="28"/>
        </w:rPr>
        <w:t>日</w:t>
      </w:r>
      <w:r w:rsidR="009864ED" w:rsidRPr="009864ED">
        <w:rPr>
          <w:rFonts w:ascii="宋体" w:hAnsi="宋体"/>
          <w:bCs/>
          <w:sz w:val="28"/>
          <w:szCs w:val="28"/>
          <w:u w:val="single"/>
        </w:rPr>
        <w:t>9</w:t>
      </w:r>
      <w:r w:rsidR="00FF2AEB" w:rsidRPr="009864ED">
        <w:rPr>
          <w:rFonts w:ascii="宋体" w:hAnsi="宋体" w:hint="eastAsia"/>
          <w:bCs/>
          <w:sz w:val="28"/>
          <w:szCs w:val="28"/>
        </w:rPr>
        <w:t>时</w:t>
      </w:r>
      <w:r w:rsidR="009864ED" w:rsidRPr="009864ED">
        <w:rPr>
          <w:rFonts w:ascii="宋体" w:hAnsi="宋体"/>
          <w:bCs/>
          <w:sz w:val="28"/>
          <w:szCs w:val="28"/>
          <w:u w:val="single"/>
        </w:rPr>
        <w:t>00</w:t>
      </w:r>
      <w:r w:rsidR="00FF2AEB" w:rsidRPr="009864ED">
        <w:rPr>
          <w:rFonts w:ascii="宋体" w:hAnsi="宋体" w:hint="eastAsia"/>
          <w:bCs/>
          <w:sz w:val="28"/>
          <w:szCs w:val="28"/>
        </w:rPr>
        <w:t>分</w:t>
      </w:r>
      <w:r w:rsidRPr="009864ED">
        <w:rPr>
          <w:rFonts w:ascii="宋体" w:hAnsi="宋体" w:hint="eastAsia"/>
          <w:bCs/>
          <w:sz w:val="28"/>
          <w:szCs w:val="28"/>
        </w:rPr>
        <w:t>。</w:t>
      </w:r>
    </w:p>
    <w:p w14:paraId="37F6FD82" w14:textId="2D01A8E3" w:rsidR="00EE6451" w:rsidRPr="009864ED" w:rsidRDefault="00C76871">
      <w:pPr>
        <w:tabs>
          <w:tab w:val="left" w:pos="888"/>
        </w:tabs>
        <w:spacing w:line="560" w:lineRule="exact"/>
        <w:ind w:firstLineChars="200" w:firstLine="560"/>
        <w:rPr>
          <w:rFonts w:ascii="宋体" w:hAnsi="宋体"/>
          <w:bCs/>
          <w:sz w:val="28"/>
          <w:szCs w:val="28"/>
        </w:rPr>
      </w:pPr>
      <w:r w:rsidRPr="009864ED">
        <w:rPr>
          <w:rFonts w:ascii="宋体" w:hAnsi="宋体" w:hint="eastAsia"/>
          <w:bCs/>
          <w:sz w:val="28"/>
          <w:szCs w:val="28"/>
        </w:rPr>
        <w:t>（二）开标地点：</w:t>
      </w:r>
      <w:r w:rsidRPr="009864ED">
        <w:rPr>
          <w:rFonts w:ascii="宋体" w:hAnsi="宋体" w:hint="eastAsia"/>
          <w:bCs/>
          <w:sz w:val="28"/>
          <w:szCs w:val="28"/>
          <w:u w:val="single"/>
        </w:rPr>
        <w:t>湖南省长沙市</w:t>
      </w:r>
      <w:r w:rsidRPr="009864ED">
        <w:rPr>
          <w:rFonts w:ascii="宋体" w:hAnsi="宋体" w:hint="eastAsia"/>
          <w:bCs/>
          <w:sz w:val="28"/>
          <w:szCs w:val="28"/>
        </w:rPr>
        <w:t>。</w:t>
      </w:r>
    </w:p>
    <w:p w14:paraId="4CA9804D" w14:textId="102A9DF7" w:rsidR="00EE6451" w:rsidRPr="009864ED" w:rsidRDefault="009864ED">
      <w:pPr>
        <w:tabs>
          <w:tab w:val="left" w:pos="0"/>
          <w:tab w:val="left" w:pos="987"/>
          <w:tab w:val="left" w:pos="1122"/>
        </w:tabs>
        <w:spacing w:line="560" w:lineRule="exact"/>
        <w:ind w:firstLineChars="200" w:firstLine="560"/>
        <w:rPr>
          <w:rFonts w:eastAsia="黑体"/>
          <w:bCs/>
          <w:sz w:val="28"/>
          <w:szCs w:val="28"/>
        </w:rPr>
      </w:pPr>
      <w:r>
        <w:rPr>
          <w:rFonts w:eastAsia="黑体" w:hint="eastAsia"/>
          <w:bCs/>
          <w:sz w:val="28"/>
          <w:szCs w:val="28"/>
        </w:rPr>
        <w:t>八</w:t>
      </w:r>
      <w:r w:rsidR="00C76871" w:rsidRPr="009864ED">
        <w:rPr>
          <w:rFonts w:eastAsia="黑体" w:hint="eastAsia"/>
          <w:bCs/>
          <w:sz w:val="28"/>
          <w:szCs w:val="28"/>
        </w:rPr>
        <w:t>、采购机构联系方式</w:t>
      </w:r>
    </w:p>
    <w:p w14:paraId="1DABD547" w14:textId="77777777" w:rsidR="00EE6451" w:rsidRPr="009864ED" w:rsidRDefault="00C76871">
      <w:pPr>
        <w:spacing w:line="560" w:lineRule="exact"/>
        <w:ind w:firstLineChars="200" w:firstLine="560"/>
        <w:rPr>
          <w:rFonts w:ascii="宋体" w:hAnsi="宋体"/>
          <w:sz w:val="28"/>
          <w:szCs w:val="28"/>
        </w:rPr>
      </w:pPr>
      <w:r w:rsidRPr="009864ED">
        <w:rPr>
          <w:rFonts w:ascii="宋体" w:hAnsi="宋体"/>
          <w:sz w:val="28"/>
          <w:szCs w:val="28"/>
        </w:rPr>
        <w:t>联系人：</w:t>
      </w:r>
      <w:r w:rsidRPr="009864ED">
        <w:rPr>
          <w:rFonts w:ascii="宋体" w:hAnsi="宋体" w:hint="eastAsia"/>
          <w:sz w:val="28"/>
          <w:szCs w:val="28"/>
          <w:u w:val="single"/>
        </w:rPr>
        <w:t>吕震、</w:t>
      </w:r>
      <w:proofErr w:type="gramStart"/>
      <w:r w:rsidRPr="009864ED">
        <w:rPr>
          <w:rFonts w:ascii="宋体" w:hAnsi="宋体" w:hint="eastAsia"/>
          <w:sz w:val="28"/>
          <w:szCs w:val="28"/>
          <w:u w:val="single"/>
        </w:rPr>
        <w:t>郁莹徽</w:t>
      </w:r>
      <w:proofErr w:type="gramEnd"/>
    </w:p>
    <w:p w14:paraId="6421CD52" w14:textId="77777777" w:rsidR="00EE6451" w:rsidRPr="009864ED" w:rsidRDefault="00C76871">
      <w:pPr>
        <w:spacing w:line="560" w:lineRule="exact"/>
        <w:ind w:firstLineChars="200" w:firstLine="560"/>
        <w:rPr>
          <w:rFonts w:ascii="宋体" w:hAnsi="宋体"/>
          <w:sz w:val="28"/>
          <w:szCs w:val="28"/>
          <w:u w:val="single"/>
        </w:rPr>
      </w:pPr>
      <w:r w:rsidRPr="009864ED">
        <w:rPr>
          <w:rFonts w:ascii="宋体" w:hAnsi="宋体" w:hint="eastAsia"/>
          <w:sz w:val="28"/>
          <w:szCs w:val="28"/>
        </w:rPr>
        <w:t>办公电话</w:t>
      </w:r>
      <w:r w:rsidRPr="009864ED">
        <w:rPr>
          <w:rFonts w:ascii="宋体" w:hAnsi="宋体"/>
          <w:sz w:val="28"/>
          <w:szCs w:val="28"/>
        </w:rPr>
        <w:t>：</w:t>
      </w:r>
      <w:r w:rsidRPr="009864ED">
        <w:rPr>
          <w:rFonts w:ascii="宋体" w:hAnsi="宋体"/>
          <w:sz w:val="28"/>
          <w:szCs w:val="28"/>
          <w:u w:val="single"/>
        </w:rPr>
        <w:t>0731-86107355</w:t>
      </w:r>
    </w:p>
    <w:p w14:paraId="7FCEBC65" w14:textId="77777777" w:rsidR="00EE6451" w:rsidRPr="009864ED" w:rsidRDefault="00C76871">
      <w:pPr>
        <w:spacing w:line="560" w:lineRule="exact"/>
        <w:ind w:firstLineChars="200" w:firstLine="560"/>
        <w:rPr>
          <w:rFonts w:ascii="宋体" w:hAnsi="宋体"/>
          <w:sz w:val="28"/>
          <w:szCs w:val="28"/>
        </w:rPr>
      </w:pPr>
      <w:r w:rsidRPr="009864ED">
        <w:rPr>
          <w:rFonts w:ascii="宋体" w:hAnsi="宋体" w:hint="eastAsia"/>
          <w:sz w:val="28"/>
          <w:szCs w:val="28"/>
        </w:rPr>
        <w:t>移动电话：</w:t>
      </w:r>
      <w:r w:rsidRPr="009864ED">
        <w:rPr>
          <w:rFonts w:ascii="宋体" w:hAnsi="宋体" w:hint="eastAsia"/>
          <w:sz w:val="28"/>
          <w:szCs w:val="28"/>
          <w:u w:val="single"/>
        </w:rPr>
        <w:t>15271895920、15111192247</w:t>
      </w:r>
    </w:p>
    <w:p w14:paraId="391E6754" w14:textId="77777777" w:rsidR="00EE6451" w:rsidRPr="009864ED" w:rsidRDefault="00C76871">
      <w:pPr>
        <w:spacing w:line="560" w:lineRule="exact"/>
        <w:ind w:firstLineChars="200" w:firstLine="560"/>
        <w:rPr>
          <w:rFonts w:ascii="宋体" w:hAnsi="宋体"/>
          <w:sz w:val="28"/>
          <w:szCs w:val="28"/>
        </w:rPr>
      </w:pPr>
      <w:r w:rsidRPr="009864ED">
        <w:rPr>
          <w:rFonts w:ascii="宋体" w:hAnsi="宋体"/>
          <w:sz w:val="28"/>
          <w:szCs w:val="28"/>
        </w:rPr>
        <w:t>传真：</w:t>
      </w:r>
      <w:r w:rsidRPr="009864ED">
        <w:rPr>
          <w:rFonts w:ascii="宋体" w:hAnsi="宋体"/>
          <w:sz w:val="28"/>
          <w:szCs w:val="28"/>
          <w:u w:val="single"/>
        </w:rPr>
        <w:t>0731-86107355</w:t>
      </w:r>
    </w:p>
    <w:p w14:paraId="5E6EC613" w14:textId="77777777" w:rsidR="00EE6451" w:rsidRPr="009864ED" w:rsidRDefault="00C76871">
      <w:pPr>
        <w:spacing w:line="560" w:lineRule="exact"/>
        <w:ind w:firstLineChars="200" w:firstLine="560"/>
        <w:rPr>
          <w:rFonts w:ascii="宋体" w:hAnsi="宋体"/>
          <w:bCs/>
          <w:sz w:val="28"/>
          <w:szCs w:val="28"/>
          <w:u w:val="single"/>
        </w:rPr>
      </w:pPr>
      <w:r w:rsidRPr="009864ED">
        <w:rPr>
          <w:rFonts w:ascii="宋体" w:hAnsi="宋体"/>
          <w:sz w:val="28"/>
          <w:szCs w:val="28"/>
        </w:rPr>
        <w:t>地址：</w:t>
      </w:r>
      <w:r w:rsidRPr="009864ED">
        <w:rPr>
          <w:rFonts w:ascii="宋体" w:hAnsi="宋体" w:hint="eastAsia"/>
          <w:sz w:val="28"/>
          <w:szCs w:val="28"/>
          <w:u w:val="single"/>
        </w:rPr>
        <w:t>湖南省长沙市三一大道526号</w:t>
      </w:r>
      <w:proofErr w:type="gramStart"/>
      <w:r w:rsidRPr="009864ED">
        <w:rPr>
          <w:rFonts w:ascii="宋体" w:hAnsi="宋体" w:hint="eastAsia"/>
          <w:sz w:val="28"/>
          <w:szCs w:val="28"/>
          <w:u w:val="single"/>
        </w:rPr>
        <w:t>旺德府恺悦国际</w:t>
      </w:r>
      <w:proofErr w:type="gramEnd"/>
      <w:r w:rsidRPr="009864ED">
        <w:rPr>
          <w:rFonts w:ascii="宋体" w:hAnsi="宋体" w:hint="eastAsia"/>
          <w:sz w:val="28"/>
          <w:szCs w:val="28"/>
          <w:u w:val="single"/>
        </w:rPr>
        <w:t>写字楼4楼404东风国际招标有限公司</w:t>
      </w:r>
    </w:p>
    <w:p w14:paraId="5AB1A875" w14:textId="1D409DB8" w:rsidR="00EE6451" w:rsidRPr="009864ED" w:rsidRDefault="009864ED">
      <w:pPr>
        <w:tabs>
          <w:tab w:val="left" w:pos="0"/>
          <w:tab w:val="left" w:pos="987"/>
          <w:tab w:val="left" w:pos="1122"/>
        </w:tabs>
        <w:spacing w:line="560" w:lineRule="exact"/>
        <w:ind w:firstLineChars="200" w:firstLine="560"/>
        <w:rPr>
          <w:rFonts w:eastAsia="黑体"/>
          <w:bCs/>
          <w:sz w:val="28"/>
          <w:szCs w:val="28"/>
        </w:rPr>
      </w:pPr>
      <w:r>
        <w:rPr>
          <w:rFonts w:eastAsia="黑体" w:hint="eastAsia"/>
          <w:bCs/>
          <w:sz w:val="28"/>
          <w:szCs w:val="28"/>
        </w:rPr>
        <w:t>九</w:t>
      </w:r>
      <w:r w:rsidR="00C76871" w:rsidRPr="009864ED">
        <w:rPr>
          <w:rFonts w:eastAsia="黑体" w:hint="eastAsia"/>
          <w:bCs/>
          <w:sz w:val="28"/>
          <w:szCs w:val="28"/>
        </w:rPr>
        <w:t>、监督部门联系方式</w:t>
      </w:r>
    </w:p>
    <w:p w14:paraId="61469E51" w14:textId="3FD75876" w:rsidR="009864ED" w:rsidRPr="009864ED" w:rsidRDefault="009864ED" w:rsidP="009864ED">
      <w:pPr>
        <w:spacing w:line="560" w:lineRule="exact"/>
        <w:ind w:firstLineChars="200" w:firstLine="560"/>
        <w:rPr>
          <w:rFonts w:ascii="宋体" w:hAnsi="宋体" w:hint="eastAsia"/>
          <w:sz w:val="28"/>
          <w:szCs w:val="28"/>
        </w:rPr>
      </w:pPr>
      <w:r w:rsidRPr="009864ED">
        <w:rPr>
          <w:rFonts w:ascii="宋体" w:hAnsi="宋体" w:hint="eastAsia"/>
          <w:sz w:val="28"/>
          <w:szCs w:val="28"/>
        </w:rPr>
        <w:t>采购监督：赵助理，0551-65926811</w:t>
      </w:r>
    </w:p>
    <w:p w14:paraId="10B69803" w14:textId="43697AB6" w:rsidR="009864ED" w:rsidRPr="009864ED" w:rsidRDefault="009864ED" w:rsidP="009864ED">
      <w:pPr>
        <w:spacing w:line="560" w:lineRule="exact"/>
        <w:ind w:firstLineChars="200" w:firstLine="560"/>
        <w:rPr>
          <w:rFonts w:ascii="宋体" w:hAnsi="宋体" w:hint="eastAsia"/>
          <w:sz w:val="28"/>
          <w:szCs w:val="28"/>
        </w:rPr>
      </w:pPr>
      <w:r w:rsidRPr="009864ED">
        <w:rPr>
          <w:rFonts w:ascii="宋体" w:hAnsi="宋体" w:hint="eastAsia"/>
          <w:sz w:val="28"/>
          <w:szCs w:val="28"/>
        </w:rPr>
        <w:t>采购中心：0731-87027460、87027479</w:t>
      </w:r>
    </w:p>
    <w:p w14:paraId="39B5203E" w14:textId="41BA24BC" w:rsidR="009864ED" w:rsidRPr="009864ED" w:rsidRDefault="009864ED" w:rsidP="009864ED">
      <w:pPr>
        <w:spacing w:line="560" w:lineRule="exact"/>
        <w:ind w:firstLineChars="200" w:firstLine="560"/>
        <w:rPr>
          <w:rFonts w:ascii="宋体" w:hAnsi="宋体" w:hint="eastAsia"/>
          <w:sz w:val="28"/>
          <w:szCs w:val="28"/>
        </w:rPr>
      </w:pPr>
      <w:r w:rsidRPr="009864ED">
        <w:rPr>
          <w:rFonts w:ascii="宋体" w:hAnsi="宋体" w:hint="eastAsia"/>
          <w:sz w:val="28"/>
          <w:szCs w:val="28"/>
        </w:rPr>
        <w:t>传真：0731-87027470</w:t>
      </w:r>
    </w:p>
    <w:p w14:paraId="2983EDB8" w14:textId="74A2C269" w:rsidR="009864ED" w:rsidRPr="009864ED" w:rsidRDefault="009864ED" w:rsidP="009864ED">
      <w:pPr>
        <w:spacing w:line="560" w:lineRule="exact"/>
        <w:ind w:firstLineChars="200" w:firstLine="560"/>
        <w:rPr>
          <w:rFonts w:ascii="宋体" w:hAnsi="宋体"/>
          <w:sz w:val="28"/>
          <w:szCs w:val="28"/>
        </w:rPr>
      </w:pPr>
      <w:r w:rsidRPr="009864ED">
        <w:rPr>
          <w:rFonts w:ascii="宋体" w:hAnsi="宋体" w:hint="eastAsia"/>
          <w:sz w:val="28"/>
          <w:szCs w:val="28"/>
        </w:rPr>
        <w:t>邮箱：cgzx@nudt.edu.cn</w:t>
      </w:r>
    </w:p>
    <w:p w14:paraId="66223844" w14:textId="77777777" w:rsidR="00EE6451" w:rsidRPr="009864ED" w:rsidRDefault="00EE6451">
      <w:pPr>
        <w:pStyle w:val="a0"/>
        <w:rPr>
          <w:rFonts w:hint="default"/>
        </w:rPr>
      </w:pPr>
    </w:p>
    <w:bookmarkEnd w:id="4"/>
    <w:p w14:paraId="0A4B3FD3" w14:textId="77777777" w:rsidR="00EE6451" w:rsidRPr="009864ED" w:rsidRDefault="00EE6451">
      <w:pPr>
        <w:rPr>
          <w:rFonts w:hint="eastAsia"/>
        </w:rPr>
      </w:pPr>
    </w:p>
    <w:sectPr w:rsidR="00EE6451" w:rsidRPr="009864ED">
      <w:pgSz w:w="11906" w:h="16838"/>
      <w:pgMar w:top="1418" w:right="1134" w:bottom="1418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92906" w14:textId="77777777" w:rsidR="0020058B" w:rsidRDefault="0020058B">
      <w:r>
        <w:separator/>
      </w:r>
    </w:p>
  </w:endnote>
  <w:endnote w:type="continuationSeparator" w:id="0">
    <w:p w14:paraId="10A48EF7" w14:textId="77777777" w:rsidR="0020058B" w:rsidRDefault="00200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5D6AB403-A7AF-4D22-B879-7CD89007C85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altName w:val="微软雅黑"/>
    <w:panose1 w:val="0201060903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TimesNewRomanPSMT">
    <w:altName w:val="方正舒体"/>
    <w:charset w:val="86"/>
    <w:family w:val="auto"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53A2A" w14:textId="77777777" w:rsidR="0020058B" w:rsidRDefault="0020058B">
      <w:r>
        <w:separator/>
      </w:r>
    </w:p>
  </w:footnote>
  <w:footnote w:type="continuationSeparator" w:id="0">
    <w:p w14:paraId="609BED4A" w14:textId="77777777" w:rsidR="0020058B" w:rsidRDefault="002005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3290543"/>
    <w:multiLevelType w:val="singleLevel"/>
    <w:tmpl w:val="C3290543"/>
    <w:lvl w:ilvl="0">
      <w:start w:val="4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213A6CE1"/>
    <w:multiLevelType w:val="hybridMultilevel"/>
    <w:tmpl w:val="42EA9CA6"/>
    <w:lvl w:ilvl="0" w:tplc="31F84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229772982">
    <w:abstractNumId w:val="0"/>
  </w:num>
  <w:num w:numId="2" w16cid:durableId="13284861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saveSubset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jNjNDcxM2RkNjFjOWNjNjQxOGY3MDljMjdiYzdlYWIifQ=="/>
  </w:docVars>
  <w:rsids>
    <w:rsidRoot w:val="004C1D27"/>
    <w:rsid w:val="0000256A"/>
    <w:rsid w:val="00005CFE"/>
    <w:rsid w:val="00016666"/>
    <w:rsid w:val="0003279E"/>
    <w:rsid w:val="00041448"/>
    <w:rsid w:val="0004275E"/>
    <w:rsid w:val="00043296"/>
    <w:rsid w:val="000437FE"/>
    <w:rsid w:val="00055D02"/>
    <w:rsid w:val="000710A6"/>
    <w:rsid w:val="000748E7"/>
    <w:rsid w:val="00074D6C"/>
    <w:rsid w:val="00077C64"/>
    <w:rsid w:val="000848C2"/>
    <w:rsid w:val="000874E4"/>
    <w:rsid w:val="000A0B77"/>
    <w:rsid w:val="000A1A91"/>
    <w:rsid w:val="000A2273"/>
    <w:rsid w:val="000A447B"/>
    <w:rsid w:val="000A48D3"/>
    <w:rsid w:val="000B1094"/>
    <w:rsid w:val="000B5E42"/>
    <w:rsid w:val="000C2F4F"/>
    <w:rsid w:val="000E3740"/>
    <w:rsid w:val="000E52AA"/>
    <w:rsid w:val="00101E68"/>
    <w:rsid w:val="00104157"/>
    <w:rsid w:val="001175E8"/>
    <w:rsid w:val="00120118"/>
    <w:rsid w:val="00130812"/>
    <w:rsid w:val="00136B24"/>
    <w:rsid w:val="001445A4"/>
    <w:rsid w:val="001445AE"/>
    <w:rsid w:val="001457AB"/>
    <w:rsid w:val="0015385F"/>
    <w:rsid w:val="00157976"/>
    <w:rsid w:val="00160FA8"/>
    <w:rsid w:val="0016438F"/>
    <w:rsid w:val="001744F4"/>
    <w:rsid w:val="00184C12"/>
    <w:rsid w:val="00185FB0"/>
    <w:rsid w:val="00187992"/>
    <w:rsid w:val="001939D9"/>
    <w:rsid w:val="001A74D0"/>
    <w:rsid w:val="001B655E"/>
    <w:rsid w:val="001C45B5"/>
    <w:rsid w:val="001E025E"/>
    <w:rsid w:val="001E0469"/>
    <w:rsid w:val="001E0F35"/>
    <w:rsid w:val="001E16BB"/>
    <w:rsid w:val="001E35AE"/>
    <w:rsid w:val="001E4327"/>
    <w:rsid w:val="001F153A"/>
    <w:rsid w:val="001F774F"/>
    <w:rsid w:val="0020058B"/>
    <w:rsid w:val="002027B6"/>
    <w:rsid w:val="00204FE0"/>
    <w:rsid w:val="00231999"/>
    <w:rsid w:val="00231A69"/>
    <w:rsid w:val="00237B4F"/>
    <w:rsid w:val="00240E39"/>
    <w:rsid w:val="00245D29"/>
    <w:rsid w:val="00246BF8"/>
    <w:rsid w:val="00257D40"/>
    <w:rsid w:val="00266A28"/>
    <w:rsid w:val="002670E9"/>
    <w:rsid w:val="00271D07"/>
    <w:rsid w:val="002873D4"/>
    <w:rsid w:val="00294F1B"/>
    <w:rsid w:val="002A7F91"/>
    <w:rsid w:val="002B4EF3"/>
    <w:rsid w:val="002B7431"/>
    <w:rsid w:val="002C42DB"/>
    <w:rsid w:val="002D727D"/>
    <w:rsid w:val="002D76A0"/>
    <w:rsid w:val="002D7AC7"/>
    <w:rsid w:val="002E26CC"/>
    <w:rsid w:val="00314613"/>
    <w:rsid w:val="00315D1B"/>
    <w:rsid w:val="00320130"/>
    <w:rsid w:val="0033109E"/>
    <w:rsid w:val="00355FA1"/>
    <w:rsid w:val="003775B0"/>
    <w:rsid w:val="003827C8"/>
    <w:rsid w:val="0038629B"/>
    <w:rsid w:val="00390395"/>
    <w:rsid w:val="00397ED6"/>
    <w:rsid w:val="003A7E7F"/>
    <w:rsid w:val="003A7FE8"/>
    <w:rsid w:val="003B3AD6"/>
    <w:rsid w:val="003B7E33"/>
    <w:rsid w:val="003C60F8"/>
    <w:rsid w:val="003D1C97"/>
    <w:rsid w:val="003D492D"/>
    <w:rsid w:val="003D7136"/>
    <w:rsid w:val="003F4951"/>
    <w:rsid w:val="003F532E"/>
    <w:rsid w:val="003F54D9"/>
    <w:rsid w:val="00402F2B"/>
    <w:rsid w:val="00403235"/>
    <w:rsid w:val="00412503"/>
    <w:rsid w:val="00423843"/>
    <w:rsid w:val="0043658F"/>
    <w:rsid w:val="004402E2"/>
    <w:rsid w:val="0044171E"/>
    <w:rsid w:val="00441975"/>
    <w:rsid w:val="00456725"/>
    <w:rsid w:val="004624E0"/>
    <w:rsid w:val="00464D9F"/>
    <w:rsid w:val="00465289"/>
    <w:rsid w:val="004726D7"/>
    <w:rsid w:val="00492F38"/>
    <w:rsid w:val="004945AC"/>
    <w:rsid w:val="00495045"/>
    <w:rsid w:val="004957A3"/>
    <w:rsid w:val="004A0C84"/>
    <w:rsid w:val="004A4502"/>
    <w:rsid w:val="004A5E71"/>
    <w:rsid w:val="004A6734"/>
    <w:rsid w:val="004C00F9"/>
    <w:rsid w:val="004C1D27"/>
    <w:rsid w:val="004C6632"/>
    <w:rsid w:val="004D0599"/>
    <w:rsid w:val="004D746B"/>
    <w:rsid w:val="004E0DE5"/>
    <w:rsid w:val="004E62AC"/>
    <w:rsid w:val="004F5F3B"/>
    <w:rsid w:val="00501E21"/>
    <w:rsid w:val="005120E0"/>
    <w:rsid w:val="0051221C"/>
    <w:rsid w:val="005133A1"/>
    <w:rsid w:val="00515347"/>
    <w:rsid w:val="005171AD"/>
    <w:rsid w:val="005212C0"/>
    <w:rsid w:val="00522E7C"/>
    <w:rsid w:val="00525241"/>
    <w:rsid w:val="0055039B"/>
    <w:rsid w:val="005532D7"/>
    <w:rsid w:val="00555556"/>
    <w:rsid w:val="00555C98"/>
    <w:rsid w:val="005716AA"/>
    <w:rsid w:val="00575A97"/>
    <w:rsid w:val="00577FBF"/>
    <w:rsid w:val="005A2364"/>
    <w:rsid w:val="005B5BEA"/>
    <w:rsid w:val="005C2661"/>
    <w:rsid w:val="005C41E7"/>
    <w:rsid w:val="005C4E9D"/>
    <w:rsid w:val="005C50B5"/>
    <w:rsid w:val="005D2E7D"/>
    <w:rsid w:val="005D7439"/>
    <w:rsid w:val="005E49DD"/>
    <w:rsid w:val="005E73EA"/>
    <w:rsid w:val="005F4027"/>
    <w:rsid w:val="00601FE5"/>
    <w:rsid w:val="00606C8C"/>
    <w:rsid w:val="00621CBC"/>
    <w:rsid w:val="00634803"/>
    <w:rsid w:val="00637CD8"/>
    <w:rsid w:val="00645B6D"/>
    <w:rsid w:val="00660C90"/>
    <w:rsid w:val="00673050"/>
    <w:rsid w:val="00675912"/>
    <w:rsid w:val="00676ADF"/>
    <w:rsid w:val="00680894"/>
    <w:rsid w:val="006A0151"/>
    <w:rsid w:val="006A77FA"/>
    <w:rsid w:val="006C3204"/>
    <w:rsid w:val="006C5588"/>
    <w:rsid w:val="006E2CF7"/>
    <w:rsid w:val="006E6C6A"/>
    <w:rsid w:val="006F1F86"/>
    <w:rsid w:val="006F2856"/>
    <w:rsid w:val="006F2F16"/>
    <w:rsid w:val="00711EED"/>
    <w:rsid w:val="00713EFA"/>
    <w:rsid w:val="0071487E"/>
    <w:rsid w:val="00716D05"/>
    <w:rsid w:val="00726813"/>
    <w:rsid w:val="00735E14"/>
    <w:rsid w:val="00761968"/>
    <w:rsid w:val="0076723F"/>
    <w:rsid w:val="00776837"/>
    <w:rsid w:val="00780731"/>
    <w:rsid w:val="0078195B"/>
    <w:rsid w:val="00781B65"/>
    <w:rsid w:val="00781FA5"/>
    <w:rsid w:val="00785F31"/>
    <w:rsid w:val="0079292B"/>
    <w:rsid w:val="007A45D6"/>
    <w:rsid w:val="007B0F8B"/>
    <w:rsid w:val="007C3121"/>
    <w:rsid w:val="007C5340"/>
    <w:rsid w:val="007C7D3B"/>
    <w:rsid w:val="007D30A2"/>
    <w:rsid w:val="007D3590"/>
    <w:rsid w:val="007D768A"/>
    <w:rsid w:val="007E0565"/>
    <w:rsid w:val="007E5F3A"/>
    <w:rsid w:val="007E7C3B"/>
    <w:rsid w:val="008020C9"/>
    <w:rsid w:val="008058A5"/>
    <w:rsid w:val="0080629F"/>
    <w:rsid w:val="00812456"/>
    <w:rsid w:val="008205DC"/>
    <w:rsid w:val="00825F09"/>
    <w:rsid w:val="008369F5"/>
    <w:rsid w:val="008420F0"/>
    <w:rsid w:val="00842793"/>
    <w:rsid w:val="00843EC0"/>
    <w:rsid w:val="00845163"/>
    <w:rsid w:val="00845723"/>
    <w:rsid w:val="00847F55"/>
    <w:rsid w:val="00862A77"/>
    <w:rsid w:val="008758A2"/>
    <w:rsid w:val="008A153F"/>
    <w:rsid w:val="008A5C96"/>
    <w:rsid w:val="008C4EFF"/>
    <w:rsid w:val="008D4DD5"/>
    <w:rsid w:val="008E3588"/>
    <w:rsid w:val="00900F56"/>
    <w:rsid w:val="00907EFD"/>
    <w:rsid w:val="00910EED"/>
    <w:rsid w:val="009209AB"/>
    <w:rsid w:val="00925518"/>
    <w:rsid w:val="0092760A"/>
    <w:rsid w:val="00943ADC"/>
    <w:rsid w:val="00950150"/>
    <w:rsid w:val="00953A39"/>
    <w:rsid w:val="0096038B"/>
    <w:rsid w:val="009626AF"/>
    <w:rsid w:val="00962A94"/>
    <w:rsid w:val="00970985"/>
    <w:rsid w:val="0097494C"/>
    <w:rsid w:val="00980F7B"/>
    <w:rsid w:val="009864ED"/>
    <w:rsid w:val="00987190"/>
    <w:rsid w:val="009913C5"/>
    <w:rsid w:val="009920E9"/>
    <w:rsid w:val="009B3A4E"/>
    <w:rsid w:val="009B77E8"/>
    <w:rsid w:val="009D51FE"/>
    <w:rsid w:val="009E00FB"/>
    <w:rsid w:val="009E4676"/>
    <w:rsid w:val="009E4ADB"/>
    <w:rsid w:val="009F5578"/>
    <w:rsid w:val="00A01297"/>
    <w:rsid w:val="00A036B7"/>
    <w:rsid w:val="00A16F3F"/>
    <w:rsid w:val="00A23EF0"/>
    <w:rsid w:val="00A24580"/>
    <w:rsid w:val="00A26D7E"/>
    <w:rsid w:val="00A37A84"/>
    <w:rsid w:val="00A4461B"/>
    <w:rsid w:val="00A45D2C"/>
    <w:rsid w:val="00A66315"/>
    <w:rsid w:val="00A83827"/>
    <w:rsid w:val="00A9273A"/>
    <w:rsid w:val="00A9443E"/>
    <w:rsid w:val="00AA52CC"/>
    <w:rsid w:val="00AA76E9"/>
    <w:rsid w:val="00AB26A6"/>
    <w:rsid w:val="00AB2C6B"/>
    <w:rsid w:val="00AB4756"/>
    <w:rsid w:val="00AB61BA"/>
    <w:rsid w:val="00AB7941"/>
    <w:rsid w:val="00AC602C"/>
    <w:rsid w:val="00AC66AF"/>
    <w:rsid w:val="00AE4270"/>
    <w:rsid w:val="00B02F0B"/>
    <w:rsid w:val="00B11126"/>
    <w:rsid w:val="00B424E3"/>
    <w:rsid w:val="00B42507"/>
    <w:rsid w:val="00B4460E"/>
    <w:rsid w:val="00B45908"/>
    <w:rsid w:val="00B763ED"/>
    <w:rsid w:val="00B76EE8"/>
    <w:rsid w:val="00BC1A01"/>
    <w:rsid w:val="00BC47E7"/>
    <w:rsid w:val="00BD0B54"/>
    <w:rsid w:val="00BE1259"/>
    <w:rsid w:val="00BF5E76"/>
    <w:rsid w:val="00C10878"/>
    <w:rsid w:val="00C15E49"/>
    <w:rsid w:val="00C25E5B"/>
    <w:rsid w:val="00C33901"/>
    <w:rsid w:val="00C3519D"/>
    <w:rsid w:val="00C4554E"/>
    <w:rsid w:val="00C462F7"/>
    <w:rsid w:val="00C76871"/>
    <w:rsid w:val="00C84505"/>
    <w:rsid w:val="00C85036"/>
    <w:rsid w:val="00CA52FE"/>
    <w:rsid w:val="00CB049C"/>
    <w:rsid w:val="00CC1A76"/>
    <w:rsid w:val="00CC4702"/>
    <w:rsid w:val="00CC5004"/>
    <w:rsid w:val="00CD095A"/>
    <w:rsid w:val="00CD367A"/>
    <w:rsid w:val="00CD3E2F"/>
    <w:rsid w:val="00CF076C"/>
    <w:rsid w:val="00CF6C4C"/>
    <w:rsid w:val="00D040DF"/>
    <w:rsid w:val="00D1455A"/>
    <w:rsid w:val="00D5434F"/>
    <w:rsid w:val="00D6046D"/>
    <w:rsid w:val="00D6724E"/>
    <w:rsid w:val="00D72B53"/>
    <w:rsid w:val="00D8108A"/>
    <w:rsid w:val="00D8135F"/>
    <w:rsid w:val="00D826DB"/>
    <w:rsid w:val="00D848DF"/>
    <w:rsid w:val="00D91FCD"/>
    <w:rsid w:val="00DA1E85"/>
    <w:rsid w:val="00DA4264"/>
    <w:rsid w:val="00DB0FB8"/>
    <w:rsid w:val="00DB1BF2"/>
    <w:rsid w:val="00DB35D9"/>
    <w:rsid w:val="00DD062B"/>
    <w:rsid w:val="00DD4A6B"/>
    <w:rsid w:val="00DE3843"/>
    <w:rsid w:val="00DE3EFB"/>
    <w:rsid w:val="00DF7AA5"/>
    <w:rsid w:val="00E0255F"/>
    <w:rsid w:val="00E13551"/>
    <w:rsid w:val="00E1696F"/>
    <w:rsid w:val="00E43D22"/>
    <w:rsid w:val="00E45486"/>
    <w:rsid w:val="00E45BBC"/>
    <w:rsid w:val="00E52D67"/>
    <w:rsid w:val="00E62A96"/>
    <w:rsid w:val="00E65B9A"/>
    <w:rsid w:val="00E8508C"/>
    <w:rsid w:val="00E85FD5"/>
    <w:rsid w:val="00E86EB5"/>
    <w:rsid w:val="00EA21B1"/>
    <w:rsid w:val="00EB16DB"/>
    <w:rsid w:val="00EB2A6F"/>
    <w:rsid w:val="00EB4813"/>
    <w:rsid w:val="00EC1A72"/>
    <w:rsid w:val="00EC48E1"/>
    <w:rsid w:val="00EC700D"/>
    <w:rsid w:val="00ED07A3"/>
    <w:rsid w:val="00ED45C2"/>
    <w:rsid w:val="00EE54A1"/>
    <w:rsid w:val="00EE6451"/>
    <w:rsid w:val="00EE6668"/>
    <w:rsid w:val="00EF61B1"/>
    <w:rsid w:val="00F056A9"/>
    <w:rsid w:val="00F13E8F"/>
    <w:rsid w:val="00F154AE"/>
    <w:rsid w:val="00F2616D"/>
    <w:rsid w:val="00F2651B"/>
    <w:rsid w:val="00F31549"/>
    <w:rsid w:val="00F3765E"/>
    <w:rsid w:val="00F42023"/>
    <w:rsid w:val="00F462CB"/>
    <w:rsid w:val="00F47782"/>
    <w:rsid w:val="00F50EEE"/>
    <w:rsid w:val="00F56829"/>
    <w:rsid w:val="00F64D91"/>
    <w:rsid w:val="00F71C7D"/>
    <w:rsid w:val="00F7761A"/>
    <w:rsid w:val="00F847E5"/>
    <w:rsid w:val="00F875BC"/>
    <w:rsid w:val="00F9081E"/>
    <w:rsid w:val="00F972C2"/>
    <w:rsid w:val="00FA25D8"/>
    <w:rsid w:val="00FA2968"/>
    <w:rsid w:val="00FA74DE"/>
    <w:rsid w:val="00FB195D"/>
    <w:rsid w:val="00FB3C9E"/>
    <w:rsid w:val="00FD3FC4"/>
    <w:rsid w:val="00FD43C1"/>
    <w:rsid w:val="00FE1466"/>
    <w:rsid w:val="00FE55E9"/>
    <w:rsid w:val="00FF0BAF"/>
    <w:rsid w:val="00FF0CC5"/>
    <w:rsid w:val="00FF2AEB"/>
    <w:rsid w:val="00FF5D88"/>
    <w:rsid w:val="03060627"/>
    <w:rsid w:val="0CE61C59"/>
    <w:rsid w:val="0EB70B4F"/>
    <w:rsid w:val="1C640D9B"/>
    <w:rsid w:val="22E83DA8"/>
    <w:rsid w:val="25007EB6"/>
    <w:rsid w:val="3D98059B"/>
    <w:rsid w:val="5746661C"/>
    <w:rsid w:val="5DEA21A7"/>
    <w:rsid w:val="6AE22EAB"/>
    <w:rsid w:val="7CD07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CB98EAE"/>
  <w15:docId w15:val="{B8B05065-A613-4D55-9D71-A57177694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unhideWhenUsed="1" w:qFormat="1"/>
    <w:lsdException w:name="toc 3" w:uiPriority="39" w:unhideWhenUsed="1" w:qFormat="1"/>
    <w:lsdException w:name="toc 4" w:uiPriority="39" w:unhideWhenUsed="1" w:qFormat="1"/>
    <w:lsdException w:name="toc 5" w:uiPriority="39" w:unhideWhenUsed="1" w:qFormat="1"/>
    <w:lsdException w:name="toc 6" w:uiPriority="39" w:qFormat="1"/>
    <w:lsdException w:name="toc 7" w:uiPriority="39" w:unhideWhenUsed="1" w:qFormat="1"/>
    <w:lsdException w:name="toc 8" w:uiPriority="39" w:unhideWhenUsed="1" w:qFormat="1"/>
    <w:lsdException w:name="toc 9" w:uiPriority="39" w:unhideWhenUsed="1" w:qFormat="1"/>
    <w:lsdException w:name="Normal Indent" w:uiPriority="0" w:qFormat="1"/>
    <w:lsdException w:name="footnote text" w:semiHidden="1" w:unhideWhenUsed="1"/>
    <w:lsdException w:name="annotation text" w:uiPriority="0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uiPriority="0" w:qFormat="1"/>
    <w:lsdException w:name="Date" w:uiPriority="0" w:qFormat="1"/>
    <w:lsdException w:name="Body Text First Indent" w:semiHidden="1" w:unhideWhenUsed="1"/>
    <w:lsdException w:name="Body Text First Indent 2" w:uiPriority="0" w:unhideWhenUsed="1" w:qFormat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uiPriority="0" w:qFormat="1"/>
    <w:lsdException w:name="Body Text Indent 3" w:uiPriority="0" w:qFormat="1"/>
    <w:lsdException w:name="Block Text" w:uiPriority="0" w:qFormat="1"/>
    <w:lsdException w:name="Hyperlink" w:qFormat="1"/>
    <w:lsdException w:name="FollowedHyperlink" w:uiPriority="0" w:qFormat="1"/>
    <w:lsdException w:name="Strong" w:uiPriority="22" w:qFormat="1"/>
    <w:lsdException w:name="Emphasis" w:uiPriority="0" w:qFormat="1"/>
    <w:lsdException w:name="Document Map" w:semiHidden="1" w:uiPriority="0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C15E49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1"/>
    <w:qFormat/>
    <w:pPr>
      <w:keepNext/>
      <w:jc w:val="center"/>
      <w:outlineLvl w:val="0"/>
    </w:pPr>
    <w:rPr>
      <w:bCs/>
      <w:sz w:val="44"/>
      <w:szCs w:val="20"/>
    </w:rPr>
  </w:style>
  <w:style w:type="paragraph" w:styleId="2">
    <w:name w:val="heading 2"/>
    <w:basedOn w:val="a"/>
    <w:next w:val="a"/>
    <w:link w:val="21"/>
    <w:qFormat/>
    <w:pPr>
      <w:keepNext/>
      <w:keepLines/>
      <w:spacing w:line="360" w:lineRule="auto"/>
      <w:outlineLvl w:val="1"/>
    </w:pPr>
    <w:rPr>
      <w:rFonts w:ascii="Arial" w:eastAsia="方正小标宋简体" w:hAnsi="Arial"/>
      <w:b/>
      <w:bCs/>
      <w:sz w:val="44"/>
      <w:szCs w:val="32"/>
    </w:rPr>
  </w:style>
  <w:style w:type="paragraph" w:styleId="3">
    <w:name w:val="heading 3"/>
    <w:basedOn w:val="a"/>
    <w:next w:val="a"/>
    <w:link w:val="30"/>
    <w:qFormat/>
    <w:pPr>
      <w:keepNext/>
      <w:keepLines/>
      <w:spacing w:before="260" w:after="260" w:line="416" w:lineRule="auto"/>
      <w:outlineLvl w:val="2"/>
    </w:pPr>
    <w:rPr>
      <w:rFonts w:eastAsia="黑体"/>
      <w:b/>
      <w:bCs/>
      <w:sz w:val="32"/>
      <w:szCs w:val="32"/>
    </w:rPr>
  </w:style>
  <w:style w:type="paragraph" w:styleId="4">
    <w:name w:val="heading 4"/>
    <w:basedOn w:val="a"/>
    <w:next w:val="a"/>
    <w:link w:val="41"/>
    <w:qFormat/>
    <w:pPr>
      <w:keepNext/>
      <w:keepLines/>
      <w:spacing w:line="560" w:lineRule="exact"/>
      <w:outlineLvl w:val="3"/>
    </w:pPr>
    <w:rPr>
      <w:rFonts w:ascii="Arial" w:eastAsia="黑体" w:hAnsi="Arial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"/>
    <w:next w:val="a"/>
    <w:link w:val="60"/>
    <w:qFormat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eastAsia="黑体" w:hAnsi="Arial"/>
      <w:b/>
      <w:bCs/>
      <w:kern w:val="0"/>
      <w:sz w:val="24"/>
    </w:rPr>
  </w:style>
  <w:style w:type="paragraph" w:styleId="7">
    <w:name w:val="heading 7"/>
    <w:basedOn w:val="a"/>
    <w:next w:val="a"/>
    <w:link w:val="70"/>
    <w:qFormat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b/>
      <w:bCs/>
      <w:kern w:val="0"/>
      <w:sz w:val="24"/>
    </w:rPr>
  </w:style>
  <w:style w:type="paragraph" w:styleId="8">
    <w:name w:val="heading 8"/>
    <w:basedOn w:val="a"/>
    <w:next w:val="a"/>
    <w:link w:val="80"/>
    <w:qFormat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eastAsia="黑体" w:hAnsi="Arial"/>
      <w:kern w:val="0"/>
      <w:sz w:val="24"/>
    </w:rPr>
  </w:style>
  <w:style w:type="paragraph" w:styleId="9">
    <w:name w:val="heading 9"/>
    <w:basedOn w:val="a"/>
    <w:next w:val="a"/>
    <w:link w:val="90"/>
    <w:qFormat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eastAsia="黑体" w:hAnsi="Arial"/>
      <w:kern w:val="0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10"/>
    <w:uiPriority w:val="99"/>
    <w:qFormat/>
    <w:pPr>
      <w:spacing w:after="120"/>
    </w:pPr>
    <w:rPr>
      <w:rFonts w:ascii="宋体" w:hAnsi="宋体" w:hint="eastAsia"/>
    </w:rPr>
  </w:style>
  <w:style w:type="paragraph" w:styleId="TOC7">
    <w:name w:val="toc 7"/>
    <w:basedOn w:val="a"/>
    <w:next w:val="a"/>
    <w:uiPriority w:val="39"/>
    <w:unhideWhenUsed/>
    <w:qFormat/>
    <w:pPr>
      <w:ind w:leftChars="1200" w:left="2520"/>
    </w:pPr>
    <w:rPr>
      <w:rFonts w:ascii="Calibri" w:hAnsi="Calibri"/>
      <w:szCs w:val="22"/>
    </w:rPr>
  </w:style>
  <w:style w:type="paragraph" w:styleId="a4">
    <w:name w:val="Normal Indent"/>
    <w:basedOn w:val="a"/>
    <w:qFormat/>
    <w:pPr>
      <w:widowControl/>
      <w:ind w:firstLine="420"/>
      <w:jc w:val="left"/>
    </w:pPr>
    <w:rPr>
      <w:kern w:val="0"/>
      <w:sz w:val="20"/>
      <w:szCs w:val="20"/>
    </w:rPr>
  </w:style>
  <w:style w:type="paragraph" w:styleId="a5">
    <w:name w:val="Document Map"/>
    <w:basedOn w:val="a"/>
    <w:link w:val="12"/>
    <w:semiHidden/>
    <w:qFormat/>
    <w:pPr>
      <w:shd w:val="clear" w:color="auto" w:fill="000080"/>
    </w:pPr>
  </w:style>
  <w:style w:type="paragraph" w:styleId="a6">
    <w:name w:val="annotation text"/>
    <w:basedOn w:val="a"/>
    <w:link w:val="13"/>
    <w:qFormat/>
    <w:pPr>
      <w:jc w:val="left"/>
    </w:pPr>
    <w:rPr>
      <w:szCs w:val="21"/>
    </w:rPr>
  </w:style>
  <w:style w:type="paragraph" w:styleId="a7">
    <w:name w:val="Salutation"/>
    <w:basedOn w:val="a"/>
    <w:next w:val="a"/>
    <w:link w:val="a8"/>
    <w:qFormat/>
    <w:rPr>
      <w:rFonts w:ascii="仿宋_GB2312" w:eastAsia="仿宋_GB2312"/>
      <w:sz w:val="24"/>
    </w:rPr>
  </w:style>
  <w:style w:type="paragraph" w:styleId="a9">
    <w:name w:val="Body Text Indent"/>
    <w:basedOn w:val="a"/>
    <w:link w:val="14"/>
    <w:qFormat/>
    <w:pPr>
      <w:spacing w:after="120"/>
      <w:ind w:leftChars="200" w:left="420"/>
    </w:pPr>
  </w:style>
  <w:style w:type="paragraph" w:styleId="aa">
    <w:name w:val="Block Text"/>
    <w:basedOn w:val="a"/>
    <w:qFormat/>
    <w:pPr>
      <w:ind w:left="1171" w:right="91" w:hanging="1080"/>
    </w:pPr>
    <w:rPr>
      <w:rFonts w:eastAsia="楷体_GB2312"/>
      <w:szCs w:val="20"/>
    </w:rPr>
  </w:style>
  <w:style w:type="paragraph" w:styleId="TOC5">
    <w:name w:val="toc 5"/>
    <w:basedOn w:val="a"/>
    <w:next w:val="a"/>
    <w:uiPriority w:val="39"/>
    <w:unhideWhenUsed/>
    <w:qFormat/>
    <w:pPr>
      <w:adjustRightInd w:val="0"/>
      <w:snapToGrid w:val="0"/>
      <w:spacing w:line="360" w:lineRule="auto"/>
      <w:ind w:leftChars="150" w:left="150"/>
    </w:pPr>
    <w:rPr>
      <w:rFonts w:ascii="Calibri" w:hAnsi="Calibri"/>
      <w:sz w:val="28"/>
      <w:szCs w:val="22"/>
    </w:rPr>
  </w:style>
  <w:style w:type="paragraph" w:styleId="TOC3">
    <w:name w:val="toc 3"/>
    <w:basedOn w:val="a"/>
    <w:next w:val="a"/>
    <w:uiPriority w:val="39"/>
    <w:unhideWhenUsed/>
    <w:qFormat/>
    <w:pPr>
      <w:adjustRightInd w:val="0"/>
      <w:snapToGrid w:val="0"/>
      <w:spacing w:line="360" w:lineRule="auto"/>
      <w:ind w:leftChars="50" w:left="50"/>
    </w:pPr>
    <w:rPr>
      <w:b/>
      <w:sz w:val="28"/>
    </w:rPr>
  </w:style>
  <w:style w:type="paragraph" w:styleId="ab">
    <w:name w:val="Plain Text"/>
    <w:basedOn w:val="a"/>
    <w:link w:val="15"/>
    <w:qFormat/>
    <w:rPr>
      <w:rFonts w:ascii="宋体" w:hAnsi="Courier New" w:cs="Courier New"/>
      <w:szCs w:val="21"/>
    </w:rPr>
  </w:style>
  <w:style w:type="paragraph" w:styleId="TOC8">
    <w:name w:val="toc 8"/>
    <w:basedOn w:val="a"/>
    <w:next w:val="a"/>
    <w:uiPriority w:val="39"/>
    <w:unhideWhenUsed/>
    <w:qFormat/>
    <w:pPr>
      <w:ind w:leftChars="1400" w:left="2940"/>
    </w:pPr>
    <w:rPr>
      <w:rFonts w:ascii="Calibri" w:hAnsi="Calibri"/>
      <w:szCs w:val="22"/>
    </w:rPr>
  </w:style>
  <w:style w:type="paragraph" w:styleId="ac">
    <w:name w:val="Date"/>
    <w:basedOn w:val="a"/>
    <w:next w:val="a"/>
    <w:link w:val="ad"/>
    <w:qFormat/>
    <w:rPr>
      <w:sz w:val="24"/>
      <w:szCs w:val="20"/>
    </w:rPr>
  </w:style>
  <w:style w:type="paragraph" w:styleId="20">
    <w:name w:val="Body Text Indent 2"/>
    <w:basedOn w:val="a"/>
    <w:link w:val="210"/>
    <w:qFormat/>
    <w:pPr>
      <w:spacing w:after="120" w:line="480" w:lineRule="auto"/>
      <w:ind w:leftChars="200" w:left="420"/>
    </w:pPr>
  </w:style>
  <w:style w:type="paragraph" w:styleId="ae">
    <w:name w:val="Balloon Text"/>
    <w:basedOn w:val="a"/>
    <w:link w:val="16"/>
    <w:qFormat/>
    <w:rPr>
      <w:sz w:val="18"/>
      <w:szCs w:val="18"/>
    </w:rPr>
  </w:style>
  <w:style w:type="paragraph" w:styleId="af">
    <w:name w:val="footer"/>
    <w:basedOn w:val="a"/>
    <w:link w:val="1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0">
    <w:name w:val="header"/>
    <w:basedOn w:val="a"/>
    <w:link w:val="18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qFormat/>
    <w:pPr>
      <w:spacing w:line="360" w:lineRule="auto"/>
    </w:pPr>
    <w:rPr>
      <w:rFonts w:ascii="宋体" w:eastAsia="黑体" w:hAnsi="宋体"/>
      <w:b/>
      <w:sz w:val="32"/>
      <w:szCs w:val="21"/>
    </w:rPr>
  </w:style>
  <w:style w:type="paragraph" w:styleId="TOC4">
    <w:name w:val="toc 4"/>
    <w:basedOn w:val="a"/>
    <w:next w:val="a"/>
    <w:uiPriority w:val="39"/>
    <w:unhideWhenUsed/>
    <w:qFormat/>
    <w:pPr>
      <w:adjustRightInd w:val="0"/>
      <w:snapToGrid w:val="0"/>
      <w:spacing w:line="360" w:lineRule="auto"/>
      <w:ind w:leftChars="100" w:left="100"/>
    </w:pPr>
    <w:rPr>
      <w:rFonts w:ascii="Calibri" w:hAnsi="Calibri"/>
      <w:sz w:val="28"/>
      <w:szCs w:val="22"/>
    </w:rPr>
  </w:style>
  <w:style w:type="paragraph" w:styleId="af1">
    <w:name w:val="Subtitle"/>
    <w:basedOn w:val="a"/>
    <w:next w:val="a"/>
    <w:link w:val="af2"/>
    <w:qFormat/>
    <w:pPr>
      <w:spacing w:before="240" w:after="60" w:line="312" w:lineRule="auto"/>
      <w:jc w:val="center"/>
      <w:outlineLvl w:val="1"/>
    </w:pPr>
    <w:rPr>
      <w:rFonts w:ascii="等线 Light" w:hAnsi="等线 Light"/>
      <w:b/>
      <w:bCs/>
      <w:kern w:val="28"/>
      <w:sz w:val="32"/>
      <w:szCs w:val="32"/>
    </w:rPr>
  </w:style>
  <w:style w:type="paragraph" w:styleId="TOC6">
    <w:name w:val="toc 6"/>
    <w:basedOn w:val="a"/>
    <w:next w:val="a"/>
    <w:uiPriority w:val="39"/>
    <w:qFormat/>
    <w:pPr>
      <w:ind w:left="2100"/>
    </w:pPr>
    <w:rPr>
      <w:szCs w:val="20"/>
    </w:rPr>
  </w:style>
  <w:style w:type="paragraph" w:styleId="31">
    <w:name w:val="Body Text Indent 3"/>
    <w:basedOn w:val="a"/>
    <w:link w:val="32"/>
    <w:qFormat/>
    <w:pPr>
      <w:spacing w:after="120"/>
      <w:ind w:leftChars="200" w:left="420"/>
    </w:pPr>
    <w:rPr>
      <w:sz w:val="16"/>
      <w:szCs w:val="16"/>
    </w:rPr>
  </w:style>
  <w:style w:type="paragraph" w:styleId="TOC2">
    <w:name w:val="toc 2"/>
    <w:basedOn w:val="a"/>
    <w:next w:val="a"/>
    <w:uiPriority w:val="39"/>
    <w:unhideWhenUsed/>
    <w:qFormat/>
    <w:pPr>
      <w:spacing w:line="360" w:lineRule="auto"/>
    </w:pPr>
    <w:rPr>
      <w:b/>
      <w:sz w:val="28"/>
    </w:rPr>
  </w:style>
  <w:style w:type="paragraph" w:styleId="TOC9">
    <w:name w:val="toc 9"/>
    <w:basedOn w:val="a"/>
    <w:next w:val="a"/>
    <w:uiPriority w:val="39"/>
    <w:unhideWhenUsed/>
    <w:qFormat/>
    <w:pPr>
      <w:ind w:leftChars="1600" w:left="3360"/>
    </w:pPr>
    <w:rPr>
      <w:rFonts w:ascii="Calibri" w:hAnsi="Calibri"/>
      <w:szCs w:val="22"/>
    </w:rPr>
  </w:style>
  <w:style w:type="paragraph" w:styleId="22">
    <w:name w:val="Body Text 2"/>
    <w:basedOn w:val="a"/>
    <w:link w:val="211"/>
    <w:qFormat/>
    <w:pPr>
      <w:spacing w:after="120" w:line="480" w:lineRule="auto"/>
    </w:pPr>
  </w:style>
  <w:style w:type="paragraph" w:styleId="HTML">
    <w:name w:val="HTML Preformatted"/>
    <w:basedOn w:val="a"/>
    <w:link w:val="HTML0"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</w:rPr>
  </w:style>
  <w:style w:type="paragraph" w:styleId="af3">
    <w:name w:val="Normal (Web)"/>
    <w:basedOn w:val="a"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9">
    <w:name w:val="index 1"/>
    <w:basedOn w:val="a"/>
    <w:next w:val="a"/>
    <w:qFormat/>
    <w:pPr>
      <w:spacing w:line="220" w:lineRule="exact"/>
      <w:jc w:val="center"/>
    </w:pPr>
    <w:rPr>
      <w:rFonts w:ascii="仿宋_GB2312" w:eastAsia="仿宋_GB2312"/>
      <w:szCs w:val="20"/>
    </w:rPr>
  </w:style>
  <w:style w:type="paragraph" w:styleId="af4">
    <w:name w:val="Title"/>
    <w:basedOn w:val="a"/>
    <w:link w:val="1a"/>
    <w:qFormat/>
    <w:pPr>
      <w:jc w:val="center"/>
      <w:outlineLvl w:val="0"/>
    </w:pPr>
    <w:rPr>
      <w:rFonts w:ascii="Calibri" w:hAnsi="Calibri"/>
      <w:b/>
      <w:sz w:val="32"/>
      <w:szCs w:val="22"/>
    </w:rPr>
  </w:style>
  <w:style w:type="paragraph" w:styleId="af5">
    <w:name w:val="annotation subject"/>
    <w:basedOn w:val="a6"/>
    <w:next w:val="a6"/>
    <w:link w:val="1b"/>
    <w:qFormat/>
    <w:rPr>
      <w:b/>
      <w:bCs/>
      <w:szCs w:val="24"/>
    </w:rPr>
  </w:style>
  <w:style w:type="paragraph" w:styleId="23">
    <w:name w:val="Body Text First Indent 2"/>
    <w:basedOn w:val="a9"/>
    <w:link w:val="24"/>
    <w:unhideWhenUsed/>
    <w:qFormat/>
    <w:pPr>
      <w:ind w:firstLineChars="200" w:firstLine="420"/>
    </w:pPr>
  </w:style>
  <w:style w:type="table" w:styleId="af6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Strong"/>
    <w:uiPriority w:val="22"/>
    <w:qFormat/>
    <w:rPr>
      <w:b/>
      <w:bCs/>
    </w:rPr>
  </w:style>
  <w:style w:type="character" w:styleId="af8">
    <w:name w:val="page number"/>
    <w:basedOn w:val="a1"/>
    <w:qFormat/>
  </w:style>
  <w:style w:type="character" w:styleId="af9">
    <w:name w:val="FollowedHyperlink"/>
    <w:qFormat/>
    <w:rPr>
      <w:color w:val="800080"/>
      <w:u w:val="single"/>
    </w:rPr>
  </w:style>
  <w:style w:type="character" w:styleId="afa">
    <w:name w:val="Hyperlink"/>
    <w:uiPriority w:val="99"/>
    <w:qFormat/>
    <w:rPr>
      <w:color w:val="136EC2"/>
      <w:u w:val="single"/>
    </w:rPr>
  </w:style>
  <w:style w:type="character" w:styleId="afb">
    <w:name w:val="annotation reference"/>
    <w:qFormat/>
    <w:rPr>
      <w:rFonts w:ascii="Times New Roman" w:eastAsia="宋体" w:hAnsi="Times New Roman" w:cs="Times New Roman"/>
      <w:sz w:val="21"/>
      <w:szCs w:val="21"/>
    </w:rPr>
  </w:style>
  <w:style w:type="paragraph" w:customStyle="1" w:styleId="afc">
    <w:name w:val="引言二级条标题"/>
    <w:basedOn w:val="afd"/>
    <w:next w:val="afe"/>
    <w:qFormat/>
    <w:pPr>
      <w:tabs>
        <w:tab w:val="left" w:pos="360"/>
        <w:tab w:val="left" w:pos="1320"/>
      </w:tabs>
    </w:pPr>
    <w:rPr>
      <w:szCs w:val="20"/>
    </w:rPr>
  </w:style>
  <w:style w:type="paragraph" w:customStyle="1" w:styleId="afd">
    <w:name w:val="引言一级条标题"/>
    <w:basedOn w:val="a"/>
    <w:next w:val="afe"/>
    <w:qFormat/>
    <w:pPr>
      <w:widowControl/>
    </w:pPr>
    <w:rPr>
      <w:rFonts w:eastAsia="黑体"/>
      <w:b/>
    </w:rPr>
  </w:style>
  <w:style w:type="paragraph" w:customStyle="1" w:styleId="afe">
    <w:name w:val="段"/>
    <w:qFormat/>
    <w:pPr>
      <w:autoSpaceDE w:val="0"/>
      <w:autoSpaceDN w:val="0"/>
      <w:ind w:firstLineChars="200" w:firstLine="200"/>
      <w:jc w:val="both"/>
    </w:pPr>
    <w:rPr>
      <w:rFonts w:ascii="宋体" w:hAnsi="Calibri"/>
      <w:sz w:val="21"/>
      <w:szCs w:val="22"/>
    </w:rPr>
  </w:style>
  <w:style w:type="character" w:customStyle="1" w:styleId="Char">
    <w:name w:val="批注文字 Char"/>
    <w:qFormat/>
    <w:rPr>
      <w:sz w:val="24"/>
      <w:szCs w:val="24"/>
    </w:rPr>
  </w:style>
  <w:style w:type="character" w:customStyle="1" w:styleId="14">
    <w:name w:val="正文文本缩进 字符1"/>
    <w:basedOn w:val="a1"/>
    <w:link w:val="a9"/>
    <w:qFormat/>
    <w:rPr>
      <w:kern w:val="2"/>
      <w:sz w:val="21"/>
      <w:szCs w:val="24"/>
    </w:rPr>
  </w:style>
  <w:style w:type="character" w:customStyle="1" w:styleId="24">
    <w:name w:val="正文文本首行缩进 2 字符"/>
    <w:basedOn w:val="14"/>
    <w:link w:val="23"/>
    <w:uiPriority w:val="99"/>
    <w:semiHidden/>
    <w:qFormat/>
    <w:rPr>
      <w:kern w:val="2"/>
      <w:sz w:val="21"/>
      <w:szCs w:val="24"/>
    </w:rPr>
  </w:style>
  <w:style w:type="character" w:customStyle="1" w:styleId="Char1">
    <w:name w:val="批注文字 Char1"/>
    <w:basedOn w:val="a1"/>
    <w:uiPriority w:val="99"/>
    <w:semiHidden/>
    <w:qFormat/>
    <w:rPr>
      <w:kern w:val="2"/>
      <w:sz w:val="21"/>
      <w:szCs w:val="24"/>
    </w:rPr>
  </w:style>
  <w:style w:type="character" w:customStyle="1" w:styleId="13">
    <w:name w:val="批注文字 字符1"/>
    <w:link w:val="a6"/>
    <w:qFormat/>
    <w:rPr>
      <w:kern w:val="2"/>
      <w:sz w:val="21"/>
      <w:szCs w:val="21"/>
    </w:rPr>
  </w:style>
  <w:style w:type="character" w:customStyle="1" w:styleId="10">
    <w:name w:val="正文文本 字符1"/>
    <w:basedOn w:val="a1"/>
    <w:link w:val="a0"/>
    <w:qFormat/>
    <w:rPr>
      <w:rFonts w:ascii="宋体" w:hAnsi="宋体"/>
      <w:kern w:val="2"/>
      <w:sz w:val="21"/>
      <w:szCs w:val="24"/>
    </w:rPr>
  </w:style>
  <w:style w:type="paragraph" w:customStyle="1" w:styleId="Style26">
    <w:name w:val="_Style 26"/>
    <w:basedOn w:val="a9"/>
    <w:next w:val="23"/>
    <w:qFormat/>
    <w:pPr>
      <w:autoSpaceDE w:val="0"/>
      <w:autoSpaceDN w:val="0"/>
      <w:adjustRightInd w:val="0"/>
      <w:ind w:firstLine="420"/>
      <w:jc w:val="left"/>
    </w:pPr>
    <w:rPr>
      <w:rFonts w:ascii="Calibri" w:hAnsi="Calibri"/>
      <w:kern w:val="0"/>
    </w:rPr>
  </w:style>
  <w:style w:type="character" w:customStyle="1" w:styleId="18">
    <w:name w:val="页眉 字符1"/>
    <w:basedOn w:val="a1"/>
    <w:link w:val="af0"/>
    <w:uiPriority w:val="99"/>
    <w:qFormat/>
    <w:rPr>
      <w:kern w:val="2"/>
      <w:sz w:val="18"/>
      <w:szCs w:val="18"/>
    </w:rPr>
  </w:style>
  <w:style w:type="character" w:customStyle="1" w:styleId="17">
    <w:name w:val="页脚 字符1"/>
    <w:basedOn w:val="a1"/>
    <w:link w:val="af"/>
    <w:uiPriority w:val="99"/>
    <w:qFormat/>
    <w:rPr>
      <w:kern w:val="2"/>
      <w:sz w:val="18"/>
      <w:szCs w:val="18"/>
    </w:rPr>
  </w:style>
  <w:style w:type="character" w:customStyle="1" w:styleId="11">
    <w:name w:val="标题 1 字符1"/>
    <w:basedOn w:val="a1"/>
    <w:link w:val="1"/>
    <w:qFormat/>
    <w:rPr>
      <w:bCs/>
      <w:kern w:val="2"/>
      <w:sz w:val="44"/>
    </w:rPr>
  </w:style>
  <w:style w:type="character" w:customStyle="1" w:styleId="21">
    <w:name w:val="标题 2 字符1"/>
    <w:basedOn w:val="a1"/>
    <w:link w:val="2"/>
    <w:qFormat/>
    <w:rPr>
      <w:rFonts w:ascii="Arial" w:eastAsia="方正小标宋简体" w:hAnsi="Arial"/>
      <w:b/>
      <w:bCs/>
      <w:kern w:val="2"/>
      <w:sz w:val="44"/>
      <w:szCs w:val="32"/>
    </w:rPr>
  </w:style>
  <w:style w:type="character" w:customStyle="1" w:styleId="30">
    <w:name w:val="标题 3 字符"/>
    <w:basedOn w:val="a1"/>
    <w:link w:val="3"/>
    <w:qFormat/>
    <w:rPr>
      <w:rFonts w:eastAsia="黑体"/>
      <w:b/>
      <w:bCs/>
      <w:kern w:val="2"/>
      <w:sz w:val="32"/>
      <w:szCs w:val="32"/>
    </w:rPr>
  </w:style>
  <w:style w:type="character" w:customStyle="1" w:styleId="41">
    <w:name w:val="标题 4 字符1"/>
    <w:basedOn w:val="a1"/>
    <w:link w:val="4"/>
    <w:qFormat/>
    <w:rPr>
      <w:rFonts w:ascii="Arial" w:eastAsia="黑体" w:hAnsi="Arial"/>
      <w:b/>
      <w:bCs/>
      <w:kern w:val="2"/>
      <w:sz w:val="28"/>
      <w:szCs w:val="28"/>
    </w:rPr>
  </w:style>
  <w:style w:type="character" w:customStyle="1" w:styleId="50">
    <w:name w:val="标题 5 字符"/>
    <w:basedOn w:val="a1"/>
    <w:link w:val="5"/>
    <w:qFormat/>
    <w:rPr>
      <w:b/>
      <w:bCs/>
      <w:sz w:val="28"/>
      <w:szCs w:val="28"/>
    </w:rPr>
  </w:style>
  <w:style w:type="character" w:customStyle="1" w:styleId="60">
    <w:name w:val="标题 6 字符"/>
    <w:basedOn w:val="a1"/>
    <w:link w:val="6"/>
    <w:qFormat/>
    <w:rPr>
      <w:rFonts w:ascii="Arial" w:eastAsia="黑体" w:hAnsi="Arial"/>
      <w:b/>
      <w:bCs/>
      <w:sz w:val="24"/>
      <w:szCs w:val="24"/>
    </w:rPr>
  </w:style>
  <w:style w:type="character" w:customStyle="1" w:styleId="70">
    <w:name w:val="标题 7 字符"/>
    <w:basedOn w:val="a1"/>
    <w:link w:val="7"/>
    <w:qFormat/>
    <w:rPr>
      <w:b/>
      <w:bCs/>
      <w:sz w:val="24"/>
      <w:szCs w:val="24"/>
    </w:rPr>
  </w:style>
  <w:style w:type="character" w:customStyle="1" w:styleId="80">
    <w:name w:val="标题 8 字符"/>
    <w:basedOn w:val="a1"/>
    <w:link w:val="8"/>
    <w:qFormat/>
    <w:rPr>
      <w:rFonts w:ascii="Arial" w:eastAsia="黑体" w:hAnsi="Arial"/>
      <w:sz w:val="24"/>
      <w:szCs w:val="24"/>
    </w:rPr>
  </w:style>
  <w:style w:type="character" w:customStyle="1" w:styleId="90">
    <w:name w:val="标题 9 字符"/>
    <w:basedOn w:val="a1"/>
    <w:link w:val="9"/>
    <w:qFormat/>
    <w:rPr>
      <w:rFonts w:ascii="Arial" w:eastAsia="黑体" w:hAnsi="Arial"/>
      <w:sz w:val="21"/>
      <w:szCs w:val="21"/>
    </w:rPr>
  </w:style>
  <w:style w:type="character" w:customStyle="1" w:styleId="12">
    <w:name w:val="文档结构图 字符1"/>
    <w:basedOn w:val="a1"/>
    <w:link w:val="a5"/>
    <w:semiHidden/>
    <w:qFormat/>
    <w:rPr>
      <w:kern w:val="2"/>
      <w:sz w:val="21"/>
      <w:szCs w:val="24"/>
      <w:shd w:val="clear" w:color="auto" w:fill="000080"/>
    </w:rPr>
  </w:style>
  <w:style w:type="character" w:customStyle="1" w:styleId="a8">
    <w:name w:val="称呼 字符"/>
    <w:basedOn w:val="a1"/>
    <w:link w:val="a7"/>
    <w:qFormat/>
    <w:rPr>
      <w:rFonts w:ascii="仿宋_GB2312" w:eastAsia="仿宋_GB2312"/>
      <w:kern w:val="2"/>
      <w:sz w:val="24"/>
      <w:szCs w:val="24"/>
    </w:rPr>
  </w:style>
  <w:style w:type="character" w:customStyle="1" w:styleId="15">
    <w:name w:val="纯文本 字符1"/>
    <w:basedOn w:val="a1"/>
    <w:link w:val="ab"/>
    <w:qFormat/>
    <w:rPr>
      <w:rFonts w:ascii="宋体" w:hAnsi="Courier New" w:cs="Courier New"/>
      <w:kern w:val="2"/>
      <w:sz w:val="21"/>
      <w:szCs w:val="21"/>
    </w:rPr>
  </w:style>
  <w:style w:type="character" w:customStyle="1" w:styleId="ad">
    <w:name w:val="日期 字符"/>
    <w:basedOn w:val="a1"/>
    <w:link w:val="ac"/>
    <w:qFormat/>
    <w:rPr>
      <w:kern w:val="2"/>
      <w:sz w:val="24"/>
    </w:rPr>
  </w:style>
  <w:style w:type="character" w:customStyle="1" w:styleId="210">
    <w:name w:val="正文文本缩进 2 字符1"/>
    <w:basedOn w:val="a1"/>
    <w:link w:val="20"/>
    <w:qFormat/>
    <w:rPr>
      <w:kern w:val="2"/>
      <w:sz w:val="21"/>
      <w:szCs w:val="24"/>
    </w:rPr>
  </w:style>
  <w:style w:type="character" w:customStyle="1" w:styleId="16">
    <w:name w:val="批注框文本 字符1"/>
    <w:basedOn w:val="a1"/>
    <w:link w:val="ae"/>
    <w:qFormat/>
    <w:rPr>
      <w:kern w:val="2"/>
      <w:sz w:val="18"/>
      <w:szCs w:val="18"/>
    </w:rPr>
  </w:style>
  <w:style w:type="character" w:customStyle="1" w:styleId="Char0">
    <w:name w:val="副标题 Char"/>
    <w:basedOn w:val="a1"/>
    <w:uiPriority w:val="11"/>
    <w:qFormat/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32">
    <w:name w:val="正文文本缩进 3 字符"/>
    <w:basedOn w:val="a1"/>
    <w:link w:val="31"/>
    <w:qFormat/>
    <w:rPr>
      <w:kern w:val="2"/>
      <w:sz w:val="16"/>
      <w:szCs w:val="16"/>
    </w:rPr>
  </w:style>
  <w:style w:type="character" w:customStyle="1" w:styleId="211">
    <w:name w:val="正文文本 2 字符1"/>
    <w:basedOn w:val="a1"/>
    <w:link w:val="22"/>
    <w:qFormat/>
    <w:rPr>
      <w:kern w:val="2"/>
      <w:sz w:val="21"/>
      <w:szCs w:val="24"/>
    </w:rPr>
  </w:style>
  <w:style w:type="character" w:customStyle="1" w:styleId="HTML0">
    <w:name w:val="HTML 预设格式 字符"/>
    <w:basedOn w:val="a1"/>
    <w:link w:val="HTML"/>
    <w:qFormat/>
    <w:rPr>
      <w:rFonts w:ascii="Arial" w:hAnsi="Arial" w:cs="Arial"/>
      <w:sz w:val="24"/>
      <w:szCs w:val="24"/>
    </w:rPr>
  </w:style>
  <w:style w:type="character" w:customStyle="1" w:styleId="1a">
    <w:name w:val="标题 字符1"/>
    <w:basedOn w:val="a1"/>
    <w:link w:val="af4"/>
    <w:qFormat/>
    <w:rPr>
      <w:rFonts w:ascii="Calibri" w:hAnsi="Calibri"/>
      <w:b/>
      <w:kern w:val="2"/>
      <w:sz w:val="32"/>
      <w:szCs w:val="22"/>
    </w:rPr>
  </w:style>
  <w:style w:type="character" w:customStyle="1" w:styleId="1b">
    <w:name w:val="批注主题 字符1"/>
    <w:basedOn w:val="13"/>
    <w:link w:val="af5"/>
    <w:qFormat/>
    <w:rPr>
      <w:b/>
      <w:bCs/>
      <w:kern w:val="2"/>
      <w:sz w:val="21"/>
      <w:szCs w:val="24"/>
    </w:rPr>
  </w:style>
  <w:style w:type="paragraph" w:customStyle="1" w:styleId="aff">
    <w:name w:val="表格内容"/>
    <w:basedOn w:val="a0"/>
    <w:qFormat/>
    <w:pPr>
      <w:suppressLineNumbers/>
      <w:suppressAutoHyphens/>
      <w:jc w:val="left"/>
    </w:pPr>
    <w:rPr>
      <w:rFonts w:ascii="Times New Roman" w:hAnsi="Times New Roman" w:cs="Tahoma" w:hint="default"/>
      <w:kern w:val="0"/>
      <w:sz w:val="24"/>
    </w:rPr>
  </w:style>
  <w:style w:type="paragraph" w:customStyle="1" w:styleId="CharCharCharCharCharCharChar">
    <w:name w:val="Char Char Char Char Char Char Char"/>
    <w:basedOn w:val="a"/>
    <w:qFormat/>
    <w:pPr>
      <w:snapToGrid w:val="0"/>
      <w:spacing w:line="360" w:lineRule="auto"/>
      <w:ind w:firstLineChars="200" w:firstLine="200"/>
    </w:pPr>
    <w:rPr>
      <w:rFonts w:eastAsia="仿宋_GB2312"/>
      <w:sz w:val="24"/>
    </w:rPr>
  </w:style>
  <w:style w:type="paragraph" w:customStyle="1" w:styleId="CharCharCharCharCharCharChar1">
    <w:name w:val="Char Char Char Char Char Char Char1"/>
    <w:basedOn w:val="a"/>
    <w:qFormat/>
    <w:pPr>
      <w:snapToGrid w:val="0"/>
      <w:spacing w:line="360" w:lineRule="auto"/>
      <w:ind w:firstLineChars="200" w:firstLine="200"/>
    </w:pPr>
    <w:rPr>
      <w:rFonts w:eastAsia="仿宋_GB2312"/>
      <w:sz w:val="24"/>
    </w:rPr>
  </w:style>
  <w:style w:type="paragraph" w:customStyle="1" w:styleId="CharCharChar">
    <w:name w:val="Char Char Char"/>
    <w:basedOn w:val="a"/>
    <w:qFormat/>
    <w:rPr>
      <w:rFonts w:ascii="宋体" w:hAnsi="宋体"/>
      <w:b/>
      <w:sz w:val="28"/>
      <w:szCs w:val="28"/>
    </w:rPr>
  </w:style>
  <w:style w:type="paragraph" w:customStyle="1" w:styleId="CharChar1CharCharCharCharCharCharCharCharCharCharCharCharCharCharChar">
    <w:name w:val="Char Char1 Char Char Char Char Char Char Char Char Char Char Char Char Char Char Char"/>
    <w:basedOn w:val="a"/>
    <w:qFormat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Char2">
    <w:name w:val="Char"/>
    <w:basedOn w:val="a"/>
    <w:qFormat/>
    <w:pPr>
      <w:tabs>
        <w:tab w:val="left" w:pos="360"/>
      </w:tabs>
      <w:ind w:left="360" w:hangingChars="200" w:hanging="360"/>
    </w:pPr>
    <w:rPr>
      <w:sz w:val="24"/>
    </w:rPr>
  </w:style>
  <w:style w:type="paragraph" w:customStyle="1" w:styleId="1c">
    <w:name w:val="样式1"/>
    <w:basedOn w:val="a"/>
    <w:link w:val="1CharChar"/>
    <w:qFormat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/>
      <w:kern w:val="0"/>
      <w:szCs w:val="21"/>
    </w:rPr>
  </w:style>
  <w:style w:type="character" w:customStyle="1" w:styleId="p0Char">
    <w:name w:val="p0 Char"/>
    <w:link w:val="p0"/>
    <w:qFormat/>
    <w:rPr>
      <w:szCs w:val="21"/>
    </w:rPr>
  </w:style>
  <w:style w:type="paragraph" w:customStyle="1" w:styleId="p0">
    <w:name w:val="p0"/>
    <w:basedOn w:val="a"/>
    <w:link w:val="p0Char"/>
    <w:qFormat/>
    <w:pPr>
      <w:widowControl/>
    </w:pPr>
    <w:rPr>
      <w:kern w:val="0"/>
      <w:sz w:val="20"/>
      <w:szCs w:val="21"/>
    </w:rPr>
  </w:style>
  <w:style w:type="paragraph" w:customStyle="1" w:styleId="Char11">
    <w:name w:val="Char11"/>
    <w:basedOn w:val="a"/>
    <w:qFormat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CharChar1CharCharCharCharChar1CharCharCharChar">
    <w:name w:val="Char Char1 Char Char Char Char Char1 Char Char Char Char"/>
    <w:basedOn w:val="a5"/>
    <w:qFormat/>
    <w:rPr>
      <w:rFonts w:ascii="Tahoma" w:hAnsi="Tahoma"/>
    </w:rPr>
  </w:style>
  <w:style w:type="paragraph" w:customStyle="1" w:styleId="260">
    <w:name w:val="样式 样式 样式 样式 标题 2 + 宋体 五号 非加粗 黑色 + 段前: 6 磅 段后: 0 磅 行距: 单倍行距 + 段前:..."/>
    <w:basedOn w:val="a"/>
    <w:qFormat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/>
      <w:b/>
      <w:bCs/>
      <w:color w:val="000000"/>
      <w:kern w:val="0"/>
      <w:szCs w:val="20"/>
    </w:rPr>
  </w:style>
  <w:style w:type="paragraph" w:customStyle="1" w:styleId="Char10">
    <w:name w:val="Char1"/>
    <w:basedOn w:val="a"/>
    <w:qFormat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黑体" w:eastAsia="黑体"/>
    </w:rPr>
  </w:style>
  <w:style w:type="paragraph" w:customStyle="1" w:styleId="1d">
    <w:name w:val="1"/>
    <w:basedOn w:val="a"/>
    <w:qFormat/>
    <w:pPr>
      <w:spacing w:afterLines="50" w:line="360" w:lineRule="auto"/>
    </w:pPr>
    <w:rPr>
      <w:rFonts w:ascii="宋体" w:hAnsi="宋体"/>
      <w:b/>
      <w:sz w:val="30"/>
      <w:szCs w:val="21"/>
    </w:rPr>
  </w:style>
  <w:style w:type="paragraph" w:customStyle="1" w:styleId="25">
    <w:name w:val="样式 标题 2 + 宋体 五号 行距: 单倍行距"/>
    <w:basedOn w:val="2"/>
    <w:qFormat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1e">
    <w:name w:val="标题 1 +"/>
    <w:basedOn w:val="1"/>
    <w:next w:val="a"/>
    <w:qFormat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2TimesNewRoman5020">
    <w:name w:val="样式 标题 2 + Times New Roman 四号 非加粗 段前: 5 磅 段后: 0 磅 行距: 固定值 20..."/>
    <w:basedOn w:val="2"/>
    <w:qFormat/>
    <w:pPr>
      <w:spacing w:before="100" w:line="400" w:lineRule="exact"/>
    </w:pPr>
    <w:rPr>
      <w:rFonts w:ascii="Times New Roman" w:eastAsia="黑体" w:hAnsi="Times New Roman"/>
      <w:b w:val="0"/>
      <w:bCs w:val="0"/>
      <w:sz w:val="28"/>
      <w:szCs w:val="20"/>
    </w:rPr>
  </w:style>
  <w:style w:type="paragraph" w:customStyle="1" w:styleId="p15">
    <w:name w:val="p15"/>
    <w:basedOn w:val="a"/>
    <w:qFormat/>
    <w:pPr>
      <w:widowControl/>
      <w:spacing w:line="220" w:lineRule="atLeast"/>
      <w:jc w:val="center"/>
    </w:pPr>
    <w:rPr>
      <w:rFonts w:ascii="仿宋_GB2312" w:eastAsia="仿宋_GB2312" w:hAnsi="宋体" w:cs="宋体"/>
      <w:kern w:val="0"/>
      <w:szCs w:val="21"/>
    </w:rPr>
  </w:style>
  <w:style w:type="paragraph" w:customStyle="1" w:styleId="Char1CharCharCharCharCharCharChar1CharCharChar">
    <w:name w:val="Char1 Char Char Char 字元 Char Char 字元 Char 字元 Char1 Char Char Char"/>
    <w:basedOn w:val="a"/>
    <w:qFormat/>
    <w:rPr>
      <w:szCs w:val="20"/>
    </w:rPr>
  </w:style>
  <w:style w:type="paragraph" w:customStyle="1" w:styleId="p16">
    <w:name w:val="p16"/>
    <w:basedOn w:val="a"/>
    <w:qFormat/>
    <w:pPr>
      <w:widowControl/>
      <w:jc w:val="left"/>
    </w:pPr>
    <w:rPr>
      <w:kern w:val="0"/>
      <w:szCs w:val="21"/>
    </w:rPr>
  </w:style>
  <w:style w:type="paragraph" w:customStyle="1" w:styleId="xl31">
    <w:name w:val="xl31"/>
    <w:basedOn w:val="a"/>
    <w:qFormat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4"/>
    </w:rPr>
  </w:style>
  <w:style w:type="paragraph" w:customStyle="1" w:styleId="Blockquote">
    <w:name w:val="Blockquote"/>
    <w:basedOn w:val="a"/>
    <w:qFormat/>
    <w:pPr>
      <w:autoSpaceDE w:val="0"/>
      <w:autoSpaceDN w:val="0"/>
      <w:adjustRightInd w:val="0"/>
      <w:spacing w:before="100" w:after="100"/>
      <w:ind w:left="360" w:right="360"/>
      <w:jc w:val="left"/>
    </w:pPr>
    <w:rPr>
      <w:kern w:val="0"/>
      <w:sz w:val="24"/>
      <w:szCs w:val="20"/>
    </w:rPr>
  </w:style>
  <w:style w:type="paragraph" w:customStyle="1" w:styleId="CharChar">
    <w:name w:val="Char Char"/>
    <w:basedOn w:val="a"/>
    <w:qFormat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  <w:style w:type="paragraph" w:customStyle="1" w:styleId="xl25">
    <w:name w:val="xl25"/>
    <w:basedOn w:val="a"/>
    <w:qFormat/>
    <w:pPr>
      <w:widowControl/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 w:val="24"/>
    </w:rPr>
  </w:style>
  <w:style w:type="paragraph" w:customStyle="1" w:styleId="CharCharChar1Char">
    <w:name w:val="Char Char Char1 Char"/>
    <w:basedOn w:val="a"/>
    <w:qFormat/>
    <w:pPr>
      <w:tabs>
        <w:tab w:val="left" w:pos="360"/>
      </w:tabs>
      <w:snapToGrid w:val="0"/>
      <w:spacing w:line="360" w:lineRule="auto"/>
    </w:pPr>
    <w:rPr>
      <w:rFonts w:eastAsia="仿宋_GB2312" w:cs="宋体"/>
      <w:sz w:val="24"/>
    </w:rPr>
  </w:style>
  <w:style w:type="paragraph" w:styleId="aff0">
    <w:name w:val="List Paragraph"/>
    <w:basedOn w:val="a"/>
    <w:link w:val="aff1"/>
    <w:uiPriority w:val="34"/>
    <w:qFormat/>
    <w:pPr>
      <w:ind w:firstLineChars="200" w:firstLine="420"/>
    </w:pPr>
  </w:style>
  <w:style w:type="character" w:customStyle="1" w:styleId="fontstyle01">
    <w:name w:val="fontstyle01"/>
    <w:qFormat/>
    <w:rPr>
      <w:rFonts w:ascii="宋体" w:eastAsia="宋体" w:hAnsi="宋体" w:hint="eastAsia"/>
      <w:color w:val="000000"/>
      <w:sz w:val="24"/>
      <w:szCs w:val="24"/>
    </w:rPr>
  </w:style>
  <w:style w:type="character" w:customStyle="1" w:styleId="fontstyle11">
    <w:name w:val="fontstyle11"/>
    <w:qFormat/>
    <w:rPr>
      <w:rFonts w:ascii="TimesNewRomanPSMT" w:hAnsi="TimesNewRomanPSMT" w:hint="default"/>
      <w:color w:val="000000"/>
      <w:sz w:val="24"/>
      <w:szCs w:val="24"/>
    </w:rPr>
  </w:style>
  <w:style w:type="paragraph" w:customStyle="1" w:styleId="TOC10">
    <w:name w:val="TOC 标题1"/>
    <w:basedOn w:val="1"/>
    <w:next w:val="a"/>
    <w:uiPriority w:val="39"/>
    <w:semiHidden/>
    <w:unhideWhenUsed/>
    <w:qFormat/>
    <w:pPr>
      <w:keepLines/>
      <w:widowControl/>
      <w:spacing w:before="480" w:line="276" w:lineRule="auto"/>
      <w:jc w:val="left"/>
      <w:outlineLvl w:val="9"/>
    </w:pPr>
    <w:rPr>
      <w:rFonts w:ascii="Cambria" w:hAnsi="Cambria"/>
      <w:color w:val="2F5496"/>
      <w:kern w:val="0"/>
      <w:sz w:val="28"/>
      <w:szCs w:val="28"/>
    </w:rPr>
  </w:style>
  <w:style w:type="character" w:customStyle="1" w:styleId="fontstyle21">
    <w:name w:val="fontstyle21"/>
    <w:qFormat/>
    <w:rPr>
      <w:rFonts w:ascii="宋体" w:eastAsia="宋体" w:hAnsi="宋体" w:hint="eastAsia"/>
      <w:color w:val="993300"/>
      <w:sz w:val="24"/>
      <w:szCs w:val="24"/>
    </w:rPr>
  </w:style>
  <w:style w:type="character" w:customStyle="1" w:styleId="fontstyle31">
    <w:name w:val="fontstyle31"/>
    <w:qFormat/>
    <w:rPr>
      <w:rFonts w:ascii="Arial" w:hAnsi="Arial" w:cs="Arial" w:hint="default"/>
      <w:color w:val="993300"/>
      <w:sz w:val="24"/>
      <w:szCs w:val="24"/>
    </w:rPr>
  </w:style>
  <w:style w:type="character" w:customStyle="1" w:styleId="aff1">
    <w:name w:val="列表段落 字符"/>
    <w:link w:val="aff0"/>
    <w:uiPriority w:val="34"/>
    <w:qFormat/>
    <w:rPr>
      <w:kern w:val="2"/>
      <w:sz w:val="21"/>
      <w:szCs w:val="24"/>
    </w:rPr>
  </w:style>
  <w:style w:type="character" w:customStyle="1" w:styleId="Char12">
    <w:name w:val="标题 Char1"/>
    <w:uiPriority w:val="10"/>
    <w:qFormat/>
    <w:rPr>
      <w:rFonts w:ascii="Cambria" w:eastAsia="宋体" w:hAnsi="Cambria" w:cs="Times New Roman"/>
      <w:b/>
      <w:bCs/>
      <w:sz w:val="32"/>
      <w:szCs w:val="32"/>
    </w:rPr>
  </w:style>
  <w:style w:type="character" w:customStyle="1" w:styleId="1CharChar">
    <w:name w:val="样式1 Char Char"/>
    <w:link w:val="1c"/>
    <w:qFormat/>
    <w:rPr>
      <w:rFonts w:ascii="宋体" w:hAnsi="宋体"/>
      <w:sz w:val="21"/>
      <w:szCs w:val="21"/>
    </w:rPr>
  </w:style>
  <w:style w:type="character" w:customStyle="1" w:styleId="Char13">
    <w:name w:val="纯文本 Char1"/>
    <w:semiHidden/>
    <w:qFormat/>
    <w:locked/>
    <w:rPr>
      <w:rFonts w:ascii="宋体" w:eastAsia="宋体" w:hAnsi="Courier New" w:cs="Courier New"/>
      <w:kern w:val="2"/>
      <w:sz w:val="21"/>
      <w:szCs w:val="21"/>
      <w:lang w:val="en-US" w:eastAsia="zh-CN" w:bidi="ar-SA"/>
    </w:rPr>
  </w:style>
  <w:style w:type="paragraph" w:customStyle="1" w:styleId="aff2">
    <w:name w:val="正文文字缩进"/>
    <w:qFormat/>
    <w:pPr>
      <w:spacing w:line="351" w:lineRule="atLeast"/>
      <w:ind w:firstLine="555"/>
      <w:textAlignment w:val="baseline"/>
    </w:pPr>
    <w:rPr>
      <w:color w:val="000000"/>
      <w:sz w:val="28"/>
    </w:rPr>
  </w:style>
  <w:style w:type="character" w:customStyle="1" w:styleId="aff3">
    <w:name w:val="批注文字 字符"/>
    <w:qFormat/>
    <w:rPr>
      <w:sz w:val="24"/>
      <w:szCs w:val="24"/>
    </w:rPr>
  </w:style>
  <w:style w:type="character" w:customStyle="1" w:styleId="aff4">
    <w:name w:val="纯文本 字符"/>
    <w:qFormat/>
    <w:locked/>
    <w:rPr>
      <w:rFonts w:ascii="宋体" w:eastAsia="宋体" w:hAnsi="Courier New" w:cs="Courier New"/>
      <w:kern w:val="2"/>
      <w:sz w:val="24"/>
      <w:szCs w:val="21"/>
      <w:lang w:val="en-US" w:eastAsia="zh-CN" w:bidi="ar-SA"/>
    </w:rPr>
  </w:style>
  <w:style w:type="paragraph" w:customStyle="1" w:styleId="1f">
    <w:name w:val="列出段落1"/>
    <w:basedOn w:val="a"/>
    <w:qFormat/>
    <w:pPr>
      <w:ind w:firstLineChars="200" w:firstLine="420"/>
    </w:pPr>
    <w:rPr>
      <w:kern w:val="0"/>
      <w:sz w:val="24"/>
    </w:rPr>
  </w:style>
  <w:style w:type="character" w:customStyle="1" w:styleId="1f0">
    <w:name w:val="标题 1 字符"/>
    <w:qFormat/>
    <w:rPr>
      <w:b/>
      <w:bCs/>
      <w:kern w:val="44"/>
      <w:sz w:val="44"/>
      <w:szCs w:val="44"/>
    </w:rPr>
  </w:style>
  <w:style w:type="character" w:customStyle="1" w:styleId="26">
    <w:name w:val="标题 2 字符"/>
    <w:uiPriority w:val="9"/>
    <w:qFormat/>
    <w:rPr>
      <w:rFonts w:ascii="Arial" w:eastAsia="黑体" w:hAnsi="Arial"/>
      <w:b/>
      <w:sz w:val="32"/>
    </w:rPr>
  </w:style>
  <w:style w:type="character" w:customStyle="1" w:styleId="40">
    <w:name w:val="标题 4 字符"/>
    <w:qFormat/>
    <w:rPr>
      <w:rFonts w:ascii="Arial" w:eastAsia="黑体" w:hAnsi="Arial" w:cs="Arial"/>
      <w:b/>
      <w:bCs/>
      <w:kern w:val="2"/>
      <w:sz w:val="28"/>
      <w:szCs w:val="28"/>
    </w:rPr>
  </w:style>
  <w:style w:type="character" w:customStyle="1" w:styleId="aff5">
    <w:name w:val="文档结构图 字符"/>
    <w:semiHidden/>
    <w:qFormat/>
    <w:rPr>
      <w:sz w:val="24"/>
      <w:szCs w:val="24"/>
      <w:shd w:val="clear" w:color="auto" w:fill="000080"/>
    </w:rPr>
  </w:style>
  <w:style w:type="character" w:customStyle="1" w:styleId="aff6">
    <w:name w:val="正文文本 字符"/>
    <w:uiPriority w:val="99"/>
    <w:qFormat/>
    <w:rPr>
      <w:sz w:val="21"/>
      <w:szCs w:val="24"/>
    </w:rPr>
  </w:style>
  <w:style w:type="character" w:customStyle="1" w:styleId="aff7">
    <w:name w:val="正文文本缩进 字符"/>
    <w:qFormat/>
    <w:rPr>
      <w:sz w:val="24"/>
      <w:szCs w:val="24"/>
    </w:rPr>
  </w:style>
  <w:style w:type="character" w:customStyle="1" w:styleId="27">
    <w:name w:val="正文文本缩进 2 字符"/>
    <w:qFormat/>
    <w:rPr>
      <w:sz w:val="24"/>
      <w:szCs w:val="24"/>
    </w:rPr>
  </w:style>
  <w:style w:type="character" w:customStyle="1" w:styleId="aff8">
    <w:name w:val="批注框文本 字符"/>
    <w:qFormat/>
    <w:locked/>
    <w:rPr>
      <w:rFonts w:cs="Times New Roman"/>
      <w:sz w:val="18"/>
      <w:szCs w:val="18"/>
    </w:rPr>
  </w:style>
  <w:style w:type="character" w:customStyle="1" w:styleId="aff9">
    <w:name w:val="页脚 字符"/>
    <w:uiPriority w:val="99"/>
    <w:qFormat/>
    <w:locked/>
    <w:rPr>
      <w:rFonts w:cs="Times New Roman"/>
      <w:sz w:val="18"/>
      <w:szCs w:val="18"/>
    </w:rPr>
  </w:style>
  <w:style w:type="character" w:customStyle="1" w:styleId="affa">
    <w:name w:val="页眉 字符"/>
    <w:qFormat/>
    <w:locked/>
    <w:rPr>
      <w:rFonts w:cs="Times New Roman"/>
      <w:sz w:val="18"/>
      <w:szCs w:val="18"/>
    </w:rPr>
  </w:style>
  <w:style w:type="paragraph" w:customStyle="1" w:styleId="Style122">
    <w:name w:val="_Style 122"/>
    <w:basedOn w:val="a"/>
    <w:next w:val="a"/>
    <w:uiPriority w:val="39"/>
    <w:qFormat/>
    <w:pPr>
      <w:ind w:leftChars="200" w:left="420"/>
    </w:pPr>
    <w:rPr>
      <w:kern w:val="0"/>
      <w:sz w:val="24"/>
    </w:rPr>
  </w:style>
  <w:style w:type="character" w:customStyle="1" w:styleId="28">
    <w:name w:val="正文文本 2 字符"/>
    <w:qFormat/>
    <w:rPr>
      <w:sz w:val="21"/>
      <w:szCs w:val="24"/>
    </w:rPr>
  </w:style>
  <w:style w:type="character" w:customStyle="1" w:styleId="affb">
    <w:name w:val="标题 字符"/>
    <w:qFormat/>
    <w:rPr>
      <w:rFonts w:ascii="Calibri Light" w:hAnsi="Calibri Light"/>
      <w:b/>
      <w:bCs/>
      <w:kern w:val="2"/>
      <w:sz w:val="32"/>
      <w:szCs w:val="32"/>
    </w:rPr>
  </w:style>
  <w:style w:type="character" w:customStyle="1" w:styleId="apple-style-span">
    <w:name w:val="apple-style-span"/>
    <w:qFormat/>
  </w:style>
  <w:style w:type="character" w:customStyle="1" w:styleId="GB2312">
    <w:name w:val="样式 (中文) 仿宋_GB2312 三号"/>
    <w:qFormat/>
    <w:rPr>
      <w:rFonts w:ascii="仿宋_GB2312" w:eastAsia="仿宋_GB2312" w:hint="eastAsia"/>
      <w:sz w:val="32"/>
    </w:rPr>
  </w:style>
  <w:style w:type="character" w:customStyle="1" w:styleId="1111111199999Char">
    <w:name w:val="1111111199999 Char"/>
    <w:link w:val="1111111199999"/>
    <w:qFormat/>
    <w:locked/>
    <w:rPr>
      <w:sz w:val="21"/>
    </w:rPr>
  </w:style>
  <w:style w:type="paragraph" w:customStyle="1" w:styleId="1111111199999">
    <w:name w:val="1111111199999"/>
    <w:basedOn w:val="a"/>
    <w:link w:val="1111111199999Char"/>
    <w:qFormat/>
    <w:pPr>
      <w:widowControl/>
      <w:spacing w:beforeLines="50" w:line="240" w:lineRule="exact"/>
      <w:ind w:firstLineChars="214" w:firstLine="514"/>
      <w:jc w:val="left"/>
    </w:pPr>
    <w:rPr>
      <w:kern w:val="0"/>
      <w:szCs w:val="20"/>
    </w:rPr>
  </w:style>
  <w:style w:type="character" w:customStyle="1" w:styleId="CharChar3">
    <w:name w:val="Char Char3"/>
    <w:qFormat/>
    <w:locked/>
    <w:rPr>
      <w:rFonts w:ascii="宋体" w:eastAsia="宋体" w:hAnsi="宋体"/>
      <w:sz w:val="18"/>
      <w:szCs w:val="18"/>
      <w:lang w:val="en-US" w:eastAsia="zh-CN" w:bidi="ar-SA"/>
    </w:rPr>
  </w:style>
  <w:style w:type="character" w:customStyle="1" w:styleId="CharChar4">
    <w:name w:val="Char Char4"/>
    <w:qFormat/>
    <w:locked/>
    <w:rPr>
      <w:rFonts w:ascii="宋体" w:eastAsia="宋体" w:hAnsi="Courier New"/>
      <w:kern w:val="2"/>
      <w:sz w:val="21"/>
      <w:lang w:bidi="ar-SA"/>
    </w:rPr>
  </w:style>
  <w:style w:type="character" w:customStyle="1" w:styleId="ListParagraphChar">
    <w:name w:val="List Paragraph Char"/>
    <w:link w:val="111"/>
    <w:qFormat/>
    <w:locked/>
    <w:rPr>
      <w:rFonts w:ascii="Calibri" w:hAnsi="Calibri"/>
      <w:sz w:val="22"/>
      <w:lang w:eastAsia="en-US"/>
    </w:rPr>
  </w:style>
  <w:style w:type="paragraph" w:customStyle="1" w:styleId="111">
    <w:name w:val="列出段落111"/>
    <w:basedOn w:val="a"/>
    <w:link w:val="ListParagraphChar"/>
    <w:qFormat/>
    <w:pPr>
      <w:widowControl/>
      <w:ind w:left="720" w:firstLine="360"/>
      <w:jc w:val="left"/>
    </w:pPr>
    <w:rPr>
      <w:rFonts w:ascii="Calibri" w:hAnsi="Calibri"/>
      <w:kern w:val="0"/>
      <w:sz w:val="22"/>
      <w:szCs w:val="20"/>
      <w:lang w:eastAsia="en-US"/>
    </w:rPr>
  </w:style>
  <w:style w:type="paragraph" w:customStyle="1" w:styleId="110">
    <w:name w:val="列出段落11"/>
    <w:basedOn w:val="a"/>
    <w:qFormat/>
    <w:pPr>
      <w:widowControl/>
      <w:spacing w:line="351" w:lineRule="atLeast"/>
      <w:ind w:firstLineChars="200" w:firstLine="420"/>
      <w:textAlignment w:val="baseline"/>
    </w:pPr>
    <w:rPr>
      <w:color w:val="000000"/>
      <w:kern w:val="0"/>
      <w:sz w:val="20"/>
      <w:szCs w:val="20"/>
      <w:lang w:val="zh-CN"/>
    </w:rPr>
  </w:style>
  <w:style w:type="paragraph" w:customStyle="1" w:styleId="CharCharCharChar">
    <w:name w:val="Char Char Char Char"/>
    <w:basedOn w:val="a"/>
    <w:qFormat/>
    <w:rPr>
      <w:sz w:val="24"/>
      <w:szCs w:val="36"/>
    </w:rPr>
  </w:style>
  <w:style w:type="paragraph" w:customStyle="1" w:styleId="120">
    <w:name w:val="列出段落12"/>
    <w:basedOn w:val="a"/>
    <w:qFormat/>
    <w:pPr>
      <w:widowControl/>
      <w:ind w:left="720" w:firstLine="360"/>
      <w:jc w:val="left"/>
    </w:pPr>
    <w:rPr>
      <w:rFonts w:ascii="Calibri" w:hAnsi="Calibri"/>
      <w:kern w:val="0"/>
      <w:sz w:val="22"/>
      <w:szCs w:val="20"/>
      <w:lang w:eastAsia="en-US"/>
    </w:rPr>
  </w:style>
  <w:style w:type="paragraph" w:customStyle="1" w:styleId="29">
    <w:name w:val="样式2"/>
    <w:basedOn w:val="1"/>
    <w:qFormat/>
    <w:pPr>
      <w:keepLines/>
      <w:spacing w:before="340" w:after="330" w:line="640" w:lineRule="exact"/>
    </w:pPr>
    <w:rPr>
      <w:rFonts w:ascii="方正小标宋简体" w:eastAsia="方正小标宋简体" w:hAnsi="华文中宋"/>
      <w:b/>
      <w:kern w:val="44"/>
      <w:szCs w:val="44"/>
    </w:rPr>
  </w:style>
  <w:style w:type="paragraph" w:customStyle="1" w:styleId="33">
    <w:name w:val="样式3"/>
    <w:basedOn w:val="1"/>
    <w:qFormat/>
    <w:pPr>
      <w:keepLines/>
      <w:spacing w:before="340" w:after="330" w:line="640" w:lineRule="exact"/>
    </w:pPr>
    <w:rPr>
      <w:rFonts w:ascii="方正小标宋简体" w:eastAsia="方正小标宋简体" w:hAnsi="华文中宋"/>
      <w:b/>
      <w:kern w:val="44"/>
      <w:szCs w:val="44"/>
    </w:rPr>
  </w:style>
  <w:style w:type="character" w:customStyle="1" w:styleId="affc">
    <w:name w:val="批注主题 字符"/>
    <w:qFormat/>
    <w:rPr>
      <w:b/>
      <w:bCs/>
      <w:sz w:val="24"/>
      <w:szCs w:val="24"/>
    </w:rPr>
  </w:style>
  <w:style w:type="character" w:customStyle="1" w:styleId="af2">
    <w:name w:val="副标题 字符"/>
    <w:link w:val="af1"/>
    <w:qFormat/>
    <w:rPr>
      <w:rFonts w:ascii="等线 Light" w:hAnsi="等线 Light"/>
      <w:b/>
      <w:bCs/>
      <w:kern w:val="28"/>
      <w:sz w:val="32"/>
      <w:szCs w:val="32"/>
    </w:rPr>
  </w:style>
  <w:style w:type="character" w:customStyle="1" w:styleId="1f1">
    <w:name w:val="未处理的提及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2a">
    <w:name w:val="未处理的提及2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1f2">
    <w:name w:val="修订1"/>
    <w:hidden/>
    <w:uiPriority w:val="99"/>
    <w:unhideWhenUsed/>
    <w:qFormat/>
    <w:rPr>
      <w:kern w:val="2"/>
      <w:sz w:val="21"/>
      <w:szCs w:val="24"/>
    </w:rPr>
  </w:style>
  <w:style w:type="paragraph" w:customStyle="1" w:styleId="2b">
    <w:name w:val="修订2"/>
    <w:hidden/>
    <w:uiPriority w:val="99"/>
    <w:semiHidden/>
    <w:qFormat/>
    <w:rPr>
      <w:kern w:val="2"/>
      <w:sz w:val="21"/>
      <w:szCs w:val="24"/>
    </w:rPr>
  </w:style>
  <w:style w:type="paragraph" w:customStyle="1" w:styleId="34">
    <w:name w:val="修订3"/>
    <w:hidden/>
    <w:uiPriority w:val="99"/>
    <w:semiHidden/>
    <w:qFormat/>
    <w:rPr>
      <w:kern w:val="2"/>
      <w:sz w:val="21"/>
      <w:szCs w:val="24"/>
    </w:rPr>
  </w:style>
  <w:style w:type="character" w:customStyle="1" w:styleId="35">
    <w:name w:val="未处理的提及3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TOC20">
    <w:name w:val="TOC 标题2"/>
    <w:basedOn w:val="1"/>
    <w:next w:val="a"/>
    <w:uiPriority w:val="39"/>
    <w:unhideWhenUsed/>
    <w:qFormat/>
    <w:pPr>
      <w:keepLines/>
      <w:widowControl/>
      <w:spacing w:before="240" w:line="259" w:lineRule="auto"/>
      <w:jc w:val="left"/>
      <w:outlineLvl w:val="9"/>
    </w:pPr>
    <w:rPr>
      <w:rFonts w:ascii="Cambria" w:hAnsi="Cambria"/>
      <w:bCs w:val="0"/>
      <w:color w:val="2F5496"/>
      <w:kern w:val="0"/>
      <w:sz w:val="32"/>
      <w:szCs w:val="32"/>
    </w:rPr>
  </w:style>
  <w:style w:type="paragraph" w:customStyle="1" w:styleId="42">
    <w:name w:val="修订4"/>
    <w:hidden/>
    <w:uiPriority w:val="99"/>
    <w:semiHidden/>
    <w:qFormat/>
    <w:rPr>
      <w:kern w:val="2"/>
      <w:sz w:val="21"/>
      <w:szCs w:val="24"/>
    </w:rPr>
  </w:style>
  <w:style w:type="paragraph" w:customStyle="1" w:styleId="pf0">
    <w:name w:val="pf0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cf01">
    <w:name w:val="cf01"/>
    <w:qFormat/>
    <w:rPr>
      <w:rFonts w:ascii="Microsoft YaHei UI" w:eastAsia="Microsoft YaHei UI" w:hAnsi="Microsoft YaHei UI" w:hint="eastAsia"/>
      <w:sz w:val="24"/>
      <w:szCs w:val="24"/>
    </w:rPr>
  </w:style>
  <w:style w:type="character" w:customStyle="1" w:styleId="43">
    <w:name w:val="未处理的提及4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51">
    <w:name w:val="未处理的提及5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xl87">
    <w:name w:val="xl8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character" w:customStyle="1" w:styleId="font21">
    <w:name w:val="font21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31">
    <w:name w:val="font31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paragraph" w:customStyle="1" w:styleId="52">
    <w:name w:val="修订5"/>
    <w:hidden/>
    <w:uiPriority w:val="99"/>
    <w:unhideWhenUsed/>
    <w:qFormat/>
    <w:rPr>
      <w:kern w:val="2"/>
      <w:sz w:val="21"/>
      <w:szCs w:val="24"/>
    </w:rPr>
  </w:style>
  <w:style w:type="paragraph" w:customStyle="1" w:styleId="CharCharCharCharCharCharCharCharCharChar">
    <w:name w:val="Char Char Char Char Char Char Char Char Char Char"/>
    <w:basedOn w:val="a"/>
    <w:qFormat/>
    <w:pPr>
      <w:spacing w:before="100" w:beforeAutospacing="1" w:after="100" w:afterAutospacing="1" w:line="580" w:lineRule="exact"/>
      <w:jc w:val="center"/>
    </w:pPr>
    <w:rPr>
      <w:rFonts w:eastAsia="黑体"/>
      <w:kern w:val="0"/>
      <w:sz w:val="32"/>
      <w:szCs w:val="36"/>
    </w:rPr>
  </w:style>
  <w:style w:type="paragraph" w:customStyle="1" w:styleId="61">
    <w:name w:val="修订6"/>
    <w:hidden/>
    <w:uiPriority w:val="99"/>
    <w:semiHidden/>
    <w:qFormat/>
    <w:rPr>
      <w:kern w:val="2"/>
      <w:sz w:val="21"/>
      <w:szCs w:val="24"/>
    </w:rPr>
  </w:style>
  <w:style w:type="paragraph" w:customStyle="1" w:styleId="S">
    <w:name w:val="S表格"/>
    <w:qFormat/>
    <w:pPr>
      <w:adjustRightInd w:val="0"/>
      <w:snapToGrid w:val="0"/>
      <w:spacing w:line="288" w:lineRule="auto"/>
      <w:jc w:val="center"/>
      <w:textAlignment w:val="center"/>
    </w:pPr>
    <w:rPr>
      <w:kern w:val="2"/>
      <w:sz w:val="24"/>
      <w:szCs w:val="24"/>
    </w:rPr>
  </w:style>
  <w:style w:type="paragraph" w:customStyle="1" w:styleId="71">
    <w:name w:val="修订7"/>
    <w:hidden/>
    <w:uiPriority w:val="99"/>
    <w:semiHidden/>
    <w:rPr>
      <w:kern w:val="2"/>
      <w:sz w:val="21"/>
      <w:szCs w:val="24"/>
    </w:rPr>
  </w:style>
  <w:style w:type="paragraph" w:styleId="affd">
    <w:name w:val="Revision"/>
    <w:hidden/>
    <w:uiPriority w:val="99"/>
    <w:unhideWhenUsed/>
    <w:rsid w:val="00F154AE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F6DD16C-A9B5-40EE-8663-530797994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353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吕震</dc:creator>
  <cp:lastModifiedBy>吕震</cp:lastModifiedBy>
  <cp:revision>2</cp:revision>
  <dcterms:created xsi:type="dcterms:W3CDTF">2024-03-08T10:15:00Z</dcterms:created>
  <dcterms:modified xsi:type="dcterms:W3CDTF">2024-03-08T10:15:00Z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3DADA9654C774AF193660364DB9FCD20_13</vt:lpwstr>
  </property>
</Properties>
</file>