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C98" w:rsidRPr="00D972E8" w:rsidRDefault="0022010D" w:rsidP="00B5342A">
      <w:pPr>
        <w:tabs>
          <w:tab w:val="left" w:pos="0"/>
          <w:tab w:val="left" w:pos="3165"/>
          <w:tab w:val="center" w:pos="4153"/>
        </w:tabs>
        <w:autoSpaceDE w:val="0"/>
        <w:autoSpaceDN w:val="0"/>
        <w:adjustRightInd w:val="0"/>
        <w:spacing w:line="360" w:lineRule="auto"/>
        <w:jc w:val="center"/>
        <w:outlineLvl w:val="0"/>
        <w:rPr>
          <w:rFonts w:ascii="华文中宋" w:eastAsia="华文中宋" w:hAnsi="华文中宋" w:cs="Times New Roman"/>
          <w:b/>
          <w:bCs/>
          <w:kern w:val="44"/>
          <w:sz w:val="32"/>
          <w:szCs w:val="28"/>
        </w:rPr>
      </w:pPr>
      <w:bookmarkStart w:id="0" w:name="_Toc96352939"/>
      <w:r w:rsidRPr="0022010D">
        <w:rPr>
          <w:rFonts w:ascii="华文中宋" w:eastAsia="华文中宋" w:hAnsi="华文中宋" w:cs="Times New Roman" w:hint="eastAsia"/>
          <w:b/>
          <w:bCs/>
          <w:kern w:val="44"/>
          <w:sz w:val="32"/>
          <w:szCs w:val="28"/>
        </w:rPr>
        <w:t>永乐店卫生院公用及日常运营经费</w:t>
      </w:r>
    </w:p>
    <w:p w:rsidR="00824E22" w:rsidRPr="00B5342A" w:rsidRDefault="002A71C6" w:rsidP="00B5342A">
      <w:pPr>
        <w:tabs>
          <w:tab w:val="left" w:pos="0"/>
          <w:tab w:val="left" w:pos="3165"/>
          <w:tab w:val="center" w:pos="4153"/>
        </w:tabs>
        <w:autoSpaceDE w:val="0"/>
        <w:autoSpaceDN w:val="0"/>
        <w:adjustRightInd w:val="0"/>
        <w:spacing w:line="360" w:lineRule="auto"/>
        <w:jc w:val="center"/>
        <w:outlineLvl w:val="0"/>
        <w:rPr>
          <w:rFonts w:ascii="华文中宋" w:eastAsia="华文中宋" w:hAnsi="华文中宋" w:cs="Times New Roman"/>
          <w:b/>
          <w:bCs/>
          <w:kern w:val="44"/>
          <w:sz w:val="28"/>
          <w:szCs w:val="28"/>
        </w:rPr>
      </w:pPr>
      <w:r>
        <w:rPr>
          <w:rFonts w:ascii="华文中宋" w:eastAsia="华文中宋" w:hAnsi="华文中宋" w:cs="Times New Roman" w:hint="eastAsia"/>
          <w:b/>
          <w:bCs/>
          <w:kern w:val="44"/>
          <w:sz w:val="32"/>
          <w:szCs w:val="28"/>
        </w:rPr>
        <w:t>公开招标公告</w:t>
      </w:r>
    </w:p>
    <w:p w:rsidR="00824E22" w:rsidRPr="000F4489" w:rsidRDefault="00824E22" w:rsidP="005C23A4">
      <w:pPr>
        <w:pBdr>
          <w:top w:val="single" w:sz="4" w:space="1" w:color="auto"/>
          <w:left w:val="single" w:sz="4" w:space="1" w:color="auto"/>
          <w:bottom w:val="single" w:sz="4" w:space="1" w:color="auto"/>
          <w:right w:val="single" w:sz="4" w:space="4" w:color="auto"/>
        </w:pBdr>
        <w:spacing w:line="360" w:lineRule="auto"/>
        <w:rPr>
          <w:rFonts w:asciiTheme="minorEastAsia" w:hAnsiTheme="minorEastAsia" w:cs="Times New Roman"/>
          <w:b/>
          <w:sz w:val="24"/>
          <w:szCs w:val="24"/>
        </w:rPr>
      </w:pPr>
      <w:r w:rsidRPr="000F4489">
        <w:rPr>
          <w:rFonts w:asciiTheme="minorEastAsia" w:hAnsiTheme="minorEastAsia" w:cs="Times New Roman" w:hint="eastAsia"/>
          <w:b/>
          <w:sz w:val="24"/>
          <w:szCs w:val="24"/>
        </w:rPr>
        <w:t>项目概况</w:t>
      </w:r>
    </w:p>
    <w:p w:rsidR="00824E22" w:rsidRPr="000F4489" w:rsidRDefault="0022010D" w:rsidP="005C23A4">
      <w:pPr>
        <w:pBdr>
          <w:top w:val="single" w:sz="4" w:space="1" w:color="auto"/>
          <w:left w:val="single" w:sz="4" w:space="1" w:color="auto"/>
          <w:bottom w:val="single" w:sz="4" w:space="1" w:color="auto"/>
          <w:right w:val="single" w:sz="4" w:space="4" w:color="auto"/>
        </w:pBdr>
        <w:spacing w:line="360" w:lineRule="auto"/>
        <w:ind w:firstLineChars="200" w:firstLine="480"/>
        <w:jc w:val="left"/>
        <w:rPr>
          <w:rFonts w:asciiTheme="minorEastAsia" w:hAnsiTheme="minorEastAsia" w:cs="Times New Roman"/>
          <w:sz w:val="24"/>
          <w:szCs w:val="24"/>
        </w:rPr>
      </w:pPr>
      <w:r w:rsidRPr="0022010D">
        <w:rPr>
          <w:rFonts w:ascii="宋体" w:hAnsi="宋体" w:hint="eastAsia"/>
          <w:sz w:val="24"/>
          <w:u w:val="single"/>
        </w:rPr>
        <w:t>永乐店卫生院公用及日常运营经费</w:t>
      </w:r>
      <w:r w:rsidR="00824E22" w:rsidRPr="000F4489">
        <w:rPr>
          <w:rFonts w:asciiTheme="minorEastAsia" w:hAnsiTheme="minorEastAsia" w:cs="Times New Roman" w:hint="eastAsia"/>
          <w:sz w:val="24"/>
          <w:szCs w:val="24"/>
        </w:rPr>
        <w:t>的潜在投标人应在</w:t>
      </w:r>
      <w:r w:rsidR="00D456EC" w:rsidRPr="000F4489">
        <w:rPr>
          <w:rFonts w:asciiTheme="minorEastAsia" w:hAnsiTheme="minorEastAsia" w:cs="Times New Roman" w:hint="eastAsia"/>
          <w:sz w:val="24"/>
          <w:szCs w:val="24"/>
          <w:u w:val="single"/>
        </w:rPr>
        <w:t>北京市政府采购电子交易平台（http://zbcg-bjzc.zhongcy.com/bjczj-portal-site/index.html#/home）</w:t>
      </w:r>
      <w:r w:rsidR="00824E22" w:rsidRPr="000F4489">
        <w:rPr>
          <w:rFonts w:asciiTheme="minorEastAsia" w:hAnsiTheme="minorEastAsia" w:cs="Times New Roman" w:hint="eastAsia"/>
          <w:sz w:val="24"/>
          <w:szCs w:val="24"/>
        </w:rPr>
        <w:t>获取招标文件，并于</w:t>
      </w:r>
      <w:r w:rsidR="00824E22" w:rsidRPr="00D972E8">
        <w:rPr>
          <w:rFonts w:asciiTheme="minorEastAsia" w:hAnsiTheme="minorEastAsia" w:cs="Times New Roman" w:hint="eastAsia"/>
          <w:sz w:val="24"/>
          <w:szCs w:val="24"/>
          <w:u w:val="single"/>
        </w:rPr>
        <w:t>202</w:t>
      </w:r>
      <w:r>
        <w:rPr>
          <w:rFonts w:asciiTheme="minorEastAsia" w:hAnsiTheme="minorEastAsia" w:cs="Times New Roman"/>
          <w:sz w:val="24"/>
          <w:szCs w:val="24"/>
          <w:u w:val="single"/>
        </w:rPr>
        <w:t>4</w:t>
      </w:r>
      <w:r w:rsidR="00824E22" w:rsidRPr="00D972E8">
        <w:rPr>
          <w:rFonts w:asciiTheme="minorEastAsia" w:hAnsiTheme="minorEastAsia" w:cs="Times New Roman" w:hint="eastAsia"/>
          <w:bCs/>
          <w:sz w:val="24"/>
          <w:szCs w:val="24"/>
          <w:u w:val="single"/>
        </w:rPr>
        <w:t>年</w:t>
      </w:r>
      <w:r>
        <w:rPr>
          <w:rFonts w:asciiTheme="minorEastAsia" w:hAnsiTheme="minorEastAsia" w:cs="Times New Roman"/>
          <w:bCs/>
          <w:sz w:val="24"/>
          <w:szCs w:val="24"/>
          <w:u w:val="single"/>
        </w:rPr>
        <w:t>04</w:t>
      </w:r>
      <w:r w:rsidR="00824E22" w:rsidRPr="00D972E8">
        <w:rPr>
          <w:rFonts w:asciiTheme="minorEastAsia" w:hAnsiTheme="minorEastAsia" w:cs="Times New Roman" w:hint="eastAsia"/>
          <w:bCs/>
          <w:sz w:val="24"/>
          <w:szCs w:val="24"/>
          <w:u w:val="single"/>
        </w:rPr>
        <w:t>月</w:t>
      </w:r>
      <w:r>
        <w:rPr>
          <w:rFonts w:asciiTheme="minorEastAsia" w:hAnsiTheme="minorEastAsia" w:cs="Times New Roman"/>
          <w:bCs/>
          <w:sz w:val="24"/>
          <w:szCs w:val="24"/>
          <w:u w:val="single"/>
        </w:rPr>
        <w:t>3</w:t>
      </w:r>
      <w:r w:rsidR="00D40EFF">
        <w:rPr>
          <w:rFonts w:asciiTheme="minorEastAsia" w:hAnsiTheme="minorEastAsia" w:cs="Times New Roman"/>
          <w:bCs/>
          <w:sz w:val="24"/>
          <w:szCs w:val="24"/>
          <w:u w:val="single"/>
        </w:rPr>
        <w:t>0</w:t>
      </w:r>
      <w:r w:rsidR="00824E22" w:rsidRPr="00D972E8">
        <w:rPr>
          <w:rFonts w:asciiTheme="minorEastAsia" w:hAnsiTheme="minorEastAsia" w:cs="Times New Roman" w:hint="eastAsia"/>
          <w:bCs/>
          <w:sz w:val="24"/>
          <w:szCs w:val="24"/>
          <w:u w:val="single"/>
        </w:rPr>
        <w:t>日</w:t>
      </w:r>
      <w:r w:rsidR="00D40EFF">
        <w:rPr>
          <w:rFonts w:asciiTheme="minorEastAsia" w:hAnsiTheme="minorEastAsia" w:cs="Times New Roman"/>
          <w:bCs/>
          <w:sz w:val="24"/>
          <w:szCs w:val="24"/>
          <w:u w:val="single"/>
        </w:rPr>
        <w:t>09</w:t>
      </w:r>
      <w:r w:rsidR="00824E22" w:rsidRPr="00D972E8">
        <w:rPr>
          <w:rFonts w:asciiTheme="minorEastAsia" w:hAnsiTheme="minorEastAsia" w:cs="Times New Roman" w:hint="eastAsia"/>
          <w:bCs/>
          <w:sz w:val="24"/>
          <w:szCs w:val="24"/>
          <w:u w:val="single"/>
        </w:rPr>
        <w:t>点</w:t>
      </w:r>
      <w:r w:rsidR="00D40EFF">
        <w:rPr>
          <w:rFonts w:asciiTheme="minorEastAsia" w:hAnsiTheme="minorEastAsia" w:cs="Times New Roman"/>
          <w:bCs/>
          <w:sz w:val="24"/>
          <w:szCs w:val="24"/>
          <w:u w:val="single"/>
        </w:rPr>
        <w:t>3</w:t>
      </w:r>
      <w:r w:rsidR="00641C65" w:rsidRPr="00D972E8">
        <w:rPr>
          <w:rFonts w:asciiTheme="minorEastAsia" w:hAnsiTheme="minorEastAsia" w:cs="Times New Roman"/>
          <w:bCs/>
          <w:sz w:val="24"/>
          <w:szCs w:val="24"/>
          <w:u w:val="single"/>
        </w:rPr>
        <w:t>0</w:t>
      </w:r>
      <w:r w:rsidR="00824E22" w:rsidRPr="00D972E8">
        <w:rPr>
          <w:rFonts w:asciiTheme="minorEastAsia" w:hAnsiTheme="minorEastAsia" w:cs="Times New Roman" w:hint="eastAsia"/>
          <w:bCs/>
          <w:sz w:val="24"/>
          <w:szCs w:val="24"/>
          <w:u w:val="single"/>
        </w:rPr>
        <w:t>分</w:t>
      </w:r>
      <w:r w:rsidR="00824E22" w:rsidRPr="008C174F">
        <w:rPr>
          <w:rFonts w:asciiTheme="minorEastAsia" w:hAnsiTheme="minorEastAsia" w:cs="Times New Roman" w:hint="eastAsia"/>
          <w:bCs/>
          <w:sz w:val="24"/>
          <w:szCs w:val="24"/>
          <w:u w:val="single"/>
        </w:rPr>
        <w:t>(</w:t>
      </w:r>
      <w:r w:rsidR="00824E22" w:rsidRPr="008C174F">
        <w:rPr>
          <w:rFonts w:asciiTheme="minorEastAsia" w:hAnsiTheme="minorEastAsia" w:cs="Times New Roman" w:hint="eastAsia"/>
          <w:bCs/>
          <w:sz w:val="24"/>
          <w:szCs w:val="24"/>
        </w:rPr>
        <w:t>北</w:t>
      </w:r>
      <w:r w:rsidR="00824E22" w:rsidRPr="000F4489">
        <w:rPr>
          <w:rFonts w:asciiTheme="minorEastAsia" w:hAnsiTheme="minorEastAsia" w:cs="Times New Roman" w:hint="eastAsia"/>
          <w:bCs/>
          <w:sz w:val="24"/>
          <w:szCs w:val="24"/>
        </w:rPr>
        <w:t>京时间)前递交投标</w:t>
      </w:r>
      <w:r w:rsidR="00824E22" w:rsidRPr="000F4489">
        <w:rPr>
          <w:rFonts w:asciiTheme="minorEastAsia" w:hAnsiTheme="minorEastAsia" w:cs="Times New Roman"/>
          <w:bCs/>
          <w:sz w:val="24"/>
          <w:szCs w:val="24"/>
        </w:rPr>
        <w:t>文件</w:t>
      </w:r>
      <w:r w:rsidR="00824E22" w:rsidRPr="000F4489">
        <w:rPr>
          <w:rFonts w:asciiTheme="minorEastAsia" w:hAnsiTheme="minorEastAsia" w:cs="Times New Roman" w:hint="eastAsia"/>
          <w:sz w:val="24"/>
          <w:szCs w:val="24"/>
        </w:rPr>
        <w:t>。</w:t>
      </w:r>
    </w:p>
    <w:p w:rsidR="00A06267" w:rsidRPr="000F4489" w:rsidRDefault="00A06267" w:rsidP="005C23A4">
      <w:pPr>
        <w:spacing w:line="360" w:lineRule="auto"/>
        <w:outlineLvl w:val="1"/>
        <w:rPr>
          <w:rFonts w:asciiTheme="minorEastAsia" w:hAnsiTheme="minorEastAsia" w:cs="宋体"/>
          <w:b/>
          <w:bCs/>
          <w:sz w:val="24"/>
          <w:szCs w:val="24"/>
        </w:rPr>
      </w:pPr>
      <w:r w:rsidRPr="000F4489">
        <w:rPr>
          <w:rFonts w:asciiTheme="minorEastAsia" w:hAnsiTheme="minorEastAsia" w:cs="宋体" w:hint="eastAsia"/>
          <w:b/>
          <w:bCs/>
          <w:sz w:val="24"/>
          <w:szCs w:val="24"/>
        </w:rPr>
        <w:t>一、项目基本情况</w:t>
      </w:r>
      <w:bookmarkEnd w:id="0"/>
    </w:p>
    <w:p w:rsidR="00A06267" w:rsidRPr="00D972E8" w:rsidRDefault="006A0C68" w:rsidP="005C23A4">
      <w:pPr>
        <w:spacing w:line="360" w:lineRule="auto"/>
        <w:rPr>
          <w:rFonts w:asciiTheme="minorEastAsia" w:hAnsiTheme="minorEastAsia" w:cs="Times New Roman"/>
          <w:bCs/>
          <w:sz w:val="24"/>
          <w:szCs w:val="24"/>
          <w:highlight w:val="red"/>
        </w:rPr>
      </w:pPr>
      <w:r>
        <w:rPr>
          <w:rFonts w:asciiTheme="minorEastAsia" w:hAnsiTheme="minorEastAsia" w:cs="Times New Roman" w:hint="eastAsia"/>
          <w:sz w:val="24"/>
          <w:szCs w:val="24"/>
        </w:rPr>
        <w:t>项目</w:t>
      </w:r>
      <w:r w:rsidR="00A06267" w:rsidRPr="000F4489">
        <w:rPr>
          <w:rFonts w:asciiTheme="minorEastAsia" w:hAnsiTheme="minorEastAsia" w:cs="Times New Roman" w:hint="eastAsia"/>
          <w:sz w:val="24"/>
          <w:szCs w:val="24"/>
        </w:rPr>
        <w:t>编号</w:t>
      </w:r>
      <w:r w:rsidR="005C23A4" w:rsidRPr="000F4489">
        <w:rPr>
          <w:rFonts w:asciiTheme="minorEastAsia" w:hAnsiTheme="minorEastAsia" w:cs="Times New Roman" w:hint="eastAsia"/>
          <w:sz w:val="24"/>
          <w:szCs w:val="24"/>
        </w:rPr>
        <w:t>：</w:t>
      </w:r>
      <w:r w:rsidR="0022010D" w:rsidRPr="0022010D">
        <w:rPr>
          <w:rFonts w:ascii="宋体" w:hAnsi="宋体"/>
          <w:sz w:val="24"/>
        </w:rPr>
        <w:t>11011224210200010831-XM001</w:t>
      </w:r>
    </w:p>
    <w:p w:rsidR="007232A5" w:rsidRPr="00B5342A" w:rsidRDefault="00A06267" w:rsidP="007232A5">
      <w:pPr>
        <w:spacing w:line="360" w:lineRule="auto"/>
        <w:ind w:left="1200" w:hangingChars="500" w:hanging="1200"/>
        <w:rPr>
          <w:rFonts w:asciiTheme="minorEastAsia" w:hAnsiTheme="minorEastAsia" w:cs="Times New Roman"/>
          <w:sz w:val="24"/>
          <w:szCs w:val="24"/>
        </w:rPr>
      </w:pPr>
      <w:r w:rsidRPr="000F4489">
        <w:rPr>
          <w:rFonts w:asciiTheme="minorEastAsia" w:hAnsiTheme="minorEastAsia" w:cs="Times New Roman" w:hint="eastAsia"/>
          <w:sz w:val="24"/>
          <w:szCs w:val="24"/>
        </w:rPr>
        <w:t>项目名称</w:t>
      </w:r>
      <w:r w:rsidR="005C23A4" w:rsidRPr="000F4489">
        <w:rPr>
          <w:rFonts w:asciiTheme="minorEastAsia" w:hAnsiTheme="minorEastAsia" w:cs="Times New Roman" w:hint="eastAsia"/>
          <w:sz w:val="24"/>
          <w:szCs w:val="24"/>
        </w:rPr>
        <w:t>：</w:t>
      </w:r>
      <w:r w:rsidR="0022010D" w:rsidRPr="0022010D">
        <w:rPr>
          <w:rFonts w:ascii="宋体" w:hAnsi="宋体" w:hint="eastAsia"/>
          <w:sz w:val="24"/>
        </w:rPr>
        <w:t>永乐店卫生院公用及日常运营经费</w:t>
      </w:r>
    </w:p>
    <w:p w:rsidR="00A06267" w:rsidRPr="00B5342A" w:rsidRDefault="00A06267" w:rsidP="005C23A4">
      <w:pPr>
        <w:spacing w:line="360" w:lineRule="auto"/>
        <w:rPr>
          <w:rFonts w:asciiTheme="minorEastAsia" w:hAnsiTheme="minorEastAsia" w:cs="Times New Roman"/>
          <w:sz w:val="24"/>
          <w:szCs w:val="24"/>
        </w:rPr>
      </w:pPr>
      <w:r w:rsidRPr="00B5342A">
        <w:rPr>
          <w:rFonts w:asciiTheme="minorEastAsia" w:hAnsiTheme="minorEastAsia" w:cs="Times New Roman" w:hint="eastAsia"/>
          <w:sz w:val="24"/>
          <w:szCs w:val="24"/>
        </w:rPr>
        <w:t>预算金额</w:t>
      </w:r>
      <w:r w:rsidR="005C23A4" w:rsidRPr="00B5342A">
        <w:rPr>
          <w:rFonts w:asciiTheme="minorEastAsia" w:hAnsiTheme="minorEastAsia" w:cs="Times New Roman" w:hint="eastAsia"/>
          <w:sz w:val="24"/>
          <w:szCs w:val="24"/>
        </w:rPr>
        <w:t>：</w:t>
      </w:r>
      <w:r w:rsidR="0022010D" w:rsidRPr="0022010D">
        <w:rPr>
          <w:rFonts w:ascii="宋体" w:hAnsi="宋体"/>
          <w:sz w:val="24"/>
          <w:szCs w:val="24"/>
        </w:rPr>
        <w:t>262.84</w:t>
      </w:r>
      <w:r w:rsidRPr="00B5342A">
        <w:rPr>
          <w:rFonts w:asciiTheme="minorEastAsia" w:hAnsiTheme="minorEastAsia" w:cs="Times New Roman" w:hint="eastAsia"/>
          <w:sz w:val="24"/>
          <w:szCs w:val="24"/>
        </w:rPr>
        <w:t>万元</w:t>
      </w:r>
    </w:p>
    <w:p w:rsidR="00A06267" w:rsidRPr="00B5342A" w:rsidRDefault="00A06267" w:rsidP="005C23A4">
      <w:pPr>
        <w:spacing w:line="360" w:lineRule="auto"/>
        <w:rPr>
          <w:rFonts w:asciiTheme="minorEastAsia" w:hAnsiTheme="minorEastAsia" w:cs="Times New Roman"/>
          <w:sz w:val="24"/>
          <w:szCs w:val="24"/>
        </w:rPr>
      </w:pPr>
      <w:r w:rsidRPr="00B5342A">
        <w:rPr>
          <w:rFonts w:asciiTheme="minorEastAsia" w:hAnsiTheme="minorEastAsia" w:cs="Times New Roman" w:hint="eastAsia"/>
          <w:sz w:val="24"/>
          <w:szCs w:val="24"/>
        </w:rPr>
        <w:t>最高限价</w:t>
      </w:r>
      <w:r w:rsidR="005C23A4" w:rsidRPr="00B5342A">
        <w:rPr>
          <w:rFonts w:asciiTheme="minorEastAsia" w:hAnsiTheme="minorEastAsia" w:cs="Times New Roman" w:hint="eastAsia"/>
          <w:sz w:val="24"/>
          <w:szCs w:val="24"/>
        </w:rPr>
        <w:t>：</w:t>
      </w:r>
      <w:r w:rsidR="00D40EFF" w:rsidRPr="00D40EFF">
        <w:rPr>
          <w:rFonts w:ascii="宋体" w:hAnsi="宋体" w:hint="eastAsia"/>
          <w:sz w:val="24"/>
          <w:szCs w:val="24"/>
        </w:rPr>
        <w:t>第一包</w:t>
      </w:r>
      <w:r w:rsidR="0022010D">
        <w:rPr>
          <w:rFonts w:ascii="宋体" w:hAnsi="宋体"/>
          <w:sz w:val="24"/>
          <w:szCs w:val="24"/>
        </w:rPr>
        <w:t>31.5</w:t>
      </w:r>
      <w:r w:rsidR="00D40EFF" w:rsidRPr="00D40EFF">
        <w:rPr>
          <w:rFonts w:ascii="宋体" w:hAnsi="宋体" w:hint="eastAsia"/>
          <w:sz w:val="24"/>
          <w:szCs w:val="24"/>
        </w:rPr>
        <w:t>万元；第二包</w:t>
      </w:r>
      <w:r w:rsidR="0022010D">
        <w:rPr>
          <w:rFonts w:ascii="宋体" w:hAnsi="宋体"/>
          <w:sz w:val="24"/>
          <w:szCs w:val="24"/>
        </w:rPr>
        <w:t>185.34</w:t>
      </w:r>
      <w:r w:rsidR="00D40EFF" w:rsidRPr="00D40EFF">
        <w:rPr>
          <w:rFonts w:ascii="宋体" w:hAnsi="宋体" w:hint="eastAsia"/>
          <w:sz w:val="24"/>
          <w:szCs w:val="24"/>
        </w:rPr>
        <w:t>万元；第三包</w:t>
      </w:r>
      <w:r w:rsidR="0022010D">
        <w:rPr>
          <w:rFonts w:ascii="宋体" w:hAnsi="宋体"/>
          <w:sz w:val="24"/>
          <w:szCs w:val="24"/>
        </w:rPr>
        <w:t>46</w:t>
      </w:r>
      <w:r w:rsidR="00B5342A" w:rsidRPr="00B5342A">
        <w:rPr>
          <w:rFonts w:asciiTheme="minorEastAsia" w:hAnsiTheme="minorEastAsia" w:cs="Times New Roman" w:hint="eastAsia"/>
          <w:sz w:val="24"/>
          <w:szCs w:val="24"/>
        </w:rPr>
        <w:t>万元</w:t>
      </w:r>
    </w:p>
    <w:p w:rsidR="002022B8" w:rsidRDefault="00A06267" w:rsidP="005C23A4">
      <w:pPr>
        <w:spacing w:line="360" w:lineRule="auto"/>
        <w:rPr>
          <w:rFonts w:asciiTheme="minorEastAsia" w:hAnsiTheme="minorEastAsia" w:cs="Times New Roman"/>
          <w:sz w:val="24"/>
          <w:szCs w:val="24"/>
        </w:rPr>
      </w:pPr>
      <w:r w:rsidRPr="000F4489">
        <w:rPr>
          <w:rFonts w:asciiTheme="minorEastAsia" w:hAnsiTheme="minorEastAsia" w:cs="Times New Roman" w:hint="eastAsia"/>
          <w:sz w:val="24"/>
          <w:szCs w:val="24"/>
        </w:rPr>
        <w:t>采购需求:</w:t>
      </w: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89"/>
        <w:gridCol w:w="1985"/>
        <w:gridCol w:w="1476"/>
        <w:gridCol w:w="1843"/>
        <w:gridCol w:w="2364"/>
        <w:gridCol w:w="811"/>
      </w:tblGrid>
      <w:tr w:rsidR="0022010D" w:rsidRPr="00AD38FF" w:rsidTr="00D96C96">
        <w:trPr>
          <w:trHeight w:val="862"/>
          <w:jc w:val="center"/>
        </w:trPr>
        <w:tc>
          <w:tcPr>
            <w:tcW w:w="851"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rightChars="-51" w:right="-107"/>
              <w:jc w:val="center"/>
              <w:rPr>
                <w:rFonts w:ascii="宋体" w:eastAsia="宋体" w:hAnsi="宋体"/>
                <w:b/>
                <w:sz w:val="24"/>
                <w:szCs w:val="24"/>
              </w:rPr>
            </w:pPr>
            <w:r w:rsidRPr="00AD38FF">
              <w:rPr>
                <w:rFonts w:ascii="宋体" w:eastAsia="宋体" w:hAnsi="宋体" w:hint="eastAsia"/>
                <w:b/>
                <w:sz w:val="24"/>
                <w:szCs w:val="24"/>
              </w:rPr>
              <w:t>包号</w:t>
            </w:r>
          </w:p>
        </w:tc>
        <w:tc>
          <w:tcPr>
            <w:tcW w:w="989"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rightChars="-51" w:right="-107"/>
              <w:jc w:val="center"/>
              <w:rPr>
                <w:rFonts w:ascii="宋体" w:eastAsia="宋体" w:hAnsi="宋体"/>
                <w:b/>
                <w:sz w:val="24"/>
                <w:szCs w:val="24"/>
              </w:rPr>
            </w:pPr>
            <w:r w:rsidRPr="00AD38FF">
              <w:rPr>
                <w:rFonts w:ascii="宋体" w:eastAsia="宋体" w:hAnsi="宋体" w:hint="eastAsia"/>
                <w:b/>
                <w:sz w:val="24"/>
                <w:szCs w:val="24"/>
              </w:rPr>
              <w:t>品目号</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b/>
                <w:sz w:val="24"/>
                <w:szCs w:val="24"/>
              </w:rPr>
            </w:pPr>
            <w:r w:rsidRPr="00AD38FF">
              <w:rPr>
                <w:rFonts w:ascii="宋体" w:eastAsia="宋体" w:hAnsi="宋体" w:hint="eastAsia"/>
                <w:b/>
                <w:sz w:val="24"/>
                <w:szCs w:val="24"/>
              </w:rPr>
              <w:t>设备名称</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b/>
                <w:sz w:val="24"/>
                <w:szCs w:val="24"/>
              </w:rPr>
            </w:pPr>
            <w:r w:rsidRPr="00AD38FF">
              <w:rPr>
                <w:rFonts w:ascii="宋体" w:eastAsia="宋体" w:hAnsi="宋体" w:hint="eastAsia"/>
                <w:b/>
                <w:sz w:val="24"/>
                <w:szCs w:val="24"/>
              </w:rPr>
              <w:t>数量（台）</w:t>
            </w:r>
          </w:p>
        </w:tc>
        <w:tc>
          <w:tcPr>
            <w:tcW w:w="1843"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b/>
                <w:sz w:val="24"/>
                <w:szCs w:val="24"/>
              </w:rPr>
            </w:pPr>
            <w:r w:rsidRPr="00AD38FF">
              <w:rPr>
                <w:rFonts w:ascii="宋体" w:eastAsia="宋体" w:hAnsi="宋体" w:hint="eastAsia"/>
                <w:b/>
                <w:sz w:val="24"/>
                <w:szCs w:val="24"/>
              </w:rPr>
              <w:t>分包最高限价</w:t>
            </w:r>
          </w:p>
          <w:p w:rsidR="0022010D" w:rsidRPr="00AD38FF" w:rsidRDefault="0022010D" w:rsidP="00D96C96">
            <w:pPr>
              <w:ind w:rightChars="-51" w:right="-107"/>
              <w:jc w:val="center"/>
              <w:rPr>
                <w:rFonts w:ascii="宋体" w:eastAsia="宋体" w:hAnsi="宋体"/>
                <w:b/>
                <w:sz w:val="24"/>
                <w:szCs w:val="24"/>
              </w:rPr>
            </w:pPr>
            <w:r w:rsidRPr="00AD38FF">
              <w:rPr>
                <w:rFonts w:ascii="宋体" w:eastAsia="宋体" w:hAnsi="宋体" w:hint="eastAsia"/>
                <w:b/>
                <w:sz w:val="24"/>
                <w:szCs w:val="24"/>
              </w:rPr>
              <w:t>（万元）</w:t>
            </w: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rightChars="-50" w:right="-105"/>
              <w:jc w:val="center"/>
              <w:rPr>
                <w:rFonts w:ascii="宋体" w:eastAsia="宋体" w:hAnsi="宋体"/>
                <w:b/>
                <w:sz w:val="24"/>
                <w:szCs w:val="24"/>
              </w:rPr>
            </w:pPr>
            <w:r w:rsidRPr="00AD38FF">
              <w:rPr>
                <w:rFonts w:ascii="宋体" w:eastAsia="宋体" w:hAnsi="宋体" w:hint="eastAsia"/>
                <w:b/>
                <w:sz w:val="24"/>
                <w:szCs w:val="24"/>
              </w:rPr>
              <w:t>简要技术需求</w:t>
            </w:r>
          </w:p>
        </w:tc>
        <w:tc>
          <w:tcPr>
            <w:tcW w:w="811"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rightChars="-50" w:right="-105"/>
              <w:jc w:val="center"/>
              <w:rPr>
                <w:rFonts w:ascii="宋体" w:eastAsia="宋体" w:hAnsi="宋体"/>
                <w:b/>
                <w:sz w:val="24"/>
                <w:szCs w:val="24"/>
              </w:rPr>
            </w:pPr>
            <w:r w:rsidRPr="00AD38FF">
              <w:rPr>
                <w:rFonts w:ascii="宋体" w:eastAsia="宋体" w:hAnsi="宋体" w:hint="eastAsia"/>
                <w:b/>
                <w:sz w:val="24"/>
                <w:szCs w:val="24"/>
              </w:rPr>
              <w:t>是否</w:t>
            </w:r>
          </w:p>
          <w:p w:rsidR="0022010D" w:rsidRPr="00AD38FF" w:rsidRDefault="0022010D" w:rsidP="00D96C96">
            <w:pPr>
              <w:ind w:rightChars="-50" w:right="-105"/>
              <w:jc w:val="center"/>
              <w:rPr>
                <w:rFonts w:ascii="宋体" w:eastAsia="宋体" w:hAnsi="宋体"/>
                <w:b/>
                <w:sz w:val="24"/>
                <w:szCs w:val="24"/>
              </w:rPr>
            </w:pPr>
            <w:r w:rsidRPr="00AD38FF">
              <w:rPr>
                <w:rFonts w:ascii="宋体" w:eastAsia="宋体" w:hAnsi="宋体" w:hint="eastAsia"/>
                <w:b/>
                <w:sz w:val="24"/>
                <w:szCs w:val="24"/>
              </w:rPr>
              <w:t>允许</w:t>
            </w:r>
          </w:p>
          <w:p w:rsidR="0022010D" w:rsidRPr="00AD38FF" w:rsidRDefault="0022010D" w:rsidP="00D96C96">
            <w:pPr>
              <w:ind w:rightChars="-50" w:right="-105"/>
              <w:jc w:val="center"/>
              <w:rPr>
                <w:rFonts w:ascii="宋体" w:eastAsia="宋体" w:hAnsi="宋体"/>
                <w:b/>
                <w:sz w:val="24"/>
                <w:szCs w:val="24"/>
              </w:rPr>
            </w:pPr>
            <w:r w:rsidRPr="00AD38FF">
              <w:rPr>
                <w:rFonts w:ascii="宋体" w:eastAsia="宋体" w:hAnsi="宋体" w:hint="eastAsia"/>
                <w:b/>
                <w:sz w:val="24"/>
                <w:szCs w:val="24"/>
              </w:rPr>
              <w:t>进口</w:t>
            </w:r>
          </w:p>
        </w:tc>
      </w:tr>
      <w:tr w:rsidR="0022010D" w:rsidRPr="00AD38FF" w:rsidTr="00D96C96">
        <w:trPr>
          <w:trHeight w:val="862"/>
          <w:jc w:val="center"/>
        </w:trPr>
        <w:tc>
          <w:tcPr>
            <w:tcW w:w="851" w:type="dxa"/>
            <w:vMerge w:val="restart"/>
            <w:tcBorders>
              <w:top w:val="single" w:sz="4" w:space="0" w:color="auto"/>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r w:rsidRPr="003F7A51">
              <w:rPr>
                <w:rFonts w:ascii="宋体" w:hAnsi="宋体" w:hint="eastAsia"/>
                <w:sz w:val="24"/>
              </w:rPr>
              <w:t>第一包</w:t>
            </w:r>
          </w:p>
        </w:tc>
        <w:tc>
          <w:tcPr>
            <w:tcW w:w="989" w:type="dxa"/>
            <w:tcBorders>
              <w:top w:val="single" w:sz="4" w:space="0" w:color="auto"/>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sidRPr="00AD38FF">
              <w:rPr>
                <w:rFonts w:ascii="宋体" w:eastAsia="宋体" w:hAnsi="宋体" w:cs="宋体" w:hint="eastAsia"/>
                <w:sz w:val="24"/>
                <w:szCs w:val="24"/>
              </w:rPr>
              <w:t>1</w:t>
            </w:r>
            <w:r w:rsidRPr="00AD38FF">
              <w:rPr>
                <w:rFonts w:ascii="宋体" w:eastAsia="宋体" w:hAnsi="宋体" w:cs="宋体"/>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Pr="006B4F0E" w:rsidRDefault="0022010D" w:rsidP="00D96C96">
            <w:pPr>
              <w:jc w:val="center"/>
              <w:rPr>
                <w:sz w:val="22"/>
              </w:rPr>
            </w:pPr>
            <w:r>
              <w:rPr>
                <w:rFonts w:hint="eastAsia"/>
                <w:sz w:val="22"/>
              </w:rPr>
              <w:t>脉动真空灭菌器</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sz w:val="24"/>
                <w:szCs w:val="24"/>
              </w:rPr>
              <w:t>1</w:t>
            </w:r>
          </w:p>
        </w:tc>
        <w:tc>
          <w:tcPr>
            <w:tcW w:w="1843" w:type="dxa"/>
            <w:vMerge w:val="restart"/>
            <w:tcBorders>
              <w:top w:val="single" w:sz="4" w:space="0" w:color="auto"/>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sz w:val="24"/>
                <w:szCs w:val="24"/>
              </w:rPr>
              <w:t>31.5</w:t>
            </w: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设计温度：≥144℃</w:t>
            </w:r>
          </w:p>
        </w:tc>
        <w:tc>
          <w:tcPr>
            <w:tcW w:w="811" w:type="dxa"/>
            <w:vMerge w:val="restart"/>
            <w:tcBorders>
              <w:top w:val="single" w:sz="4" w:space="0" w:color="auto"/>
              <w:left w:val="single" w:sz="4" w:space="0" w:color="auto"/>
            </w:tcBorders>
            <w:vAlign w:val="center"/>
          </w:tcPr>
          <w:p w:rsidR="0022010D" w:rsidRPr="00AD38FF" w:rsidRDefault="0022010D" w:rsidP="00D96C96">
            <w:pPr>
              <w:ind w:rightChars="-50" w:right="-105"/>
              <w:jc w:val="center"/>
              <w:rPr>
                <w:rFonts w:ascii="宋体" w:eastAsia="宋体" w:hAnsi="宋体"/>
                <w:sz w:val="24"/>
                <w:szCs w:val="24"/>
              </w:rPr>
            </w:pPr>
            <w:r>
              <w:rPr>
                <w:rFonts w:ascii="宋体" w:eastAsia="宋体" w:hAnsi="宋体" w:hint="eastAsia"/>
                <w:sz w:val="24"/>
                <w:szCs w:val="24"/>
              </w:rPr>
              <w:t>否</w:t>
            </w: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top w:val="single" w:sz="4" w:space="0" w:color="auto"/>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sidRPr="00AD38FF">
              <w:rPr>
                <w:rFonts w:ascii="宋体" w:eastAsia="宋体" w:hAnsi="宋体" w:cs="宋体" w:hint="eastAsia"/>
                <w:sz w:val="24"/>
                <w:szCs w:val="24"/>
              </w:rPr>
              <w:t>1</w:t>
            </w:r>
            <w:r w:rsidRPr="00AD38FF">
              <w:rPr>
                <w:rFonts w:ascii="宋体" w:eastAsia="宋体" w:hAnsi="宋体" w:cs="宋体"/>
                <w:sz w:val="24"/>
                <w:szCs w:val="24"/>
              </w:rPr>
              <w:t>-2</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高压蒸汽灭菌器</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sz w:val="24"/>
                <w:szCs w:val="24"/>
              </w:rPr>
              <w:t>1</w:t>
            </w:r>
          </w:p>
        </w:tc>
        <w:tc>
          <w:tcPr>
            <w:tcW w:w="1843" w:type="dxa"/>
            <w:vMerge/>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Pr>
                <w:rFonts w:hint="eastAsia"/>
              </w:rPr>
              <w:t>材质：</w:t>
            </w:r>
            <w:r>
              <w:rPr>
                <w:rFonts w:hint="eastAsia"/>
              </w:rPr>
              <w:t>304</w:t>
            </w:r>
            <w:r>
              <w:rPr>
                <w:rFonts w:hint="eastAsia"/>
              </w:rPr>
              <w:t>不锈钢</w:t>
            </w:r>
          </w:p>
        </w:tc>
        <w:tc>
          <w:tcPr>
            <w:tcW w:w="811" w:type="dxa"/>
            <w:vMerge/>
            <w:tcBorders>
              <w:left w:val="single" w:sz="4" w:space="0" w:color="auto"/>
            </w:tcBorders>
            <w:vAlign w:val="center"/>
          </w:tcPr>
          <w:p w:rsidR="0022010D" w:rsidRPr="00AD38FF"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val="restart"/>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r w:rsidRPr="003F7A51">
              <w:rPr>
                <w:rFonts w:ascii="宋体" w:hAnsi="宋体"/>
                <w:sz w:val="24"/>
              </w:rPr>
              <w:t>第二包</w:t>
            </w:r>
          </w:p>
        </w:tc>
        <w:tc>
          <w:tcPr>
            <w:tcW w:w="989" w:type="dxa"/>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sidRPr="00AD38FF">
              <w:rPr>
                <w:rFonts w:ascii="宋体" w:eastAsia="宋体" w:hAnsi="宋体" w:cs="宋体"/>
                <w:sz w:val="24"/>
                <w:szCs w:val="24"/>
              </w:rPr>
              <w:t>2-1</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Pr="006B4F0E" w:rsidRDefault="0022010D" w:rsidP="00D96C96">
            <w:pPr>
              <w:ind w:left="-49"/>
              <w:jc w:val="center"/>
              <w:rPr>
                <w:rFonts w:ascii="宋体" w:eastAsia="宋体" w:hAnsi="宋体"/>
                <w:sz w:val="24"/>
                <w:szCs w:val="24"/>
              </w:rPr>
            </w:pPr>
            <w:r w:rsidRPr="006B4F0E">
              <w:rPr>
                <w:rFonts w:ascii="宋体" w:eastAsia="宋体" w:hAnsi="宋体" w:hint="eastAsia"/>
                <w:sz w:val="24"/>
                <w:szCs w:val="24"/>
              </w:rPr>
              <w:t>网络语音功能身高体重仪（含多功能读卡器）</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sz w:val="24"/>
                <w:szCs w:val="24"/>
              </w:rPr>
              <w:t>1</w:t>
            </w:r>
          </w:p>
        </w:tc>
        <w:tc>
          <w:tcPr>
            <w:tcW w:w="1843" w:type="dxa"/>
            <w:vMerge w:val="restart"/>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sz w:val="24"/>
                <w:szCs w:val="24"/>
              </w:rPr>
              <w:t>185.34</w:t>
            </w: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cs="宋体"/>
                <w:sz w:val="24"/>
                <w:szCs w:val="24"/>
              </w:rPr>
            </w:pPr>
            <w:r w:rsidRPr="00797C3C">
              <w:rPr>
                <w:rFonts w:ascii="宋体" w:eastAsia="宋体" w:hAnsi="宋体" w:cs="宋体" w:hint="eastAsia"/>
                <w:sz w:val="24"/>
                <w:szCs w:val="24"/>
              </w:rPr>
              <w:t>测量方式：超声波测量</w:t>
            </w:r>
          </w:p>
        </w:tc>
        <w:tc>
          <w:tcPr>
            <w:tcW w:w="811" w:type="dxa"/>
            <w:vMerge/>
            <w:tcBorders>
              <w:left w:val="single" w:sz="4" w:space="0" w:color="auto"/>
            </w:tcBorders>
            <w:vAlign w:val="center"/>
          </w:tcPr>
          <w:p w:rsidR="0022010D" w:rsidRPr="00AD38FF"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sidRPr="00AD38FF">
              <w:rPr>
                <w:rFonts w:ascii="宋体" w:eastAsia="宋体" w:hAnsi="宋体" w:cs="宋体" w:hint="eastAsia"/>
                <w:sz w:val="24"/>
                <w:szCs w:val="24"/>
              </w:rPr>
              <w:t>2</w:t>
            </w:r>
            <w:r w:rsidRPr="00AD38FF">
              <w:rPr>
                <w:rFonts w:ascii="宋体" w:eastAsia="宋体" w:hAnsi="宋体" w:cs="宋体"/>
                <w:sz w:val="24"/>
                <w:szCs w:val="24"/>
              </w:rPr>
              <w:t>-2</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根测仪</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sz w:val="24"/>
                <w:szCs w:val="24"/>
              </w:rPr>
              <w:t>3</w:t>
            </w:r>
          </w:p>
        </w:tc>
        <w:tc>
          <w:tcPr>
            <w:tcW w:w="1843" w:type="dxa"/>
            <w:vMerge/>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bCs/>
                <w:sz w:val="24"/>
                <w:szCs w:val="24"/>
              </w:rPr>
            </w:pPr>
            <w:r>
              <w:rPr>
                <w:rFonts w:ascii="宋体" w:eastAsia="宋体" w:hAnsi="宋体" w:cs="宋体" w:hint="eastAsia"/>
                <w:color w:val="1F2329"/>
                <w:sz w:val="24"/>
                <w:szCs w:val="24"/>
              </w:rPr>
              <w:t>功耗：≤0.5W</w:t>
            </w:r>
          </w:p>
        </w:tc>
        <w:tc>
          <w:tcPr>
            <w:tcW w:w="811" w:type="dxa"/>
            <w:vMerge/>
            <w:tcBorders>
              <w:left w:val="single" w:sz="4" w:space="0" w:color="auto"/>
            </w:tcBorders>
            <w:vAlign w:val="center"/>
          </w:tcPr>
          <w:p w:rsidR="0022010D" w:rsidRPr="00AD38FF"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-3</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热牙胶充填</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r>
              <w:rPr>
                <w:rFonts w:ascii="宋体" w:eastAsia="宋体" w:hAnsi="宋体" w:hint="eastAsia"/>
                <w:sz w:val="24"/>
                <w:szCs w:val="24"/>
              </w:rPr>
              <w:t>1</w:t>
            </w:r>
          </w:p>
        </w:tc>
        <w:tc>
          <w:tcPr>
            <w:tcW w:w="1843" w:type="dxa"/>
            <w:vMerge/>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F957EC">
              <w:rPr>
                <w:rFonts w:ascii="宋体" w:eastAsia="宋体" w:hAnsi="宋体" w:cs="宋体" w:hint="eastAsia"/>
                <w:sz w:val="24"/>
                <w:szCs w:val="24"/>
              </w:rPr>
              <w:t>重量≤</w:t>
            </w:r>
            <w:r w:rsidRPr="00F957EC">
              <w:rPr>
                <w:rFonts w:ascii="宋体" w:eastAsia="宋体" w:hAnsi="宋体" w:cs="宋体"/>
                <w:sz w:val="24"/>
                <w:szCs w:val="24"/>
              </w:rPr>
              <w:t>400g</w:t>
            </w:r>
          </w:p>
        </w:tc>
        <w:tc>
          <w:tcPr>
            <w:tcW w:w="811" w:type="dxa"/>
            <w:vMerge/>
            <w:tcBorders>
              <w:left w:val="single" w:sz="4" w:space="0" w:color="auto"/>
            </w:tcBorders>
            <w:vAlign w:val="center"/>
          </w:tcPr>
          <w:p w:rsidR="0022010D"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-4</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医用离心机</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r>
              <w:rPr>
                <w:rFonts w:ascii="宋体" w:eastAsia="宋体" w:hAnsi="宋体" w:hint="eastAsia"/>
                <w:sz w:val="24"/>
                <w:szCs w:val="24"/>
              </w:rPr>
              <w:t>1</w:t>
            </w:r>
          </w:p>
        </w:tc>
        <w:tc>
          <w:tcPr>
            <w:tcW w:w="1843" w:type="dxa"/>
            <w:vMerge/>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具备自吸门锁</w:t>
            </w:r>
          </w:p>
        </w:tc>
        <w:tc>
          <w:tcPr>
            <w:tcW w:w="811" w:type="dxa"/>
            <w:vMerge/>
            <w:tcBorders>
              <w:left w:val="single" w:sz="4" w:space="0" w:color="auto"/>
            </w:tcBorders>
            <w:vAlign w:val="center"/>
          </w:tcPr>
          <w:p w:rsidR="0022010D"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-5</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生物显微镜</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r>
              <w:rPr>
                <w:rFonts w:ascii="宋体" w:eastAsia="宋体" w:hAnsi="宋体" w:hint="eastAsia"/>
                <w:sz w:val="24"/>
                <w:szCs w:val="24"/>
              </w:rPr>
              <w:t>1</w:t>
            </w:r>
          </w:p>
        </w:tc>
        <w:tc>
          <w:tcPr>
            <w:tcW w:w="1843" w:type="dxa"/>
            <w:vMerge/>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LED，功率≥3W</w:t>
            </w:r>
          </w:p>
        </w:tc>
        <w:tc>
          <w:tcPr>
            <w:tcW w:w="811" w:type="dxa"/>
            <w:vMerge/>
            <w:tcBorders>
              <w:left w:val="single" w:sz="4" w:space="0" w:color="auto"/>
            </w:tcBorders>
            <w:vAlign w:val="center"/>
          </w:tcPr>
          <w:p w:rsidR="0022010D"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-6</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输液泵</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r>
              <w:rPr>
                <w:rFonts w:ascii="宋体" w:eastAsia="宋体" w:hAnsi="宋体" w:hint="eastAsia"/>
                <w:sz w:val="24"/>
                <w:szCs w:val="24"/>
              </w:rPr>
              <w:t>5</w:t>
            </w:r>
          </w:p>
        </w:tc>
        <w:tc>
          <w:tcPr>
            <w:tcW w:w="1843" w:type="dxa"/>
            <w:vMerge/>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重量：≤3kg</w:t>
            </w:r>
          </w:p>
        </w:tc>
        <w:tc>
          <w:tcPr>
            <w:tcW w:w="811" w:type="dxa"/>
            <w:vMerge/>
            <w:tcBorders>
              <w:left w:val="single" w:sz="4" w:space="0" w:color="auto"/>
            </w:tcBorders>
            <w:vAlign w:val="center"/>
          </w:tcPr>
          <w:p w:rsidR="0022010D"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-7</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全自动粪便分析仪</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r>
              <w:rPr>
                <w:rFonts w:ascii="宋体" w:eastAsia="宋体" w:hAnsi="宋体" w:hint="eastAsia"/>
                <w:sz w:val="24"/>
                <w:szCs w:val="24"/>
              </w:rPr>
              <w:t>1</w:t>
            </w:r>
          </w:p>
        </w:tc>
        <w:tc>
          <w:tcPr>
            <w:tcW w:w="1843" w:type="dxa"/>
            <w:vMerge/>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采集杯腔体：≥3个腔体</w:t>
            </w:r>
          </w:p>
        </w:tc>
        <w:tc>
          <w:tcPr>
            <w:tcW w:w="811" w:type="dxa"/>
            <w:vMerge/>
            <w:tcBorders>
              <w:left w:val="single" w:sz="4" w:space="0" w:color="auto"/>
            </w:tcBorders>
            <w:vAlign w:val="center"/>
          </w:tcPr>
          <w:p w:rsidR="0022010D"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-8</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高端彩色多普勒超声诊断系统</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r>
              <w:rPr>
                <w:rFonts w:ascii="宋体" w:eastAsia="宋体" w:hAnsi="宋体" w:hint="eastAsia"/>
                <w:sz w:val="24"/>
                <w:szCs w:val="24"/>
              </w:rPr>
              <w:t>1</w:t>
            </w:r>
          </w:p>
        </w:tc>
        <w:tc>
          <w:tcPr>
            <w:tcW w:w="1843" w:type="dxa"/>
            <w:vMerge/>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彩色M型成像</w:t>
            </w:r>
          </w:p>
        </w:tc>
        <w:tc>
          <w:tcPr>
            <w:tcW w:w="811" w:type="dxa"/>
            <w:vMerge/>
            <w:tcBorders>
              <w:left w:val="single" w:sz="4" w:space="0" w:color="auto"/>
            </w:tcBorders>
            <w:vAlign w:val="center"/>
          </w:tcPr>
          <w:p w:rsidR="0022010D"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val="restart"/>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r w:rsidRPr="003F7A51">
              <w:rPr>
                <w:rFonts w:ascii="宋体" w:hAnsi="宋体"/>
                <w:sz w:val="24"/>
              </w:rPr>
              <w:t>第三包</w:t>
            </w:r>
          </w:p>
        </w:tc>
        <w:tc>
          <w:tcPr>
            <w:tcW w:w="989" w:type="dxa"/>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sidRPr="00AD38FF">
              <w:rPr>
                <w:rFonts w:ascii="宋体" w:eastAsia="宋体" w:hAnsi="宋体" w:cs="宋体" w:hint="eastAsia"/>
                <w:sz w:val="24"/>
                <w:szCs w:val="24"/>
              </w:rPr>
              <w:t>3</w:t>
            </w:r>
            <w:r w:rsidRPr="00AD38FF">
              <w:rPr>
                <w:rFonts w:ascii="宋体" w:eastAsia="宋体" w:hAnsi="宋体" w:cs="宋体"/>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红外光疗仪</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sz w:val="24"/>
                <w:szCs w:val="24"/>
              </w:rPr>
              <w:t>4</w:t>
            </w:r>
          </w:p>
        </w:tc>
        <w:tc>
          <w:tcPr>
            <w:tcW w:w="1843" w:type="dxa"/>
            <w:vMerge w:val="restart"/>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sz w:val="24"/>
                <w:szCs w:val="24"/>
              </w:rPr>
              <w:t>46</w:t>
            </w: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bCs/>
                <w:sz w:val="24"/>
                <w:szCs w:val="24"/>
              </w:rPr>
            </w:pPr>
            <w:r w:rsidRPr="00797C3C">
              <w:rPr>
                <w:rFonts w:ascii="宋体" w:eastAsia="宋体" w:hAnsi="宋体" w:hint="eastAsia"/>
                <w:bCs/>
                <w:sz w:val="24"/>
                <w:szCs w:val="24"/>
              </w:rPr>
              <w:t>连续工作时间≥4h</w:t>
            </w:r>
          </w:p>
        </w:tc>
        <w:tc>
          <w:tcPr>
            <w:tcW w:w="811" w:type="dxa"/>
            <w:vMerge/>
            <w:tcBorders>
              <w:left w:val="single" w:sz="4" w:space="0" w:color="auto"/>
            </w:tcBorders>
            <w:vAlign w:val="center"/>
          </w:tcPr>
          <w:p w:rsidR="0022010D" w:rsidRPr="00AD38FF"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-2</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红外治疗仪</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6</w:t>
            </w:r>
          </w:p>
        </w:tc>
        <w:tc>
          <w:tcPr>
            <w:tcW w:w="1843" w:type="dxa"/>
            <w:vMerge/>
            <w:tcBorders>
              <w:left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光出口面积：≥250cm2</w:t>
            </w:r>
          </w:p>
        </w:tc>
        <w:tc>
          <w:tcPr>
            <w:tcW w:w="811" w:type="dxa"/>
            <w:vMerge/>
            <w:tcBorders>
              <w:left w:val="single" w:sz="4" w:space="0" w:color="auto"/>
            </w:tcBorders>
            <w:vAlign w:val="center"/>
          </w:tcPr>
          <w:p w:rsidR="0022010D" w:rsidRPr="00AD38FF"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-3</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超短波</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hint="eastAsia"/>
                <w:sz w:val="24"/>
                <w:szCs w:val="24"/>
              </w:rPr>
              <w:t>1</w:t>
            </w:r>
          </w:p>
        </w:tc>
        <w:tc>
          <w:tcPr>
            <w:tcW w:w="1843" w:type="dxa"/>
            <w:vMerge/>
            <w:tcBorders>
              <w:left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具备功率测试装置</w:t>
            </w:r>
          </w:p>
        </w:tc>
        <w:tc>
          <w:tcPr>
            <w:tcW w:w="811" w:type="dxa"/>
            <w:vMerge/>
            <w:tcBorders>
              <w:left w:val="single" w:sz="4" w:space="0" w:color="auto"/>
            </w:tcBorders>
            <w:vAlign w:val="center"/>
          </w:tcPr>
          <w:p w:rsidR="0022010D" w:rsidRPr="00AD38FF" w:rsidRDefault="0022010D" w:rsidP="00D96C96">
            <w:pPr>
              <w:ind w:rightChars="-50" w:right="-105"/>
              <w:jc w:val="center"/>
              <w:rPr>
                <w:rFonts w:ascii="宋体" w:eastAsia="宋体" w:hAnsi="宋体"/>
                <w:sz w:val="24"/>
                <w:szCs w:val="24"/>
              </w:rPr>
            </w:pPr>
          </w:p>
        </w:tc>
      </w:tr>
      <w:tr w:rsidR="0022010D" w:rsidRPr="00AD38FF" w:rsidTr="00D96C96">
        <w:trPr>
          <w:trHeight w:val="862"/>
          <w:jc w:val="center"/>
        </w:trPr>
        <w:tc>
          <w:tcPr>
            <w:tcW w:w="851" w:type="dxa"/>
            <w:vMerge/>
            <w:tcBorders>
              <w:left w:val="single" w:sz="4" w:space="0" w:color="auto"/>
              <w:right w:val="single" w:sz="4" w:space="0" w:color="auto"/>
            </w:tcBorders>
            <w:vAlign w:val="center"/>
          </w:tcPr>
          <w:p w:rsidR="0022010D" w:rsidRPr="003F7A51" w:rsidRDefault="0022010D" w:rsidP="00D96C96">
            <w:pPr>
              <w:ind w:rightChars="-51" w:right="-107"/>
              <w:jc w:val="center"/>
              <w:rPr>
                <w:rFonts w:ascii="宋体" w:hAnsi="宋体"/>
                <w:sz w:val="24"/>
              </w:rPr>
            </w:pPr>
          </w:p>
        </w:tc>
        <w:tc>
          <w:tcPr>
            <w:tcW w:w="989" w:type="dxa"/>
            <w:tcBorders>
              <w:left w:val="single" w:sz="4" w:space="0" w:color="auto"/>
              <w:right w:val="single" w:sz="4" w:space="0" w:color="auto"/>
            </w:tcBorders>
            <w:vAlign w:val="center"/>
          </w:tcPr>
          <w:p w:rsidR="0022010D" w:rsidRPr="00AD38FF" w:rsidRDefault="0022010D" w:rsidP="00D96C96">
            <w:pPr>
              <w:ind w:left="-49"/>
              <w:jc w:val="center"/>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-4</w:t>
            </w:r>
          </w:p>
        </w:tc>
        <w:tc>
          <w:tcPr>
            <w:tcW w:w="1985" w:type="dxa"/>
            <w:tcBorders>
              <w:top w:val="single" w:sz="4" w:space="0" w:color="auto"/>
              <w:left w:val="single" w:sz="4" w:space="0" w:color="auto"/>
              <w:bottom w:val="single" w:sz="4" w:space="0" w:color="auto"/>
              <w:right w:val="single" w:sz="4" w:space="0" w:color="auto"/>
            </w:tcBorders>
            <w:vAlign w:val="center"/>
          </w:tcPr>
          <w:p w:rsidR="0022010D" w:rsidRDefault="0022010D" w:rsidP="00D96C96">
            <w:pPr>
              <w:ind w:left="-49"/>
              <w:jc w:val="center"/>
              <w:rPr>
                <w:rFonts w:ascii="宋体" w:eastAsia="宋体" w:hAnsi="宋体" w:cs="宋体"/>
                <w:sz w:val="24"/>
                <w:szCs w:val="24"/>
              </w:rPr>
            </w:pPr>
            <w:r w:rsidRPr="006B4F0E">
              <w:rPr>
                <w:rFonts w:ascii="宋体" w:eastAsia="宋体" w:hAnsi="宋体" w:cs="宋体" w:hint="eastAsia"/>
                <w:sz w:val="24"/>
                <w:szCs w:val="24"/>
              </w:rPr>
              <w:t>冲击波治疗仪</w:t>
            </w:r>
          </w:p>
        </w:tc>
        <w:tc>
          <w:tcPr>
            <w:tcW w:w="1476" w:type="dxa"/>
            <w:tcBorders>
              <w:top w:val="single" w:sz="4" w:space="0" w:color="auto"/>
              <w:left w:val="single" w:sz="4" w:space="0" w:color="auto"/>
              <w:bottom w:val="single" w:sz="4" w:space="0" w:color="auto"/>
              <w:right w:val="single" w:sz="4" w:space="0" w:color="auto"/>
            </w:tcBorders>
            <w:vAlign w:val="center"/>
          </w:tcPr>
          <w:p w:rsidR="0022010D" w:rsidRPr="00AD38FF" w:rsidRDefault="0022010D" w:rsidP="00D96C96">
            <w:pPr>
              <w:ind w:left="-49"/>
              <w:jc w:val="center"/>
              <w:rPr>
                <w:rFonts w:ascii="宋体" w:eastAsia="宋体" w:hAnsi="宋体"/>
                <w:sz w:val="24"/>
                <w:szCs w:val="24"/>
              </w:rPr>
            </w:pPr>
            <w:r>
              <w:rPr>
                <w:rFonts w:ascii="宋体" w:eastAsia="宋体" w:hAnsi="宋体" w:hint="eastAsia"/>
                <w:sz w:val="24"/>
                <w:szCs w:val="24"/>
              </w:rPr>
              <w:t>2</w:t>
            </w:r>
          </w:p>
        </w:tc>
        <w:tc>
          <w:tcPr>
            <w:tcW w:w="1843" w:type="dxa"/>
            <w:vMerge/>
            <w:tcBorders>
              <w:left w:val="single" w:sz="4" w:space="0" w:color="auto"/>
              <w:right w:val="single" w:sz="4" w:space="0" w:color="auto"/>
            </w:tcBorders>
            <w:vAlign w:val="center"/>
          </w:tcPr>
          <w:p w:rsidR="0022010D" w:rsidRDefault="0022010D" w:rsidP="00D96C96">
            <w:pPr>
              <w:ind w:left="-49"/>
              <w:jc w:val="center"/>
              <w:rPr>
                <w:rFonts w:ascii="宋体" w:eastAsia="宋体" w:hAnsi="宋体"/>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rsidR="0022010D" w:rsidRPr="003F7A51" w:rsidRDefault="0022010D" w:rsidP="00D96C96">
            <w:pPr>
              <w:ind w:rightChars="-50" w:right="-105"/>
              <w:jc w:val="center"/>
              <w:rPr>
                <w:rFonts w:ascii="宋体" w:eastAsia="宋体" w:hAnsi="宋体"/>
                <w:sz w:val="24"/>
                <w:szCs w:val="24"/>
              </w:rPr>
            </w:pPr>
            <w:r w:rsidRPr="00797C3C">
              <w:rPr>
                <w:rFonts w:ascii="宋体" w:eastAsia="宋体" w:hAnsi="宋体" w:hint="eastAsia"/>
                <w:sz w:val="24"/>
                <w:szCs w:val="24"/>
              </w:rPr>
              <w:t>弹头：钛合金</w:t>
            </w:r>
          </w:p>
        </w:tc>
        <w:tc>
          <w:tcPr>
            <w:tcW w:w="811" w:type="dxa"/>
            <w:vMerge/>
            <w:tcBorders>
              <w:left w:val="single" w:sz="4" w:space="0" w:color="auto"/>
            </w:tcBorders>
            <w:vAlign w:val="center"/>
          </w:tcPr>
          <w:p w:rsidR="0022010D" w:rsidRPr="00AD38FF" w:rsidRDefault="0022010D" w:rsidP="00D96C96">
            <w:pPr>
              <w:ind w:rightChars="-50" w:right="-105"/>
              <w:jc w:val="center"/>
              <w:rPr>
                <w:rFonts w:ascii="宋体" w:eastAsia="宋体" w:hAnsi="宋体"/>
                <w:sz w:val="24"/>
                <w:szCs w:val="24"/>
              </w:rPr>
            </w:pPr>
          </w:p>
        </w:tc>
      </w:tr>
      <w:tr w:rsidR="0022010D" w:rsidTr="00D96C96">
        <w:trPr>
          <w:trHeight w:val="546"/>
          <w:jc w:val="center"/>
        </w:trPr>
        <w:tc>
          <w:tcPr>
            <w:tcW w:w="10319" w:type="dxa"/>
            <w:gridSpan w:val="7"/>
            <w:tcBorders>
              <w:left w:val="single" w:sz="4" w:space="0" w:color="auto"/>
              <w:right w:val="single" w:sz="4" w:space="0" w:color="auto"/>
            </w:tcBorders>
            <w:vAlign w:val="center"/>
          </w:tcPr>
          <w:p w:rsidR="0022010D" w:rsidRDefault="0022010D" w:rsidP="00D96C96">
            <w:pPr>
              <w:jc w:val="center"/>
              <w:rPr>
                <w:rFonts w:ascii="宋体" w:hAnsi="宋体"/>
                <w:sz w:val="24"/>
              </w:rPr>
            </w:pPr>
            <w:r w:rsidRPr="0019012C">
              <w:rPr>
                <w:rFonts w:ascii="宋体" w:eastAsia="宋体" w:hAnsi="宋体" w:cs="宋体" w:hint="eastAsia"/>
                <w:sz w:val="24"/>
                <w:szCs w:val="24"/>
              </w:rPr>
              <w:t>备注:本项目采购标的对应的《中小企业划型标准规定》所属行业为: 工业</w:t>
            </w:r>
          </w:p>
        </w:tc>
      </w:tr>
    </w:tbl>
    <w:p w:rsidR="00A06267" w:rsidRPr="00D972E8" w:rsidRDefault="00A06267" w:rsidP="00824E22">
      <w:pPr>
        <w:spacing w:line="360" w:lineRule="auto"/>
        <w:rPr>
          <w:rFonts w:asciiTheme="minorEastAsia" w:hAnsiTheme="minorEastAsia" w:cs="Times New Roman"/>
          <w:kern w:val="0"/>
          <w:sz w:val="24"/>
          <w:szCs w:val="24"/>
          <w:u w:val="single"/>
        </w:rPr>
      </w:pPr>
      <w:r w:rsidRPr="00D972E8">
        <w:rPr>
          <w:rFonts w:asciiTheme="minorEastAsia" w:hAnsiTheme="minorEastAsia" w:cs="Times New Roman" w:hint="eastAsia"/>
          <w:sz w:val="24"/>
          <w:szCs w:val="24"/>
        </w:rPr>
        <w:t>合同履行期限</w:t>
      </w:r>
      <w:r w:rsidRPr="00D972E8">
        <w:rPr>
          <w:rFonts w:asciiTheme="minorEastAsia" w:hAnsiTheme="minorEastAsia" w:cs="Times New Roman" w:hint="eastAsia"/>
          <w:b/>
          <w:sz w:val="24"/>
          <w:szCs w:val="24"/>
        </w:rPr>
        <w:t xml:space="preserve">: </w:t>
      </w:r>
      <w:r w:rsidR="00641C65" w:rsidRPr="00D972E8">
        <w:rPr>
          <w:rFonts w:asciiTheme="minorEastAsia" w:hAnsiTheme="minorEastAsia" w:hint="eastAsia"/>
          <w:sz w:val="24"/>
        </w:rPr>
        <w:t>签约后</w:t>
      </w:r>
      <w:r w:rsidR="0022010D">
        <w:rPr>
          <w:rFonts w:asciiTheme="minorEastAsia" w:hAnsiTheme="minorEastAsia"/>
          <w:sz w:val="24"/>
        </w:rPr>
        <w:t>3</w:t>
      </w:r>
      <w:r w:rsidR="00A93729">
        <w:rPr>
          <w:rFonts w:asciiTheme="minorEastAsia" w:hAnsiTheme="minorEastAsia"/>
          <w:sz w:val="24"/>
        </w:rPr>
        <w:t>0</w:t>
      </w:r>
      <w:r w:rsidR="00641C65" w:rsidRPr="00D972E8">
        <w:rPr>
          <w:rFonts w:asciiTheme="minorEastAsia" w:hAnsiTheme="minorEastAsia" w:hint="eastAsia"/>
          <w:sz w:val="24"/>
        </w:rPr>
        <w:t>天内完成送货、安装、调试。</w:t>
      </w:r>
    </w:p>
    <w:p w:rsidR="007501AE" w:rsidRPr="000F4489" w:rsidRDefault="00A06267" w:rsidP="00824E22">
      <w:pPr>
        <w:spacing w:line="360" w:lineRule="auto"/>
        <w:rPr>
          <w:rFonts w:asciiTheme="minorEastAsia" w:hAnsiTheme="minorEastAsia" w:cs="Times New Roman"/>
          <w:sz w:val="24"/>
          <w:szCs w:val="24"/>
        </w:rPr>
      </w:pPr>
      <w:r w:rsidRPr="000F4489">
        <w:rPr>
          <w:rFonts w:asciiTheme="minorEastAsia" w:hAnsiTheme="minorEastAsia" w:cs="Times New Roman" w:hint="eastAsia"/>
          <w:sz w:val="24"/>
          <w:szCs w:val="24"/>
        </w:rPr>
        <w:t>本项目不接受联合体投标。</w:t>
      </w:r>
    </w:p>
    <w:p w:rsidR="00A06267" w:rsidRPr="000F4489" w:rsidRDefault="00A06267" w:rsidP="00824E22">
      <w:pPr>
        <w:spacing w:line="360" w:lineRule="auto"/>
        <w:outlineLvl w:val="1"/>
        <w:rPr>
          <w:rFonts w:asciiTheme="minorEastAsia" w:hAnsiTheme="minorEastAsia" w:cs="宋体"/>
          <w:b/>
          <w:bCs/>
          <w:sz w:val="24"/>
          <w:szCs w:val="24"/>
        </w:rPr>
      </w:pPr>
      <w:bookmarkStart w:id="1" w:name="_Toc28359003"/>
      <w:bookmarkStart w:id="2" w:name="_Toc28359080"/>
      <w:bookmarkStart w:id="3" w:name="_Toc35393622"/>
      <w:bookmarkStart w:id="4" w:name="_Toc35393791"/>
      <w:bookmarkStart w:id="5" w:name="_Toc96352940"/>
      <w:r w:rsidRPr="000F4489">
        <w:rPr>
          <w:rFonts w:asciiTheme="minorEastAsia" w:hAnsiTheme="minorEastAsia" w:cs="宋体" w:hint="eastAsia"/>
          <w:b/>
          <w:bCs/>
          <w:sz w:val="24"/>
          <w:szCs w:val="24"/>
        </w:rPr>
        <w:t>二、申请人的资格要求</w:t>
      </w:r>
      <w:bookmarkEnd w:id="1"/>
      <w:bookmarkEnd w:id="2"/>
      <w:bookmarkEnd w:id="3"/>
      <w:bookmarkEnd w:id="4"/>
      <w:bookmarkEnd w:id="5"/>
    </w:p>
    <w:p w:rsidR="00A06267" w:rsidRPr="002D580A" w:rsidRDefault="00A06267" w:rsidP="00824E22">
      <w:pPr>
        <w:spacing w:line="360" w:lineRule="auto"/>
        <w:rPr>
          <w:rFonts w:asciiTheme="minorEastAsia" w:hAnsiTheme="minorEastAsia" w:cs="Times New Roman"/>
          <w:sz w:val="24"/>
          <w:szCs w:val="24"/>
        </w:rPr>
      </w:pPr>
      <w:r w:rsidRPr="002D580A">
        <w:rPr>
          <w:rFonts w:asciiTheme="minorEastAsia" w:hAnsiTheme="minorEastAsia" w:cs="Times New Roman" w:hint="eastAsia"/>
          <w:sz w:val="24"/>
          <w:szCs w:val="24"/>
        </w:rPr>
        <w:t>1.满足《中华人民共和国政府采购法》第二十二条规定；</w:t>
      </w:r>
    </w:p>
    <w:p w:rsidR="00A06267" w:rsidRPr="002D580A" w:rsidRDefault="00A06267" w:rsidP="00824E22">
      <w:pPr>
        <w:spacing w:line="360" w:lineRule="auto"/>
        <w:rPr>
          <w:rFonts w:asciiTheme="minorEastAsia" w:hAnsiTheme="minorEastAsia" w:cs="Times New Roman"/>
          <w:sz w:val="24"/>
          <w:szCs w:val="24"/>
        </w:rPr>
      </w:pPr>
      <w:bookmarkStart w:id="6" w:name="_Toc28359081"/>
      <w:bookmarkStart w:id="7" w:name="_Toc28359004"/>
      <w:r w:rsidRPr="002D580A">
        <w:rPr>
          <w:rFonts w:asciiTheme="minorEastAsia" w:hAnsiTheme="minorEastAsia" w:cs="Times New Roman" w:hint="eastAsia"/>
          <w:sz w:val="24"/>
          <w:szCs w:val="24"/>
        </w:rPr>
        <w:t>2.落实政府采购政策需满足的资格要求:</w:t>
      </w:r>
      <w:r w:rsidR="008C174F" w:rsidRPr="002D580A">
        <w:rPr>
          <w:rFonts w:hint="eastAsia"/>
        </w:rPr>
        <w:t xml:space="preserve"> </w:t>
      </w:r>
      <w:r w:rsidR="00D40EFF" w:rsidRPr="00D40EFF">
        <w:rPr>
          <w:rFonts w:asciiTheme="minorEastAsia" w:hAnsiTheme="minorEastAsia" w:cs="Times New Roman" w:hint="eastAsia"/>
          <w:sz w:val="24"/>
          <w:szCs w:val="24"/>
        </w:rPr>
        <w:t>本项目第</w:t>
      </w:r>
      <w:r w:rsidR="0022010D">
        <w:rPr>
          <w:rFonts w:asciiTheme="minorEastAsia" w:hAnsiTheme="minorEastAsia" w:cs="Times New Roman" w:hint="eastAsia"/>
          <w:sz w:val="24"/>
          <w:szCs w:val="24"/>
        </w:rPr>
        <w:t>二</w:t>
      </w:r>
      <w:r w:rsidR="00D40EFF" w:rsidRPr="00D40EFF">
        <w:rPr>
          <w:rFonts w:asciiTheme="minorEastAsia" w:hAnsiTheme="minorEastAsia" w:cs="Times New Roman" w:hint="eastAsia"/>
          <w:sz w:val="24"/>
          <w:szCs w:val="24"/>
        </w:rPr>
        <w:t>包</w:t>
      </w:r>
      <w:r w:rsidR="0022010D">
        <w:rPr>
          <w:rFonts w:asciiTheme="minorEastAsia" w:hAnsiTheme="minorEastAsia" w:cs="Times New Roman" w:hint="eastAsia"/>
          <w:sz w:val="24"/>
          <w:szCs w:val="24"/>
        </w:rPr>
        <w:t>、</w:t>
      </w:r>
      <w:r w:rsidR="0022010D" w:rsidRPr="00D40EFF">
        <w:rPr>
          <w:rFonts w:asciiTheme="minorEastAsia" w:hAnsiTheme="minorEastAsia" w:cs="Times New Roman" w:hint="eastAsia"/>
          <w:sz w:val="24"/>
          <w:szCs w:val="24"/>
        </w:rPr>
        <w:t>第三包</w:t>
      </w:r>
      <w:r w:rsidR="00D40EFF" w:rsidRPr="00D40EFF">
        <w:rPr>
          <w:rFonts w:asciiTheme="minorEastAsia" w:hAnsiTheme="minorEastAsia" w:cs="Times New Roman" w:hint="eastAsia"/>
          <w:sz w:val="24"/>
          <w:szCs w:val="24"/>
        </w:rPr>
        <w:t>专门面向中小企业。</w:t>
      </w:r>
    </w:p>
    <w:p w:rsidR="00A06267" w:rsidRPr="000F4489" w:rsidRDefault="00A06267" w:rsidP="00F942E0">
      <w:pPr>
        <w:spacing w:line="360" w:lineRule="auto"/>
        <w:ind w:left="-35"/>
        <w:rPr>
          <w:rFonts w:asciiTheme="minorEastAsia" w:hAnsiTheme="minorEastAsia" w:cs="Times New Roman"/>
          <w:iCs/>
          <w:sz w:val="24"/>
          <w:szCs w:val="24"/>
          <w:u w:val="single"/>
        </w:rPr>
      </w:pPr>
      <w:r w:rsidRPr="002D580A">
        <w:rPr>
          <w:rFonts w:asciiTheme="minorEastAsia" w:hAnsiTheme="minorEastAsia" w:cs="Times New Roman" w:hint="eastAsia"/>
          <w:sz w:val="24"/>
          <w:szCs w:val="24"/>
        </w:rPr>
        <w:t xml:space="preserve">3.本项目的特定资格要求: </w:t>
      </w:r>
      <w:r w:rsidR="00B5342A" w:rsidRPr="002D580A">
        <w:rPr>
          <w:rFonts w:ascii="宋体" w:hAnsi="宋体" w:hint="eastAsia"/>
          <w:sz w:val="24"/>
          <w:szCs w:val="28"/>
        </w:rPr>
        <w:t>投标产品属于医疗器械的，投标人应具有合法的医疗器械经营或生产资格，须提供</w:t>
      </w:r>
      <w:r w:rsidR="00B5342A" w:rsidRPr="00B5342A">
        <w:rPr>
          <w:rFonts w:ascii="宋体" w:hAnsi="宋体" w:hint="eastAsia"/>
          <w:sz w:val="24"/>
          <w:szCs w:val="28"/>
        </w:rPr>
        <w:t>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rsidR="00A06267" w:rsidRPr="000F4489" w:rsidRDefault="00A06267" w:rsidP="00824E22">
      <w:pPr>
        <w:spacing w:line="360" w:lineRule="auto"/>
        <w:outlineLvl w:val="1"/>
        <w:rPr>
          <w:rFonts w:asciiTheme="minorEastAsia" w:hAnsiTheme="minorEastAsia" w:cs="宋体"/>
          <w:b/>
          <w:bCs/>
          <w:sz w:val="24"/>
          <w:szCs w:val="24"/>
        </w:rPr>
      </w:pPr>
      <w:bookmarkStart w:id="8" w:name="_Toc35393623"/>
      <w:bookmarkStart w:id="9" w:name="_Toc35393792"/>
      <w:bookmarkStart w:id="10" w:name="_Toc96352941"/>
      <w:r w:rsidRPr="000F4489">
        <w:rPr>
          <w:rFonts w:asciiTheme="minorEastAsia" w:hAnsiTheme="minorEastAsia" w:cs="宋体" w:hint="eastAsia"/>
          <w:b/>
          <w:bCs/>
          <w:sz w:val="24"/>
          <w:szCs w:val="24"/>
        </w:rPr>
        <w:t>三、获取招标文件</w:t>
      </w:r>
      <w:bookmarkEnd w:id="6"/>
      <w:bookmarkEnd w:id="7"/>
      <w:bookmarkEnd w:id="8"/>
      <w:bookmarkEnd w:id="9"/>
      <w:bookmarkEnd w:id="10"/>
    </w:p>
    <w:p w:rsidR="00A06267" w:rsidRPr="008C174F" w:rsidRDefault="00A06267" w:rsidP="00824E22">
      <w:pPr>
        <w:spacing w:line="360" w:lineRule="auto"/>
        <w:jc w:val="left"/>
        <w:rPr>
          <w:rFonts w:asciiTheme="minorEastAsia" w:hAnsiTheme="minorEastAsia" w:cs="宋体"/>
          <w:sz w:val="24"/>
          <w:szCs w:val="24"/>
        </w:rPr>
      </w:pPr>
      <w:r w:rsidRPr="008A4173">
        <w:rPr>
          <w:rFonts w:asciiTheme="minorEastAsia" w:hAnsiTheme="minorEastAsia" w:cs="宋体" w:hint="eastAsia"/>
          <w:b/>
          <w:sz w:val="24"/>
          <w:szCs w:val="24"/>
        </w:rPr>
        <w:t>时间</w:t>
      </w:r>
      <w:r w:rsidRPr="008A4173">
        <w:rPr>
          <w:rFonts w:asciiTheme="minorEastAsia" w:hAnsiTheme="minorEastAsia" w:cs="宋体" w:hint="eastAsia"/>
          <w:sz w:val="24"/>
          <w:szCs w:val="24"/>
        </w:rPr>
        <w:t>:</w:t>
      </w:r>
      <w:r w:rsidR="006B46C0" w:rsidRPr="003028EC">
        <w:rPr>
          <w:rFonts w:hint="eastAsia"/>
          <w:u w:val="single"/>
        </w:rPr>
        <w:t xml:space="preserve"> </w:t>
      </w:r>
      <w:r w:rsidR="006B46C0" w:rsidRPr="00994C9B">
        <w:rPr>
          <w:rFonts w:ascii="宋体" w:hAnsi="宋体" w:cs="宋体" w:hint="eastAsia"/>
          <w:bCs/>
          <w:sz w:val="24"/>
          <w:u w:val="single"/>
        </w:rPr>
        <w:t>202</w:t>
      </w:r>
      <w:r w:rsidR="0022010D">
        <w:rPr>
          <w:rFonts w:ascii="宋体" w:hAnsi="宋体" w:cs="宋体"/>
          <w:bCs/>
          <w:sz w:val="24"/>
          <w:u w:val="single"/>
        </w:rPr>
        <w:t>4</w:t>
      </w:r>
      <w:r w:rsidR="006B46C0" w:rsidRPr="00994C9B">
        <w:rPr>
          <w:rFonts w:ascii="宋体" w:hAnsi="宋体" w:cs="宋体" w:hint="eastAsia"/>
          <w:bCs/>
          <w:sz w:val="24"/>
          <w:u w:val="single"/>
        </w:rPr>
        <w:t>年</w:t>
      </w:r>
      <w:r w:rsidR="0022010D">
        <w:rPr>
          <w:rFonts w:ascii="宋体" w:hAnsi="宋体" w:cs="宋体"/>
          <w:bCs/>
          <w:sz w:val="24"/>
          <w:u w:val="single"/>
        </w:rPr>
        <w:t>04</w:t>
      </w:r>
      <w:r w:rsidR="006B46C0" w:rsidRPr="00994C9B">
        <w:rPr>
          <w:rFonts w:ascii="宋体" w:hAnsi="宋体" w:cs="宋体" w:hint="eastAsia"/>
          <w:bCs/>
          <w:sz w:val="24"/>
          <w:u w:val="single"/>
        </w:rPr>
        <w:t>月</w:t>
      </w:r>
      <w:r w:rsidR="0022010D">
        <w:rPr>
          <w:rFonts w:ascii="宋体" w:hAnsi="宋体" w:cs="宋体"/>
          <w:bCs/>
          <w:sz w:val="24"/>
          <w:u w:val="single"/>
        </w:rPr>
        <w:t>1</w:t>
      </w:r>
      <w:r w:rsidR="00D40EFF">
        <w:rPr>
          <w:rFonts w:ascii="宋体" w:hAnsi="宋体" w:cs="宋体"/>
          <w:bCs/>
          <w:sz w:val="24"/>
          <w:u w:val="single"/>
        </w:rPr>
        <w:t>0</w:t>
      </w:r>
      <w:r w:rsidR="006B46C0" w:rsidRPr="00994C9B">
        <w:rPr>
          <w:rFonts w:ascii="宋体" w:hAnsi="宋体" w:cs="宋体" w:hint="eastAsia"/>
          <w:bCs/>
          <w:sz w:val="24"/>
          <w:u w:val="single"/>
        </w:rPr>
        <w:t>日至202</w:t>
      </w:r>
      <w:r w:rsidR="0022010D">
        <w:rPr>
          <w:rFonts w:ascii="宋体" w:hAnsi="宋体" w:cs="宋体"/>
          <w:bCs/>
          <w:sz w:val="24"/>
          <w:u w:val="single"/>
        </w:rPr>
        <w:t>4</w:t>
      </w:r>
      <w:r w:rsidR="006B46C0" w:rsidRPr="00994C9B">
        <w:rPr>
          <w:rFonts w:ascii="宋体" w:hAnsi="宋体" w:cs="宋体" w:hint="eastAsia"/>
          <w:bCs/>
          <w:sz w:val="24"/>
          <w:u w:val="single"/>
        </w:rPr>
        <w:t>年</w:t>
      </w:r>
      <w:r w:rsidR="0022010D">
        <w:rPr>
          <w:rFonts w:ascii="宋体" w:hAnsi="宋体" w:cs="宋体"/>
          <w:bCs/>
          <w:sz w:val="24"/>
          <w:u w:val="single"/>
        </w:rPr>
        <w:t>04</w:t>
      </w:r>
      <w:r w:rsidR="006B46C0" w:rsidRPr="00994C9B">
        <w:rPr>
          <w:rFonts w:ascii="宋体" w:hAnsi="宋体" w:cs="宋体" w:hint="eastAsia"/>
          <w:bCs/>
          <w:sz w:val="24"/>
          <w:u w:val="single"/>
        </w:rPr>
        <w:t>月</w:t>
      </w:r>
      <w:r w:rsidR="0022010D">
        <w:rPr>
          <w:rFonts w:ascii="宋体" w:hAnsi="宋体" w:cs="宋体"/>
          <w:bCs/>
          <w:sz w:val="24"/>
          <w:u w:val="single"/>
        </w:rPr>
        <w:t>1</w:t>
      </w:r>
      <w:r w:rsidR="00D40EFF">
        <w:rPr>
          <w:rFonts w:ascii="宋体" w:hAnsi="宋体" w:cs="宋体"/>
          <w:bCs/>
          <w:sz w:val="24"/>
          <w:u w:val="single"/>
        </w:rPr>
        <w:t>6</w:t>
      </w:r>
      <w:r w:rsidR="006B46C0" w:rsidRPr="00994C9B">
        <w:rPr>
          <w:rFonts w:ascii="宋体" w:hAnsi="宋体" w:cs="宋体" w:hint="eastAsia"/>
          <w:bCs/>
          <w:sz w:val="24"/>
          <w:u w:val="single"/>
        </w:rPr>
        <w:t>日</w:t>
      </w:r>
      <w:r w:rsidRPr="00994C9B">
        <w:rPr>
          <w:rFonts w:asciiTheme="minorEastAsia" w:hAnsiTheme="minorEastAsia" w:cs="宋体" w:hint="eastAsia"/>
          <w:sz w:val="24"/>
          <w:szCs w:val="24"/>
        </w:rPr>
        <w:t>，</w:t>
      </w:r>
      <w:r w:rsidR="00B5342A" w:rsidRPr="008A4173">
        <w:rPr>
          <w:rFonts w:asciiTheme="minorEastAsia" w:hAnsiTheme="minorEastAsia" w:cs="宋体" w:hint="eastAsia"/>
          <w:sz w:val="24"/>
          <w:szCs w:val="24"/>
        </w:rPr>
        <w:t>每天上</w:t>
      </w:r>
      <w:r w:rsidR="00B5342A" w:rsidRPr="008C174F">
        <w:rPr>
          <w:rFonts w:asciiTheme="minorEastAsia" w:hAnsiTheme="minorEastAsia" w:cs="宋体" w:hint="eastAsia"/>
          <w:sz w:val="24"/>
          <w:szCs w:val="24"/>
        </w:rPr>
        <w:t>午09:00至下午17:00(北京时间，法定节假日除外)</w:t>
      </w:r>
    </w:p>
    <w:p w:rsidR="00A06267" w:rsidRPr="000F4489" w:rsidRDefault="00A06267" w:rsidP="00824E22">
      <w:pPr>
        <w:spacing w:line="360" w:lineRule="auto"/>
        <w:outlineLvl w:val="1"/>
        <w:rPr>
          <w:rFonts w:asciiTheme="minorEastAsia" w:hAnsiTheme="minorEastAsia" w:cs="宋体"/>
          <w:b/>
          <w:sz w:val="24"/>
          <w:szCs w:val="24"/>
          <w:u w:val="single"/>
        </w:rPr>
      </w:pPr>
      <w:bookmarkStart w:id="11" w:name="_Toc28359005"/>
      <w:bookmarkStart w:id="12" w:name="_Toc28359082"/>
      <w:bookmarkStart w:id="13" w:name="_Toc35393793"/>
      <w:bookmarkStart w:id="14" w:name="_Toc35393624"/>
      <w:bookmarkStart w:id="15" w:name="_Toc96352942"/>
      <w:r w:rsidRPr="000F4489">
        <w:rPr>
          <w:rFonts w:asciiTheme="minorEastAsia" w:hAnsiTheme="minorEastAsia" w:cs="宋体" w:hint="eastAsia"/>
          <w:b/>
          <w:sz w:val="24"/>
          <w:szCs w:val="24"/>
        </w:rPr>
        <w:lastRenderedPageBreak/>
        <w:t>地点：</w:t>
      </w:r>
      <w:r w:rsidRPr="000F4489">
        <w:rPr>
          <w:rFonts w:asciiTheme="minorEastAsia" w:hAnsiTheme="minorEastAsia" w:cs="宋体" w:hint="eastAsia"/>
          <w:sz w:val="24"/>
          <w:szCs w:val="24"/>
          <w:u w:val="single"/>
        </w:rPr>
        <w:t>北京市政府采购电子交易平台</w:t>
      </w:r>
      <w:r w:rsidR="002A71C6" w:rsidRPr="000F4489">
        <w:rPr>
          <w:rFonts w:asciiTheme="minorEastAsia" w:hAnsiTheme="minorEastAsia" w:cs="宋体" w:hint="eastAsia"/>
          <w:sz w:val="24"/>
          <w:szCs w:val="24"/>
          <w:u w:val="single"/>
        </w:rPr>
        <w:t>（</w:t>
      </w:r>
      <w:r w:rsidR="002A71C6" w:rsidRPr="000F4489">
        <w:rPr>
          <w:rFonts w:asciiTheme="minorEastAsia" w:hAnsiTheme="minorEastAsia" w:cs="宋体"/>
          <w:sz w:val="24"/>
          <w:szCs w:val="24"/>
          <w:u w:val="single"/>
        </w:rPr>
        <w:t>http://zbcg-bjzc.zhongcy.com/bjczj-portal-site/index.html#/home</w:t>
      </w:r>
      <w:r w:rsidR="002A71C6" w:rsidRPr="000F4489">
        <w:rPr>
          <w:rFonts w:asciiTheme="minorEastAsia" w:hAnsiTheme="minorEastAsia" w:cs="宋体" w:hint="eastAsia"/>
          <w:sz w:val="24"/>
          <w:szCs w:val="24"/>
          <w:u w:val="single"/>
        </w:rPr>
        <w:t>）</w:t>
      </w:r>
    </w:p>
    <w:p w:rsidR="00A06267" w:rsidRPr="000F4489" w:rsidRDefault="00A06267" w:rsidP="00824E22">
      <w:pPr>
        <w:spacing w:line="360" w:lineRule="auto"/>
        <w:outlineLvl w:val="1"/>
        <w:rPr>
          <w:rFonts w:asciiTheme="minorEastAsia" w:hAnsiTheme="minorEastAsia" w:cs="宋体"/>
          <w:b/>
          <w:sz w:val="24"/>
          <w:szCs w:val="24"/>
        </w:rPr>
      </w:pPr>
      <w:r w:rsidRPr="000F4489">
        <w:rPr>
          <w:rFonts w:asciiTheme="minorEastAsia" w:hAnsiTheme="minorEastAsia" w:cs="宋体" w:hint="eastAsia"/>
          <w:b/>
          <w:sz w:val="24"/>
          <w:szCs w:val="24"/>
        </w:rPr>
        <w:t>方式：</w:t>
      </w:r>
      <w:r w:rsidR="002A71C6" w:rsidRPr="000F4489">
        <w:rPr>
          <w:rFonts w:asciiTheme="minorEastAsia" w:hAnsiTheme="minorEastAsia" w:cs="宋体" w:hint="eastAsia"/>
          <w:sz w:val="24"/>
          <w:szCs w:val="24"/>
          <w:u w:val="single"/>
        </w:rPr>
        <w:t>网上</w:t>
      </w:r>
      <w:r w:rsidR="002A71C6" w:rsidRPr="000F4489">
        <w:rPr>
          <w:rFonts w:asciiTheme="minorEastAsia" w:hAnsiTheme="minorEastAsia" w:cs="宋体"/>
          <w:sz w:val="24"/>
          <w:szCs w:val="24"/>
          <w:u w:val="single"/>
        </w:rPr>
        <w:t>下载招标文件</w:t>
      </w:r>
    </w:p>
    <w:p w:rsidR="00A06267" w:rsidRPr="000F4489" w:rsidRDefault="00A06267" w:rsidP="00824E22">
      <w:pPr>
        <w:spacing w:line="360" w:lineRule="auto"/>
        <w:outlineLvl w:val="1"/>
        <w:rPr>
          <w:rFonts w:asciiTheme="minorEastAsia" w:hAnsiTheme="minorEastAsia" w:cs="宋体"/>
          <w:b/>
          <w:sz w:val="24"/>
          <w:szCs w:val="24"/>
        </w:rPr>
      </w:pPr>
      <w:r w:rsidRPr="000F4489">
        <w:rPr>
          <w:rFonts w:asciiTheme="minorEastAsia" w:hAnsiTheme="minorEastAsia" w:cs="宋体" w:hint="eastAsia"/>
          <w:b/>
          <w:sz w:val="24"/>
          <w:szCs w:val="24"/>
        </w:rPr>
        <w:t>售价：</w:t>
      </w:r>
      <w:r w:rsidRPr="000F4489">
        <w:rPr>
          <w:rFonts w:asciiTheme="minorEastAsia" w:hAnsiTheme="minorEastAsia" w:cs="宋体" w:hint="eastAsia"/>
          <w:sz w:val="24"/>
          <w:szCs w:val="24"/>
          <w:u w:val="single"/>
        </w:rPr>
        <w:t>0元</w:t>
      </w:r>
    </w:p>
    <w:p w:rsidR="00A06267" w:rsidRPr="000F4489" w:rsidRDefault="00A06267" w:rsidP="00824E22">
      <w:pPr>
        <w:spacing w:line="360" w:lineRule="auto"/>
        <w:outlineLvl w:val="1"/>
        <w:rPr>
          <w:rFonts w:asciiTheme="minorEastAsia" w:hAnsiTheme="minorEastAsia" w:cs="宋体"/>
          <w:b/>
          <w:bCs/>
          <w:sz w:val="24"/>
          <w:szCs w:val="24"/>
        </w:rPr>
      </w:pPr>
      <w:r w:rsidRPr="000F4489">
        <w:rPr>
          <w:rFonts w:asciiTheme="minorEastAsia" w:hAnsiTheme="minorEastAsia" w:cs="宋体" w:hint="eastAsia"/>
          <w:b/>
          <w:bCs/>
          <w:sz w:val="24"/>
          <w:szCs w:val="24"/>
        </w:rPr>
        <w:t>四、提交投标文件</w:t>
      </w:r>
      <w:bookmarkEnd w:id="11"/>
      <w:bookmarkEnd w:id="12"/>
      <w:r w:rsidRPr="000F4489">
        <w:rPr>
          <w:rFonts w:asciiTheme="minorEastAsia" w:hAnsiTheme="minorEastAsia" w:cs="宋体" w:hint="eastAsia"/>
          <w:b/>
          <w:bCs/>
          <w:sz w:val="24"/>
          <w:szCs w:val="24"/>
        </w:rPr>
        <w:t>截止时间、开标时间和地点</w:t>
      </w:r>
      <w:bookmarkEnd w:id="13"/>
      <w:bookmarkEnd w:id="14"/>
      <w:bookmarkEnd w:id="15"/>
    </w:p>
    <w:p w:rsidR="00A06267" w:rsidRPr="00994C9B" w:rsidRDefault="00A06267" w:rsidP="00824E22">
      <w:pPr>
        <w:spacing w:line="360" w:lineRule="auto"/>
        <w:rPr>
          <w:rFonts w:asciiTheme="minorEastAsia" w:hAnsiTheme="minorEastAsia" w:cs="Times New Roman"/>
          <w:bCs/>
          <w:sz w:val="24"/>
          <w:szCs w:val="24"/>
          <w:highlight w:val="green"/>
          <w:u w:val="single"/>
        </w:rPr>
      </w:pPr>
      <w:r w:rsidRPr="000F4489">
        <w:rPr>
          <w:rFonts w:asciiTheme="minorEastAsia" w:hAnsiTheme="minorEastAsia" w:cs="Times New Roman" w:hint="eastAsia"/>
          <w:b/>
          <w:bCs/>
          <w:sz w:val="24"/>
          <w:szCs w:val="24"/>
        </w:rPr>
        <w:t>时间：</w:t>
      </w:r>
      <w:r w:rsidRPr="00994C9B">
        <w:rPr>
          <w:rFonts w:asciiTheme="minorEastAsia" w:hAnsiTheme="minorEastAsia" w:cs="Times New Roman" w:hint="eastAsia"/>
          <w:bCs/>
          <w:sz w:val="24"/>
          <w:szCs w:val="24"/>
          <w:u w:val="single"/>
        </w:rPr>
        <w:t>202</w:t>
      </w:r>
      <w:r w:rsidR="0022010D">
        <w:rPr>
          <w:rFonts w:asciiTheme="minorEastAsia" w:hAnsiTheme="minorEastAsia" w:cs="Times New Roman"/>
          <w:bCs/>
          <w:sz w:val="24"/>
          <w:szCs w:val="24"/>
          <w:u w:val="single"/>
        </w:rPr>
        <w:t>4</w:t>
      </w:r>
      <w:r w:rsidRPr="00994C9B">
        <w:rPr>
          <w:rFonts w:asciiTheme="minorEastAsia" w:hAnsiTheme="minorEastAsia" w:cs="Times New Roman" w:hint="eastAsia"/>
          <w:bCs/>
          <w:sz w:val="24"/>
          <w:szCs w:val="24"/>
          <w:u w:val="single"/>
        </w:rPr>
        <w:t>年</w:t>
      </w:r>
      <w:r w:rsidR="0022010D">
        <w:rPr>
          <w:rFonts w:asciiTheme="minorEastAsia" w:hAnsiTheme="minorEastAsia" w:cs="Times New Roman"/>
          <w:bCs/>
          <w:sz w:val="24"/>
          <w:szCs w:val="24"/>
          <w:u w:val="single"/>
        </w:rPr>
        <w:t>04</w:t>
      </w:r>
      <w:r w:rsidRPr="00994C9B">
        <w:rPr>
          <w:rFonts w:asciiTheme="minorEastAsia" w:hAnsiTheme="minorEastAsia" w:cs="Times New Roman" w:hint="eastAsia"/>
          <w:bCs/>
          <w:sz w:val="24"/>
          <w:szCs w:val="24"/>
          <w:u w:val="single"/>
        </w:rPr>
        <w:t>月</w:t>
      </w:r>
      <w:r w:rsidR="0022010D">
        <w:rPr>
          <w:rFonts w:asciiTheme="minorEastAsia" w:hAnsiTheme="minorEastAsia" w:cs="Times New Roman"/>
          <w:bCs/>
          <w:sz w:val="24"/>
          <w:szCs w:val="24"/>
          <w:u w:val="single"/>
        </w:rPr>
        <w:t>3</w:t>
      </w:r>
      <w:r w:rsidR="00D40EFF">
        <w:rPr>
          <w:rFonts w:asciiTheme="minorEastAsia" w:hAnsiTheme="minorEastAsia" w:cs="Times New Roman"/>
          <w:bCs/>
          <w:sz w:val="24"/>
          <w:szCs w:val="24"/>
          <w:u w:val="single"/>
        </w:rPr>
        <w:t>0</w:t>
      </w:r>
      <w:r w:rsidRPr="00994C9B">
        <w:rPr>
          <w:rFonts w:asciiTheme="minorEastAsia" w:hAnsiTheme="minorEastAsia" w:cs="Times New Roman" w:hint="eastAsia"/>
          <w:bCs/>
          <w:sz w:val="24"/>
          <w:szCs w:val="24"/>
          <w:u w:val="single"/>
        </w:rPr>
        <w:t>日</w:t>
      </w:r>
      <w:r w:rsidR="00D40EFF">
        <w:rPr>
          <w:rFonts w:asciiTheme="minorEastAsia" w:hAnsiTheme="minorEastAsia" w:cs="Times New Roman"/>
          <w:bCs/>
          <w:sz w:val="24"/>
          <w:szCs w:val="24"/>
          <w:u w:val="single"/>
        </w:rPr>
        <w:t>09</w:t>
      </w:r>
      <w:r w:rsidRPr="00994C9B">
        <w:rPr>
          <w:rFonts w:asciiTheme="minorEastAsia" w:hAnsiTheme="minorEastAsia" w:cs="Times New Roman" w:hint="eastAsia"/>
          <w:bCs/>
          <w:sz w:val="24"/>
          <w:szCs w:val="24"/>
          <w:u w:val="single"/>
        </w:rPr>
        <w:t>点</w:t>
      </w:r>
      <w:r w:rsidR="00D40EFF">
        <w:rPr>
          <w:rFonts w:asciiTheme="minorEastAsia" w:hAnsiTheme="minorEastAsia" w:cs="Times New Roman"/>
          <w:bCs/>
          <w:sz w:val="24"/>
          <w:szCs w:val="24"/>
          <w:u w:val="single"/>
        </w:rPr>
        <w:t>3</w:t>
      </w:r>
      <w:r w:rsidR="007232A5" w:rsidRPr="00994C9B">
        <w:rPr>
          <w:rFonts w:asciiTheme="minorEastAsia" w:hAnsiTheme="minorEastAsia" w:cs="Times New Roman"/>
          <w:bCs/>
          <w:sz w:val="24"/>
          <w:szCs w:val="24"/>
          <w:u w:val="single"/>
        </w:rPr>
        <w:t>0</w:t>
      </w:r>
      <w:r w:rsidRPr="00994C9B">
        <w:rPr>
          <w:rFonts w:asciiTheme="minorEastAsia" w:hAnsiTheme="minorEastAsia" w:cs="Times New Roman" w:hint="eastAsia"/>
          <w:bCs/>
          <w:sz w:val="24"/>
          <w:szCs w:val="24"/>
          <w:u w:val="single"/>
        </w:rPr>
        <w:t>分</w:t>
      </w:r>
      <w:r w:rsidRPr="00994C9B">
        <w:rPr>
          <w:rFonts w:asciiTheme="minorEastAsia" w:hAnsiTheme="minorEastAsia" w:cs="Times New Roman" w:hint="eastAsia"/>
          <w:bCs/>
          <w:sz w:val="24"/>
          <w:szCs w:val="24"/>
        </w:rPr>
        <w:t>(北京时间)</w:t>
      </w:r>
    </w:p>
    <w:p w:rsidR="00A06267" w:rsidRPr="00085C28" w:rsidRDefault="00A06267" w:rsidP="00824E22">
      <w:pPr>
        <w:spacing w:line="360" w:lineRule="auto"/>
        <w:rPr>
          <w:rFonts w:asciiTheme="minorEastAsia" w:hAnsiTheme="minorEastAsia" w:cs="Times New Roman"/>
          <w:sz w:val="24"/>
          <w:szCs w:val="24"/>
        </w:rPr>
      </w:pPr>
      <w:r w:rsidRPr="00994C9B">
        <w:rPr>
          <w:rFonts w:asciiTheme="minorEastAsia" w:hAnsiTheme="minorEastAsia" w:cs="Times New Roman" w:hint="eastAsia"/>
          <w:b/>
          <w:sz w:val="24"/>
          <w:szCs w:val="24"/>
        </w:rPr>
        <w:t>地点:</w:t>
      </w:r>
      <w:r w:rsidRPr="00994C9B">
        <w:rPr>
          <w:rFonts w:asciiTheme="minorEastAsia" w:hAnsiTheme="minorEastAsia" w:cs="Times New Roman" w:hint="eastAsia"/>
          <w:sz w:val="24"/>
          <w:szCs w:val="24"/>
        </w:rPr>
        <w:t xml:space="preserve"> </w:t>
      </w:r>
      <w:r w:rsidR="00E76FB1" w:rsidRPr="00085C28">
        <w:rPr>
          <w:rFonts w:asciiTheme="minorEastAsia" w:hAnsiTheme="minorEastAsia" w:cs="Times New Roman" w:hint="eastAsia"/>
          <w:sz w:val="24"/>
          <w:szCs w:val="24"/>
          <w:u w:val="single"/>
        </w:rPr>
        <w:t>北京市北京经济技术开发区万源街22号院</w:t>
      </w:r>
      <w:r w:rsidR="000B4825" w:rsidRPr="00085C28">
        <w:rPr>
          <w:rFonts w:asciiTheme="minorEastAsia" w:hAnsiTheme="minorEastAsia" w:cs="Times New Roman" w:hint="eastAsia"/>
          <w:sz w:val="24"/>
          <w:szCs w:val="24"/>
          <w:u w:val="single"/>
        </w:rPr>
        <w:t>天宇大厦</w:t>
      </w:r>
      <w:r w:rsidR="00E76FB1" w:rsidRPr="00085C28">
        <w:rPr>
          <w:rFonts w:asciiTheme="minorEastAsia" w:hAnsiTheme="minorEastAsia" w:cs="Times New Roman"/>
          <w:sz w:val="24"/>
          <w:szCs w:val="24"/>
          <w:u w:val="single"/>
        </w:rPr>
        <w:t>B</w:t>
      </w:r>
      <w:r w:rsidR="00E76FB1" w:rsidRPr="00085C28">
        <w:rPr>
          <w:rFonts w:asciiTheme="minorEastAsia" w:hAnsiTheme="minorEastAsia" w:cs="Times New Roman" w:hint="eastAsia"/>
          <w:sz w:val="24"/>
          <w:szCs w:val="24"/>
          <w:u w:val="single"/>
        </w:rPr>
        <w:t>座</w:t>
      </w:r>
      <w:r w:rsidR="00F5698B" w:rsidRPr="00085C28">
        <w:rPr>
          <w:rFonts w:asciiTheme="minorEastAsia" w:hAnsiTheme="minorEastAsia" w:cs="Times New Roman" w:hint="eastAsia"/>
          <w:sz w:val="24"/>
          <w:szCs w:val="24"/>
          <w:u w:val="single"/>
        </w:rPr>
        <w:t>四层</w:t>
      </w:r>
      <w:r w:rsidRPr="00085C28">
        <w:rPr>
          <w:rFonts w:asciiTheme="minorEastAsia" w:hAnsiTheme="minorEastAsia" w:cs="Times New Roman" w:hint="eastAsia"/>
          <w:sz w:val="24"/>
          <w:szCs w:val="24"/>
          <w:u w:val="single"/>
        </w:rPr>
        <w:t>会议室</w:t>
      </w:r>
      <w:r w:rsidR="00D40EFF">
        <w:rPr>
          <w:rFonts w:asciiTheme="minorEastAsia" w:hAnsiTheme="minorEastAsia" w:cs="Times New Roman"/>
          <w:sz w:val="24"/>
          <w:szCs w:val="24"/>
          <w:u w:val="single"/>
        </w:rPr>
        <w:t>3</w:t>
      </w:r>
    </w:p>
    <w:p w:rsidR="00A06267" w:rsidRPr="00B77AF1" w:rsidRDefault="00A06267" w:rsidP="00824E22">
      <w:pPr>
        <w:spacing w:line="360" w:lineRule="auto"/>
        <w:outlineLvl w:val="1"/>
        <w:rPr>
          <w:rFonts w:asciiTheme="minorEastAsia" w:hAnsiTheme="minorEastAsia" w:cs="宋体"/>
          <w:b/>
          <w:bCs/>
          <w:kern w:val="0"/>
          <w:sz w:val="24"/>
          <w:szCs w:val="24"/>
        </w:rPr>
      </w:pPr>
      <w:bookmarkStart w:id="16" w:name="_Toc35393625"/>
      <w:bookmarkStart w:id="17" w:name="_Toc28359084"/>
      <w:bookmarkStart w:id="18" w:name="_Toc28359007"/>
      <w:bookmarkStart w:id="19" w:name="_Toc35393794"/>
      <w:bookmarkStart w:id="20" w:name="_Toc96352943"/>
      <w:r w:rsidRPr="00B77AF1">
        <w:rPr>
          <w:rFonts w:asciiTheme="minorEastAsia" w:hAnsiTheme="minorEastAsia" w:cs="宋体" w:hint="eastAsia"/>
          <w:b/>
          <w:bCs/>
          <w:sz w:val="24"/>
          <w:szCs w:val="24"/>
        </w:rPr>
        <w:t>五、公告期限</w:t>
      </w:r>
      <w:bookmarkEnd w:id="16"/>
      <w:bookmarkEnd w:id="17"/>
      <w:bookmarkEnd w:id="18"/>
      <w:bookmarkEnd w:id="19"/>
      <w:r w:rsidRPr="00B77AF1">
        <w:rPr>
          <w:rFonts w:asciiTheme="minorEastAsia" w:hAnsiTheme="minorEastAsia" w:cs="宋体" w:hint="eastAsia"/>
          <w:b/>
          <w:bCs/>
          <w:sz w:val="24"/>
          <w:szCs w:val="24"/>
        </w:rPr>
        <w:t>:</w:t>
      </w:r>
      <w:r w:rsidRPr="00B77AF1">
        <w:rPr>
          <w:rFonts w:asciiTheme="minorEastAsia" w:hAnsiTheme="minorEastAsia" w:cs="宋体" w:hint="eastAsia"/>
          <w:bCs/>
          <w:kern w:val="0"/>
          <w:sz w:val="24"/>
          <w:szCs w:val="24"/>
        </w:rPr>
        <w:t>自本公告发布之日起5个工作日。</w:t>
      </w:r>
      <w:bookmarkStart w:id="21" w:name="_Toc35393626"/>
      <w:bookmarkStart w:id="22" w:name="_Toc35393795"/>
      <w:bookmarkEnd w:id="20"/>
    </w:p>
    <w:p w:rsidR="00A06267" w:rsidRPr="000F4489" w:rsidRDefault="00A06267" w:rsidP="00824E22">
      <w:pPr>
        <w:spacing w:line="360" w:lineRule="auto"/>
        <w:outlineLvl w:val="1"/>
        <w:rPr>
          <w:rFonts w:asciiTheme="minorEastAsia" w:hAnsiTheme="minorEastAsia" w:cs="Arial"/>
          <w:b/>
          <w:bCs/>
          <w:sz w:val="24"/>
          <w:szCs w:val="24"/>
        </w:rPr>
      </w:pPr>
      <w:bookmarkStart w:id="23" w:name="_Toc96352944"/>
      <w:r w:rsidRPr="000F4489">
        <w:rPr>
          <w:rFonts w:asciiTheme="minorEastAsia" w:hAnsiTheme="minorEastAsia" w:cs="宋体" w:hint="eastAsia"/>
          <w:b/>
          <w:bCs/>
          <w:sz w:val="24"/>
          <w:szCs w:val="24"/>
        </w:rPr>
        <w:t>六、其他补充事宜</w:t>
      </w:r>
      <w:bookmarkEnd w:id="21"/>
      <w:bookmarkEnd w:id="22"/>
      <w:r w:rsidRPr="000F4489">
        <w:rPr>
          <w:rFonts w:asciiTheme="minorEastAsia" w:hAnsiTheme="minorEastAsia" w:cs="宋体" w:hint="eastAsia"/>
          <w:b/>
          <w:bCs/>
          <w:sz w:val="24"/>
          <w:szCs w:val="24"/>
        </w:rPr>
        <w:t>:</w:t>
      </w:r>
      <w:bookmarkEnd w:id="23"/>
      <w:r w:rsidRPr="000F4489">
        <w:rPr>
          <w:rFonts w:asciiTheme="minorEastAsia" w:hAnsiTheme="minorEastAsia" w:cs="Arial" w:hint="eastAsia"/>
          <w:b/>
          <w:bCs/>
          <w:sz w:val="24"/>
          <w:szCs w:val="24"/>
        </w:rPr>
        <w:t xml:space="preserve"> </w:t>
      </w:r>
    </w:p>
    <w:p w:rsidR="00A93729" w:rsidRDefault="00A93729" w:rsidP="00A93729">
      <w:pPr>
        <w:spacing w:before="181" w:line="360" w:lineRule="auto"/>
        <w:ind w:firstLineChars="200" w:firstLine="464"/>
        <w:rPr>
          <w:rFonts w:ascii="宋体" w:eastAsia="宋体" w:hAnsi="宋体"/>
          <w:spacing w:val="-4"/>
          <w:sz w:val="24"/>
          <w:szCs w:val="24"/>
        </w:rPr>
      </w:pPr>
      <w:r>
        <w:rPr>
          <w:rFonts w:ascii="宋体" w:eastAsia="宋体" w:hAnsi="宋体"/>
          <w:spacing w:val="-4"/>
          <w:sz w:val="24"/>
          <w:szCs w:val="24"/>
        </w:rPr>
        <w:t>1.本项目需要落实的政府采购政策:</w:t>
      </w:r>
      <w:r>
        <w:rPr>
          <w:rFonts w:ascii="宋体" w:eastAsia="宋体" w:hAnsi="宋体" w:hint="eastAsia"/>
          <w:spacing w:val="-4"/>
          <w:sz w:val="24"/>
          <w:szCs w:val="24"/>
        </w:rPr>
        <w:t>①政府采购促进中小企业发展；②政府采购项目支持监狱企业发展；③政府采购信用担保；④政府采购促进残疾人就业等。</w:t>
      </w:r>
    </w:p>
    <w:p w:rsidR="00A93729" w:rsidRDefault="00A93729" w:rsidP="00A93729">
      <w:pPr>
        <w:spacing w:line="360" w:lineRule="auto"/>
        <w:ind w:left="10" w:right="67" w:firstLine="489"/>
        <w:rPr>
          <w:rFonts w:ascii="宋体" w:eastAsia="宋体" w:hAnsi="宋体" w:cs="宋体"/>
          <w:sz w:val="24"/>
          <w:szCs w:val="24"/>
        </w:rPr>
      </w:pPr>
      <w:r>
        <w:rPr>
          <w:rFonts w:ascii="宋体" w:eastAsia="宋体" w:hAnsi="宋体"/>
          <w:spacing w:val="-4"/>
          <w:sz w:val="24"/>
          <w:szCs w:val="24"/>
        </w:rPr>
        <w:t>2.本项目采用全流程电子化采购方式，请供应商认真学习北京市政府采购电子交易平台发布的相关操作手册(供应商可在交易平台</w:t>
      </w:r>
      <w:r>
        <w:rPr>
          <w:rFonts w:ascii="宋体" w:eastAsia="宋体" w:hAnsi="宋体" w:cs="宋体"/>
          <w:spacing w:val="1"/>
          <w:sz w:val="24"/>
          <w:szCs w:val="24"/>
        </w:rPr>
        <w:t>下载相关手册)，办理</w:t>
      </w:r>
      <w:r>
        <w:rPr>
          <w:rFonts w:ascii="宋体" w:eastAsia="宋体" w:hAnsi="宋体"/>
          <w:sz w:val="24"/>
          <w:szCs w:val="24"/>
        </w:rPr>
        <w:t>CA</w:t>
      </w:r>
      <w:r>
        <w:rPr>
          <w:rFonts w:ascii="宋体" w:eastAsia="宋体" w:hAnsi="宋体" w:cs="宋体"/>
          <w:spacing w:val="1"/>
          <w:sz w:val="24"/>
          <w:szCs w:val="24"/>
        </w:rPr>
        <w:t>数字证书或</w:t>
      </w:r>
      <w:r>
        <w:rPr>
          <w:rFonts w:ascii="宋体" w:eastAsia="宋体" w:hAnsi="宋体" w:cs="宋体"/>
          <w:spacing w:val="-10"/>
          <w:sz w:val="24"/>
          <w:szCs w:val="24"/>
        </w:rPr>
        <w:t>电子</w:t>
      </w:r>
      <w:r>
        <w:rPr>
          <w:rFonts w:ascii="宋体" w:eastAsia="宋体" w:hAnsi="宋体" w:cs="宋体"/>
          <w:spacing w:val="-7"/>
          <w:sz w:val="24"/>
          <w:szCs w:val="24"/>
        </w:rPr>
        <w:t>营</w:t>
      </w:r>
      <w:r>
        <w:rPr>
          <w:rFonts w:ascii="宋体" w:eastAsia="宋体" w:hAnsi="宋体" w:cs="宋体"/>
          <w:spacing w:val="-5"/>
          <w:sz w:val="24"/>
          <w:szCs w:val="24"/>
        </w:rPr>
        <w:t>业执照、进行北京市政府采购电子交易平台注册绑定，并认真核实</w:t>
      </w:r>
      <w:r>
        <w:rPr>
          <w:rFonts w:ascii="宋体" w:eastAsia="宋体" w:hAnsi="宋体"/>
          <w:spacing w:val="-5"/>
          <w:sz w:val="24"/>
          <w:szCs w:val="24"/>
        </w:rPr>
        <w:t>CA</w:t>
      </w:r>
      <w:r>
        <w:rPr>
          <w:rFonts w:ascii="宋体" w:eastAsia="宋体" w:hAnsi="宋体" w:cs="宋体"/>
          <w:spacing w:val="-5"/>
          <w:sz w:val="24"/>
          <w:szCs w:val="24"/>
        </w:rPr>
        <w:t>数字证书</w:t>
      </w:r>
      <w:r>
        <w:rPr>
          <w:rFonts w:ascii="宋体" w:eastAsia="宋体" w:hAnsi="宋体" w:cs="宋体"/>
          <w:spacing w:val="-2"/>
          <w:sz w:val="24"/>
          <w:szCs w:val="24"/>
        </w:rPr>
        <w:t>或电子营业执</w:t>
      </w:r>
      <w:r>
        <w:rPr>
          <w:rFonts w:ascii="宋体" w:eastAsia="宋体" w:hAnsi="宋体" w:cs="宋体"/>
          <w:spacing w:val="-1"/>
          <w:sz w:val="24"/>
          <w:szCs w:val="24"/>
        </w:rPr>
        <w:t>照情况确认是否符合本项目电子化采购流程要求。</w:t>
      </w:r>
    </w:p>
    <w:p w:rsidR="00A93729" w:rsidRDefault="00A93729" w:rsidP="00A93729">
      <w:pPr>
        <w:spacing w:line="360" w:lineRule="auto"/>
        <w:ind w:left="426"/>
        <w:rPr>
          <w:rFonts w:ascii="宋体" w:eastAsia="宋体" w:hAnsi="宋体"/>
          <w:spacing w:val="-4"/>
          <w:sz w:val="24"/>
          <w:szCs w:val="24"/>
        </w:rPr>
      </w:pPr>
      <w:r>
        <w:rPr>
          <w:rFonts w:ascii="宋体" w:eastAsia="宋体" w:hAnsi="宋体"/>
          <w:spacing w:val="-4"/>
          <w:sz w:val="24"/>
          <w:szCs w:val="24"/>
        </w:rPr>
        <w:t>CA数字证书服务热线:010-58511086</w:t>
      </w:r>
    </w:p>
    <w:p w:rsidR="00A93729" w:rsidRDefault="00A93729" w:rsidP="00A93729">
      <w:pPr>
        <w:spacing w:line="360" w:lineRule="auto"/>
        <w:ind w:leftChars="202" w:left="424"/>
        <w:rPr>
          <w:rFonts w:ascii="宋体" w:eastAsia="宋体" w:hAnsi="宋体"/>
          <w:spacing w:val="-4"/>
          <w:sz w:val="24"/>
          <w:szCs w:val="24"/>
        </w:rPr>
      </w:pPr>
      <w:r>
        <w:rPr>
          <w:rFonts w:ascii="宋体" w:eastAsia="宋体" w:hAnsi="宋体"/>
          <w:spacing w:val="-4"/>
          <w:sz w:val="24"/>
          <w:szCs w:val="24"/>
        </w:rPr>
        <w:t>电子营业执照服务热线:400-699-7000</w:t>
      </w:r>
    </w:p>
    <w:p w:rsidR="00A93729" w:rsidRDefault="00A93729" w:rsidP="00A93729">
      <w:pPr>
        <w:spacing w:line="360" w:lineRule="auto"/>
        <w:ind w:leftChars="202" w:left="424"/>
        <w:rPr>
          <w:rFonts w:ascii="宋体" w:eastAsia="宋体" w:hAnsi="宋体"/>
          <w:spacing w:val="-4"/>
          <w:sz w:val="24"/>
          <w:szCs w:val="24"/>
        </w:rPr>
      </w:pPr>
      <w:r>
        <w:rPr>
          <w:rFonts w:ascii="宋体" w:eastAsia="宋体" w:hAnsi="宋体"/>
          <w:spacing w:val="-4"/>
          <w:sz w:val="24"/>
          <w:szCs w:val="24"/>
        </w:rPr>
        <w:t>技术支持服务热线</w:t>
      </w:r>
      <w:r>
        <w:rPr>
          <w:rFonts w:ascii="宋体" w:eastAsia="宋体" w:hAnsi="宋体" w:hint="eastAsia"/>
          <w:spacing w:val="-4"/>
          <w:sz w:val="24"/>
          <w:szCs w:val="24"/>
        </w:rPr>
        <w:t>:</w:t>
      </w:r>
      <w:r>
        <w:rPr>
          <w:rFonts w:ascii="宋体" w:eastAsia="宋体" w:hAnsi="宋体"/>
          <w:spacing w:val="-4"/>
          <w:sz w:val="24"/>
          <w:szCs w:val="24"/>
        </w:rPr>
        <w:t>010-86483801</w:t>
      </w:r>
    </w:p>
    <w:p w:rsidR="00A93729" w:rsidRDefault="00A93729" w:rsidP="00A93729">
      <w:pPr>
        <w:spacing w:line="360" w:lineRule="auto"/>
        <w:ind w:left="498"/>
        <w:outlineLvl w:val="2"/>
        <w:rPr>
          <w:rFonts w:ascii="宋体" w:eastAsia="宋体" w:hAnsi="宋体" w:cs="宋体"/>
          <w:spacing w:val="-5"/>
          <w:sz w:val="24"/>
          <w:szCs w:val="24"/>
        </w:rPr>
      </w:pPr>
      <w:bookmarkStart w:id="24" w:name="_Toc7705"/>
      <w:r>
        <w:rPr>
          <w:rFonts w:ascii="宋体" w:eastAsia="宋体" w:hAnsi="宋体" w:cs="宋体"/>
          <w:spacing w:val="-5"/>
          <w:sz w:val="24"/>
          <w:szCs w:val="24"/>
        </w:rPr>
        <w:t>2.1 办理CA数字证书或电子营业执照</w:t>
      </w:r>
      <w:bookmarkEnd w:id="24"/>
    </w:p>
    <w:p w:rsidR="00A93729" w:rsidRDefault="00A93729" w:rsidP="00A93729">
      <w:pPr>
        <w:spacing w:line="360" w:lineRule="auto"/>
        <w:rPr>
          <w:rFonts w:ascii="宋体" w:eastAsia="宋体" w:hAnsi="宋体" w:cs="宋体"/>
          <w:sz w:val="24"/>
          <w:szCs w:val="24"/>
        </w:rPr>
      </w:pPr>
      <w:r>
        <w:rPr>
          <w:rFonts w:ascii="宋体" w:eastAsia="宋体" w:hAnsi="宋体" w:cs="宋体"/>
          <w:spacing w:val="-5"/>
          <w:sz w:val="24"/>
          <w:szCs w:val="24"/>
        </w:rPr>
        <w:t>供应商登录北京市政府采购电子交易</w:t>
      </w:r>
      <w:r>
        <w:rPr>
          <w:rFonts w:ascii="宋体" w:eastAsia="宋体" w:hAnsi="宋体" w:cs="宋体"/>
          <w:spacing w:val="2"/>
          <w:sz w:val="24"/>
          <w:szCs w:val="24"/>
        </w:rPr>
        <w:t>平台查阅</w:t>
      </w:r>
      <w:r>
        <w:rPr>
          <w:rFonts w:ascii="宋体" w:eastAsia="宋体" w:hAnsi="宋体"/>
          <w:spacing w:val="2"/>
          <w:sz w:val="24"/>
          <w:szCs w:val="24"/>
        </w:rPr>
        <w:t>“</w:t>
      </w:r>
      <w:r>
        <w:rPr>
          <w:rFonts w:ascii="宋体" w:eastAsia="宋体" w:hAnsi="宋体" w:cs="宋体"/>
          <w:spacing w:val="2"/>
          <w:sz w:val="24"/>
          <w:szCs w:val="24"/>
        </w:rPr>
        <w:t>用户指南</w:t>
      </w:r>
      <w:r>
        <w:rPr>
          <w:rFonts w:ascii="宋体" w:eastAsia="宋体" w:hAnsi="宋体"/>
          <w:spacing w:val="2"/>
          <w:sz w:val="24"/>
          <w:szCs w:val="24"/>
        </w:rPr>
        <w:t>”—“</w:t>
      </w:r>
      <w:r>
        <w:rPr>
          <w:rFonts w:ascii="宋体" w:eastAsia="宋体" w:hAnsi="宋体" w:cs="宋体"/>
          <w:spacing w:val="2"/>
          <w:sz w:val="24"/>
          <w:szCs w:val="24"/>
        </w:rPr>
        <w:t>操作指南</w:t>
      </w:r>
      <w:r>
        <w:rPr>
          <w:rFonts w:ascii="宋体" w:eastAsia="宋体" w:hAnsi="宋体"/>
          <w:spacing w:val="2"/>
          <w:sz w:val="24"/>
          <w:szCs w:val="24"/>
        </w:rPr>
        <w:t>”—“</w:t>
      </w:r>
      <w:r>
        <w:rPr>
          <w:rFonts w:ascii="宋体" w:eastAsia="宋体" w:hAnsi="宋体" w:cs="宋体"/>
          <w:sz w:val="24"/>
          <w:szCs w:val="24"/>
        </w:rPr>
        <w:t>市场</w:t>
      </w:r>
      <w:r>
        <w:rPr>
          <w:rFonts w:ascii="宋体" w:eastAsia="宋体" w:hAnsi="宋体" w:cs="宋体"/>
          <w:spacing w:val="-1"/>
          <w:position w:val="4"/>
          <w:sz w:val="24"/>
          <w:szCs w:val="24"/>
        </w:rPr>
        <w:t>主体</w:t>
      </w:r>
      <w:r>
        <w:rPr>
          <w:rFonts w:ascii="宋体" w:eastAsia="宋体" w:hAnsi="宋体"/>
          <w:position w:val="4"/>
          <w:sz w:val="24"/>
          <w:szCs w:val="24"/>
        </w:rPr>
        <w:t>CA</w:t>
      </w:r>
      <w:r>
        <w:rPr>
          <w:rFonts w:ascii="宋体" w:eastAsia="宋体" w:hAnsi="宋体" w:cs="宋体"/>
          <w:spacing w:val="-1"/>
          <w:position w:val="4"/>
          <w:sz w:val="24"/>
          <w:szCs w:val="24"/>
        </w:rPr>
        <w:t>办理操作流程指引</w:t>
      </w:r>
      <w:r>
        <w:rPr>
          <w:rFonts w:ascii="宋体" w:eastAsia="宋体" w:hAnsi="宋体"/>
          <w:spacing w:val="-1"/>
          <w:position w:val="4"/>
          <w:sz w:val="24"/>
          <w:szCs w:val="24"/>
        </w:rPr>
        <w:t>”/“</w:t>
      </w:r>
      <w:r>
        <w:rPr>
          <w:rFonts w:ascii="宋体" w:eastAsia="宋体" w:hAnsi="宋体" w:cs="宋体"/>
          <w:spacing w:val="-1"/>
          <w:position w:val="4"/>
          <w:sz w:val="24"/>
          <w:szCs w:val="24"/>
        </w:rPr>
        <w:t>电子营业执照使用指南</w:t>
      </w:r>
      <w:r>
        <w:rPr>
          <w:rFonts w:ascii="宋体" w:eastAsia="宋体" w:hAnsi="宋体"/>
          <w:spacing w:val="-1"/>
          <w:position w:val="4"/>
          <w:sz w:val="24"/>
          <w:szCs w:val="24"/>
        </w:rPr>
        <w:t>”</w:t>
      </w:r>
      <w:r>
        <w:rPr>
          <w:rFonts w:ascii="宋体" w:eastAsia="宋体" w:hAnsi="宋体" w:cs="宋体"/>
          <w:spacing w:val="-1"/>
          <w:position w:val="4"/>
          <w:sz w:val="24"/>
          <w:szCs w:val="24"/>
        </w:rPr>
        <w:t>，按照程</w:t>
      </w:r>
      <w:r>
        <w:rPr>
          <w:rFonts w:ascii="宋体" w:eastAsia="宋体" w:hAnsi="宋体" w:cs="宋体"/>
          <w:position w:val="4"/>
          <w:sz w:val="24"/>
          <w:szCs w:val="24"/>
        </w:rPr>
        <w:t>序要求办理。</w:t>
      </w:r>
    </w:p>
    <w:p w:rsidR="00A93729" w:rsidRDefault="00A93729" w:rsidP="00A93729">
      <w:pPr>
        <w:spacing w:before="150" w:line="222" w:lineRule="auto"/>
        <w:ind w:left="498"/>
        <w:outlineLvl w:val="2"/>
        <w:rPr>
          <w:rFonts w:ascii="宋体" w:eastAsia="宋体" w:hAnsi="宋体" w:cs="宋体"/>
          <w:sz w:val="24"/>
          <w:szCs w:val="24"/>
        </w:rPr>
      </w:pPr>
      <w:bookmarkStart w:id="25" w:name="_Toc20580"/>
      <w:r>
        <w:rPr>
          <w:rFonts w:ascii="宋体" w:eastAsia="宋体" w:hAnsi="宋体"/>
          <w:spacing w:val="5"/>
          <w:sz w:val="24"/>
          <w:szCs w:val="24"/>
        </w:rPr>
        <w:t>2</w:t>
      </w:r>
      <w:r>
        <w:rPr>
          <w:rFonts w:ascii="宋体" w:eastAsia="宋体" w:hAnsi="宋体"/>
          <w:spacing w:val="4"/>
          <w:sz w:val="24"/>
          <w:szCs w:val="24"/>
        </w:rPr>
        <w:t xml:space="preserve">.2 </w:t>
      </w:r>
      <w:r>
        <w:rPr>
          <w:rFonts w:ascii="宋体" w:eastAsia="宋体" w:hAnsi="宋体" w:cs="宋体"/>
          <w:spacing w:val="4"/>
          <w:sz w:val="24"/>
          <w:szCs w:val="24"/>
        </w:rPr>
        <w:t>注册</w:t>
      </w:r>
      <w:bookmarkEnd w:id="25"/>
    </w:p>
    <w:p w:rsidR="00A93729" w:rsidRDefault="00A93729" w:rsidP="00A93729">
      <w:pPr>
        <w:spacing w:before="180" w:line="359" w:lineRule="auto"/>
        <w:ind w:left="9" w:right="186" w:firstLine="479"/>
        <w:rPr>
          <w:rFonts w:ascii="宋体" w:eastAsia="宋体" w:hAnsi="宋体" w:cs="宋体"/>
          <w:sz w:val="24"/>
          <w:szCs w:val="24"/>
        </w:rPr>
      </w:pPr>
      <w:r>
        <w:rPr>
          <w:rFonts w:ascii="宋体" w:eastAsia="宋体" w:hAnsi="宋体" w:cs="宋体"/>
          <w:spacing w:val="6"/>
          <w:sz w:val="24"/>
          <w:szCs w:val="24"/>
        </w:rPr>
        <w:t>供应商登</w:t>
      </w:r>
      <w:r>
        <w:rPr>
          <w:rFonts w:ascii="宋体" w:eastAsia="宋体" w:hAnsi="宋体" w:cs="宋体"/>
          <w:spacing w:val="3"/>
          <w:sz w:val="24"/>
          <w:szCs w:val="24"/>
        </w:rPr>
        <w:t>录北京市政府采购电子交易平台</w:t>
      </w:r>
      <w:r>
        <w:rPr>
          <w:rFonts w:ascii="宋体" w:eastAsia="宋体" w:hAnsi="宋体"/>
          <w:spacing w:val="3"/>
          <w:sz w:val="24"/>
          <w:szCs w:val="24"/>
        </w:rPr>
        <w:t>“</w:t>
      </w:r>
      <w:r>
        <w:rPr>
          <w:rFonts w:ascii="宋体" w:eastAsia="宋体" w:hAnsi="宋体" w:cs="宋体"/>
          <w:spacing w:val="3"/>
          <w:sz w:val="24"/>
          <w:szCs w:val="24"/>
        </w:rPr>
        <w:t>用户指南</w:t>
      </w:r>
      <w:r>
        <w:rPr>
          <w:rFonts w:ascii="宋体" w:eastAsia="宋体" w:hAnsi="宋体"/>
          <w:spacing w:val="3"/>
          <w:sz w:val="24"/>
          <w:szCs w:val="24"/>
        </w:rPr>
        <w:t>”—“</w:t>
      </w:r>
      <w:r>
        <w:rPr>
          <w:rFonts w:ascii="宋体" w:eastAsia="宋体" w:hAnsi="宋体" w:cs="宋体"/>
          <w:spacing w:val="3"/>
          <w:sz w:val="24"/>
          <w:szCs w:val="24"/>
        </w:rPr>
        <w:t>操作指南</w:t>
      </w:r>
      <w:r>
        <w:rPr>
          <w:rFonts w:ascii="宋体" w:eastAsia="宋体" w:hAnsi="宋体"/>
          <w:spacing w:val="3"/>
          <w:sz w:val="24"/>
          <w:szCs w:val="24"/>
        </w:rPr>
        <w:t>”—“</w:t>
      </w:r>
      <w:r>
        <w:rPr>
          <w:rFonts w:ascii="宋体" w:eastAsia="宋体" w:hAnsi="宋体" w:cs="宋体"/>
          <w:spacing w:val="3"/>
          <w:sz w:val="24"/>
          <w:szCs w:val="24"/>
        </w:rPr>
        <w:t>市场主体注</w:t>
      </w:r>
      <w:r>
        <w:rPr>
          <w:rFonts w:ascii="宋体" w:eastAsia="宋体" w:hAnsi="宋体" w:cs="宋体"/>
          <w:spacing w:val="1"/>
          <w:sz w:val="24"/>
          <w:szCs w:val="24"/>
        </w:rPr>
        <w:t>册入库</w:t>
      </w:r>
      <w:r>
        <w:rPr>
          <w:rFonts w:ascii="宋体" w:eastAsia="宋体" w:hAnsi="宋体" w:cs="宋体"/>
          <w:sz w:val="24"/>
          <w:szCs w:val="24"/>
        </w:rPr>
        <w:t>操作流程指引</w:t>
      </w:r>
      <w:r>
        <w:rPr>
          <w:rFonts w:ascii="宋体" w:eastAsia="宋体" w:hAnsi="宋体"/>
          <w:sz w:val="24"/>
          <w:szCs w:val="24"/>
        </w:rPr>
        <w:t>”</w:t>
      </w:r>
      <w:r>
        <w:rPr>
          <w:rFonts w:ascii="宋体" w:eastAsia="宋体" w:hAnsi="宋体" w:cs="宋体"/>
          <w:sz w:val="24"/>
          <w:szCs w:val="24"/>
        </w:rPr>
        <w:t>进行自助注册绑定。</w:t>
      </w:r>
    </w:p>
    <w:p w:rsidR="00A93729" w:rsidRDefault="00A93729" w:rsidP="00A93729">
      <w:pPr>
        <w:spacing w:line="220" w:lineRule="auto"/>
        <w:ind w:left="498"/>
        <w:outlineLvl w:val="2"/>
        <w:rPr>
          <w:rFonts w:ascii="宋体" w:eastAsia="宋体" w:hAnsi="宋体" w:cs="宋体"/>
          <w:sz w:val="24"/>
          <w:szCs w:val="24"/>
        </w:rPr>
      </w:pPr>
      <w:bookmarkStart w:id="26" w:name="_Toc17952"/>
      <w:r>
        <w:rPr>
          <w:rFonts w:ascii="宋体" w:eastAsia="宋体" w:hAnsi="宋体"/>
          <w:spacing w:val="2"/>
          <w:sz w:val="24"/>
          <w:szCs w:val="24"/>
        </w:rPr>
        <w:t xml:space="preserve">2.3 </w:t>
      </w:r>
      <w:r>
        <w:rPr>
          <w:rFonts w:ascii="宋体" w:eastAsia="宋体" w:hAnsi="宋体" w:cs="宋体"/>
          <w:spacing w:val="2"/>
          <w:sz w:val="24"/>
          <w:szCs w:val="24"/>
        </w:rPr>
        <w:t>驱动、客户端下</w:t>
      </w:r>
      <w:r>
        <w:rPr>
          <w:rFonts w:ascii="宋体" w:eastAsia="宋体" w:hAnsi="宋体" w:cs="宋体"/>
          <w:sz w:val="24"/>
          <w:szCs w:val="24"/>
        </w:rPr>
        <w:t>载</w:t>
      </w:r>
      <w:bookmarkEnd w:id="26"/>
    </w:p>
    <w:p w:rsidR="00A93729" w:rsidRDefault="00A93729" w:rsidP="00A93729">
      <w:pPr>
        <w:spacing w:before="180" w:line="359" w:lineRule="auto"/>
        <w:ind w:left="15" w:right="241" w:firstLine="474"/>
        <w:rPr>
          <w:rFonts w:ascii="宋体" w:eastAsia="宋体" w:hAnsi="宋体" w:cs="宋体"/>
          <w:sz w:val="24"/>
          <w:szCs w:val="24"/>
        </w:rPr>
      </w:pPr>
      <w:r>
        <w:rPr>
          <w:rFonts w:ascii="宋体" w:eastAsia="宋体" w:hAnsi="宋体" w:cs="宋体"/>
          <w:spacing w:val="2"/>
          <w:sz w:val="24"/>
          <w:szCs w:val="24"/>
        </w:rPr>
        <w:t>供应商登录北京市政府采购电子交易平台</w:t>
      </w:r>
      <w:r>
        <w:rPr>
          <w:rFonts w:ascii="宋体" w:eastAsia="宋体" w:hAnsi="宋体"/>
          <w:spacing w:val="2"/>
          <w:sz w:val="24"/>
          <w:szCs w:val="24"/>
        </w:rPr>
        <w:t>“</w:t>
      </w:r>
      <w:r>
        <w:rPr>
          <w:rFonts w:ascii="宋体" w:eastAsia="宋体" w:hAnsi="宋体" w:cs="宋体"/>
          <w:spacing w:val="2"/>
          <w:sz w:val="24"/>
          <w:szCs w:val="24"/>
        </w:rPr>
        <w:t>用户指南</w:t>
      </w:r>
      <w:r>
        <w:rPr>
          <w:rFonts w:ascii="宋体" w:eastAsia="宋体" w:hAnsi="宋体"/>
          <w:spacing w:val="2"/>
          <w:sz w:val="24"/>
          <w:szCs w:val="24"/>
        </w:rPr>
        <w:t>”—“</w:t>
      </w:r>
      <w:r>
        <w:rPr>
          <w:rFonts w:ascii="宋体" w:eastAsia="宋体" w:hAnsi="宋体" w:cs="宋体"/>
          <w:spacing w:val="2"/>
          <w:sz w:val="24"/>
          <w:szCs w:val="24"/>
        </w:rPr>
        <w:t>工具下载</w:t>
      </w:r>
      <w:r>
        <w:rPr>
          <w:rFonts w:ascii="宋体" w:eastAsia="宋体" w:hAnsi="宋体"/>
          <w:spacing w:val="2"/>
          <w:sz w:val="24"/>
          <w:szCs w:val="24"/>
        </w:rPr>
        <w:t>”—“</w:t>
      </w:r>
      <w:r>
        <w:rPr>
          <w:rFonts w:ascii="宋体" w:eastAsia="宋体" w:hAnsi="宋体" w:cs="宋体"/>
          <w:spacing w:val="2"/>
          <w:sz w:val="24"/>
          <w:szCs w:val="24"/>
        </w:rPr>
        <w:t>招标采</w:t>
      </w:r>
      <w:r>
        <w:rPr>
          <w:rFonts w:ascii="宋体" w:eastAsia="宋体" w:hAnsi="宋体" w:cs="宋体"/>
          <w:sz w:val="24"/>
          <w:szCs w:val="24"/>
        </w:rPr>
        <w:t xml:space="preserve">购系 </w:t>
      </w:r>
      <w:r>
        <w:rPr>
          <w:rFonts w:ascii="宋体" w:eastAsia="宋体" w:hAnsi="宋体" w:cs="宋体"/>
          <w:spacing w:val="-1"/>
          <w:sz w:val="24"/>
          <w:szCs w:val="24"/>
        </w:rPr>
        <w:t>统文</w:t>
      </w:r>
      <w:r>
        <w:rPr>
          <w:rFonts w:ascii="宋体" w:eastAsia="宋体" w:hAnsi="宋体" w:cs="宋体"/>
          <w:sz w:val="24"/>
          <w:szCs w:val="24"/>
        </w:rPr>
        <w:t>件驱动安装包</w:t>
      </w:r>
      <w:r>
        <w:rPr>
          <w:rFonts w:ascii="宋体" w:eastAsia="宋体" w:hAnsi="宋体"/>
          <w:sz w:val="24"/>
          <w:szCs w:val="24"/>
        </w:rPr>
        <w:t>”</w:t>
      </w:r>
      <w:r>
        <w:rPr>
          <w:rFonts w:ascii="宋体" w:eastAsia="宋体" w:hAnsi="宋体" w:cs="宋体"/>
          <w:sz w:val="24"/>
          <w:szCs w:val="24"/>
        </w:rPr>
        <w:t>下载相关驱动。</w:t>
      </w:r>
    </w:p>
    <w:p w:rsidR="00A93729" w:rsidRDefault="00A93729" w:rsidP="00A93729">
      <w:pPr>
        <w:spacing w:line="359" w:lineRule="auto"/>
        <w:ind w:left="10" w:right="186" w:firstLine="479"/>
        <w:rPr>
          <w:rFonts w:ascii="宋体" w:eastAsia="宋体" w:hAnsi="宋体" w:cs="宋体"/>
          <w:sz w:val="24"/>
          <w:szCs w:val="24"/>
        </w:rPr>
      </w:pPr>
      <w:r>
        <w:rPr>
          <w:rFonts w:ascii="宋体" w:eastAsia="宋体" w:hAnsi="宋体" w:cs="宋体"/>
          <w:spacing w:val="6"/>
          <w:sz w:val="24"/>
          <w:szCs w:val="24"/>
        </w:rPr>
        <w:lastRenderedPageBreak/>
        <w:t>供应商登</w:t>
      </w:r>
      <w:r>
        <w:rPr>
          <w:rFonts w:ascii="宋体" w:eastAsia="宋体" w:hAnsi="宋体" w:cs="宋体"/>
          <w:spacing w:val="3"/>
          <w:sz w:val="24"/>
          <w:szCs w:val="24"/>
        </w:rPr>
        <w:t>录北京市政府采购电子交易平台</w:t>
      </w:r>
      <w:r>
        <w:rPr>
          <w:rFonts w:ascii="宋体" w:eastAsia="宋体" w:hAnsi="宋体"/>
          <w:spacing w:val="3"/>
          <w:sz w:val="24"/>
          <w:szCs w:val="24"/>
        </w:rPr>
        <w:t>“</w:t>
      </w:r>
      <w:r>
        <w:rPr>
          <w:rFonts w:ascii="宋体" w:eastAsia="宋体" w:hAnsi="宋体" w:cs="宋体"/>
          <w:spacing w:val="3"/>
          <w:sz w:val="24"/>
          <w:szCs w:val="24"/>
        </w:rPr>
        <w:t>用户指南</w:t>
      </w:r>
      <w:r>
        <w:rPr>
          <w:rFonts w:ascii="宋体" w:eastAsia="宋体" w:hAnsi="宋体"/>
          <w:spacing w:val="3"/>
          <w:sz w:val="24"/>
          <w:szCs w:val="24"/>
        </w:rPr>
        <w:t>”—“</w:t>
      </w:r>
      <w:r>
        <w:rPr>
          <w:rFonts w:ascii="宋体" w:eastAsia="宋体" w:hAnsi="宋体" w:cs="宋体"/>
          <w:spacing w:val="3"/>
          <w:sz w:val="24"/>
          <w:szCs w:val="24"/>
        </w:rPr>
        <w:t>工具下载</w:t>
      </w:r>
      <w:r>
        <w:rPr>
          <w:rFonts w:ascii="宋体" w:eastAsia="宋体" w:hAnsi="宋体"/>
          <w:spacing w:val="3"/>
          <w:sz w:val="24"/>
          <w:szCs w:val="24"/>
        </w:rPr>
        <w:t>”—“</w:t>
      </w:r>
      <w:r>
        <w:rPr>
          <w:rFonts w:ascii="宋体" w:eastAsia="宋体" w:hAnsi="宋体" w:cs="宋体"/>
          <w:spacing w:val="3"/>
          <w:sz w:val="24"/>
          <w:szCs w:val="24"/>
        </w:rPr>
        <w:t>投标文件编</w:t>
      </w:r>
      <w:r>
        <w:rPr>
          <w:rFonts w:ascii="宋体" w:eastAsia="宋体" w:hAnsi="宋体" w:cs="宋体"/>
          <w:sz w:val="24"/>
          <w:szCs w:val="24"/>
        </w:rPr>
        <w:t xml:space="preserve"> </w:t>
      </w:r>
      <w:r>
        <w:rPr>
          <w:rFonts w:ascii="宋体" w:eastAsia="宋体" w:hAnsi="宋体" w:cs="宋体"/>
          <w:spacing w:val="1"/>
          <w:sz w:val="24"/>
          <w:szCs w:val="24"/>
        </w:rPr>
        <w:t>制工</w:t>
      </w:r>
      <w:r>
        <w:rPr>
          <w:rFonts w:ascii="宋体" w:eastAsia="宋体" w:hAnsi="宋体" w:cs="宋体"/>
          <w:sz w:val="24"/>
          <w:szCs w:val="24"/>
        </w:rPr>
        <w:t>具</w:t>
      </w:r>
      <w:r>
        <w:rPr>
          <w:rFonts w:ascii="宋体" w:eastAsia="宋体" w:hAnsi="宋体"/>
          <w:sz w:val="24"/>
          <w:szCs w:val="24"/>
        </w:rPr>
        <w:t>”</w:t>
      </w:r>
      <w:r>
        <w:rPr>
          <w:rFonts w:ascii="宋体" w:eastAsia="宋体" w:hAnsi="宋体" w:cs="宋体"/>
          <w:sz w:val="24"/>
          <w:szCs w:val="24"/>
        </w:rPr>
        <w:t>下载相关客户端。</w:t>
      </w:r>
    </w:p>
    <w:p w:rsidR="00A93729" w:rsidRDefault="00A93729" w:rsidP="00A93729">
      <w:pPr>
        <w:spacing w:line="220" w:lineRule="auto"/>
        <w:ind w:left="498"/>
        <w:outlineLvl w:val="2"/>
        <w:rPr>
          <w:rFonts w:ascii="宋体" w:eastAsia="宋体" w:hAnsi="宋体" w:cs="宋体"/>
          <w:sz w:val="24"/>
          <w:szCs w:val="24"/>
        </w:rPr>
      </w:pPr>
      <w:bookmarkStart w:id="27" w:name="_Toc2052"/>
      <w:r>
        <w:rPr>
          <w:rFonts w:ascii="宋体" w:eastAsia="宋体" w:hAnsi="宋体"/>
          <w:spacing w:val="7"/>
          <w:sz w:val="24"/>
          <w:szCs w:val="24"/>
        </w:rPr>
        <w:t xml:space="preserve">2.4 </w:t>
      </w:r>
      <w:r>
        <w:rPr>
          <w:rFonts w:ascii="宋体" w:eastAsia="宋体" w:hAnsi="宋体" w:cs="宋体"/>
          <w:spacing w:val="7"/>
          <w:sz w:val="24"/>
          <w:szCs w:val="24"/>
        </w:rPr>
        <w:t>获取电子招标文</w:t>
      </w:r>
      <w:r>
        <w:rPr>
          <w:rFonts w:ascii="宋体" w:eastAsia="宋体" w:hAnsi="宋体" w:cs="宋体"/>
          <w:spacing w:val="5"/>
          <w:sz w:val="24"/>
          <w:szCs w:val="24"/>
        </w:rPr>
        <w:t>件</w:t>
      </w:r>
      <w:bookmarkEnd w:id="27"/>
    </w:p>
    <w:p w:rsidR="00A93729" w:rsidRDefault="00A93729" w:rsidP="00A93729">
      <w:pPr>
        <w:spacing w:before="182" w:line="359" w:lineRule="auto"/>
        <w:ind w:left="10" w:right="188" w:firstLine="479"/>
        <w:rPr>
          <w:rFonts w:ascii="宋体" w:eastAsia="宋体" w:hAnsi="宋体" w:cs="宋体"/>
          <w:spacing w:val="3"/>
          <w:sz w:val="24"/>
          <w:szCs w:val="24"/>
        </w:rPr>
      </w:pPr>
      <w:r>
        <w:rPr>
          <w:rFonts w:ascii="宋体" w:eastAsia="宋体" w:hAnsi="宋体" w:cs="宋体"/>
          <w:spacing w:val="3"/>
          <w:sz w:val="24"/>
          <w:szCs w:val="24"/>
        </w:rPr>
        <w:t>供应商使用CA数字证书或电子营业执照登录北京市政府采购电子交易平台获取电子招标文件。</w:t>
      </w:r>
    </w:p>
    <w:p w:rsidR="00A93729" w:rsidRDefault="00A93729" w:rsidP="00A93729">
      <w:pPr>
        <w:spacing w:line="359" w:lineRule="auto"/>
        <w:ind w:left="10" w:right="186" w:firstLine="479"/>
        <w:rPr>
          <w:rFonts w:ascii="宋体" w:eastAsia="宋体" w:hAnsi="宋体" w:cs="宋体"/>
          <w:spacing w:val="6"/>
          <w:sz w:val="24"/>
          <w:szCs w:val="24"/>
        </w:rPr>
      </w:pPr>
      <w:r>
        <w:rPr>
          <w:rFonts w:ascii="宋体" w:eastAsia="宋体" w:hAnsi="宋体" w:cs="宋体"/>
          <w:spacing w:val="6"/>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A93729" w:rsidRDefault="00A93729" w:rsidP="00A93729">
      <w:pPr>
        <w:spacing w:before="1" w:line="220" w:lineRule="auto"/>
        <w:ind w:left="498"/>
        <w:outlineLvl w:val="2"/>
        <w:rPr>
          <w:rFonts w:ascii="宋体" w:eastAsia="宋体" w:hAnsi="宋体" w:cs="宋体"/>
          <w:sz w:val="24"/>
          <w:szCs w:val="24"/>
        </w:rPr>
      </w:pPr>
      <w:bookmarkStart w:id="28" w:name="_Toc15938"/>
      <w:r>
        <w:rPr>
          <w:rFonts w:ascii="宋体" w:eastAsia="宋体" w:hAnsi="宋体"/>
          <w:spacing w:val="2"/>
          <w:sz w:val="24"/>
          <w:szCs w:val="24"/>
        </w:rPr>
        <w:t xml:space="preserve">2.5 </w:t>
      </w:r>
      <w:r>
        <w:rPr>
          <w:rFonts w:ascii="宋体" w:eastAsia="宋体" w:hAnsi="宋体" w:cs="宋体"/>
          <w:spacing w:val="2"/>
          <w:sz w:val="24"/>
          <w:szCs w:val="24"/>
        </w:rPr>
        <w:t>编制电子投标文</w:t>
      </w:r>
      <w:r>
        <w:rPr>
          <w:rFonts w:ascii="宋体" w:eastAsia="宋体" w:hAnsi="宋体" w:cs="宋体"/>
          <w:sz w:val="24"/>
          <w:szCs w:val="24"/>
        </w:rPr>
        <w:t>件</w:t>
      </w:r>
      <w:bookmarkEnd w:id="28"/>
    </w:p>
    <w:p w:rsidR="00A93729" w:rsidRDefault="00A93729" w:rsidP="00A93729">
      <w:pPr>
        <w:spacing w:before="180" w:line="359" w:lineRule="auto"/>
        <w:ind w:left="8" w:firstLine="481"/>
        <w:rPr>
          <w:rFonts w:ascii="宋体" w:eastAsia="宋体" w:hAnsi="宋体" w:cs="宋体"/>
          <w:sz w:val="24"/>
          <w:szCs w:val="24"/>
        </w:rPr>
      </w:pPr>
      <w:r>
        <w:rPr>
          <w:rFonts w:ascii="宋体" w:eastAsia="宋体" w:hAnsi="宋体" w:cs="宋体"/>
          <w:spacing w:val="-8"/>
          <w:sz w:val="24"/>
          <w:szCs w:val="24"/>
        </w:rPr>
        <w:t>供应商应使用电</w:t>
      </w:r>
      <w:r>
        <w:rPr>
          <w:rFonts w:ascii="宋体" w:eastAsia="宋体" w:hAnsi="宋体" w:cs="宋体"/>
          <w:spacing w:val="-5"/>
          <w:sz w:val="24"/>
          <w:szCs w:val="24"/>
        </w:rPr>
        <w:t>子</w:t>
      </w:r>
      <w:r>
        <w:rPr>
          <w:rFonts w:ascii="宋体" w:eastAsia="宋体" w:hAnsi="宋体" w:cs="宋体"/>
          <w:spacing w:val="-4"/>
          <w:sz w:val="24"/>
          <w:szCs w:val="24"/>
        </w:rPr>
        <w:t>投标客户端编制电子投标文件并进行线上投标，供应商电子投标</w:t>
      </w:r>
      <w:r>
        <w:rPr>
          <w:rFonts w:ascii="宋体" w:eastAsia="宋体" w:hAnsi="宋体" w:cs="宋体"/>
          <w:spacing w:val="-10"/>
          <w:sz w:val="24"/>
          <w:szCs w:val="24"/>
        </w:rPr>
        <w:t>文件需要加</w:t>
      </w:r>
      <w:r>
        <w:rPr>
          <w:rFonts w:ascii="宋体" w:eastAsia="宋体" w:hAnsi="宋体" w:cs="宋体"/>
          <w:spacing w:val="-7"/>
          <w:sz w:val="24"/>
          <w:szCs w:val="24"/>
        </w:rPr>
        <w:t>密</w:t>
      </w:r>
      <w:r>
        <w:rPr>
          <w:rFonts w:ascii="宋体" w:eastAsia="宋体" w:hAnsi="宋体" w:cs="宋体"/>
          <w:spacing w:val="-5"/>
          <w:sz w:val="24"/>
          <w:szCs w:val="24"/>
        </w:rPr>
        <w:t>并加盖电子签章，如无法按照要求在电子投标文件中加盖电子签章和加密，</w:t>
      </w:r>
      <w:r>
        <w:rPr>
          <w:rFonts w:ascii="宋体" w:eastAsia="宋体" w:hAnsi="宋体" w:cs="宋体"/>
          <w:sz w:val="24"/>
          <w:szCs w:val="24"/>
        </w:rPr>
        <w:t xml:space="preserve"> </w:t>
      </w:r>
      <w:r>
        <w:rPr>
          <w:rFonts w:ascii="宋体" w:eastAsia="宋体" w:hAnsi="宋体" w:cs="宋体"/>
          <w:spacing w:val="-2"/>
          <w:sz w:val="24"/>
          <w:szCs w:val="24"/>
        </w:rPr>
        <w:t>请及时通过技术支持服务热线联系技术人员</w:t>
      </w:r>
      <w:r>
        <w:rPr>
          <w:rFonts w:ascii="宋体" w:eastAsia="宋体" w:hAnsi="宋体" w:cs="宋体"/>
          <w:spacing w:val="-1"/>
          <w:sz w:val="24"/>
          <w:szCs w:val="24"/>
        </w:rPr>
        <w:t>。</w:t>
      </w:r>
    </w:p>
    <w:p w:rsidR="00A93729" w:rsidRDefault="00A93729" w:rsidP="00A93729">
      <w:pPr>
        <w:spacing w:before="1" w:line="220" w:lineRule="auto"/>
        <w:ind w:left="498"/>
        <w:outlineLvl w:val="2"/>
        <w:rPr>
          <w:rFonts w:ascii="宋体" w:eastAsia="宋体" w:hAnsi="宋体" w:cs="宋体"/>
          <w:sz w:val="24"/>
          <w:szCs w:val="24"/>
        </w:rPr>
      </w:pPr>
      <w:bookmarkStart w:id="29" w:name="_Toc14396"/>
      <w:r>
        <w:rPr>
          <w:rFonts w:ascii="宋体" w:eastAsia="宋体" w:hAnsi="宋体"/>
          <w:spacing w:val="2"/>
          <w:sz w:val="24"/>
          <w:szCs w:val="24"/>
        </w:rPr>
        <w:t xml:space="preserve">2.6 </w:t>
      </w:r>
      <w:r>
        <w:rPr>
          <w:rFonts w:ascii="宋体" w:eastAsia="宋体" w:hAnsi="宋体" w:cs="宋体"/>
          <w:spacing w:val="2"/>
          <w:sz w:val="24"/>
          <w:szCs w:val="24"/>
        </w:rPr>
        <w:t>提交电子投标文</w:t>
      </w:r>
      <w:r>
        <w:rPr>
          <w:rFonts w:ascii="宋体" w:eastAsia="宋体" w:hAnsi="宋体" w:cs="宋体"/>
          <w:sz w:val="24"/>
          <w:szCs w:val="24"/>
        </w:rPr>
        <w:t>件</w:t>
      </w:r>
      <w:bookmarkEnd w:id="29"/>
    </w:p>
    <w:p w:rsidR="00A93729" w:rsidRDefault="00A93729" w:rsidP="00A93729">
      <w:pPr>
        <w:spacing w:before="182" w:line="359" w:lineRule="auto"/>
        <w:ind w:left="8" w:right="2" w:firstLine="481"/>
        <w:rPr>
          <w:rFonts w:ascii="宋体" w:eastAsia="宋体" w:hAnsi="宋体" w:cs="宋体"/>
          <w:sz w:val="24"/>
          <w:szCs w:val="24"/>
        </w:rPr>
      </w:pPr>
      <w:r>
        <w:rPr>
          <w:rFonts w:ascii="宋体" w:eastAsia="宋体" w:hAnsi="宋体" w:cs="宋体"/>
          <w:spacing w:val="-8"/>
          <w:sz w:val="24"/>
          <w:szCs w:val="24"/>
        </w:rPr>
        <w:t>供应商应于投标</w:t>
      </w:r>
      <w:r>
        <w:rPr>
          <w:rFonts w:ascii="宋体" w:eastAsia="宋体" w:hAnsi="宋体" w:cs="宋体"/>
          <w:spacing w:val="-5"/>
          <w:sz w:val="24"/>
          <w:szCs w:val="24"/>
        </w:rPr>
        <w:t>截</w:t>
      </w:r>
      <w:r>
        <w:rPr>
          <w:rFonts w:ascii="宋体" w:eastAsia="宋体" w:hAnsi="宋体" w:cs="宋体"/>
          <w:spacing w:val="-4"/>
          <w:sz w:val="24"/>
          <w:szCs w:val="24"/>
        </w:rPr>
        <w:t>止时间前在北京市政府采购电子交易平台提交电子投标文件，上</w:t>
      </w:r>
      <w:r>
        <w:rPr>
          <w:rFonts w:ascii="宋体" w:eastAsia="宋体" w:hAnsi="宋体" w:cs="宋体"/>
          <w:spacing w:val="-2"/>
          <w:sz w:val="24"/>
          <w:szCs w:val="24"/>
        </w:rPr>
        <w:t>传电子投标文件过程中请保持与互联网</w:t>
      </w:r>
      <w:r>
        <w:rPr>
          <w:rFonts w:ascii="宋体" w:eastAsia="宋体" w:hAnsi="宋体" w:cs="宋体"/>
          <w:spacing w:val="-1"/>
          <w:sz w:val="24"/>
          <w:szCs w:val="24"/>
        </w:rPr>
        <w:t>的连接畅通。</w:t>
      </w:r>
    </w:p>
    <w:p w:rsidR="00A93729" w:rsidRDefault="00A93729" w:rsidP="00A93729">
      <w:pPr>
        <w:spacing w:before="1" w:line="220" w:lineRule="auto"/>
        <w:ind w:left="498"/>
        <w:outlineLvl w:val="2"/>
        <w:rPr>
          <w:rFonts w:ascii="宋体" w:eastAsia="宋体" w:hAnsi="宋体" w:cs="宋体"/>
          <w:sz w:val="24"/>
          <w:szCs w:val="24"/>
        </w:rPr>
      </w:pPr>
      <w:bookmarkStart w:id="30" w:name="_Toc737"/>
      <w:r>
        <w:rPr>
          <w:rFonts w:ascii="宋体" w:eastAsia="宋体" w:hAnsi="宋体"/>
          <w:spacing w:val="6"/>
          <w:sz w:val="24"/>
          <w:szCs w:val="24"/>
        </w:rPr>
        <w:t>2.</w:t>
      </w:r>
      <w:r>
        <w:rPr>
          <w:rFonts w:ascii="宋体" w:eastAsia="宋体" w:hAnsi="宋体"/>
          <w:spacing w:val="3"/>
          <w:sz w:val="24"/>
          <w:szCs w:val="24"/>
        </w:rPr>
        <w:t xml:space="preserve">7 </w:t>
      </w:r>
      <w:r>
        <w:rPr>
          <w:rFonts w:ascii="宋体" w:eastAsia="宋体" w:hAnsi="宋体" w:cs="宋体"/>
          <w:spacing w:val="3"/>
          <w:sz w:val="24"/>
          <w:szCs w:val="24"/>
        </w:rPr>
        <w:t>电子开标</w:t>
      </w:r>
      <w:bookmarkEnd w:id="30"/>
    </w:p>
    <w:p w:rsidR="00A06267" w:rsidRPr="000F4489" w:rsidRDefault="00A93729" w:rsidP="00A93729">
      <w:pPr>
        <w:spacing w:line="360" w:lineRule="auto"/>
        <w:outlineLvl w:val="1"/>
        <w:rPr>
          <w:rFonts w:asciiTheme="minorEastAsia" w:hAnsiTheme="minorEastAsia" w:cs="宋体"/>
          <w:bCs/>
          <w:sz w:val="24"/>
          <w:szCs w:val="24"/>
        </w:rPr>
      </w:pPr>
      <w:r>
        <w:rPr>
          <w:rFonts w:ascii="宋体" w:eastAsia="宋体" w:hAnsi="宋体" w:cs="宋体"/>
          <w:spacing w:val="-4"/>
          <w:sz w:val="24"/>
          <w:szCs w:val="24"/>
        </w:rPr>
        <w:t>供应商在开标地点使用</w:t>
      </w:r>
      <w:r>
        <w:rPr>
          <w:rFonts w:ascii="宋体" w:eastAsia="宋体" w:hAnsi="宋体"/>
          <w:spacing w:val="-2"/>
          <w:sz w:val="24"/>
          <w:szCs w:val="24"/>
        </w:rPr>
        <w:t>CA</w:t>
      </w:r>
      <w:r>
        <w:rPr>
          <w:rFonts w:ascii="宋体" w:eastAsia="宋体" w:hAnsi="宋体" w:cs="宋体"/>
          <w:spacing w:val="-2"/>
          <w:sz w:val="24"/>
          <w:szCs w:val="24"/>
        </w:rPr>
        <w:t>数字证书或电子营业执照登录北京市政府采购电子交易</w:t>
      </w:r>
      <w:r>
        <w:rPr>
          <w:rFonts w:ascii="宋体" w:eastAsia="宋体" w:hAnsi="宋体" w:cs="宋体"/>
          <w:spacing w:val="-6"/>
          <w:sz w:val="24"/>
          <w:szCs w:val="24"/>
        </w:rPr>
        <w:t>平</w:t>
      </w:r>
      <w:r>
        <w:rPr>
          <w:rFonts w:ascii="宋体" w:eastAsia="宋体" w:hAnsi="宋体" w:cs="宋体"/>
          <w:spacing w:val="-4"/>
          <w:sz w:val="24"/>
          <w:szCs w:val="24"/>
        </w:rPr>
        <w:t>台进行电子开标。</w:t>
      </w:r>
    </w:p>
    <w:p w:rsidR="00F32C33" w:rsidRPr="00994C9B" w:rsidRDefault="00F32C33" w:rsidP="00824E22">
      <w:pPr>
        <w:spacing w:line="360" w:lineRule="auto"/>
        <w:outlineLvl w:val="1"/>
        <w:rPr>
          <w:rFonts w:asciiTheme="minorEastAsia" w:hAnsiTheme="minorEastAsia" w:cs="宋体"/>
          <w:b/>
          <w:bCs/>
          <w:sz w:val="24"/>
          <w:szCs w:val="24"/>
        </w:rPr>
      </w:pPr>
      <w:r w:rsidRPr="002D743F">
        <w:rPr>
          <w:rFonts w:ascii="宋体" w:hAnsi="宋体" w:hint="eastAsia"/>
          <w:b/>
          <w:kern w:val="0"/>
          <w:sz w:val="24"/>
          <w:szCs w:val="24"/>
        </w:rPr>
        <w:t>采购文</w:t>
      </w:r>
      <w:r w:rsidRPr="00284508">
        <w:rPr>
          <w:rFonts w:ascii="宋体" w:hAnsi="宋体" w:hint="eastAsia"/>
          <w:b/>
          <w:kern w:val="0"/>
          <w:sz w:val="24"/>
          <w:szCs w:val="24"/>
        </w:rPr>
        <w:t>件及投标文件中采购编号为：</w:t>
      </w:r>
      <w:r w:rsidR="0022010D" w:rsidRPr="0022010D">
        <w:rPr>
          <w:rFonts w:ascii="宋体" w:hAnsi="宋体"/>
          <w:b/>
          <w:sz w:val="24"/>
          <w:szCs w:val="24"/>
        </w:rPr>
        <w:t>ZYLS-ZB-202404006</w:t>
      </w:r>
    </w:p>
    <w:p w:rsidR="00A06267" w:rsidRPr="000F4489" w:rsidRDefault="00A06267" w:rsidP="00824E22">
      <w:pPr>
        <w:spacing w:line="360" w:lineRule="auto"/>
        <w:outlineLvl w:val="1"/>
        <w:rPr>
          <w:rFonts w:asciiTheme="minorEastAsia" w:hAnsiTheme="minorEastAsia" w:cs="宋体"/>
          <w:b/>
          <w:bCs/>
          <w:sz w:val="24"/>
          <w:szCs w:val="24"/>
        </w:rPr>
      </w:pPr>
      <w:bookmarkStart w:id="31" w:name="_Toc28359085"/>
      <w:bookmarkStart w:id="32" w:name="_Toc28359008"/>
      <w:bookmarkStart w:id="33" w:name="_Toc35393627"/>
      <w:bookmarkStart w:id="34" w:name="_Toc35393796"/>
      <w:bookmarkStart w:id="35" w:name="_Toc96352971"/>
      <w:r w:rsidRPr="000F4489">
        <w:rPr>
          <w:rFonts w:asciiTheme="minorEastAsia" w:hAnsiTheme="minorEastAsia" w:cs="宋体" w:hint="eastAsia"/>
          <w:b/>
          <w:bCs/>
          <w:sz w:val="24"/>
          <w:szCs w:val="24"/>
        </w:rPr>
        <w:t>七、对本次招标提出询问，请按以下方式联系</w:t>
      </w:r>
      <w:bookmarkEnd w:id="31"/>
      <w:bookmarkEnd w:id="32"/>
      <w:bookmarkEnd w:id="33"/>
      <w:bookmarkEnd w:id="34"/>
      <w:bookmarkEnd w:id="35"/>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1.采购人信息</w:t>
      </w:r>
    </w:p>
    <w:p w:rsidR="008F3872" w:rsidRPr="00BC7ED2" w:rsidRDefault="008F3872" w:rsidP="008F3872">
      <w:pPr>
        <w:spacing w:line="360" w:lineRule="auto"/>
        <w:rPr>
          <w:rFonts w:ascii="宋体" w:hAnsi="宋体"/>
          <w:kern w:val="0"/>
          <w:sz w:val="24"/>
          <w:szCs w:val="24"/>
        </w:rPr>
      </w:pPr>
      <w:r w:rsidRPr="00ED6AE4">
        <w:rPr>
          <w:rFonts w:ascii="宋体" w:hAnsi="宋体" w:hint="eastAsia"/>
          <w:kern w:val="0"/>
          <w:sz w:val="24"/>
          <w:szCs w:val="24"/>
        </w:rPr>
        <w:t>名称:</w:t>
      </w:r>
      <w:r w:rsidR="0022010D" w:rsidRPr="0022010D">
        <w:rPr>
          <w:rFonts w:hint="eastAsia"/>
          <w:u w:val="single"/>
        </w:rPr>
        <w:t xml:space="preserve"> </w:t>
      </w:r>
      <w:r w:rsidR="0022010D" w:rsidRPr="0022010D">
        <w:rPr>
          <w:rFonts w:ascii="宋体" w:hAnsi="宋体" w:hint="eastAsia"/>
          <w:kern w:val="0"/>
          <w:sz w:val="24"/>
          <w:szCs w:val="24"/>
          <w:u w:val="single"/>
        </w:rPr>
        <w:t>北京市通州区永乐店卫生院</w:t>
      </w:r>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 xml:space="preserve">地址: </w:t>
      </w:r>
      <w:r w:rsidR="0022010D" w:rsidRPr="00CB5E63">
        <w:rPr>
          <w:rFonts w:ascii="宋体" w:eastAsia="宋体" w:hAnsi="宋体" w:cs="宋体" w:hint="eastAsia"/>
          <w:spacing w:val="-14"/>
          <w:sz w:val="24"/>
          <w:szCs w:val="24"/>
          <w:u w:val="single"/>
        </w:rPr>
        <w:t>北京市通州区永乐店镇永乐大街20号</w:t>
      </w:r>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联系方式:</w:t>
      </w:r>
      <w:r w:rsidR="0022010D" w:rsidRPr="00E92C68">
        <w:rPr>
          <w:rFonts w:ascii="宋体" w:eastAsia="宋体" w:hAnsi="宋体" w:cs="宋体"/>
          <w:spacing w:val="-14"/>
          <w:sz w:val="24"/>
          <w:szCs w:val="24"/>
          <w:u w:val="single"/>
        </w:rPr>
        <w:t>010-69565064</w:t>
      </w:r>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2.采购代理机构信息</w:t>
      </w:r>
      <w:bookmarkStart w:id="36" w:name="_GoBack"/>
      <w:bookmarkEnd w:id="36"/>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 xml:space="preserve">名称: </w:t>
      </w:r>
      <w:r w:rsidRPr="00ED6AE4">
        <w:rPr>
          <w:rFonts w:ascii="宋体" w:hAnsi="宋体" w:hint="eastAsia"/>
          <w:kern w:val="0"/>
          <w:sz w:val="24"/>
          <w:szCs w:val="24"/>
          <w:u w:val="single"/>
        </w:rPr>
        <w:t>中源联盛咨询(北京)有限公司</w:t>
      </w:r>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 xml:space="preserve">地址: </w:t>
      </w:r>
      <w:r w:rsidRPr="00ED6AE4">
        <w:rPr>
          <w:rFonts w:ascii="宋体" w:hAnsi="宋体" w:hint="eastAsia"/>
          <w:kern w:val="0"/>
          <w:sz w:val="24"/>
          <w:szCs w:val="24"/>
          <w:u w:val="single"/>
        </w:rPr>
        <w:t>北京市大兴区亦庄经济技术开发区万源街22号天宇大厦B座4层402</w:t>
      </w:r>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联系方式:</w:t>
      </w:r>
      <w:r w:rsidRPr="00ED6AE4">
        <w:rPr>
          <w:rFonts w:ascii="宋体" w:hAnsi="宋体" w:hint="eastAsia"/>
          <w:kern w:val="0"/>
          <w:sz w:val="24"/>
          <w:szCs w:val="24"/>
          <w:u w:val="single"/>
        </w:rPr>
        <w:t>010-67803241转80</w:t>
      </w:r>
      <w:r>
        <w:rPr>
          <w:rFonts w:ascii="宋体" w:hAnsi="宋体"/>
          <w:kern w:val="0"/>
          <w:sz w:val="24"/>
          <w:szCs w:val="24"/>
          <w:u w:val="single"/>
        </w:rPr>
        <w:t>2</w:t>
      </w:r>
      <w:r w:rsidRPr="00ED6AE4">
        <w:rPr>
          <w:rFonts w:ascii="宋体" w:hAnsi="宋体" w:hint="eastAsia"/>
          <w:kern w:val="0"/>
          <w:sz w:val="24"/>
          <w:szCs w:val="24"/>
          <w:u w:val="single"/>
        </w:rPr>
        <w:t>3</w:t>
      </w:r>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3.项目联系方式</w:t>
      </w:r>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lastRenderedPageBreak/>
        <w:t xml:space="preserve">项目联系人: </w:t>
      </w:r>
      <w:r w:rsidRPr="00ED6AE4">
        <w:rPr>
          <w:rFonts w:ascii="宋体" w:hAnsi="宋体" w:hint="eastAsia"/>
          <w:kern w:val="0"/>
          <w:sz w:val="24"/>
          <w:szCs w:val="24"/>
          <w:u w:val="single"/>
        </w:rPr>
        <w:t>苏金轩</w:t>
      </w:r>
    </w:p>
    <w:p w:rsidR="006B46C0" w:rsidRPr="003028EC" w:rsidRDefault="008F3872" w:rsidP="008F3872">
      <w:pPr>
        <w:spacing w:line="360" w:lineRule="auto"/>
        <w:rPr>
          <w:rFonts w:ascii="宋体" w:hAnsi="宋体"/>
          <w:kern w:val="0"/>
          <w:sz w:val="24"/>
          <w:szCs w:val="24"/>
        </w:rPr>
      </w:pPr>
      <w:r w:rsidRPr="00ED6AE4">
        <w:rPr>
          <w:rFonts w:ascii="宋体" w:hAnsi="宋体" w:hint="eastAsia"/>
          <w:kern w:val="0"/>
          <w:sz w:val="24"/>
          <w:szCs w:val="24"/>
        </w:rPr>
        <w:t xml:space="preserve">电话: </w:t>
      </w:r>
      <w:r w:rsidRPr="00ED6AE4">
        <w:rPr>
          <w:rFonts w:ascii="宋体" w:hAnsi="宋体" w:hint="eastAsia"/>
          <w:kern w:val="0"/>
          <w:sz w:val="24"/>
          <w:szCs w:val="24"/>
          <w:u w:val="single"/>
        </w:rPr>
        <w:t>010-67803241转80</w:t>
      </w:r>
      <w:r w:rsidRPr="00ED6AE4">
        <w:rPr>
          <w:rFonts w:ascii="宋体" w:hAnsi="宋体"/>
          <w:kern w:val="0"/>
          <w:sz w:val="24"/>
          <w:szCs w:val="24"/>
          <w:u w:val="single"/>
        </w:rPr>
        <w:t>2</w:t>
      </w:r>
      <w:r w:rsidRPr="00ED6AE4">
        <w:rPr>
          <w:rFonts w:ascii="宋体" w:hAnsi="宋体" w:hint="eastAsia"/>
          <w:kern w:val="0"/>
          <w:sz w:val="24"/>
          <w:szCs w:val="24"/>
          <w:u w:val="single"/>
        </w:rPr>
        <w:t>3</w:t>
      </w:r>
    </w:p>
    <w:p w:rsidR="00D65358" w:rsidRPr="00C42C98" w:rsidRDefault="00C42C98" w:rsidP="00C42C98">
      <w:pPr>
        <w:tabs>
          <w:tab w:val="left" w:pos="5635"/>
        </w:tabs>
      </w:pPr>
      <w:r>
        <w:tab/>
      </w:r>
    </w:p>
    <w:sectPr w:rsidR="00D65358" w:rsidRPr="00C42C98" w:rsidSect="00A20286">
      <w:pgSz w:w="11906" w:h="16838"/>
      <w:pgMar w:top="1440" w:right="1558"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F03" w:rsidRDefault="00EE6F03" w:rsidP="00DB6CE1">
      <w:r>
        <w:separator/>
      </w:r>
    </w:p>
  </w:endnote>
  <w:endnote w:type="continuationSeparator" w:id="0">
    <w:p w:rsidR="00EE6F03" w:rsidRDefault="00EE6F03" w:rsidP="00DB6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F03" w:rsidRDefault="00EE6F03" w:rsidP="00DB6CE1">
      <w:r>
        <w:separator/>
      </w:r>
    </w:p>
  </w:footnote>
  <w:footnote w:type="continuationSeparator" w:id="0">
    <w:p w:rsidR="00EE6F03" w:rsidRDefault="00EE6F03" w:rsidP="00DB6C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F5D"/>
    <w:rsid w:val="00003526"/>
    <w:rsid w:val="00046C06"/>
    <w:rsid w:val="000637FD"/>
    <w:rsid w:val="00085C28"/>
    <w:rsid w:val="000A3F2E"/>
    <w:rsid w:val="000B4825"/>
    <w:rsid w:val="000B5B0A"/>
    <w:rsid w:val="000D2A6E"/>
    <w:rsid w:val="000F4489"/>
    <w:rsid w:val="00130564"/>
    <w:rsid w:val="001330C2"/>
    <w:rsid w:val="00192F80"/>
    <w:rsid w:val="00197FF5"/>
    <w:rsid w:val="001E298D"/>
    <w:rsid w:val="001E4CC3"/>
    <w:rsid w:val="002022B8"/>
    <w:rsid w:val="002052C1"/>
    <w:rsid w:val="0022010D"/>
    <w:rsid w:val="002A71C6"/>
    <w:rsid w:val="002D580A"/>
    <w:rsid w:val="002D743F"/>
    <w:rsid w:val="003008B1"/>
    <w:rsid w:val="00317690"/>
    <w:rsid w:val="0032700D"/>
    <w:rsid w:val="0035695B"/>
    <w:rsid w:val="003606B0"/>
    <w:rsid w:val="00366318"/>
    <w:rsid w:val="003978B0"/>
    <w:rsid w:val="003B345F"/>
    <w:rsid w:val="003B65DB"/>
    <w:rsid w:val="003B7366"/>
    <w:rsid w:val="003C3C5D"/>
    <w:rsid w:val="003F0176"/>
    <w:rsid w:val="00416AE0"/>
    <w:rsid w:val="00425A05"/>
    <w:rsid w:val="00445868"/>
    <w:rsid w:val="00467D5C"/>
    <w:rsid w:val="00476501"/>
    <w:rsid w:val="00501D0F"/>
    <w:rsid w:val="00536F5D"/>
    <w:rsid w:val="005C23A4"/>
    <w:rsid w:val="005E36DB"/>
    <w:rsid w:val="005F7FBC"/>
    <w:rsid w:val="00635B8F"/>
    <w:rsid w:val="00641C65"/>
    <w:rsid w:val="0065316F"/>
    <w:rsid w:val="00693AD3"/>
    <w:rsid w:val="006A0C68"/>
    <w:rsid w:val="006B46C0"/>
    <w:rsid w:val="00705AE0"/>
    <w:rsid w:val="007232A5"/>
    <w:rsid w:val="00737210"/>
    <w:rsid w:val="007501AE"/>
    <w:rsid w:val="00767366"/>
    <w:rsid w:val="00791866"/>
    <w:rsid w:val="007B1B4E"/>
    <w:rsid w:val="007C1AC4"/>
    <w:rsid w:val="00824E22"/>
    <w:rsid w:val="0084535E"/>
    <w:rsid w:val="00860E31"/>
    <w:rsid w:val="008A4173"/>
    <w:rsid w:val="008C174F"/>
    <w:rsid w:val="008D07B7"/>
    <w:rsid w:val="008F3872"/>
    <w:rsid w:val="00945173"/>
    <w:rsid w:val="00945F9F"/>
    <w:rsid w:val="00970EB7"/>
    <w:rsid w:val="00994C9B"/>
    <w:rsid w:val="009E3C07"/>
    <w:rsid w:val="00A06267"/>
    <w:rsid w:val="00A20286"/>
    <w:rsid w:val="00A31B5F"/>
    <w:rsid w:val="00A635CE"/>
    <w:rsid w:val="00A77D5C"/>
    <w:rsid w:val="00A93729"/>
    <w:rsid w:val="00AE74EE"/>
    <w:rsid w:val="00AF36AC"/>
    <w:rsid w:val="00B14258"/>
    <w:rsid w:val="00B3729E"/>
    <w:rsid w:val="00B508EA"/>
    <w:rsid w:val="00B5342A"/>
    <w:rsid w:val="00B77AF1"/>
    <w:rsid w:val="00B77CE8"/>
    <w:rsid w:val="00B85430"/>
    <w:rsid w:val="00BC288B"/>
    <w:rsid w:val="00BD52DD"/>
    <w:rsid w:val="00BD672E"/>
    <w:rsid w:val="00BF5FB8"/>
    <w:rsid w:val="00C1675E"/>
    <w:rsid w:val="00C3207A"/>
    <w:rsid w:val="00C42C98"/>
    <w:rsid w:val="00C500E5"/>
    <w:rsid w:val="00CA016C"/>
    <w:rsid w:val="00CD72A4"/>
    <w:rsid w:val="00D265DB"/>
    <w:rsid w:val="00D40EFF"/>
    <w:rsid w:val="00D456EC"/>
    <w:rsid w:val="00D65358"/>
    <w:rsid w:val="00D8601F"/>
    <w:rsid w:val="00D972E8"/>
    <w:rsid w:val="00DA5C22"/>
    <w:rsid w:val="00DA7258"/>
    <w:rsid w:val="00DB66F7"/>
    <w:rsid w:val="00DB6CE1"/>
    <w:rsid w:val="00DC413E"/>
    <w:rsid w:val="00DD5621"/>
    <w:rsid w:val="00DE5132"/>
    <w:rsid w:val="00DF0F26"/>
    <w:rsid w:val="00E02898"/>
    <w:rsid w:val="00E0642B"/>
    <w:rsid w:val="00E514B5"/>
    <w:rsid w:val="00E52BC7"/>
    <w:rsid w:val="00E76FB1"/>
    <w:rsid w:val="00E92C68"/>
    <w:rsid w:val="00E94D4B"/>
    <w:rsid w:val="00EC7B17"/>
    <w:rsid w:val="00EE395D"/>
    <w:rsid w:val="00EE6F03"/>
    <w:rsid w:val="00F00E34"/>
    <w:rsid w:val="00F32C33"/>
    <w:rsid w:val="00F5488A"/>
    <w:rsid w:val="00F5698B"/>
    <w:rsid w:val="00F942E0"/>
    <w:rsid w:val="00FD44B4"/>
    <w:rsid w:val="00FD7F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57BCB4"/>
  <w15:chartTrackingRefBased/>
  <w15:docId w15:val="{B084CE3C-2E82-4D90-89C7-C8029742D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C23A4"/>
    <w:rPr>
      <w:sz w:val="21"/>
      <w:szCs w:val="21"/>
    </w:rPr>
  </w:style>
  <w:style w:type="paragraph" w:styleId="a4">
    <w:name w:val="annotation text"/>
    <w:basedOn w:val="a"/>
    <w:link w:val="a5"/>
    <w:uiPriority w:val="99"/>
    <w:semiHidden/>
    <w:unhideWhenUsed/>
    <w:rsid w:val="005C23A4"/>
    <w:pPr>
      <w:jc w:val="left"/>
    </w:pPr>
  </w:style>
  <w:style w:type="character" w:customStyle="1" w:styleId="a5">
    <w:name w:val="批注文字 字符"/>
    <w:basedOn w:val="a0"/>
    <w:link w:val="a4"/>
    <w:uiPriority w:val="99"/>
    <w:semiHidden/>
    <w:rsid w:val="005C23A4"/>
  </w:style>
  <w:style w:type="paragraph" w:styleId="a6">
    <w:name w:val="annotation subject"/>
    <w:basedOn w:val="a4"/>
    <w:next w:val="a4"/>
    <w:link w:val="a7"/>
    <w:uiPriority w:val="99"/>
    <w:semiHidden/>
    <w:unhideWhenUsed/>
    <w:rsid w:val="005C23A4"/>
    <w:rPr>
      <w:b/>
      <w:bCs/>
    </w:rPr>
  </w:style>
  <w:style w:type="character" w:customStyle="1" w:styleId="a7">
    <w:name w:val="批注主题 字符"/>
    <w:basedOn w:val="a5"/>
    <w:link w:val="a6"/>
    <w:uiPriority w:val="99"/>
    <w:semiHidden/>
    <w:rsid w:val="005C23A4"/>
    <w:rPr>
      <w:b/>
      <w:bCs/>
    </w:rPr>
  </w:style>
  <w:style w:type="paragraph" w:styleId="a8">
    <w:name w:val="Revision"/>
    <w:hidden/>
    <w:uiPriority w:val="99"/>
    <w:semiHidden/>
    <w:rsid w:val="005C23A4"/>
  </w:style>
  <w:style w:type="paragraph" w:styleId="a9">
    <w:name w:val="Balloon Text"/>
    <w:basedOn w:val="a"/>
    <w:link w:val="aa"/>
    <w:uiPriority w:val="99"/>
    <w:semiHidden/>
    <w:unhideWhenUsed/>
    <w:rsid w:val="005C23A4"/>
    <w:rPr>
      <w:sz w:val="18"/>
      <w:szCs w:val="18"/>
    </w:rPr>
  </w:style>
  <w:style w:type="character" w:customStyle="1" w:styleId="aa">
    <w:name w:val="批注框文本 字符"/>
    <w:basedOn w:val="a0"/>
    <w:link w:val="a9"/>
    <w:uiPriority w:val="99"/>
    <w:semiHidden/>
    <w:rsid w:val="005C23A4"/>
    <w:rPr>
      <w:sz w:val="18"/>
      <w:szCs w:val="18"/>
    </w:rPr>
  </w:style>
  <w:style w:type="paragraph" w:styleId="ab">
    <w:name w:val="header"/>
    <w:basedOn w:val="a"/>
    <w:link w:val="ac"/>
    <w:uiPriority w:val="99"/>
    <w:unhideWhenUsed/>
    <w:rsid w:val="00DB6CE1"/>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0"/>
    <w:link w:val="ab"/>
    <w:uiPriority w:val="99"/>
    <w:rsid w:val="00DB6CE1"/>
    <w:rPr>
      <w:sz w:val="18"/>
      <w:szCs w:val="18"/>
    </w:rPr>
  </w:style>
  <w:style w:type="paragraph" w:styleId="ad">
    <w:name w:val="footer"/>
    <w:basedOn w:val="a"/>
    <w:link w:val="ae"/>
    <w:uiPriority w:val="99"/>
    <w:unhideWhenUsed/>
    <w:rsid w:val="00DB6CE1"/>
    <w:pPr>
      <w:tabs>
        <w:tab w:val="center" w:pos="4153"/>
        <w:tab w:val="right" w:pos="8306"/>
      </w:tabs>
      <w:snapToGrid w:val="0"/>
      <w:jc w:val="left"/>
    </w:pPr>
    <w:rPr>
      <w:sz w:val="18"/>
      <w:szCs w:val="18"/>
    </w:rPr>
  </w:style>
  <w:style w:type="character" w:customStyle="1" w:styleId="ae">
    <w:name w:val="页脚 字符"/>
    <w:basedOn w:val="a0"/>
    <w:link w:val="ad"/>
    <w:uiPriority w:val="99"/>
    <w:rsid w:val="00DB6CE1"/>
    <w:rPr>
      <w:sz w:val="18"/>
      <w:szCs w:val="18"/>
    </w:rPr>
  </w:style>
  <w:style w:type="character" w:customStyle="1" w:styleId="NormalCharacter">
    <w:name w:val="NormalCharacter"/>
    <w:link w:val="UserStyle0"/>
    <w:qFormat/>
    <w:rsid w:val="002022B8"/>
    <w:rPr>
      <w:rFonts w:ascii="Tahoma" w:hAnsi="Tahoma"/>
      <w:sz w:val="24"/>
    </w:rPr>
  </w:style>
  <w:style w:type="paragraph" w:customStyle="1" w:styleId="UserStyle0">
    <w:name w:val="UserStyle_0"/>
    <w:basedOn w:val="a"/>
    <w:link w:val="NormalCharacter"/>
    <w:qFormat/>
    <w:rsid w:val="002022B8"/>
    <w:pPr>
      <w:widowControl/>
    </w:pPr>
    <w:rPr>
      <w:rFonts w:ascii="Tahoma" w:hAnsi="Tahoma"/>
      <w:sz w:val="24"/>
    </w:rPr>
  </w:style>
  <w:style w:type="character" w:customStyle="1" w:styleId="CharAttribute0">
    <w:name w:val="CharAttribute0"/>
    <w:qFormat/>
    <w:rsid w:val="002022B8"/>
    <w:rPr>
      <w:rFonts w:ascii="Times New Roman" w:eastAsia="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889018">
      <w:bodyDiv w:val="1"/>
      <w:marLeft w:val="0"/>
      <w:marRight w:val="0"/>
      <w:marTop w:val="0"/>
      <w:marBottom w:val="0"/>
      <w:divBdr>
        <w:top w:val="none" w:sz="0" w:space="0" w:color="auto"/>
        <w:left w:val="none" w:sz="0" w:space="0" w:color="auto"/>
        <w:bottom w:val="none" w:sz="0" w:space="0" w:color="auto"/>
        <w:right w:val="none" w:sz="0" w:space="0" w:color="auto"/>
      </w:divBdr>
    </w:div>
    <w:div w:id="981277361">
      <w:bodyDiv w:val="1"/>
      <w:marLeft w:val="0"/>
      <w:marRight w:val="0"/>
      <w:marTop w:val="0"/>
      <w:marBottom w:val="0"/>
      <w:divBdr>
        <w:top w:val="none" w:sz="0" w:space="0" w:color="auto"/>
        <w:left w:val="none" w:sz="0" w:space="0" w:color="auto"/>
        <w:bottom w:val="none" w:sz="0" w:space="0" w:color="auto"/>
        <w:right w:val="none" w:sz="0" w:space="0" w:color="auto"/>
      </w:divBdr>
    </w:div>
    <w:div w:id="983849696">
      <w:bodyDiv w:val="1"/>
      <w:marLeft w:val="0"/>
      <w:marRight w:val="0"/>
      <w:marTop w:val="0"/>
      <w:marBottom w:val="0"/>
      <w:divBdr>
        <w:top w:val="none" w:sz="0" w:space="0" w:color="auto"/>
        <w:left w:val="none" w:sz="0" w:space="0" w:color="auto"/>
        <w:bottom w:val="none" w:sz="0" w:space="0" w:color="auto"/>
        <w:right w:val="none" w:sz="0" w:space="0" w:color="auto"/>
      </w:divBdr>
    </w:div>
    <w:div w:id="1004435756">
      <w:bodyDiv w:val="1"/>
      <w:marLeft w:val="0"/>
      <w:marRight w:val="0"/>
      <w:marTop w:val="0"/>
      <w:marBottom w:val="0"/>
      <w:divBdr>
        <w:top w:val="none" w:sz="0" w:space="0" w:color="auto"/>
        <w:left w:val="none" w:sz="0" w:space="0" w:color="auto"/>
        <w:bottom w:val="none" w:sz="0" w:space="0" w:color="auto"/>
        <w:right w:val="none" w:sz="0" w:space="0" w:color="auto"/>
      </w:divBdr>
    </w:div>
    <w:div w:id="1055153981">
      <w:bodyDiv w:val="1"/>
      <w:marLeft w:val="0"/>
      <w:marRight w:val="0"/>
      <w:marTop w:val="0"/>
      <w:marBottom w:val="0"/>
      <w:divBdr>
        <w:top w:val="none" w:sz="0" w:space="0" w:color="auto"/>
        <w:left w:val="none" w:sz="0" w:space="0" w:color="auto"/>
        <w:bottom w:val="none" w:sz="0" w:space="0" w:color="auto"/>
        <w:right w:val="none" w:sz="0" w:space="0" w:color="auto"/>
      </w:divBdr>
    </w:div>
    <w:div w:id="155172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3E11D-9C49-4889-8773-578FD51B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5</Pages>
  <Words>394</Words>
  <Characters>2251</Characters>
  <Application>Microsoft Office Word</Application>
  <DocSecurity>0</DocSecurity>
  <Lines>18</Lines>
  <Paragraphs>5</Paragraphs>
  <ScaleCrop>false</ScaleCrop>
  <Company>招标二部</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Mez</dc:creator>
  <cp:keywords/>
  <dc:description/>
  <cp:lastModifiedBy>ZL</cp:lastModifiedBy>
  <cp:revision>107</cp:revision>
  <dcterms:created xsi:type="dcterms:W3CDTF">2022-02-24T05:21:00Z</dcterms:created>
  <dcterms:modified xsi:type="dcterms:W3CDTF">2024-04-09T06:28:00Z</dcterms:modified>
</cp:coreProperties>
</file>