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B4D8D" w14:textId="07CFA64D" w:rsidR="000A703E" w:rsidRPr="000A703E" w:rsidRDefault="00AE02A5" w:rsidP="000A703E">
      <w:pPr>
        <w:pStyle w:val="1"/>
        <w:tabs>
          <w:tab w:val="left" w:pos="0"/>
        </w:tabs>
        <w:autoSpaceDE w:val="0"/>
        <w:autoSpaceDN w:val="0"/>
        <w:adjustRightInd w:val="0"/>
        <w:spacing w:before="0" w:after="0" w:line="360" w:lineRule="auto"/>
        <w:jc w:val="center"/>
        <w:rPr>
          <w:rFonts w:asciiTheme="minorEastAsia" w:eastAsiaTheme="minorEastAsia" w:hAnsiTheme="minorEastAsia"/>
          <w:sz w:val="24"/>
          <w:szCs w:val="24"/>
        </w:rPr>
      </w:pPr>
      <w:bookmarkStart w:id="0" w:name="_Toc28359022"/>
      <w:bookmarkStart w:id="1" w:name="_Toc35393809"/>
      <w:r>
        <w:rPr>
          <w:rFonts w:asciiTheme="minorEastAsia" w:eastAsiaTheme="minorEastAsia" w:hAnsiTheme="minorEastAsia" w:hint="eastAsia"/>
          <w:sz w:val="24"/>
          <w:szCs w:val="24"/>
        </w:rPr>
        <w:t>成交</w:t>
      </w:r>
      <w:r w:rsidR="00632653">
        <w:rPr>
          <w:rFonts w:asciiTheme="minorEastAsia" w:eastAsiaTheme="minorEastAsia" w:hAnsiTheme="minorEastAsia" w:hint="eastAsia"/>
          <w:sz w:val="24"/>
          <w:szCs w:val="24"/>
        </w:rPr>
        <w:t>结果</w:t>
      </w:r>
      <w:r w:rsidR="000A703E" w:rsidRPr="000A703E">
        <w:rPr>
          <w:rFonts w:asciiTheme="minorEastAsia" w:eastAsiaTheme="minorEastAsia" w:hAnsiTheme="minorEastAsia" w:hint="eastAsia"/>
          <w:sz w:val="24"/>
          <w:szCs w:val="24"/>
        </w:rPr>
        <w:t>公告</w:t>
      </w:r>
      <w:bookmarkEnd w:id="0"/>
      <w:bookmarkEnd w:id="1"/>
    </w:p>
    <w:p w14:paraId="466B031F" w14:textId="2B4F7DC2"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一</w:t>
      </w:r>
      <w:r w:rsidRPr="000A703E">
        <w:rPr>
          <w:rFonts w:asciiTheme="minorEastAsia" w:eastAsiaTheme="minorEastAsia" w:hAnsiTheme="minorEastAsia"/>
          <w:sz w:val="24"/>
          <w:szCs w:val="24"/>
        </w:rPr>
        <w:t>、</w:t>
      </w:r>
      <w:r w:rsidRPr="000A703E">
        <w:rPr>
          <w:rFonts w:asciiTheme="minorEastAsia" w:eastAsiaTheme="minorEastAsia" w:hAnsiTheme="minorEastAsia" w:hint="eastAsia"/>
          <w:sz w:val="24"/>
          <w:szCs w:val="24"/>
        </w:rPr>
        <w:t>项目编号：</w:t>
      </w:r>
      <w:r w:rsidR="00685933">
        <w:rPr>
          <w:rFonts w:ascii="宋体" w:hAnsi="宋体"/>
          <w:color w:val="000000"/>
          <w:sz w:val="24"/>
        </w:rPr>
        <w:t>BMCC-ZC22-053</w:t>
      </w:r>
      <w:r w:rsidR="00685933">
        <w:rPr>
          <w:rFonts w:ascii="宋体" w:hAnsi="宋体" w:hint="eastAsia"/>
          <w:color w:val="000000"/>
          <w:sz w:val="24"/>
        </w:rPr>
        <w:t>5</w:t>
      </w:r>
    </w:p>
    <w:p w14:paraId="1263A17E" w14:textId="24C8AE77" w:rsidR="000A703E" w:rsidRPr="005F4C78"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二</w:t>
      </w:r>
      <w:r w:rsidRPr="000A703E">
        <w:rPr>
          <w:rFonts w:asciiTheme="minorEastAsia" w:eastAsiaTheme="minorEastAsia" w:hAnsiTheme="minorEastAsia"/>
          <w:sz w:val="24"/>
          <w:szCs w:val="24"/>
        </w:rPr>
        <w:t>、</w:t>
      </w:r>
      <w:r w:rsidRPr="000A703E">
        <w:rPr>
          <w:rFonts w:asciiTheme="minorEastAsia" w:eastAsiaTheme="minorEastAsia" w:hAnsiTheme="minorEastAsia" w:hint="eastAsia"/>
          <w:sz w:val="24"/>
          <w:szCs w:val="24"/>
        </w:rPr>
        <w:t>项目名称：</w:t>
      </w:r>
      <w:r w:rsidR="00685933" w:rsidRPr="00685933">
        <w:rPr>
          <w:rFonts w:ascii="宋体" w:hAnsi="宋体" w:hint="eastAsia"/>
          <w:color w:val="000000"/>
          <w:sz w:val="24"/>
        </w:rPr>
        <w:t>北京交通大学雄安校区人防工程专项规划服务</w:t>
      </w:r>
    </w:p>
    <w:p w14:paraId="13372176" w14:textId="6744AC79"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三、中标信息</w:t>
      </w:r>
    </w:p>
    <w:p w14:paraId="450B78AB" w14:textId="182F4AD0" w:rsidR="000A703E" w:rsidRPr="00685933" w:rsidRDefault="003E7DC6" w:rsidP="00F06F0D">
      <w:pPr>
        <w:spacing w:line="360" w:lineRule="auto"/>
        <w:ind w:firstLineChars="200" w:firstLine="480"/>
        <w:rPr>
          <w:rFonts w:asciiTheme="minorEastAsia" w:eastAsiaTheme="minorEastAsia" w:hAnsiTheme="minorEastAsia"/>
          <w:sz w:val="24"/>
          <w:szCs w:val="24"/>
        </w:rPr>
      </w:pPr>
      <w:r w:rsidRPr="00685933">
        <w:rPr>
          <w:rFonts w:asciiTheme="minorEastAsia" w:eastAsiaTheme="minorEastAsia" w:hAnsiTheme="minorEastAsia" w:hint="eastAsia"/>
          <w:sz w:val="24"/>
          <w:szCs w:val="24"/>
        </w:rPr>
        <w:t>成交</w:t>
      </w:r>
      <w:r w:rsidR="00ED3772" w:rsidRPr="00685933">
        <w:rPr>
          <w:rFonts w:asciiTheme="minorEastAsia" w:eastAsiaTheme="minorEastAsia" w:hAnsiTheme="minorEastAsia" w:hint="eastAsia"/>
          <w:sz w:val="24"/>
          <w:szCs w:val="24"/>
        </w:rPr>
        <w:t>人</w:t>
      </w:r>
      <w:r w:rsidR="000A703E" w:rsidRPr="00685933">
        <w:rPr>
          <w:rFonts w:asciiTheme="minorEastAsia" w:eastAsiaTheme="minorEastAsia" w:hAnsiTheme="minorEastAsia" w:hint="eastAsia"/>
          <w:sz w:val="24"/>
          <w:szCs w:val="24"/>
        </w:rPr>
        <w:t>：</w:t>
      </w:r>
      <w:r w:rsidR="00685933" w:rsidRPr="00685933">
        <w:rPr>
          <w:rFonts w:ascii="宋体" w:hAnsi="宋体" w:hint="eastAsia"/>
          <w:sz w:val="24"/>
          <w:szCs w:val="24"/>
        </w:rPr>
        <w:t>中国建筑科学研究院有限公司</w:t>
      </w:r>
    </w:p>
    <w:p w14:paraId="642118ED" w14:textId="372F487A" w:rsidR="000A703E" w:rsidRPr="00685933" w:rsidRDefault="003E7DC6" w:rsidP="00F06F0D">
      <w:pPr>
        <w:spacing w:line="360" w:lineRule="auto"/>
        <w:ind w:firstLineChars="200" w:firstLine="480"/>
        <w:rPr>
          <w:rFonts w:asciiTheme="minorEastAsia" w:eastAsiaTheme="minorEastAsia" w:hAnsiTheme="minorEastAsia"/>
          <w:sz w:val="24"/>
          <w:szCs w:val="24"/>
        </w:rPr>
      </w:pPr>
      <w:r w:rsidRPr="00685933">
        <w:rPr>
          <w:rFonts w:asciiTheme="minorEastAsia" w:eastAsiaTheme="minorEastAsia" w:hAnsiTheme="minorEastAsia" w:hint="eastAsia"/>
          <w:sz w:val="24"/>
          <w:szCs w:val="24"/>
        </w:rPr>
        <w:t>成交</w:t>
      </w:r>
      <w:r w:rsidR="00ED3772" w:rsidRPr="00685933">
        <w:rPr>
          <w:rFonts w:asciiTheme="minorEastAsia" w:eastAsiaTheme="minorEastAsia" w:hAnsiTheme="minorEastAsia" w:hint="eastAsia"/>
          <w:sz w:val="24"/>
          <w:szCs w:val="24"/>
        </w:rPr>
        <w:t>人</w:t>
      </w:r>
      <w:r w:rsidR="000A703E" w:rsidRPr="00685933">
        <w:rPr>
          <w:rFonts w:asciiTheme="minorEastAsia" w:eastAsiaTheme="minorEastAsia" w:hAnsiTheme="minorEastAsia" w:hint="eastAsia"/>
          <w:sz w:val="24"/>
          <w:szCs w:val="24"/>
        </w:rPr>
        <w:t>地址：</w:t>
      </w:r>
      <w:r w:rsidR="00685933" w:rsidRPr="00685933">
        <w:rPr>
          <w:rFonts w:asciiTheme="minorEastAsia" w:eastAsiaTheme="minorEastAsia" w:hAnsiTheme="minorEastAsia" w:hint="eastAsia"/>
          <w:sz w:val="24"/>
          <w:szCs w:val="24"/>
        </w:rPr>
        <w:t>北京市朝阳区北三环东路30号</w:t>
      </w:r>
    </w:p>
    <w:p w14:paraId="64C63003" w14:textId="672DDC45" w:rsidR="000A703E" w:rsidRPr="000A703E" w:rsidRDefault="003E7DC6" w:rsidP="00F06F0D">
      <w:pPr>
        <w:spacing w:line="360" w:lineRule="auto"/>
        <w:ind w:firstLineChars="200" w:firstLine="480"/>
        <w:rPr>
          <w:rFonts w:asciiTheme="minorEastAsia" w:eastAsiaTheme="minorEastAsia" w:hAnsiTheme="minorEastAsia"/>
          <w:sz w:val="24"/>
          <w:szCs w:val="24"/>
        </w:rPr>
      </w:pPr>
      <w:r w:rsidRPr="00685933">
        <w:rPr>
          <w:rFonts w:asciiTheme="minorEastAsia" w:eastAsiaTheme="minorEastAsia" w:hAnsiTheme="minorEastAsia" w:hint="eastAsia"/>
          <w:sz w:val="24"/>
          <w:szCs w:val="24"/>
        </w:rPr>
        <w:t>成交</w:t>
      </w:r>
      <w:r w:rsidR="000A703E" w:rsidRPr="00685933">
        <w:rPr>
          <w:rFonts w:asciiTheme="minorEastAsia" w:eastAsiaTheme="minorEastAsia" w:hAnsiTheme="minorEastAsia" w:hint="eastAsia"/>
          <w:sz w:val="24"/>
          <w:szCs w:val="24"/>
        </w:rPr>
        <w:t>金额：</w:t>
      </w:r>
      <w:r w:rsidR="00272DE4" w:rsidRPr="00685933">
        <w:rPr>
          <w:rFonts w:asciiTheme="minorEastAsia" w:eastAsiaTheme="minorEastAsia" w:hAnsiTheme="minorEastAsia" w:hint="eastAsia"/>
          <w:sz w:val="24"/>
          <w:szCs w:val="24"/>
        </w:rPr>
        <w:t>人民币</w:t>
      </w:r>
      <w:r w:rsidR="00685933" w:rsidRPr="00685933">
        <w:rPr>
          <w:rFonts w:ascii="宋体" w:hAnsi="宋体" w:hint="eastAsia"/>
          <w:sz w:val="24"/>
          <w:szCs w:val="24"/>
        </w:rPr>
        <w:t>418000</w:t>
      </w:r>
      <w:r w:rsidR="00F66F89" w:rsidRPr="00685933">
        <w:rPr>
          <w:rFonts w:asciiTheme="minorEastAsia" w:eastAsiaTheme="minorEastAsia" w:hAnsiTheme="minorEastAsia" w:hint="eastAsia"/>
          <w:sz w:val="24"/>
          <w:szCs w:val="24"/>
        </w:rPr>
        <w:t>元</w:t>
      </w:r>
    </w:p>
    <w:p w14:paraId="222CBCDB" w14:textId="77777777"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四、主要标的信息</w:t>
      </w:r>
    </w:p>
    <w:tbl>
      <w:tblPr>
        <w:tblStyle w:val="a6"/>
        <w:tblW w:w="5137" w:type="pct"/>
        <w:tblLook w:val="04A0" w:firstRow="1" w:lastRow="0" w:firstColumn="1" w:lastColumn="0" w:noHBand="0" w:noVBand="1"/>
      </w:tblPr>
      <w:tblGrid>
        <w:gridCol w:w="8756"/>
      </w:tblGrid>
      <w:tr w:rsidR="000A703E" w:rsidRPr="000A703E" w14:paraId="5FBC2FD9" w14:textId="77777777" w:rsidTr="000A703E">
        <w:tc>
          <w:tcPr>
            <w:tcW w:w="5000" w:type="pct"/>
          </w:tcPr>
          <w:p w14:paraId="2955E844" w14:textId="598FC058" w:rsidR="000A703E" w:rsidRPr="000A703E" w:rsidRDefault="002B2AF1" w:rsidP="00F06F0D">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服务</w:t>
            </w:r>
            <w:r w:rsidR="000A703E" w:rsidRPr="000A703E">
              <w:rPr>
                <w:rFonts w:asciiTheme="minorEastAsia" w:eastAsiaTheme="minorEastAsia" w:hAnsiTheme="minorEastAsia" w:hint="eastAsia"/>
                <w:sz w:val="24"/>
                <w:szCs w:val="24"/>
              </w:rPr>
              <w:t>类</w:t>
            </w:r>
          </w:p>
        </w:tc>
      </w:tr>
      <w:tr w:rsidR="000A703E" w:rsidRPr="000A703E" w14:paraId="13F7804F" w14:textId="77777777" w:rsidTr="000A703E">
        <w:tc>
          <w:tcPr>
            <w:tcW w:w="5000" w:type="pct"/>
          </w:tcPr>
          <w:p w14:paraId="51848C0C" w14:textId="5A56093C" w:rsidR="000A703E" w:rsidRPr="000A703E" w:rsidRDefault="002B2AF1" w:rsidP="00F06F0D">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项目</w:t>
            </w:r>
            <w:r w:rsidR="000A703E" w:rsidRPr="000A703E">
              <w:rPr>
                <w:rFonts w:asciiTheme="minorEastAsia" w:eastAsiaTheme="minorEastAsia" w:hAnsiTheme="minorEastAsia" w:hint="eastAsia"/>
                <w:sz w:val="24"/>
                <w:szCs w:val="24"/>
              </w:rPr>
              <w:t>名称</w:t>
            </w:r>
            <w:r w:rsidR="00D91EC9">
              <w:rPr>
                <w:rFonts w:asciiTheme="minorEastAsia" w:eastAsiaTheme="minorEastAsia" w:hAnsiTheme="minorEastAsia" w:hint="eastAsia"/>
                <w:sz w:val="24"/>
                <w:szCs w:val="24"/>
              </w:rPr>
              <w:t>：</w:t>
            </w:r>
            <w:r w:rsidR="00685933" w:rsidRPr="00685933">
              <w:rPr>
                <w:rFonts w:ascii="宋体" w:hAnsi="宋体" w:hint="eastAsia"/>
                <w:color w:val="000000"/>
                <w:sz w:val="24"/>
              </w:rPr>
              <w:t>北京交通大学雄安校区人防工程专项规划服务</w:t>
            </w:r>
          </w:p>
          <w:p w14:paraId="186B1F9F" w14:textId="734F51F8" w:rsidR="002B2AF1" w:rsidRDefault="002B2AF1" w:rsidP="002B2AF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服务范围及要求</w:t>
            </w:r>
            <w:r w:rsidR="00043A67" w:rsidRPr="000A703E">
              <w:rPr>
                <w:rFonts w:asciiTheme="minorEastAsia" w:eastAsiaTheme="minorEastAsia" w:hAnsiTheme="minorEastAsia" w:hint="eastAsia"/>
                <w:sz w:val="24"/>
                <w:szCs w:val="24"/>
              </w:rPr>
              <w:t>：</w:t>
            </w:r>
            <w:r w:rsidR="00685933" w:rsidRPr="00685933">
              <w:rPr>
                <w:rFonts w:asciiTheme="minorEastAsia" w:eastAsiaTheme="minorEastAsia" w:hAnsiTheme="minorEastAsia" w:hint="eastAsia"/>
                <w:sz w:val="24"/>
                <w:szCs w:val="24"/>
              </w:rPr>
              <w:t>专项规划方案要求结合新校区综合体规划方案，考虑平战结合、分期建设等因素，合理规划，具体内容包括但不限于：调研新校区项目周边人防利用现状及规划情况，咨询征求政府主管部门设计指导意见；根据国家及雄安新区关于人民防空工程及地下空间利用相关规范及文件要求，结合新校区总体规划方案和校园控制性详细规划及城市设计，统筹规划校园各建筑单体和控规地块的人防建设工程，测算人防的建筑规模和投资估算，充分考虑人防工程建设的经济性……其他详见竞争性磋商文件</w:t>
            </w:r>
            <w:r w:rsidRPr="002B2AF1">
              <w:rPr>
                <w:rFonts w:asciiTheme="minorEastAsia" w:eastAsiaTheme="minorEastAsia" w:hAnsiTheme="minorEastAsia" w:hint="eastAsia"/>
                <w:sz w:val="24"/>
                <w:szCs w:val="24"/>
              </w:rPr>
              <w:t>。</w:t>
            </w:r>
          </w:p>
          <w:p w14:paraId="0404E741" w14:textId="77777777" w:rsidR="002B2AF1" w:rsidRDefault="002B2AF1" w:rsidP="00C93459">
            <w:pPr>
              <w:spacing w:line="360" w:lineRule="auto"/>
              <w:rPr>
                <w:rFonts w:asciiTheme="minorEastAsia" w:eastAsiaTheme="minorEastAsia" w:hAnsiTheme="minorEastAsia"/>
                <w:sz w:val="24"/>
                <w:szCs w:val="24"/>
              </w:rPr>
            </w:pPr>
            <w:r w:rsidRPr="002B2AF1">
              <w:rPr>
                <w:rFonts w:asciiTheme="minorEastAsia" w:eastAsiaTheme="minorEastAsia" w:hAnsiTheme="minorEastAsia" w:hint="eastAsia"/>
                <w:sz w:val="24"/>
                <w:szCs w:val="24"/>
              </w:rPr>
              <w:t>合同履行期限：</w:t>
            </w:r>
            <w:r w:rsidR="00685933" w:rsidRPr="00685933">
              <w:rPr>
                <w:rFonts w:asciiTheme="minorEastAsia" w:eastAsiaTheme="minorEastAsia" w:hAnsiTheme="minorEastAsia" w:hint="eastAsia"/>
                <w:sz w:val="24"/>
                <w:szCs w:val="24"/>
              </w:rPr>
              <w:t>30日历天（以实际服务时间为准）</w:t>
            </w:r>
          </w:p>
          <w:p w14:paraId="3FD97202" w14:textId="7B9E8112" w:rsidR="00206D57" w:rsidRPr="000A703E" w:rsidRDefault="00206D57" w:rsidP="00C93459">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服务标准：</w:t>
            </w:r>
            <w:r w:rsidR="003B6364" w:rsidRPr="003B6364">
              <w:rPr>
                <w:rFonts w:asciiTheme="minorEastAsia" w:eastAsiaTheme="minorEastAsia" w:hAnsiTheme="minorEastAsia" w:hint="eastAsia"/>
                <w:sz w:val="24"/>
                <w:szCs w:val="24"/>
              </w:rPr>
              <w:t>详见磋商文件</w:t>
            </w:r>
            <w:bookmarkStart w:id="2" w:name="_GoBack"/>
            <w:bookmarkEnd w:id="2"/>
          </w:p>
        </w:tc>
      </w:tr>
    </w:tbl>
    <w:p w14:paraId="1902186A" w14:textId="7901F7FF" w:rsidR="000A703E" w:rsidRPr="00F104FF" w:rsidRDefault="000A703E" w:rsidP="00F06F0D">
      <w:pPr>
        <w:spacing w:line="360" w:lineRule="auto"/>
        <w:rPr>
          <w:rFonts w:asciiTheme="minorEastAsia" w:eastAsiaTheme="minorEastAsia" w:hAnsiTheme="minorEastAsia"/>
          <w:sz w:val="24"/>
          <w:szCs w:val="24"/>
        </w:rPr>
      </w:pPr>
      <w:r w:rsidRPr="00F66F89">
        <w:rPr>
          <w:rFonts w:asciiTheme="minorEastAsia" w:eastAsiaTheme="minorEastAsia" w:hAnsiTheme="minorEastAsia" w:hint="eastAsia"/>
          <w:sz w:val="24"/>
          <w:szCs w:val="24"/>
        </w:rPr>
        <w:t>五、评审专家名单：</w:t>
      </w:r>
      <w:r w:rsidR="00685933" w:rsidRPr="00685933">
        <w:rPr>
          <w:rFonts w:asciiTheme="minorEastAsia" w:eastAsiaTheme="minorEastAsia" w:hAnsiTheme="minorEastAsia" w:hint="eastAsia"/>
          <w:sz w:val="24"/>
          <w:szCs w:val="24"/>
        </w:rPr>
        <w:t>侯爱民、王又军、王莉丽</w:t>
      </w:r>
    </w:p>
    <w:p w14:paraId="0139B586" w14:textId="5784BBE4" w:rsidR="0003008E" w:rsidRDefault="000A703E" w:rsidP="0003008E">
      <w:pPr>
        <w:spacing w:line="360" w:lineRule="auto"/>
        <w:rPr>
          <w:rFonts w:asciiTheme="minorEastAsia" w:eastAsiaTheme="minorEastAsia" w:hAnsiTheme="minorEastAsia"/>
          <w:sz w:val="24"/>
          <w:szCs w:val="24"/>
        </w:rPr>
      </w:pPr>
      <w:r w:rsidRPr="00F66F89">
        <w:rPr>
          <w:rFonts w:asciiTheme="minorEastAsia" w:eastAsiaTheme="minorEastAsia" w:hAnsiTheme="minorEastAsia" w:hint="eastAsia"/>
          <w:sz w:val="24"/>
          <w:szCs w:val="24"/>
        </w:rPr>
        <w:t>六、代理服务收费标准及金额：</w:t>
      </w:r>
      <w:r w:rsidR="00273AD6" w:rsidRPr="00273AD6">
        <w:rPr>
          <w:rFonts w:asciiTheme="minorEastAsia" w:eastAsiaTheme="minorEastAsia" w:hAnsiTheme="minorEastAsia" w:hint="eastAsia"/>
          <w:sz w:val="24"/>
          <w:szCs w:val="24"/>
        </w:rPr>
        <w:t>招标代理费以成交价为取费基数，依据国家发展改革委员会计价格[2002]1980号、发改办价格［2003］857号文件的计费标准；</w:t>
      </w:r>
    </w:p>
    <w:p w14:paraId="1DF58496" w14:textId="06B52025" w:rsidR="0003008E" w:rsidRPr="009D0055" w:rsidRDefault="0003008E" w:rsidP="0003008E">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代理服务</w:t>
      </w:r>
      <w:r w:rsidRPr="00685933">
        <w:rPr>
          <w:rFonts w:asciiTheme="minorEastAsia" w:eastAsiaTheme="minorEastAsia" w:hAnsiTheme="minorEastAsia" w:hint="eastAsia"/>
          <w:sz w:val="24"/>
          <w:szCs w:val="24"/>
        </w:rPr>
        <w:t>费金额为：</w:t>
      </w:r>
      <w:r w:rsidR="00D91EC9" w:rsidRPr="00685933">
        <w:rPr>
          <w:rFonts w:asciiTheme="minorEastAsia" w:eastAsiaTheme="minorEastAsia" w:hAnsiTheme="minorEastAsia" w:hint="eastAsia"/>
          <w:sz w:val="24"/>
          <w:szCs w:val="24"/>
        </w:rPr>
        <w:t>0.</w:t>
      </w:r>
      <w:r w:rsidR="00685933" w:rsidRPr="00685933">
        <w:rPr>
          <w:rFonts w:asciiTheme="minorEastAsia" w:eastAsiaTheme="minorEastAsia" w:hAnsiTheme="minorEastAsia" w:hint="eastAsia"/>
          <w:sz w:val="24"/>
          <w:szCs w:val="24"/>
        </w:rPr>
        <w:t>6270</w:t>
      </w:r>
      <w:r w:rsidRPr="00685933">
        <w:rPr>
          <w:rFonts w:asciiTheme="minorEastAsia" w:eastAsiaTheme="minorEastAsia" w:hAnsiTheme="minorEastAsia" w:hint="eastAsia"/>
          <w:sz w:val="24"/>
          <w:szCs w:val="24"/>
        </w:rPr>
        <w:t>万元（人民币）</w:t>
      </w:r>
    </w:p>
    <w:p w14:paraId="4AC75A6E" w14:textId="185EA056" w:rsidR="000A703E" w:rsidRPr="000A703E" w:rsidRDefault="000A703E" w:rsidP="00F06F0D">
      <w:pPr>
        <w:spacing w:line="360" w:lineRule="auto"/>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七、公告期限</w:t>
      </w:r>
    </w:p>
    <w:p w14:paraId="5CE51D01" w14:textId="77777777" w:rsidR="000A703E" w:rsidRPr="000A703E" w:rsidRDefault="000A703E" w:rsidP="00F06F0D">
      <w:pPr>
        <w:spacing w:line="360" w:lineRule="auto"/>
        <w:ind w:firstLineChars="200" w:firstLine="480"/>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自本公告发布之日起</w:t>
      </w:r>
      <w:r w:rsidRPr="000A703E">
        <w:rPr>
          <w:rFonts w:asciiTheme="minorEastAsia" w:eastAsiaTheme="minorEastAsia" w:hAnsiTheme="minorEastAsia" w:cs="宋体"/>
          <w:kern w:val="0"/>
          <w:sz w:val="24"/>
          <w:szCs w:val="24"/>
        </w:rPr>
        <w:t>1</w:t>
      </w:r>
      <w:r w:rsidRPr="000A703E">
        <w:rPr>
          <w:rFonts w:asciiTheme="minorEastAsia" w:eastAsiaTheme="minorEastAsia" w:hAnsiTheme="minorEastAsia" w:cs="宋体" w:hint="eastAsia"/>
          <w:kern w:val="0"/>
          <w:sz w:val="24"/>
          <w:szCs w:val="24"/>
        </w:rPr>
        <w:t>个工作日。</w:t>
      </w:r>
    </w:p>
    <w:p w14:paraId="5C969C02" w14:textId="30E94D10" w:rsidR="000A703E" w:rsidRDefault="000A703E" w:rsidP="00493F96">
      <w:pPr>
        <w:spacing w:line="360" w:lineRule="auto"/>
        <w:rPr>
          <w:rFonts w:asciiTheme="minorEastAsia" w:eastAsiaTheme="minorEastAsia" w:hAnsiTheme="minorEastAsia" w:cs="宋体"/>
          <w:kern w:val="0"/>
          <w:sz w:val="24"/>
          <w:szCs w:val="24"/>
        </w:rPr>
      </w:pPr>
      <w:r w:rsidRPr="000A703E">
        <w:rPr>
          <w:rFonts w:asciiTheme="minorEastAsia" w:eastAsiaTheme="minorEastAsia" w:hAnsiTheme="minorEastAsia" w:cs="仿宋" w:hint="eastAsia"/>
          <w:sz w:val="24"/>
          <w:szCs w:val="24"/>
        </w:rPr>
        <w:t>八、其他补充事宜</w:t>
      </w:r>
      <w:r w:rsidR="000403A7">
        <w:rPr>
          <w:rFonts w:asciiTheme="minorEastAsia" w:eastAsiaTheme="minorEastAsia" w:hAnsiTheme="minorEastAsia" w:cs="仿宋"/>
          <w:sz w:val="24"/>
          <w:szCs w:val="24"/>
        </w:rPr>
        <w:br/>
      </w:r>
      <w:r w:rsidR="000403A7">
        <w:rPr>
          <w:rFonts w:asciiTheme="minorEastAsia" w:eastAsiaTheme="minorEastAsia" w:hAnsiTheme="minorEastAsia" w:cs="仿宋" w:hint="eastAsia"/>
          <w:sz w:val="24"/>
          <w:szCs w:val="24"/>
        </w:rPr>
        <w:t>1.</w:t>
      </w:r>
      <w:r w:rsidR="000403A7" w:rsidRPr="00C93459">
        <w:rPr>
          <w:rFonts w:asciiTheme="minorEastAsia" w:eastAsiaTheme="minorEastAsia" w:hAnsiTheme="minorEastAsia" w:cs="仿宋" w:hint="eastAsia"/>
          <w:sz w:val="24"/>
          <w:szCs w:val="24"/>
        </w:rPr>
        <w:t>采购公告时间：</w:t>
      </w:r>
      <w:r w:rsidR="00273AD6">
        <w:rPr>
          <w:rFonts w:asciiTheme="minorEastAsia" w:eastAsiaTheme="minorEastAsia" w:hAnsiTheme="minorEastAsia" w:cs="宋体" w:hint="eastAsia"/>
          <w:kern w:val="0"/>
          <w:sz w:val="24"/>
          <w:szCs w:val="24"/>
        </w:rPr>
        <w:t>2022</w:t>
      </w:r>
      <w:r w:rsidR="000403A7" w:rsidRPr="00C93459">
        <w:rPr>
          <w:rFonts w:asciiTheme="minorEastAsia" w:eastAsiaTheme="minorEastAsia" w:hAnsiTheme="minorEastAsia" w:cs="宋体"/>
          <w:kern w:val="0"/>
          <w:sz w:val="24"/>
          <w:szCs w:val="24"/>
        </w:rPr>
        <w:t>年</w:t>
      </w:r>
      <w:r w:rsidR="00D511EC">
        <w:rPr>
          <w:rFonts w:asciiTheme="minorEastAsia" w:eastAsiaTheme="minorEastAsia" w:hAnsiTheme="minorEastAsia" w:cs="宋体" w:hint="eastAsia"/>
          <w:kern w:val="0"/>
          <w:sz w:val="24"/>
          <w:szCs w:val="24"/>
        </w:rPr>
        <w:t>10</w:t>
      </w:r>
      <w:r w:rsidR="000403A7" w:rsidRPr="00C93459">
        <w:rPr>
          <w:rFonts w:asciiTheme="minorEastAsia" w:eastAsiaTheme="minorEastAsia" w:hAnsiTheme="minorEastAsia" w:cs="宋体"/>
          <w:kern w:val="0"/>
          <w:sz w:val="24"/>
          <w:szCs w:val="24"/>
        </w:rPr>
        <w:t>月</w:t>
      </w:r>
      <w:r w:rsidR="00D511EC">
        <w:rPr>
          <w:rFonts w:asciiTheme="minorEastAsia" w:eastAsiaTheme="minorEastAsia" w:hAnsiTheme="minorEastAsia" w:cs="宋体" w:hint="eastAsia"/>
          <w:kern w:val="0"/>
          <w:sz w:val="24"/>
          <w:szCs w:val="24"/>
        </w:rPr>
        <w:t>20</w:t>
      </w:r>
      <w:r w:rsidR="000403A7" w:rsidRPr="00C93459">
        <w:rPr>
          <w:rFonts w:asciiTheme="minorEastAsia" w:eastAsiaTheme="minorEastAsia" w:hAnsiTheme="minorEastAsia" w:cs="宋体"/>
          <w:kern w:val="0"/>
          <w:sz w:val="24"/>
          <w:szCs w:val="24"/>
        </w:rPr>
        <w:t>日</w:t>
      </w:r>
    </w:p>
    <w:p w14:paraId="1D2FFA2B" w14:textId="19119514" w:rsidR="00E24144" w:rsidRDefault="00E24144" w:rsidP="00493F96">
      <w:pPr>
        <w:spacing w:line="360" w:lineRule="auto"/>
        <w:rPr>
          <w:rFonts w:asciiTheme="minorEastAsia" w:eastAsiaTheme="minorEastAsia" w:hAnsiTheme="minorEastAsia" w:cs="仿宋"/>
          <w:sz w:val="24"/>
          <w:szCs w:val="24"/>
        </w:rPr>
      </w:pPr>
      <w:r>
        <w:rPr>
          <w:rFonts w:asciiTheme="minorEastAsia" w:eastAsiaTheme="minorEastAsia" w:hAnsiTheme="minorEastAsia" w:cs="仿宋" w:hint="eastAsia"/>
          <w:sz w:val="24"/>
          <w:szCs w:val="24"/>
        </w:rPr>
        <w:t>2.</w:t>
      </w:r>
      <w:r w:rsidRPr="00C93459">
        <w:rPr>
          <w:rFonts w:asciiTheme="minorEastAsia" w:eastAsiaTheme="minorEastAsia" w:hAnsiTheme="minorEastAsia" w:cs="仿宋" w:hint="eastAsia"/>
          <w:sz w:val="24"/>
          <w:szCs w:val="24"/>
        </w:rPr>
        <w:t>开标时间：</w:t>
      </w:r>
      <w:r w:rsidR="00273AD6">
        <w:rPr>
          <w:rFonts w:asciiTheme="minorEastAsia" w:eastAsiaTheme="minorEastAsia" w:hAnsiTheme="minorEastAsia" w:cs="仿宋" w:hint="eastAsia"/>
          <w:sz w:val="24"/>
          <w:szCs w:val="24"/>
        </w:rPr>
        <w:t>2022</w:t>
      </w:r>
      <w:r w:rsidRPr="00C93459">
        <w:rPr>
          <w:rFonts w:asciiTheme="minorEastAsia" w:eastAsiaTheme="minorEastAsia" w:hAnsiTheme="minorEastAsia" w:cs="仿宋" w:hint="eastAsia"/>
          <w:sz w:val="24"/>
          <w:szCs w:val="24"/>
        </w:rPr>
        <w:t>年</w:t>
      </w:r>
      <w:r w:rsidR="00D511EC">
        <w:rPr>
          <w:rFonts w:asciiTheme="minorEastAsia" w:eastAsiaTheme="minorEastAsia" w:hAnsiTheme="minorEastAsia" w:cs="仿宋" w:hint="eastAsia"/>
          <w:sz w:val="24"/>
          <w:szCs w:val="24"/>
        </w:rPr>
        <w:t>11</w:t>
      </w:r>
      <w:r w:rsidRPr="00C93459">
        <w:rPr>
          <w:rFonts w:asciiTheme="minorEastAsia" w:eastAsiaTheme="minorEastAsia" w:hAnsiTheme="minorEastAsia" w:cs="仿宋" w:hint="eastAsia"/>
          <w:sz w:val="24"/>
          <w:szCs w:val="24"/>
        </w:rPr>
        <w:t>月</w:t>
      </w:r>
      <w:r w:rsidR="00D511EC">
        <w:rPr>
          <w:rFonts w:asciiTheme="minorEastAsia" w:eastAsiaTheme="minorEastAsia" w:hAnsiTheme="minorEastAsia" w:cs="仿宋" w:hint="eastAsia"/>
          <w:sz w:val="24"/>
          <w:szCs w:val="24"/>
        </w:rPr>
        <w:t>1</w:t>
      </w:r>
      <w:r w:rsidRPr="00C93459">
        <w:rPr>
          <w:rFonts w:asciiTheme="minorEastAsia" w:eastAsiaTheme="minorEastAsia" w:hAnsiTheme="minorEastAsia" w:cs="仿宋" w:hint="eastAsia"/>
          <w:sz w:val="24"/>
          <w:szCs w:val="24"/>
        </w:rPr>
        <w:t>日</w:t>
      </w:r>
      <w:r w:rsidR="00D511EC">
        <w:rPr>
          <w:rFonts w:asciiTheme="minorEastAsia" w:eastAsiaTheme="minorEastAsia" w:hAnsiTheme="minorEastAsia" w:cs="仿宋" w:hint="eastAsia"/>
          <w:sz w:val="24"/>
          <w:szCs w:val="24"/>
        </w:rPr>
        <w:t>上</w:t>
      </w:r>
      <w:r w:rsidRPr="00C93459">
        <w:rPr>
          <w:rFonts w:asciiTheme="minorEastAsia" w:eastAsiaTheme="minorEastAsia" w:hAnsiTheme="minorEastAsia" w:cs="仿宋" w:hint="eastAsia"/>
          <w:sz w:val="24"/>
          <w:szCs w:val="24"/>
        </w:rPr>
        <w:t>午</w:t>
      </w:r>
      <w:r w:rsidR="00D511EC">
        <w:rPr>
          <w:rFonts w:asciiTheme="minorEastAsia" w:eastAsiaTheme="minorEastAsia" w:hAnsiTheme="minorEastAsia" w:cs="仿宋" w:hint="eastAsia"/>
          <w:sz w:val="24"/>
          <w:szCs w:val="24"/>
        </w:rPr>
        <w:t>09</w:t>
      </w:r>
      <w:r w:rsidRPr="00C93459">
        <w:rPr>
          <w:rFonts w:asciiTheme="minorEastAsia" w:eastAsiaTheme="minorEastAsia" w:hAnsiTheme="minorEastAsia" w:cs="仿宋" w:hint="eastAsia"/>
          <w:sz w:val="24"/>
          <w:szCs w:val="24"/>
        </w:rPr>
        <w:t>：</w:t>
      </w:r>
      <w:r w:rsidR="00D511EC">
        <w:rPr>
          <w:rFonts w:asciiTheme="minorEastAsia" w:eastAsiaTheme="minorEastAsia" w:hAnsiTheme="minorEastAsia" w:cs="仿宋" w:hint="eastAsia"/>
          <w:sz w:val="24"/>
          <w:szCs w:val="24"/>
        </w:rPr>
        <w:t>0</w:t>
      </w:r>
      <w:r w:rsidR="00C93459" w:rsidRPr="00C93459">
        <w:rPr>
          <w:rFonts w:asciiTheme="minorEastAsia" w:eastAsiaTheme="minorEastAsia" w:hAnsiTheme="minorEastAsia" w:cs="仿宋" w:hint="eastAsia"/>
          <w:sz w:val="24"/>
          <w:szCs w:val="24"/>
        </w:rPr>
        <w:t>0</w:t>
      </w:r>
      <w:r w:rsidRPr="00C93459">
        <w:rPr>
          <w:rFonts w:asciiTheme="minorEastAsia" w:eastAsiaTheme="minorEastAsia" w:hAnsiTheme="minorEastAsia" w:cs="仿宋" w:hint="eastAsia"/>
          <w:sz w:val="24"/>
          <w:szCs w:val="24"/>
        </w:rPr>
        <w:t>(北京时间)</w:t>
      </w:r>
    </w:p>
    <w:p w14:paraId="7EA71D31" w14:textId="13BAC4B2" w:rsidR="00633ADA" w:rsidRPr="00685933" w:rsidRDefault="00976DAA" w:rsidP="00493F96">
      <w:pPr>
        <w:widowControl/>
        <w:spacing w:line="360" w:lineRule="auto"/>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w:t>
      </w:r>
      <w:r w:rsidR="00633ADA" w:rsidRPr="00131BD1">
        <w:rPr>
          <w:rFonts w:asciiTheme="minorEastAsia" w:eastAsiaTheme="minorEastAsia" w:hAnsiTheme="minorEastAsia" w:cs="宋体"/>
          <w:kern w:val="0"/>
          <w:sz w:val="24"/>
          <w:szCs w:val="24"/>
        </w:rPr>
        <w:t>.</w:t>
      </w:r>
      <w:r w:rsidR="00633ADA" w:rsidRPr="00131BD1">
        <w:rPr>
          <w:rFonts w:asciiTheme="minorEastAsia" w:eastAsiaTheme="minorEastAsia" w:hAnsiTheme="minorEastAsia" w:cs="宋体" w:hint="eastAsia"/>
          <w:kern w:val="0"/>
          <w:sz w:val="24"/>
          <w:szCs w:val="24"/>
        </w:rPr>
        <w:t>采购</w:t>
      </w:r>
      <w:r w:rsidR="00633ADA" w:rsidRPr="00E70760">
        <w:rPr>
          <w:rFonts w:asciiTheme="minorEastAsia" w:eastAsiaTheme="minorEastAsia" w:hAnsiTheme="minorEastAsia" w:cs="宋体" w:hint="eastAsia"/>
          <w:kern w:val="0"/>
          <w:sz w:val="24"/>
          <w:szCs w:val="24"/>
        </w:rPr>
        <w:t>人定</w:t>
      </w:r>
      <w:r w:rsidR="00633ADA" w:rsidRPr="00DD4FA7">
        <w:rPr>
          <w:rFonts w:asciiTheme="minorEastAsia" w:eastAsiaTheme="minorEastAsia" w:hAnsiTheme="minorEastAsia" w:cs="宋体" w:hint="eastAsia"/>
          <w:kern w:val="0"/>
          <w:sz w:val="24"/>
          <w:szCs w:val="24"/>
        </w:rPr>
        <w:t>标</w:t>
      </w:r>
      <w:r w:rsidR="00633ADA" w:rsidRPr="00685933">
        <w:rPr>
          <w:rFonts w:asciiTheme="minorEastAsia" w:eastAsiaTheme="minorEastAsia" w:hAnsiTheme="minorEastAsia" w:cs="宋体" w:hint="eastAsia"/>
          <w:kern w:val="0"/>
          <w:sz w:val="24"/>
          <w:szCs w:val="24"/>
        </w:rPr>
        <w:t>时间：</w:t>
      </w:r>
      <w:r w:rsidR="00273AD6" w:rsidRPr="00685933">
        <w:rPr>
          <w:rFonts w:asciiTheme="minorEastAsia" w:eastAsiaTheme="minorEastAsia" w:hAnsiTheme="minorEastAsia" w:cs="宋体" w:hint="eastAsia"/>
          <w:kern w:val="0"/>
          <w:sz w:val="24"/>
          <w:szCs w:val="24"/>
        </w:rPr>
        <w:t>2022</w:t>
      </w:r>
      <w:r w:rsidR="00633ADA" w:rsidRPr="00685933">
        <w:rPr>
          <w:rFonts w:asciiTheme="minorEastAsia" w:eastAsiaTheme="minorEastAsia" w:hAnsiTheme="minorEastAsia" w:cs="宋体"/>
          <w:kern w:val="0"/>
          <w:sz w:val="24"/>
          <w:szCs w:val="24"/>
        </w:rPr>
        <w:t>年</w:t>
      </w:r>
      <w:r w:rsidR="00D511EC" w:rsidRPr="00685933">
        <w:rPr>
          <w:rFonts w:asciiTheme="minorEastAsia" w:eastAsiaTheme="minorEastAsia" w:hAnsiTheme="minorEastAsia" w:cs="宋体" w:hint="eastAsia"/>
          <w:kern w:val="0"/>
          <w:sz w:val="24"/>
          <w:szCs w:val="24"/>
        </w:rPr>
        <w:t>11</w:t>
      </w:r>
      <w:r w:rsidR="00633ADA" w:rsidRPr="00685933">
        <w:rPr>
          <w:rFonts w:asciiTheme="minorEastAsia" w:eastAsiaTheme="minorEastAsia" w:hAnsiTheme="minorEastAsia" w:cs="宋体"/>
          <w:kern w:val="0"/>
          <w:sz w:val="24"/>
          <w:szCs w:val="24"/>
        </w:rPr>
        <w:t>月</w:t>
      </w:r>
      <w:r w:rsidR="00D511EC" w:rsidRPr="00685933">
        <w:rPr>
          <w:rFonts w:asciiTheme="minorEastAsia" w:eastAsiaTheme="minorEastAsia" w:hAnsiTheme="minorEastAsia" w:cs="宋体" w:hint="eastAsia"/>
          <w:kern w:val="0"/>
          <w:sz w:val="24"/>
          <w:szCs w:val="24"/>
        </w:rPr>
        <w:t>1</w:t>
      </w:r>
      <w:r w:rsidR="00633ADA" w:rsidRPr="00685933">
        <w:rPr>
          <w:rFonts w:asciiTheme="minorEastAsia" w:eastAsiaTheme="minorEastAsia" w:hAnsiTheme="minorEastAsia" w:cs="宋体"/>
          <w:kern w:val="0"/>
          <w:sz w:val="24"/>
          <w:szCs w:val="24"/>
        </w:rPr>
        <w:t>日</w:t>
      </w:r>
    </w:p>
    <w:p w14:paraId="18EBE11B" w14:textId="572462A1" w:rsidR="00A43FEE" w:rsidRPr="00AE6C81" w:rsidRDefault="00976DAA" w:rsidP="00493F96">
      <w:pPr>
        <w:spacing w:line="360" w:lineRule="auto"/>
        <w:rPr>
          <w:rFonts w:asciiTheme="minorEastAsia" w:eastAsiaTheme="minorEastAsia" w:hAnsiTheme="minorEastAsia" w:cs="宋体"/>
          <w:kern w:val="0"/>
          <w:sz w:val="24"/>
          <w:szCs w:val="24"/>
        </w:rPr>
      </w:pPr>
      <w:r w:rsidRPr="00685933">
        <w:rPr>
          <w:rFonts w:asciiTheme="minorEastAsia" w:eastAsiaTheme="minorEastAsia" w:hAnsiTheme="minorEastAsia" w:cs="宋体" w:hint="eastAsia"/>
          <w:kern w:val="0"/>
          <w:sz w:val="24"/>
          <w:szCs w:val="24"/>
        </w:rPr>
        <w:lastRenderedPageBreak/>
        <w:t>4</w:t>
      </w:r>
      <w:r w:rsidR="00A43FEE" w:rsidRPr="00685933">
        <w:rPr>
          <w:rFonts w:asciiTheme="minorEastAsia" w:eastAsiaTheme="minorEastAsia" w:hAnsiTheme="minorEastAsia" w:cs="宋体" w:hint="eastAsia"/>
          <w:kern w:val="0"/>
          <w:sz w:val="24"/>
          <w:szCs w:val="24"/>
        </w:rPr>
        <w:t>.中标公告日期：</w:t>
      </w:r>
      <w:r w:rsidR="00273AD6" w:rsidRPr="00685933">
        <w:rPr>
          <w:rFonts w:asciiTheme="minorEastAsia" w:eastAsiaTheme="minorEastAsia" w:hAnsiTheme="minorEastAsia" w:cs="宋体" w:hint="eastAsia"/>
          <w:kern w:val="0"/>
          <w:sz w:val="24"/>
          <w:szCs w:val="24"/>
        </w:rPr>
        <w:t>2022</w:t>
      </w:r>
      <w:r w:rsidR="00A43FEE" w:rsidRPr="00685933">
        <w:rPr>
          <w:rFonts w:asciiTheme="minorEastAsia" w:eastAsiaTheme="minorEastAsia" w:hAnsiTheme="minorEastAsia" w:cs="宋体"/>
          <w:kern w:val="0"/>
          <w:sz w:val="24"/>
          <w:szCs w:val="24"/>
        </w:rPr>
        <w:t>年</w:t>
      </w:r>
      <w:r w:rsidR="00D511EC" w:rsidRPr="00685933">
        <w:rPr>
          <w:rFonts w:asciiTheme="minorEastAsia" w:eastAsiaTheme="minorEastAsia" w:hAnsiTheme="minorEastAsia" w:cs="宋体" w:hint="eastAsia"/>
          <w:kern w:val="0"/>
          <w:sz w:val="24"/>
          <w:szCs w:val="24"/>
        </w:rPr>
        <w:t>11</w:t>
      </w:r>
      <w:r w:rsidR="00A43FEE" w:rsidRPr="00685933">
        <w:rPr>
          <w:rFonts w:asciiTheme="minorEastAsia" w:eastAsiaTheme="minorEastAsia" w:hAnsiTheme="minorEastAsia" w:cs="宋体"/>
          <w:kern w:val="0"/>
          <w:sz w:val="24"/>
          <w:szCs w:val="24"/>
        </w:rPr>
        <w:t>月</w:t>
      </w:r>
      <w:r w:rsidR="00D511EC" w:rsidRPr="00685933">
        <w:rPr>
          <w:rFonts w:asciiTheme="minorEastAsia" w:eastAsiaTheme="minorEastAsia" w:hAnsiTheme="minorEastAsia" w:cs="宋体" w:hint="eastAsia"/>
          <w:kern w:val="0"/>
          <w:sz w:val="24"/>
          <w:szCs w:val="24"/>
        </w:rPr>
        <w:t>1</w:t>
      </w:r>
      <w:r w:rsidR="00A43FEE" w:rsidRPr="00685933">
        <w:rPr>
          <w:rFonts w:asciiTheme="minorEastAsia" w:eastAsiaTheme="minorEastAsia" w:hAnsiTheme="minorEastAsia" w:cs="宋体"/>
          <w:kern w:val="0"/>
          <w:sz w:val="24"/>
          <w:szCs w:val="24"/>
        </w:rPr>
        <w:t>日</w:t>
      </w:r>
    </w:p>
    <w:p w14:paraId="3D8B3658" w14:textId="29839FFC" w:rsidR="00CE0E06" w:rsidRDefault="00976DAA" w:rsidP="00493F96">
      <w:pPr>
        <w:spacing w:line="360" w:lineRule="auto"/>
        <w:ind w:left="240" w:hangingChars="100" w:hanging="24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5</w:t>
      </w:r>
      <w:r w:rsidR="00A43FEE">
        <w:rPr>
          <w:rFonts w:asciiTheme="minorEastAsia" w:eastAsiaTheme="minorEastAsia" w:hAnsiTheme="minorEastAsia" w:cs="宋体" w:hint="eastAsia"/>
          <w:kern w:val="0"/>
          <w:sz w:val="24"/>
          <w:szCs w:val="24"/>
        </w:rPr>
        <w:t>.</w:t>
      </w:r>
      <w:r w:rsidR="000403A7">
        <w:rPr>
          <w:rFonts w:asciiTheme="minorEastAsia" w:eastAsiaTheme="minorEastAsia" w:hAnsiTheme="minorEastAsia" w:cs="宋体" w:hint="eastAsia"/>
          <w:kern w:val="0"/>
          <w:sz w:val="24"/>
          <w:szCs w:val="24"/>
        </w:rPr>
        <w:t>项目用途、</w:t>
      </w:r>
      <w:r w:rsidR="00A43FEE">
        <w:rPr>
          <w:rFonts w:asciiTheme="minorEastAsia" w:eastAsiaTheme="minorEastAsia" w:hAnsiTheme="minorEastAsia" w:cs="宋体" w:hint="eastAsia"/>
          <w:kern w:val="0"/>
          <w:sz w:val="24"/>
          <w:szCs w:val="24"/>
        </w:rPr>
        <w:t>简要技术要求</w:t>
      </w:r>
      <w:r w:rsidR="000403A7">
        <w:rPr>
          <w:rFonts w:asciiTheme="minorEastAsia" w:eastAsiaTheme="minorEastAsia" w:hAnsiTheme="minorEastAsia" w:cs="宋体" w:hint="eastAsia"/>
          <w:kern w:val="0"/>
          <w:sz w:val="24"/>
          <w:szCs w:val="24"/>
        </w:rPr>
        <w:t>、合同履行日期</w:t>
      </w:r>
      <w:r w:rsidR="00A43FEE">
        <w:rPr>
          <w:rFonts w:asciiTheme="minorEastAsia" w:eastAsiaTheme="minorEastAsia" w:hAnsiTheme="minorEastAsia" w:cs="宋体" w:hint="eastAsia"/>
          <w:kern w:val="0"/>
          <w:sz w:val="24"/>
          <w:szCs w:val="24"/>
        </w:rPr>
        <w:t>：</w:t>
      </w:r>
    </w:p>
    <w:p w14:paraId="01FD2C84" w14:textId="75D1DFE3" w:rsidR="00A43FEE" w:rsidRPr="00AE6C81" w:rsidRDefault="000403A7" w:rsidP="00AE6C81">
      <w:pPr>
        <w:spacing w:line="360" w:lineRule="auto"/>
        <w:rPr>
          <w:rFonts w:asciiTheme="minorEastAsia" w:eastAsiaTheme="minorEastAsia" w:hAnsiTheme="minorEastAsia"/>
          <w:sz w:val="24"/>
          <w:szCs w:val="24"/>
        </w:rPr>
      </w:pPr>
      <w:r w:rsidRPr="00043A67">
        <w:rPr>
          <w:rFonts w:asciiTheme="minorEastAsia" w:eastAsiaTheme="minorEastAsia" w:hAnsiTheme="minorEastAsia" w:cs="宋体" w:hint="eastAsia"/>
          <w:kern w:val="0"/>
          <w:sz w:val="24"/>
          <w:szCs w:val="24"/>
        </w:rPr>
        <w:t>项目用途：</w:t>
      </w:r>
      <w:r w:rsidR="00685933" w:rsidRPr="00685933">
        <w:rPr>
          <w:rFonts w:ascii="宋体" w:hAnsi="宋体" w:hint="eastAsia"/>
          <w:color w:val="000000"/>
          <w:sz w:val="24"/>
        </w:rPr>
        <w:t>北京交通大学雄安校区人防工程专项规划服务</w:t>
      </w:r>
    </w:p>
    <w:p w14:paraId="68A167C4" w14:textId="0FA0CAC9" w:rsidR="00A43FEE" w:rsidRPr="00A43FEE" w:rsidRDefault="00A43FEE" w:rsidP="00CE0E06">
      <w:pPr>
        <w:spacing w:line="360" w:lineRule="auto"/>
        <w:contextualSpacing/>
        <w:jc w:val="left"/>
        <w:rPr>
          <w:rFonts w:ascii="宋体" w:hAnsi="宋体"/>
          <w:sz w:val="24"/>
          <w:szCs w:val="24"/>
        </w:rPr>
      </w:pPr>
      <w:r w:rsidRPr="00A43FEE">
        <w:rPr>
          <w:rFonts w:ascii="宋体" w:hAnsi="宋体" w:hint="eastAsia"/>
          <w:sz w:val="24"/>
          <w:szCs w:val="24"/>
        </w:rPr>
        <w:t>招标项目性质：</w:t>
      </w:r>
      <w:r w:rsidR="00D602AA">
        <w:rPr>
          <w:rFonts w:ascii="宋体" w:hAnsi="宋体" w:hint="eastAsia"/>
          <w:sz w:val="24"/>
          <w:szCs w:val="24"/>
        </w:rPr>
        <w:t>竞争性磋商</w:t>
      </w:r>
    </w:p>
    <w:p w14:paraId="1316C3AB" w14:textId="42B49AD6" w:rsidR="00A43FEE" w:rsidRPr="00A43FEE" w:rsidRDefault="00AE6C81" w:rsidP="00493F96">
      <w:pPr>
        <w:spacing w:line="360" w:lineRule="auto"/>
        <w:ind w:left="1133" w:hangingChars="472" w:hanging="1133"/>
        <w:rPr>
          <w:rFonts w:ascii="宋体" w:hAnsi="宋体"/>
          <w:sz w:val="24"/>
          <w:szCs w:val="24"/>
        </w:rPr>
      </w:pPr>
      <w:r>
        <w:rPr>
          <w:rFonts w:ascii="宋体" w:hAnsi="宋体" w:hint="eastAsia"/>
          <w:sz w:val="24"/>
          <w:szCs w:val="24"/>
        </w:rPr>
        <w:t>采购</w:t>
      </w:r>
      <w:r w:rsidR="00A43FEE" w:rsidRPr="00A43FEE">
        <w:rPr>
          <w:rFonts w:ascii="宋体" w:hAnsi="宋体" w:hint="eastAsia"/>
          <w:sz w:val="24"/>
          <w:szCs w:val="24"/>
        </w:rPr>
        <w:t>内容：</w:t>
      </w:r>
      <w:bookmarkStart w:id="3" w:name="_Toc450658831"/>
      <w:bookmarkStart w:id="4" w:name="_Toc520178148"/>
      <w:r w:rsidR="00685933" w:rsidRPr="00685933">
        <w:rPr>
          <w:rFonts w:asciiTheme="minorEastAsia" w:eastAsiaTheme="minorEastAsia" w:hAnsiTheme="minorEastAsia" w:hint="eastAsia"/>
          <w:sz w:val="24"/>
          <w:szCs w:val="24"/>
        </w:rPr>
        <w:t>专项规划方案要求结合新校区综合体规划方案，考虑平战结合、分期建设等因素，合理规划，具体内容包括但不限于：调研新校区项目周边人防利用现状及规划情况，咨询征求政府主管部门设计指导意见；根据国家及雄安新区关于人民防空工程及地下空间利用相关规范及文件要求，结合新校区总体规划方案和校园控制性详细规划及城市设计，统筹规划校园各建筑单体和控规地块的人防建设工程，测算人防的建筑规模和投资估算，充分考虑人防工程建设的经济性……其他详见竞争性磋商文件</w:t>
      </w:r>
      <w:r w:rsidR="00976DAA" w:rsidRPr="00976DAA">
        <w:rPr>
          <w:rFonts w:asciiTheme="minorEastAsia" w:eastAsiaTheme="minorEastAsia" w:hAnsiTheme="minorEastAsia" w:hint="eastAsia"/>
          <w:sz w:val="24"/>
          <w:szCs w:val="24"/>
        </w:rPr>
        <w:t>。</w:t>
      </w:r>
    </w:p>
    <w:bookmarkEnd w:id="3"/>
    <w:bookmarkEnd w:id="4"/>
    <w:p w14:paraId="1F3CFA99" w14:textId="70EB2745" w:rsidR="00D602AA" w:rsidRDefault="00A43FEE" w:rsidP="00F06F0D">
      <w:pPr>
        <w:spacing w:line="360" w:lineRule="auto"/>
        <w:rPr>
          <w:rFonts w:ascii="宋体" w:hAnsi="宋体"/>
          <w:sz w:val="24"/>
          <w:szCs w:val="24"/>
        </w:rPr>
      </w:pPr>
      <w:r>
        <w:rPr>
          <w:rFonts w:asciiTheme="minorEastAsia" w:eastAsiaTheme="minorEastAsia" w:hAnsiTheme="minorEastAsia" w:cs="宋体" w:hint="eastAsia"/>
          <w:kern w:val="0"/>
          <w:sz w:val="24"/>
          <w:szCs w:val="24"/>
        </w:rPr>
        <w:t>合同履行日期：</w:t>
      </w:r>
      <w:r w:rsidR="00685933" w:rsidRPr="00685933">
        <w:rPr>
          <w:rFonts w:asciiTheme="minorEastAsia" w:eastAsiaTheme="minorEastAsia" w:hAnsiTheme="minorEastAsia" w:hint="eastAsia"/>
          <w:sz w:val="24"/>
          <w:szCs w:val="24"/>
        </w:rPr>
        <w:t>30日历天（以实际服务时间为准）</w:t>
      </w:r>
    </w:p>
    <w:p w14:paraId="16328338" w14:textId="791AA9DF" w:rsidR="00A43FEE" w:rsidRPr="00A43FEE" w:rsidRDefault="00976DAA" w:rsidP="00F06F0D">
      <w:pPr>
        <w:spacing w:line="360" w:lineRule="auto"/>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6.本公告</w:t>
      </w:r>
      <w:r w:rsidR="00AC65AC" w:rsidRPr="00AC65AC">
        <w:rPr>
          <w:rFonts w:asciiTheme="minorEastAsia" w:eastAsiaTheme="minorEastAsia" w:hAnsiTheme="minorEastAsia" w:cs="宋体" w:hint="eastAsia"/>
          <w:kern w:val="0"/>
          <w:sz w:val="24"/>
          <w:szCs w:val="24"/>
        </w:rPr>
        <w:t>在中国政府采购</w:t>
      </w:r>
      <w:r>
        <w:rPr>
          <w:rFonts w:asciiTheme="minorEastAsia" w:eastAsiaTheme="minorEastAsia" w:hAnsiTheme="minorEastAsia" w:cs="宋体" w:hint="eastAsia"/>
          <w:kern w:val="0"/>
          <w:sz w:val="24"/>
          <w:szCs w:val="24"/>
        </w:rPr>
        <w:t>网</w:t>
      </w:r>
      <w:r w:rsidR="00AC65AC" w:rsidRPr="00AC65AC">
        <w:rPr>
          <w:rFonts w:asciiTheme="minorEastAsia" w:eastAsiaTheme="minorEastAsia" w:hAnsiTheme="minorEastAsia" w:cs="宋体" w:hint="eastAsia"/>
          <w:kern w:val="0"/>
          <w:sz w:val="24"/>
          <w:szCs w:val="24"/>
        </w:rPr>
        <w:t>（http://www.ccgp.gov.cn）发布。</w:t>
      </w:r>
    </w:p>
    <w:p w14:paraId="2AE0C29A" w14:textId="77777777" w:rsidR="000A703E" w:rsidRDefault="000A703E" w:rsidP="00F06F0D">
      <w:pPr>
        <w:spacing w:line="360" w:lineRule="auto"/>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九、凡对本次公告内容提出询问，请按以下方式联系。</w:t>
      </w:r>
    </w:p>
    <w:p w14:paraId="531E1F64" w14:textId="77777777" w:rsidR="00D602AA" w:rsidRPr="000A703E" w:rsidRDefault="00D602AA" w:rsidP="00D602AA">
      <w:pPr>
        <w:pStyle w:val="2"/>
        <w:spacing w:before="0" w:after="0" w:line="360" w:lineRule="auto"/>
        <w:ind w:firstLineChars="250" w:firstLine="600"/>
        <w:rPr>
          <w:rFonts w:asciiTheme="minorEastAsia" w:eastAsiaTheme="minorEastAsia" w:hAnsiTheme="minorEastAsia" w:cs="宋体"/>
          <w:b w:val="0"/>
          <w:sz w:val="24"/>
          <w:szCs w:val="24"/>
        </w:rPr>
      </w:pPr>
      <w:bookmarkStart w:id="5" w:name="_Toc35393810"/>
      <w:bookmarkStart w:id="6" w:name="_Toc35393641"/>
      <w:bookmarkStart w:id="7" w:name="_Toc28359100"/>
      <w:bookmarkStart w:id="8" w:name="_Toc28359023"/>
      <w:r w:rsidRPr="000A703E">
        <w:rPr>
          <w:rFonts w:asciiTheme="minorEastAsia" w:eastAsiaTheme="minorEastAsia" w:hAnsiTheme="minorEastAsia" w:cs="宋体" w:hint="eastAsia"/>
          <w:b w:val="0"/>
          <w:sz w:val="24"/>
          <w:szCs w:val="24"/>
        </w:rPr>
        <w:t>1.采购人信息</w:t>
      </w:r>
      <w:bookmarkEnd w:id="5"/>
      <w:bookmarkEnd w:id="6"/>
      <w:bookmarkEnd w:id="7"/>
      <w:bookmarkEnd w:id="8"/>
    </w:p>
    <w:p w14:paraId="45A7295A" w14:textId="2ADA79C7" w:rsidR="00D602AA" w:rsidRPr="000A703E" w:rsidRDefault="00D602AA" w:rsidP="00D602AA">
      <w:pPr>
        <w:spacing w:line="360" w:lineRule="auto"/>
        <w:ind w:leftChars="371" w:left="1079" w:hangingChars="125" w:hanging="300"/>
        <w:jc w:val="left"/>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名    称：</w:t>
      </w:r>
      <w:r w:rsidR="00AE02A5" w:rsidRPr="00AE02A5">
        <w:rPr>
          <w:rFonts w:asciiTheme="minorEastAsia" w:eastAsiaTheme="minorEastAsia" w:hAnsiTheme="minorEastAsia" w:hint="eastAsia"/>
          <w:sz w:val="24"/>
          <w:szCs w:val="24"/>
          <w:u w:val="single"/>
        </w:rPr>
        <w:t>北京</w:t>
      </w:r>
      <w:r w:rsidR="00D91EC9">
        <w:rPr>
          <w:rFonts w:asciiTheme="minorEastAsia" w:eastAsiaTheme="minorEastAsia" w:hAnsiTheme="minorEastAsia" w:hint="eastAsia"/>
          <w:sz w:val="24"/>
          <w:szCs w:val="24"/>
          <w:u w:val="single"/>
        </w:rPr>
        <w:t>交通大学</w:t>
      </w:r>
    </w:p>
    <w:p w14:paraId="38EA3C5C" w14:textId="1A7E9598" w:rsidR="00D602AA" w:rsidRPr="000A703E" w:rsidRDefault="00D602AA" w:rsidP="00D602AA">
      <w:pPr>
        <w:spacing w:line="360" w:lineRule="auto"/>
        <w:ind w:leftChars="371" w:left="1079" w:hangingChars="125" w:hanging="300"/>
        <w:jc w:val="left"/>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地    址：</w:t>
      </w:r>
      <w:r w:rsidR="00D91EC9" w:rsidRPr="00D91EC9">
        <w:rPr>
          <w:rFonts w:asciiTheme="minorEastAsia" w:eastAsiaTheme="minorEastAsia" w:hAnsiTheme="minorEastAsia" w:hint="eastAsia"/>
          <w:sz w:val="24"/>
          <w:szCs w:val="24"/>
          <w:u w:val="single"/>
        </w:rPr>
        <w:t>北京市海淀区西直门外上园村3号</w:t>
      </w:r>
    </w:p>
    <w:p w14:paraId="0D1A6706" w14:textId="58D139D3" w:rsidR="00D602AA" w:rsidRPr="000A703E" w:rsidRDefault="00D602AA" w:rsidP="00D602AA">
      <w:pPr>
        <w:spacing w:line="360" w:lineRule="auto"/>
        <w:ind w:leftChars="371" w:left="1079" w:hangingChars="125" w:hanging="300"/>
        <w:jc w:val="left"/>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联系方式：</w:t>
      </w:r>
      <w:r w:rsidR="00D511EC" w:rsidRPr="00D511EC">
        <w:rPr>
          <w:rFonts w:asciiTheme="minorEastAsia" w:eastAsiaTheme="minorEastAsia" w:hAnsiTheme="minorEastAsia" w:hint="eastAsia"/>
          <w:sz w:val="24"/>
          <w:szCs w:val="24"/>
          <w:u w:val="single"/>
        </w:rPr>
        <w:t>皇甫老师 010-51684375</w:t>
      </w:r>
    </w:p>
    <w:p w14:paraId="48EEFD3D" w14:textId="77777777" w:rsidR="00D602AA" w:rsidRPr="000A703E" w:rsidRDefault="00D602AA" w:rsidP="00D602AA">
      <w:pPr>
        <w:pStyle w:val="2"/>
        <w:spacing w:before="0" w:after="0" w:line="360" w:lineRule="auto"/>
        <w:ind w:firstLineChars="300" w:firstLine="720"/>
        <w:rPr>
          <w:rFonts w:asciiTheme="minorEastAsia" w:eastAsiaTheme="minorEastAsia" w:hAnsiTheme="minorEastAsia" w:cs="宋体"/>
          <w:b w:val="0"/>
          <w:sz w:val="24"/>
          <w:szCs w:val="24"/>
        </w:rPr>
      </w:pPr>
      <w:bookmarkStart w:id="9" w:name="_Toc28359101"/>
      <w:bookmarkStart w:id="10" w:name="_Toc28359024"/>
      <w:bookmarkStart w:id="11" w:name="_Toc35393642"/>
      <w:bookmarkStart w:id="12" w:name="_Toc35393811"/>
      <w:r w:rsidRPr="000A703E">
        <w:rPr>
          <w:rFonts w:asciiTheme="minorEastAsia" w:eastAsiaTheme="minorEastAsia" w:hAnsiTheme="minorEastAsia" w:cs="宋体" w:hint="eastAsia"/>
          <w:b w:val="0"/>
          <w:sz w:val="24"/>
          <w:szCs w:val="24"/>
        </w:rPr>
        <w:t>2.采购代理机构信息</w:t>
      </w:r>
      <w:bookmarkEnd w:id="9"/>
      <w:bookmarkEnd w:id="10"/>
      <w:bookmarkEnd w:id="11"/>
      <w:bookmarkEnd w:id="12"/>
    </w:p>
    <w:p w14:paraId="1375DF82" w14:textId="58C5CADF" w:rsidR="00D602AA" w:rsidRPr="000A703E" w:rsidRDefault="00D602AA" w:rsidP="00D602AA">
      <w:pPr>
        <w:spacing w:line="360" w:lineRule="auto"/>
        <w:ind w:firstLineChars="300" w:firstLine="720"/>
        <w:rPr>
          <w:rFonts w:asciiTheme="minorEastAsia" w:eastAsiaTheme="minorEastAsia" w:hAnsiTheme="minorEastAsia"/>
          <w:sz w:val="24"/>
          <w:szCs w:val="24"/>
          <w:u w:val="single"/>
        </w:rPr>
      </w:pPr>
      <w:r w:rsidRPr="000A703E">
        <w:rPr>
          <w:rFonts w:asciiTheme="minorEastAsia" w:eastAsiaTheme="minorEastAsia" w:hAnsiTheme="minorEastAsia" w:hint="eastAsia"/>
          <w:sz w:val="24"/>
          <w:szCs w:val="24"/>
        </w:rPr>
        <w:t>名    称：</w:t>
      </w:r>
      <w:r w:rsidR="005F4C78">
        <w:rPr>
          <w:rFonts w:asciiTheme="minorEastAsia" w:eastAsiaTheme="minorEastAsia" w:hAnsiTheme="minorEastAsia" w:hint="eastAsia"/>
          <w:sz w:val="24"/>
          <w:szCs w:val="24"/>
          <w:u w:val="single"/>
        </w:rPr>
        <w:t>北京明德致信咨询有限公司</w:t>
      </w:r>
    </w:p>
    <w:p w14:paraId="2C0C499B" w14:textId="3FDCC060" w:rsidR="00D602AA" w:rsidRPr="000A703E" w:rsidRDefault="00D602AA" w:rsidP="00D602AA">
      <w:pPr>
        <w:spacing w:line="360" w:lineRule="auto"/>
        <w:ind w:firstLineChars="300" w:firstLine="720"/>
        <w:rPr>
          <w:rFonts w:asciiTheme="minorEastAsia" w:eastAsiaTheme="minorEastAsia" w:hAnsiTheme="minorEastAsia"/>
          <w:sz w:val="24"/>
          <w:szCs w:val="24"/>
        </w:rPr>
      </w:pPr>
      <w:r w:rsidRPr="000A703E">
        <w:rPr>
          <w:rFonts w:asciiTheme="minorEastAsia" w:eastAsiaTheme="minorEastAsia" w:hAnsiTheme="minorEastAsia" w:hint="eastAsia"/>
          <w:sz w:val="24"/>
          <w:szCs w:val="24"/>
        </w:rPr>
        <w:t>地　  址：</w:t>
      </w:r>
      <w:r w:rsidR="00AE6C81" w:rsidRPr="00AE6C81">
        <w:rPr>
          <w:rFonts w:asciiTheme="minorEastAsia" w:eastAsiaTheme="minorEastAsia" w:hAnsiTheme="minorEastAsia" w:hint="eastAsia"/>
          <w:sz w:val="24"/>
          <w:szCs w:val="24"/>
          <w:u w:val="single"/>
        </w:rPr>
        <w:t>北京市海淀区学院路30号科大天工大厦B座17层09室</w:t>
      </w:r>
    </w:p>
    <w:p w14:paraId="6E708ECE" w14:textId="64FB1DB9" w:rsidR="00D602AA" w:rsidRPr="000A703E" w:rsidRDefault="00D602AA" w:rsidP="00D602AA">
      <w:pPr>
        <w:spacing w:line="360" w:lineRule="auto"/>
        <w:ind w:firstLineChars="300" w:firstLine="720"/>
        <w:rPr>
          <w:rFonts w:asciiTheme="minorEastAsia" w:eastAsiaTheme="minorEastAsia" w:hAnsiTheme="minorEastAsia"/>
          <w:sz w:val="24"/>
          <w:szCs w:val="24"/>
          <w:u w:val="single"/>
        </w:rPr>
      </w:pPr>
      <w:r w:rsidRPr="000A703E">
        <w:rPr>
          <w:rFonts w:asciiTheme="minorEastAsia" w:eastAsiaTheme="minorEastAsia" w:hAnsiTheme="minorEastAsia" w:hint="eastAsia"/>
          <w:sz w:val="24"/>
          <w:szCs w:val="24"/>
        </w:rPr>
        <w:t>联系方式：</w:t>
      </w:r>
      <w:r w:rsidR="00AE6C81" w:rsidRPr="00AE6C81">
        <w:rPr>
          <w:rFonts w:asciiTheme="minorEastAsia" w:eastAsiaTheme="minorEastAsia" w:hAnsiTheme="minorEastAsia" w:hint="eastAsia"/>
          <w:sz w:val="24"/>
          <w:szCs w:val="24"/>
          <w:u w:val="single"/>
        </w:rPr>
        <w:t>王爽、吕绍山、万雅萌，010-82370045、15110203501</w:t>
      </w:r>
    </w:p>
    <w:p w14:paraId="6F236A52" w14:textId="77777777" w:rsidR="00D602AA" w:rsidRPr="000A703E" w:rsidRDefault="00D602AA" w:rsidP="00D602AA">
      <w:pPr>
        <w:pStyle w:val="2"/>
        <w:spacing w:before="0" w:after="0" w:line="360" w:lineRule="auto"/>
        <w:ind w:firstLineChars="300" w:firstLine="720"/>
        <w:rPr>
          <w:rFonts w:asciiTheme="minorEastAsia" w:eastAsiaTheme="minorEastAsia" w:hAnsiTheme="minorEastAsia" w:cs="宋体"/>
          <w:b w:val="0"/>
          <w:sz w:val="24"/>
          <w:szCs w:val="24"/>
        </w:rPr>
      </w:pPr>
      <w:bookmarkStart w:id="13" w:name="_Toc28359102"/>
      <w:bookmarkStart w:id="14" w:name="_Toc28359025"/>
      <w:bookmarkStart w:id="15" w:name="_Toc35393643"/>
      <w:bookmarkStart w:id="16" w:name="_Toc35393812"/>
      <w:r w:rsidRPr="000A703E">
        <w:rPr>
          <w:rFonts w:asciiTheme="minorEastAsia" w:eastAsiaTheme="minorEastAsia" w:hAnsiTheme="minorEastAsia" w:cs="宋体" w:hint="eastAsia"/>
          <w:b w:val="0"/>
          <w:sz w:val="24"/>
          <w:szCs w:val="24"/>
        </w:rPr>
        <w:t>3.项目</w:t>
      </w:r>
      <w:r w:rsidRPr="000A703E">
        <w:rPr>
          <w:rFonts w:asciiTheme="minorEastAsia" w:eastAsiaTheme="minorEastAsia" w:hAnsiTheme="minorEastAsia" w:cs="宋体"/>
          <w:b w:val="0"/>
          <w:sz w:val="24"/>
          <w:szCs w:val="24"/>
        </w:rPr>
        <w:t>联系方式</w:t>
      </w:r>
      <w:bookmarkEnd w:id="13"/>
      <w:bookmarkEnd w:id="14"/>
      <w:bookmarkEnd w:id="15"/>
      <w:bookmarkEnd w:id="16"/>
    </w:p>
    <w:p w14:paraId="3CB2C4CC" w14:textId="35496DC0" w:rsidR="00D602AA" w:rsidRPr="000A703E" w:rsidRDefault="00D602AA" w:rsidP="00D602AA">
      <w:pPr>
        <w:pStyle w:val="a5"/>
        <w:spacing w:line="360" w:lineRule="auto"/>
        <w:ind w:firstLineChars="300" w:firstLine="720"/>
        <w:rPr>
          <w:rFonts w:asciiTheme="minorEastAsia" w:hAnsiTheme="minorEastAsia"/>
          <w:sz w:val="24"/>
          <w:szCs w:val="24"/>
        </w:rPr>
      </w:pPr>
      <w:r w:rsidRPr="000A703E">
        <w:rPr>
          <w:rFonts w:asciiTheme="minorEastAsia" w:hAnsiTheme="minorEastAsia" w:hint="eastAsia"/>
          <w:sz w:val="24"/>
          <w:szCs w:val="24"/>
        </w:rPr>
        <w:t>项目联系人：</w:t>
      </w:r>
      <w:r w:rsidR="00493F96" w:rsidRPr="00493F96">
        <w:rPr>
          <w:rFonts w:asciiTheme="minorEastAsia" w:hAnsiTheme="minorEastAsia" w:cs="Times New Roman" w:hint="eastAsia"/>
          <w:sz w:val="24"/>
          <w:szCs w:val="24"/>
          <w:u w:val="single"/>
        </w:rPr>
        <w:t>王爽、吕绍山、万雅萌</w:t>
      </w:r>
    </w:p>
    <w:p w14:paraId="327DA3D2" w14:textId="56F899D9" w:rsidR="00D602AA" w:rsidRPr="000A703E" w:rsidRDefault="00D602AA" w:rsidP="00D602AA">
      <w:pPr>
        <w:spacing w:line="360" w:lineRule="auto"/>
        <w:ind w:firstLineChars="300" w:firstLine="720"/>
        <w:rPr>
          <w:rFonts w:asciiTheme="minorEastAsia" w:eastAsiaTheme="minorEastAsia" w:hAnsiTheme="minorEastAsia" w:cs="宋体"/>
          <w:kern w:val="0"/>
          <w:sz w:val="24"/>
          <w:szCs w:val="24"/>
        </w:rPr>
      </w:pPr>
      <w:r w:rsidRPr="000A703E">
        <w:rPr>
          <w:rFonts w:asciiTheme="minorEastAsia" w:eastAsiaTheme="minorEastAsia" w:hAnsiTheme="minorEastAsia" w:hint="eastAsia"/>
          <w:sz w:val="24"/>
          <w:szCs w:val="24"/>
        </w:rPr>
        <w:t>电　  话：</w:t>
      </w:r>
      <w:r w:rsidR="00493F96" w:rsidRPr="00EA39EE">
        <w:rPr>
          <w:rFonts w:ascii="仿宋" w:eastAsia="仿宋" w:hAnsi="仿宋" w:hint="eastAsia"/>
          <w:sz w:val="24"/>
          <w:u w:val="single"/>
        </w:rPr>
        <w:t>010-82370045、</w:t>
      </w:r>
      <w:r w:rsidR="00493F96" w:rsidRPr="00EA39EE">
        <w:rPr>
          <w:rFonts w:ascii="仿宋" w:eastAsia="仿宋" w:hAnsi="仿宋"/>
          <w:sz w:val="24"/>
          <w:u w:val="single"/>
        </w:rPr>
        <w:t>15110203501</w:t>
      </w:r>
    </w:p>
    <w:p w14:paraId="6498DD74" w14:textId="77777777" w:rsidR="000A703E" w:rsidRPr="000A703E" w:rsidRDefault="000A703E" w:rsidP="00F06F0D">
      <w:pPr>
        <w:spacing w:line="360" w:lineRule="auto"/>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十、附件</w:t>
      </w:r>
    </w:p>
    <w:p w14:paraId="57748E1F" w14:textId="77777777" w:rsidR="000A703E" w:rsidRDefault="000A703E" w:rsidP="00F06F0D">
      <w:pPr>
        <w:spacing w:line="360" w:lineRule="auto"/>
        <w:ind w:firstLineChars="200" w:firstLine="480"/>
        <w:rPr>
          <w:rFonts w:asciiTheme="minorEastAsia" w:eastAsiaTheme="minorEastAsia" w:hAnsiTheme="minorEastAsia" w:cs="宋体"/>
          <w:kern w:val="0"/>
          <w:sz w:val="24"/>
          <w:szCs w:val="24"/>
        </w:rPr>
      </w:pPr>
      <w:r w:rsidRPr="000A703E">
        <w:rPr>
          <w:rFonts w:asciiTheme="minorEastAsia" w:eastAsiaTheme="minorEastAsia" w:hAnsiTheme="minorEastAsia" w:cs="宋体" w:hint="eastAsia"/>
          <w:kern w:val="0"/>
          <w:sz w:val="24"/>
          <w:szCs w:val="24"/>
        </w:rPr>
        <w:t>1.</w:t>
      </w:r>
      <w:r w:rsidR="00510F35">
        <w:rPr>
          <w:rFonts w:asciiTheme="minorEastAsia" w:eastAsiaTheme="minorEastAsia" w:hAnsiTheme="minorEastAsia" w:cs="宋体" w:hint="eastAsia"/>
          <w:kern w:val="0"/>
          <w:sz w:val="24"/>
          <w:szCs w:val="24"/>
        </w:rPr>
        <w:t>采购文件</w:t>
      </w:r>
    </w:p>
    <w:p w14:paraId="71F61FD5" w14:textId="77777777" w:rsidR="001542A2" w:rsidRDefault="001542A2" w:rsidP="00F06F0D">
      <w:pPr>
        <w:spacing w:line="360" w:lineRule="auto"/>
        <w:ind w:firstLineChars="200" w:firstLine="480"/>
        <w:rPr>
          <w:rFonts w:asciiTheme="minorEastAsia" w:eastAsiaTheme="minorEastAsia" w:hAnsiTheme="minorEastAsia" w:cs="宋体"/>
          <w:kern w:val="0"/>
          <w:sz w:val="24"/>
          <w:szCs w:val="24"/>
        </w:rPr>
      </w:pPr>
    </w:p>
    <w:p w14:paraId="2D7D1314" w14:textId="7907A1E9" w:rsidR="004A2A17" w:rsidRPr="00D602AA" w:rsidRDefault="005F4C78" w:rsidP="001542A2">
      <w:pPr>
        <w:jc w:val="right"/>
        <w:rPr>
          <w:rFonts w:asciiTheme="minorEastAsia" w:eastAsiaTheme="minorEastAsia" w:hAnsiTheme="minorEastAsia"/>
          <w:b/>
          <w:sz w:val="24"/>
          <w:szCs w:val="24"/>
        </w:rPr>
      </w:pPr>
      <w:r>
        <w:rPr>
          <w:rFonts w:asciiTheme="minorEastAsia" w:eastAsiaTheme="minorEastAsia" w:hAnsiTheme="minorEastAsia" w:hint="eastAsia"/>
          <w:b/>
          <w:sz w:val="24"/>
          <w:szCs w:val="24"/>
        </w:rPr>
        <w:t>北京明德致信咨询有限公司</w:t>
      </w:r>
    </w:p>
    <w:p w14:paraId="14ED3163" w14:textId="7F7000E8" w:rsidR="001542A2" w:rsidRPr="001542A2" w:rsidRDefault="00493F96" w:rsidP="00AC65AC">
      <w:pPr>
        <w:wordWrap w:val="0"/>
        <w:jc w:val="right"/>
      </w:pPr>
      <w:r w:rsidRPr="00685933">
        <w:rPr>
          <w:rFonts w:asciiTheme="minorEastAsia" w:eastAsiaTheme="minorEastAsia" w:hAnsiTheme="minorEastAsia" w:hint="eastAsia"/>
          <w:b/>
          <w:sz w:val="24"/>
          <w:szCs w:val="24"/>
        </w:rPr>
        <w:lastRenderedPageBreak/>
        <w:t>2022</w:t>
      </w:r>
      <w:r w:rsidR="001542A2" w:rsidRPr="00685933">
        <w:rPr>
          <w:rFonts w:asciiTheme="minorEastAsia" w:eastAsiaTheme="minorEastAsia" w:hAnsiTheme="minorEastAsia" w:hint="eastAsia"/>
          <w:b/>
          <w:sz w:val="24"/>
          <w:szCs w:val="24"/>
        </w:rPr>
        <w:t>年</w:t>
      </w:r>
      <w:r w:rsidR="00D511EC" w:rsidRPr="00685933">
        <w:rPr>
          <w:rFonts w:asciiTheme="minorEastAsia" w:eastAsiaTheme="minorEastAsia" w:hAnsiTheme="minorEastAsia" w:hint="eastAsia"/>
          <w:b/>
          <w:sz w:val="24"/>
          <w:szCs w:val="24"/>
        </w:rPr>
        <w:t>11</w:t>
      </w:r>
      <w:r w:rsidR="001542A2" w:rsidRPr="00685933">
        <w:rPr>
          <w:rFonts w:asciiTheme="minorEastAsia" w:eastAsiaTheme="minorEastAsia" w:hAnsiTheme="minorEastAsia" w:hint="eastAsia"/>
          <w:b/>
          <w:sz w:val="24"/>
          <w:szCs w:val="24"/>
        </w:rPr>
        <w:t>月</w:t>
      </w:r>
      <w:r w:rsidR="00D511EC" w:rsidRPr="00685933">
        <w:rPr>
          <w:rFonts w:asciiTheme="minorEastAsia" w:eastAsiaTheme="minorEastAsia" w:hAnsiTheme="minorEastAsia" w:hint="eastAsia"/>
          <w:b/>
          <w:sz w:val="24"/>
          <w:szCs w:val="24"/>
        </w:rPr>
        <w:t>1</w:t>
      </w:r>
      <w:r w:rsidR="001542A2" w:rsidRPr="00685933">
        <w:rPr>
          <w:rFonts w:asciiTheme="minorEastAsia" w:eastAsiaTheme="minorEastAsia" w:hAnsiTheme="minorEastAsia" w:hint="eastAsia"/>
          <w:b/>
          <w:sz w:val="24"/>
          <w:szCs w:val="24"/>
        </w:rPr>
        <w:t>日</w:t>
      </w:r>
    </w:p>
    <w:sectPr w:rsidR="001542A2" w:rsidRPr="001542A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D3E732" w14:textId="77777777" w:rsidR="008D23A0" w:rsidRDefault="008D23A0" w:rsidP="000A703E">
      <w:r>
        <w:separator/>
      </w:r>
    </w:p>
  </w:endnote>
  <w:endnote w:type="continuationSeparator" w:id="0">
    <w:p w14:paraId="1338BCE0" w14:textId="77777777" w:rsidR="008D23A0" w:rsidRDefault="008D23A0" w:rsidP="000A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E5D924" w14:textId="77777777" w:rsidR="008D23A0" w:rsidRDefault="008D23A0" w:rsidP="000A703E">
      <w:r>
        <w:separator/>
      </w:r>
    </w:p>
  </w:footnote>
  <w:footnote w:type="continuationSeparator" w:id="0">
    <w:p w14:paraId="53F3CEED" w14:textId="77777777" w:rsidR="008D23A0" w:rsidRDefault="008D23A0" w:rsidP="000A70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1D6"/>
    <w:rsid w:val="0002491A"/>
    <w:rsid w:val="0002770A"/>
    <w:rsid w:val="0003008E"/>
    <w:rsid w:val="000403A7"/>
    <w:rsid w:val="00041BD3"/>
    <w:rsid w:val="00043A67"/>
    <w:rsid w:val="00074366"/>
    <w:rsid w:val="00080972"/>
    <w:rsid w:val="0009192D"/>
    <w:rsid w:val="000A703E"/>
    <w:rsid w:val="000C7AD0"/>
    <w:rsid w:val="00131BD1"/>
    <w:rsid w:val="00141E42"/>
    <w:rsid w:val="001542A2"/>
    <w:rsid w:val="001763A3"/>
    <w:rsid w:val="001D2EB3"/>
    <w:rsid w:val="00206D57"/>
    <w:rsid w:val="00272DE4"/>
    <w:rsid w:val="00273AD6"/>
    <w:rsid w:val="00275C89"/>
    <w:rsid w:val="00281E11"/>
    <w:rsid w:val="002947B4"/>
    <w:rsid w:val="002A4285"/>
    <w:rsid w:val="002B2AF1"/>
    <w:rsid w:val="002E676A"/>
    <w:rsid w:val="00306E22"/>
    <w:rsid w:val="00352F19"/>
    <w:rsid w:val="00364DA0"/>
    <w:rsid w:val="003678C8"/>
    <w:rsid w:val="00384149"/>
    <w:rsid w:val="003B6364"/>
    <w:rsid w:val="003E4992"/>
    <w:rsid w:val="003E7DC6"/>
    <w:rsid w:val="004236D0"/>
    <w:rsid w:val="00477C62"/>
    <w:rsid w:val="00493F96"/>
    <w:rsid w:val="004A18D8"/>
    <w:rsid w:val="004A2A17"/>
    <w:rsid w:val="004C6FD5"/>
    <w:rsid w:val="004D1857"/>
    <w:rsid w:val="004E5F7E"/>
    <w:rsid w:val="004E7C3A"/>
    <w:rsid w:val="00510F35"/>
    <w:rsid w:val="005341BA"/>
    <w:rsid w:val="00546541"/>
    <w:rsid w:val="00560FD6"/>
    <w:rsid w:val="005B5E54"/>
    <w:rsid w:val="005F1725"/>
    <w:rsid w:val="005F4C78"/>
    <w:rsid w:val="006162BC"/>
    <w:rsid w:val="0062251E"/>
    <w:rsid w:val="00632653"/>
    <w:rsid w:val="00633ADA"/>
    <w:rsid w:val="00636E95"/>
    <w:rsid w:val="00640911"/>
    <w:rsid w:val="006553D3"/>
    <w:rsid w:val="00680C09"/>
    <w:rsid w:val="00685933"/>
    <w:rsid w:val="00687430"/>
    <w:rsid w:val="006A3D4F"/>
    <w:rsid w:val="006E204B"/>
    <w:rsid w:val="006F7375"/>
    <w:rsid w:val="00704261"/>
    <w:rsid w:val="0078403F"/>
    <w:rsid w:val="00791784"/>
    <w:rsid w:val="00797573"/>
    <w:rsid w:val="007C3673"/>
    <w:rsid w:val="007C7488"/>
    <w:rsid w:val="007E119F"/>
    <w:rsid w:val="007F7562"/>
    <w:rsid w:val="0082592F"/>
    <w:rsid w:val="008324D7"/>
    <w:rsid w:val="00861F48"/>
    <w:rsid w:val="00895D2C"/>
    <w:rsid w:val="008C185D"/>
    <w:rsid w:val="008D04A9"/>
    <w:rsid w:val="008D23A0"/>
    <w:rsid w:val="008E03F7"/>
    <w:rsid w:val="00907C5E"/>
    <w:rsid w:val="00935184"/>
    <w:rsid w:val="00976DAA"/>
    <w:rsid w:val="009B2BFF"/>
    <w:rsid w:val="00A03AE2"/>
    <w:rsid w:val="00A303D0"/>
    <w:rsid w:val="00A43FEE"/>
    <w:rsid w:val="00A4618E"/>
    <w:rsid w:val="00A779D2"/>
    <w:rsid w:val="00A85F2A"/>
    <w:rsid w:val="00A86716"/>
    <w:rsid w:val="00AC65AC"/>
    <w:rsid w:val="00AC76A4"/>
    <w:rsid w:val="00AD46D1"/>
    <w:rsid w:val="00AE02A5"/>
    <w:rsid w:val="00AE6C81"/>
    <w:rsid w:val="00B55F6A"/>
    <w:rsid w:val="00BB0089"/>
    <w:rsid w:val="00BD2494"/>
    <w:rsid w:val="00C01F0B"/>
    <w:rsid w:val="00C118B7"/>
    <w:rsid w:val="00C2732F"/>
    <w:rsid w:val="00C90FD1"/>
    <w:rsid w:val="00C93459"/>
    <w:rsid w:val="00C95CB1"/>
    <w:rsid w:val="00CA5D42"/>
    <w:rsid w:val="00CB24E6"/>
    <w:rsid w:val="00CE0E06"/>
    <w:rsid w:val="00CE49A1"/>
    <w:rsid w:val="00D511EC"/>
    <w:rsid w:val="00D57D09"/>
    <w:rsid w:val="00D602AA"/>
    <w:rsid w:val="00D609C9"/>
    <w:rsid w:val="00D652A3"/>
    <w:rsid w:val="00D76A56"/>
    <w:rsid w:val="00D86503"/>
    <w:rsid w:val="00D91EC9"/>
    <w:rsid w:val="00DD4FA7"/>
    <w:rsid w:val="00E235EE"/>
    <w:rsid w:val="00E24144"/>
    <w:rsid w:val="00E278AD"/>
    <w:rsid w:val="00E311D6"/>
    <w:rsid w:val="00E70760"/>
    <w:rsid w:val="00E958F3"/>
    <w:rsid w:val="00E96CE8"/>
    <w:rsid w:val="00EA0262"/>
    <w:rsid w:val="00EA79D4"/>
    <w:rsid w:val="00ED3772"/>
    <w:rsid w:val="00F06F0D"/>
    <w:rsid w:val="00F104FF"/>
    <w:rsid w:val="00F366B6"/>
    <w:rsid w:val="00F37449"/>
    <w:rsid w:val="00F66F89"/>
    <w:rsid w:val="00FB6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97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3E"/>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A703E"/>
    <w:rPr>
      <w:sz w:val="18"/>
      <w:szCs w:val="18"/>
    </w:rPr>
  </w:style>
  <w:style w:type="paragraph" w:styleId="a4">
    <w:name w:val="footer"/>
    <w:basedOn w:val="a"/>
    <w:link w:val="Char0"/>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703E"/>
    <w:rPr>
      <w:sz w:val="18"/>
      <w:szCs w:val="18"/>
    </w:rPr>
  </w:style>
  <w:style w:type="character" w:customStyle="1" w:styleId="1Char">
    <w:name w:val="标题 1 Char"/>
    <w:basedOn w:val="a0"/>
    <w:link w:val="1"/>
    <w:uiPriority w:val="9"/>
    <w:qFormat/>
    <w:rsid w:val="000A703E"/>
    <w:rPr>
      <w:rFonts w:ascii="Times New Roman" w:eastAsia="宋体" w:hAnsi="Times New Roman" w:cs="Times New Roman"/>
      <w:b/>
      <w:bCs/>
      <w:kern w:val="44"/>
      <w:sz w:val="44"/>
      <w:szCs w:val="44"/>
    </w:rPr>
  </w:style>
  <w:style w:type="character" w:customStyle="1" w:styleId="2Char">
    <w:name w:val="标题 2 Char"/>
    <w:basedOn w:val="a0"/>
    <w:link w:val="2"/>
    <w:qFormat/>
    <w:rsid w:val="000A703E"/>
    <w:rPr>
      <w:rFonts w:ascii="Arial" w:eastAsia="黑体" w:hAnsi="Arial" w:cs="Arial"/>
      <w:b/>
      <w:bCs/>
      <w:sz w:val="32"/>
      <w:szCs w:val="32"/>
    </w:rPr>
  </w:style>
  <w:style w:type="paragraph" w:styleId="a5">
    <w:name w:val="Plain Text"/>
    <w:basedOn w:val="a"/>
    <w:link w:val="Char1"/>
    <w:qFormat/>
    <w:rsid w:val="000A703E"/>
    <w:rPr>
      <w:rFonts w:ascii="宋体" w:eastAsiaTheme="minorEastAsia" w:hAnsi="Courier New" w:cstheme="minorBidi"/>
      <w:szCs w:val="22"/>
    </w:rPr>
  </w:style>
  <w:style w:type="character" w:customStyle="1" w:styleId="Char1">
    <w:name w:val="纯文本 Char"/>
    <w:basedOn w:val="a0"/>
    <w:link w:val="a5"/>
    <w:qFormat/>
    <w:rsid w:val="000A703E"/>
    <w:rPr>
      <w:rFonts w:ascii="宋体" w:hAnsi="Courier New"/>
    </w:rPr>
  </w:style>
  <w:style w:type="table" w:styleId="a6">
    <w:name w:val="Table Grid"/>
    <w:basedOn w:val="a1"/>
    <w:qFormat/>
    <w:rsid w:val="000A703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03E"/>
    <w:pPr>
      <w:widowControl w:val="0"/>
      <w:jc w:val="both"/>
    </w:pPr>
    <w:rPr>
      <w:rFonts w:ascii="Times New Roman" w:eastAsia="宋体" w:hAnsi="Times New Roman" w:cs="Times New Roman"/>
      <w:szCs w:val="21"/>
    </w:rPr>
  </w:style>
  <w:style w:type="paragraph" w:styleId="1">
    <w:name w:val="heading 1"/>
    <w:basedOn w:val="a"/>
    <w:next w:val="a"/>
    <w:link w:val="1Char"/>
    <w:uiPriority w:val="9"/>
    <w:qFormat/>
    <w:rsid w:val="000A703E"/>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0A703E"/>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703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0A703E"/>
    <w:rPr>
      <w:sz w:val="18"/>
      <w:szCs w:val="18"/>
    </w:rPr>
  </w:style>
  <w:style w:type="paragraph" w:styleId="a4">
    <w:name w:val="footer"/>
    <w:basedOn w:val="a"/>
    <w:link w:val="Char0"/>
    <w:uiPriority w:val="99"/>
    <w:unhideWhenUsed/>
    <w:rsid w:val="000A703E"/>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0A703E"/>
    <w:rPr>
      <w:sz w:val="18"/>
      <w:szCs w:val="18"/>
    </w:rPr>
  </w:style>
  <w:style w:type="character" w:customStyle="1" w:styleId="1Char">
    <w:name w:val="标题 1 Char"/>
    <w:basedOn w:val="a0"/>
    <w:link w:val="1"/>
    <w:uiPriority w:val="9"/>
    <w:qFormat/>
    <w:rsid w:val="000A703E"/>
    <w:rPr>
      <w:rFonts w:ascii="Times New Roman" w:eastAsia="宋体" w:hAnsi="Times New Roman" w:cs="Times New Roman"/>
      <w:b/>
      <w:bCs/>
      <w:kern w:val="44"/>
      <w:sz w:val="44"/>
      <w:szCs w:val="44"/>
    </w:rPr>
  </w:style>
  <w:style w:type="character" w:customStyle="1" w:styleId="2Char">
    <w:name w:val="标题 2 Char"/>
    <w:basedOn w:val="a0"/>
    <w:link w:val="2"/>
    <w:qFormat/>
    <w:rsid w:val="000A703E"/>
    <w:rPr>
      <w:rFonts w:ascii="Arial" w:eastAsia="黑体" w:hAnsi="Arial" w:cs="Arial"/>
      <w:b/>
      <w:bCs/>
      <w:sz w:val="32"/>
      <w:szCs w:val="32"/>
    </w:rPr>
  </w:style>
  <w:style w:type="paragraph" w:styleId="a5">
    <w:name w:val="Plain Text"/>
    <w:basedOn w:val="a"/>
    <w:link w:val="Char1"/>
    <w:qFormat/>
    <w:rsid w:val="000A703E"/>
    <w:rPr>
      <w:rFonts w:ascii="宋体" w:eastAsiaTheme="minorEastAsia" w:hAnsi="Courier New" w:cstheme="minorBidi"/>
      <w:szCs w:val="22"/>
    </w:rPr>
  </w:style>
  <w:style w:type="character" w:customStyle="1" w:styleId="Char1">
    <w:name w:val="纯文本 Char"/>
    <w:basedOn w:val="a0"/>
    <w:link w:val="a5"/>
    <w:qFormat/>
    <w:rsid w:val="000A703E"/>
    <w:rPr>
      <w:rFonts w:ascii="宋体" w:hAnsi="Courier New"/>
    </w:rPr>
  </w:style>
  <w:style w:type="table" w:styleId="a6">
    <w:name w:val="Table Grid"/>
    <w:basedOn w:val="a1"/>
    <w:qFormat/>
    <w:rsid w:val="000A703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642293">
      <w:bodyDiv w:val="1"/>
      <w:marLeft w:val="0"/>
      <w:marRight w:val="0"/>
      <w:marTop w:val="0"/>
      <w:marBottom w:val="0"/>
      <w:divBdr>
        <w:top w:val="none" w:sz="0" w:space="0" w:color="auto"/>
        <w:left w:val="none" w:sz="0" w:space="0" w:color="auto"/>
        <w:bottom w:val="none" w:sz="0" w:space="0" w:color="auto"/>
        <w:right w:val="none" w:sz="0" w:space="0" w:color="auto"/>
      </w:divBdr>
    </w:div>
    <w:div w:id="667755085">
      <w:bodyDiv w:val="1"/>
      <w:marLeft w:val="0"/>
      <w:marRight w:val="0"/>
      <w:marTop w:val="0"/>
      <w:marBottom w:val="0"/>
      <w:divBdr>
        <w:top w:val="none" w:sz="0" w:space="0" w:color="auto"/>
        <w:left w:val="none" w:sz="0" w:space="0" w:color="auto"/>
        <w:bottom w:val="none" w:sz="0" w:space="0" w:color="auto"/>
        <w:right w:val="none" w:sz="0" w:space="0" w:color="auto"/>
      </w:divBdr>
    </w:div>
    <w:div w:id="1292662769">
      <w:bodyDiv w:val="1"/>
      <w:marLeft w:val="0"/>
      <w:marRight w:val="0"/>
      <w:marTop w:val="0"/>
      <w:marBottom w:val="0"/>
      <w:divBdr>
        <w:top w:val="none" w:sz="0" w:space="0" w:color="auto"/>
        <w:left w:val="none" w:sz="0" w:space="0" w:color="auto"/>
        <w:bottom w:val="none" w:sz="0" w:space="0" w:color="auto"/>
        <w:right w:val="none" w:sz="0" w:space="0" w:color="auto"/>
      </w:divBdr>
    </w:div>
    <w:div w:id="200935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195</Words>
  <Characters>1118</Characters>
  <Application>Microsoft Office Word</Application>
  <DocSecurity>0</DocSecurity>
  <Lines>9</Lines>
  <Paragraphs>2</Paragraphs>
  <ScaleCrop>false</ScaleCrop>
  <Company/>
  <LinksUpToDate>false</LinksUpToDate>
  <CharactersWithSpaces>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wym898@outlook.com</cp:lastModifiedBy>
  <cp:revision>16</cp:revision>
  <dcterms:created xsi:type="dcterms:W3CDTF">2021-05-08T07:05:00Z</dcterms:created>
  <dcterms:modified xsi:type="dcterms:W3CDTF">2022-11-01T08:47:00Z</dcterms:modified>
</cp:coreProperties>
</file>