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vertAlign w:val="baseline"/>
          <w:lang w:val="en-US" w:eastAsia="zh-CN"/>
        </w:rPr>
        <w:t>代理服务费收费明细一览表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705"/>
        <w:gridCol w:w="2220"/>
        <w:gridCol w:w="2400"/>
        <w:gridCol w:w="1198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包号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品目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采购条目名称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中标单位</w:t>
            </w: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中标金额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（万元）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代理服务费（元）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大流量远程供水系统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湖南中联重科应急装备有限公司</w:t>
            </w: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783.8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53924.64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冲锋舟运输车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江西江铃汽车集团改装车股份有限公司</w:t>
            </w: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1096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68508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大流量电动排涝车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长沙迪沃机械科技有限公司</w:t>
            </w: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162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14401.20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水陆两栖救援车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北京凌天智能装备集团股份有限公司</w:t>
            </w:r>
          </w:p>
        </w:tc>
        <w:tc>
          <w:tcPr>
            <w:tcW w:w="11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26.7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2643.30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橡皮艇（不含舷外机）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威海卡尔维森船艇有限公司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93.34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9240.66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冲锋舟（不含舷外机）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06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舟艇舷外机（60hp）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北京智普斯高科特种设备技术有限公司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188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.</w:t>
            </w: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06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16293.16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舟艇舷外机（40hp）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舟艇舷外机（30hp）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07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消防专用救生衣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江苏凌天智能科技有限公司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76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.</w:t>
            </w: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4401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7567.57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激流救生衣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消防救生圈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水下救生手环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08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潜水装具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江西华安祥消防器材有限公司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68.8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6811.20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水面需供式潜水装具（管供套装）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09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水域救援防水背包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江苏聚捷消防设备有限公司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85.005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8415.50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护膝、护肘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水域救援头盔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水域救援手套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水域救援靴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内涝抢险救援服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江西锦泰消防装备有限公司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154.22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13836.37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湿式水域救援服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干式水域救援服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多功能升降灯</w:t>
            </w:r>
          </w:p>
        </w:tc>
        <w:tc>
          <w:tcPr>
            <w:tcW w:w="24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江西鑫景源消防设备有限公司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75.76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7500.24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防水照明手电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移动照明灯组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手提式强光照明灯</w:t>
            </w:r>
          </w:p>
        </w:tc>
        <w:tc>
          <w:tcPr>
            <w:tcW w:w="24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4MzQzMGE1MjQ5MzlhMTlkZmE4OTQxYWM0OTJlMmMifQ=="/>
  </w:docVars>
  <w:rsids>
    <w:rsidRoot w:val="00000000"/>
    <w:rsid w:val="1D216665"/>
    <w:rsid w:val="2149312A"/>
    <w:rsid w:val="263A55E3"/>
    <w:rsid w:val="28AE04A6"/>
    <w:rsid w:val="389A58B5"/>
    <w:rsid w:val="4F5F3B49"/>
    <w:rsid w:val="5950714E"/>
    <w:rsid w:val="5C5C0C44"/>
    <w:rsid w:val="6446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278</Words>
  <Characters>384</Characters>
  <Lines>0</Lines>
  <Paragraphs>0</Paragraphs>
  <TotalTime>4</TotalTime>
  <ScaleCrop>false</ScaleCrop>
  <LinksUpToDate>false</LinksUpToDate>
  <CharactersWithSpaces>384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2023-01-18T09:50:00Z</dcterms:created>
  <dc:creator>gui</dc:creator>
  <cp:lastModifiedBy>君</cp:lastModifiedBy>
  <dcterms:modified xsi:type="dcterms:W3CDTF">2023-10-25T12:11:30Z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C1D10472AFF4479FA5F11239F0CA61A0</vt:lpwstr>
  </property>
</Properties>
</file>