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EB970" w14:textId="77777777" w:rsidR="0074041F" w:rsidRDefault="0074041F" w:rsidP="0074041F">
      <w:pPr>
        <w:pStyle w:val="10"/>
        <w:adjustRightInd w:val="0"/>
        <w:snapToGrid w:val="0"/>
        <w:spacing w:after="100" w:afterAutospacing="1" w:line="300" w:lineRule="auto"/>
        <w:jc w:val="left"/>
        <w:rPr>
          <w:w w:val="80"/>
          <w:sz w:val="30"/>
          <w:szCs w:val="30"/>
        </w:rPr>
      </w:pPr>
      <w:bookmarkStart w:id="0" w:name="_Toc530829405"/>
      <w:r>
        <w:rPr>
          <w:rFonts w:hint="eastAsia"/>
          <w:w w:val="80"/>
          <w:sz w:val="30"/>
          <w:szCs w:val="30"/>
        </w:rPr>
        <w:t>第六章 技术要求</w:t>
      </w:r>
      <w:bookmarkEnd w:id="0"/>
    </w:p>
    <w:p w14:paraId="7B0CFC03" w14:textId="77777777" w:rsidR="0074041F" w:rsidRDefault="0074041F" w:rsidP="0074041F">
      <w:pPr>
        <w:pStyle w:val="2"/>
        <w:spacing w:before="0" w:after="0" w:line="360" w:lineRule="auto"/>
        <w:jc w:val="left"/>
        <w:rPr>
          <w:rFonts w:ascii="宋体" w:eastAsia="宋体" w:hAnsi="宋体"/>
          <w:sz w:val="21"/>
          <w:szCs w:val="21"/>
        </w:rPr>
      </w:pPr>
      <w:r>
        <w:rPr>
          <w:rFonts w:ascii="宋体" w:eastAsia="宋体" w:hAnsi="宋体" w:hint="eastAsia"/>
          <w:sz w:val="21"/>
          <w:szCs w:val="21"/>
        </w:rPr>
        <w:t>一.货物需求一览表</w:t>
      </w:r>
    </w:p>
    <w:tbl>
      <w:tblPr>
        <w:tblpPr w:leftFromText="180" w:rightFromText="180" w:vertAnchor="text" w:horzAnchor="margin" w:tblpXSpec="center"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1815"/>
        <w:gridCol w:w="682"/>
        <w:gridCol w:w="4165"/>
        <w:gridCol w:w="1185"/>
        <w:gridCol w:w="873"/>
      </w:tblGrid>
      <w:tr w:rsidR="0074041F" w:rsidRPr="00E9506B" w14:paraId="41B52006" w14:textId="77777777" w:rsidTr="00C53B7A">
        <w:trPr>
          <w:trHeight w:val="444"/>
        </w:trPr>
        <w:tc>
          <w:tcPr>
            <w:tcW w:w="0" w:type="auto"/>
            <w:vAlign w:val="center"/>
          </w:tcPr>
          <w:p w14:paraId="3C2D08BC" w14:textId="77777777" w:rsidR="0074041F" w:rsidRPr="00E9506B" w:rsidRDefault="0074041F" w:rsidP="00C53B7A">
            <w:pPr>
              <w:jc w:val="center"/>
              <w:rPr>
                <w:rFonts w:ascii="宋体" w:hAnsi="宋体"/>
                <w:bCs/>
                <w:sz w:val="24"/>
              </w:rPr>
            </w:pPr>
            <w:r w:rsidRPr="00E9506B">
              <w:rPr>
                <w:rFonts w:ascii="宋体" w:hAnsi="宋体" w:hint="eastAsia"/>
                <w:bCs/>
                <w:sz w:val="24"/>
              </w:rPr>
              <w:t>包号</w:t>
            </w:r>
          </w:p>
        </w:tc>
        <w:tc>
          <w:tcPr>
            <w:tcW w:w="0" w:type="auto"/>
            <w:vAlign w:val="center"/>
          </w:tcPr>
          <w:p w14:paraId="26B4E1B3" w14:textId="77777777" w:rsidR="0074041F" w:rsidRPr="00E9506B" w:rsidRDefault="0074041F" w:rsidP="00C53B7A">
            <w:pPr>
              <w:jc w:val="center"/>
              <w:rPr>
                <w:rFonts w:ascii="宋体" w:hAnsi="宋体"/>
                <w:sz w:val="24"/>
              </w:rPr>
            </w:pPr>
            <w:r w:rsidRPr="00E9506B">
              <w:rPr>
                <w:rFonts w:ascii="宋体" w:hAnsi="宋体" w:hint="eastAsia"/>
                <w:sz w:val="24"/>
              </w:rPr>
              <w:t>货物名称</w:t>
            </w:r>
          </w:p>
        </w:tc>
        <w:tc>
          <w:tcPr>
            <w:tcW w:w="0" w:type="auto"/>
            <w:vAlign w:val="center"/>
          </w:tcPr>
          <w:p w14:paraId="04435BDC" w14:textId="77777777" w:rsidR="0074041F" w:rsidRPr="00E9506B" w:rsidRDefault="0074041F" w:rsidP="00C53B7A">
            <w:pPr>
              <w:jc w:val="center"/>
              <w:rPr>
                <w:rFonts w:ascii="宋体" w:hAnsi="宋体"/>
                <w:sz w:val="24"/>
              </w:rPr>
            </w:pPr>
            <w:r w:rsidRPr="00E9506B">
              <w:rPr>
                <w:rFonts w:ascii="宋体" w:hAnsi="宋体" w:hint="eastAsia"/>
                <w:sz w:val="24"/>
              </w:rPr>
              <w:t>数量</w:t>
            </w:r>
          </w:p>
        </w:tc>
        <w:tc>
          <w:tcPr>
            <w:tcW w:w="4165" w:type="dxa"/>
            <w:vAlign w:val="center"/>
          </w:tcPr>
          <w:p w14:paraId="2727B382" w14:textId="77777777" w:rsidR="0074041F" w:rsidRPr="00E9506B" w:rsidRDefault="0074041F" w:rsidP="00C53B7A">
            <w:pPr>
              <w:jc w:val="center"/>
              <w:rPr>
                <w:rFonts w:ascii="宋体" w:hAnsi="宋体"/>
                <w:sz w:val="24"/>
              </w:rPr>
            </w:pPr>
            <w:r w:rsidRPr="00E9506B">
              <w:rPr>
                <w:rFonts w:ascii="宋体" w:hAnsi="宋体" w:hint="eastAsia"/>
                <w:sz w:val="24"/>
              </w:rPr>
              <w:t>简要技术规格</w:t>
            </w:r>
          </w:p>
        </w:tc>
        <w:tc>
          <w:tcPr>
            <w:tcW w:w="1185" w:type="dxa"/>
          </w:tcPr>
          <w:p w14:paraId="391E38A0" w14:textId="77777777" w:rsidR="0074041F" w:rsidRPr="00E9506B" w:rsidRDefault="0074041F" w:rsidP="00C53B7A">
            <w:pPr>
              <w:jc w:val="center"/>
              <w:rPr>
                <w:rFonts w:ascii="宋体" w:hAnsi="宋体"/>
                <w:sz w:val="24"/>
              </w:rPr>
            </w:pPr>
            <w:r w:rsidRPr="00E9506B">
              <w:rPr>
                <w:rFonts w:ascii="宋体" w:hAnsi="宋体" w:hint="eastAsia"/>
                <w:sz w:val="24"/>
              </w:rPr>
              <w:t>是否允许采购进口产品</w:t>
            </w:r>
          </w:p>
        </w:tc>
        <w:tc>
          <w:tcPr>
            <w:tcW w:w="873" w:type="dxa"/>
            <w:vAlign w:val="center"/>
          </w:tcPr>
          <w:p w14:paraId="576F2705" w14:textId="77777777" w:rsidR="0074041F" w:rsidRPr="00E9506B" w:rsidRDefault="0074041F" w:rsidP="00C53B7A">
            <w:pPr>
              <w:jc w:val="center"/>
              <w:rPr>
                <w:rFonts w:ascii="宋体" w:hAnsi="宋体"/>
                <w:sz w:val="24"/>
              </w:rPr>
            </w:pPr>
            <w:r w:rsidRPr="00E9506B">
              <w:rPr>
                <w:rFonts w:ascii="宋体" w:hAnsi="宋体" w:hint="eastAsia"/>
                <w:sz w:val="24"/>
              </w:rPr>
              <w:t>采购</w:t>
            </w:r>
          </w:p>
          <w:p w14:paraId="5E38BCF0" w14:textId="77777777" w:rsidR="0074041F" w:rsidRPr="00E9506B" w:rsidRDefault="0074041F" w:rsidP="00C53B7A">
            <w:pPr>
              <w:jc w:val="center"/>
              <w:rPr>
                <w:rFonts w:ascii="宋体" w:hAnsi="宋体"/>
                <w:sz w:val="24"/>
              </w:rPr>
            </w:pPr>
            <w:r w:rsidRPr="00E9506B">
              <w:rPr>
                <w:rFonts w:ascii="宋体" w:hAnsi="宋体" w:hint="eastAsia"/>
                <w:sz w:val="24"/>
              </w:rPr>
              <w:t>预算</w:t>
            </w:r>
          </w:p>
        </w:tc>
      </w:tr>
      <w:tr w:rsidR="0074041F" w:rsidRPr="00E9506B" w14:paraId="01473C98" w14:textId="77777777" w:rsidTr="00C53B7A">
        <w:trPr>
          <w:trHeight w:val="444"/>
        </w:trPr>
        <w:tc>
          <w:tcPr>
            <w:tcW w:w="0" w:type="auto"/>
            <w:tcBorders>
              <w:top w:val="single" w:sz="4" w:space="0" w:color="auto"/>
              <w:left w:val="single" w:sz="4" w:space="0" w:color="auto"/>
              <w:right w:val="single" w:sz="4" w:space="0" w:color="auto"/>
            </w:tcBorders>
            <w:vAlign w:val="center"/>
          </w:tcPr>
          <w:p w14:paraId="5C9A620A" w14:textId="77777777" w:rsidR="0074041F" w:rsidRPr="00E9506B" w:rsidRDefault="0074041F" w:rsidP="00C53B7A">
            <w:pPr>
              <w:jc w:val="center"/>
              <w:rPr>
                <w:rFonts w:ascii="宋体" w:hAnsi="宋体"/>
                <w:sz w:val="24"/>
              </w:rPr>
            </w:pPr>
            <w:r w:rsidRPr="00E9506B">
              <w:rPr>
                <w:rFonts w:ascii="宋体" w:hAnsi="宋体"/>
                <w:sz w:val="24"/>
              </w:rPr>
              <w:t>1</w:t>
            </w:r>
          </w:p>
        </w:tc>
        <w:tc>
          <w:tcPr>
            <w:tcW w:w="0" w:type="auto"/>
            <w:tcBorders>
              <w:top w:val="single" w:sz="4" w:space="0" w:color="auto"/>
              <w:left w:val="single" w:sz="4" w:space="0" w:color="auto"/>
              <w:bottom w:val="single" w:sz="4" w:space="0" w:color="auto"/>
              <w:right w:val="single" w:sz="4" w:space="0" w:color="auto"/>
            </w:tcBorders>
            <w:vAlign w:val="center"/>
          </w:tcPr>
          <w:p w14:paraId="29B00E00" w14:textId="77777777" w:rsidR="0074041F" w:rsidRPr="00E9506B" w:rsidRDefault="0074041F" w:rsidP="00C53B7A">
            <w:pPr>
              <w:adjustRightInd w:val="0"/>
              <w:snapToGrid w:val="0"/>
              <w:outlineLvl w:val="0"/>
              <w:rPr>
                <w:rFonts w:ascii="宋体" w:hAnsi="宋体"/>
                <w:sz w:val="24"/>
              </w:rPr>
            </w:pPr>
            <w:r w:rsidRPr="00E9506B">
              <w:rPr>
                <w:rFonts w:hAnsi="宋体" w:hint="eastAsia"/>
                <w:sz w:val="24"/>
              </w:rPr>
              <w:t>多媒体设备购置</w:t>
            </w:r>
          </w:p>
        </w:tc>
        <w:tc>
          <w:tcPr>
            <w:tcW w:w="0" w:type="auto"/>
            <w:tcBorders>
              <w:top w:val="single" w:sz="4" w:space="0" w:color="auto"/>
              <w:left w:val="single" w:sz="4" w:space="0" w:color="auto"/>
              <w:bottom w:val="single" w:sz="4" w:space="0" w:color="auto"/>
              <w:right w:val="single" w:sz="4" w:space="0" w:color="auto"/>
            </w:tcBorders>
            <w:vAlign w:val="center"/>
          </w:tcPr>
          <w:p w14:paraId="6215CCD9" w14:textId="77777777" w:rsidR="0074041F" w:rsidRPr="00E9506B" w:rsidRDefault="0074041F" w:rsidP="00C53B7A">
            <w:pPr>
              <w:adjustRightInd w:val="0"/>
              <w:snapToGrid w:val="0"/>
              <w:jc w:val="center"/>
              <w:outlineLvl w:val="0"/>
              <w:rPr>
                <w:rFonts w:ascii="宋体" w:hAnsi="宋体"/>
                <w:sz w:val="24"/>
              </w:rPr>
            </w:pPr>
            <w:r w:rsidRPr="00E9506B">
              <w:rPr>
                <w:rFonts w:ascii="宋体" w:hAnsi="宋体" w:hint="eastAsia"/>
                <w:sz w:val="24"/>
              </w:rPr>
              <w:t>1套</w:t>
            </w:r>
          </w:p>
          <w:p w14:paraId="7960792B" w14:textId="77777777" w:rsidR="0074041F" w:rsidRPr="00E9506B" w:rsidRDefault="0074041F" w:rsidP="00C53B7A">
            <w:pPr>
              <w:adjustRightInd w:val="0"/>
              <w:snapToGrid w:val="0"/>
              <w:jc w:val="center"/>
              <w:outlineLvl w:val="0"/>
              <w:rPr>
                <w:rFonts w:ascii="宋体" w:hAnsi="宋体"/>
                <w:sz w:val="24"/>
              </w:rPr>
            </w:pPr>
            <w:r w:rsidRPr="00E9506B">
              <w:rPr>
                <w:rFonts w:ascii="宋体" w:hAnsi="宋体" w:hint="eastAsia"/>
                <w:sz w:val="24"/>
              </w:rPr>
              <w:t>系统</w:t>
            </w:r>
          </w:p>
        </w:tc>
        <w:tc>
          <w:tcPr>
            <w:tcW w:w="4165" w:type="dxa"/>
            <w:tcBorders>
              <w:top w:val="single" w:sz="4" w:space="0" w:color="auto"/>
              <w:left w:val="single" w:sz="4" w:space="0" w:color="auto"/>
              <w:bottom w:val="single" w:sz="4" w:space="0" w:color="auto"/>
              <w:right w:val="single" w:sz="4" w:space="0" w:color="auto"/>
            </w:tcBorders>
          </w:tcPr>
          <w:p w14:paraId="05156CBF" w14:textId="77777777" w:rsidR="0074041F" w:rsidRPr="00E9506B" w:rsidRDefault="0074041F" w:rsidP="00C53B7A">
            <w:pPr>
              <w:jc w:val="left"/>
              <w:rPr>
                <w:rFonts w:ascii="宋体" w:hAnsi="宋体"/>
                <w:sz w:val="24"/>
              </w:rPr>
            </w:pPr>
            <w:r w:rsidRPr="00E9506B">
              <w:rPr>
                <w:rFonts w:hAnsi="宋体" w:hint="eastAsia"/>
                <w:sz w:val="24"/>
              </w:rPr>
              <w:t>为了更好满足学院现有教学，学术会议，培训，线上面试，线下师生讨论和政策互动过程演示等需求。</w:t>
            </w:r>
          </w:p>
        </w:tc>
        <w:tc>
          <w:tcPr>
            <w:tcW w:w="1185" w:type="dxa"/>
            <w:tcBorders>
              <w:top w:val="single" w:sz="4" w:space="0" w:color="auto"/>
              <w:left w:val="single" w:sz="4" w:space="0" w:color="auto"/>
              <w:bottom w:val="single" w:sz="4" w:space="0" w:color="auto"/>
              <w:right w:val="single" w:sz="4" w:space="0" w:color="auto"/>
            </w:tcBorders>
            <w:vAlign w:val="center"/>
          </w:tcPr>
          <w:p w14:paraId="21F99442" w14:textId="77777777" w:rsidR="0074041F" w:rsidRPr="00E9506B" w:rsidRDefault="0074041F" w:rsidP="00C53B7A">
            <w:pPr>
              <w:jc w:val="center"/>
              <w:outlineLvl w:val="0"/>
              <w:rPr>
                <w:rFonts w:ascii="宋体" w:hAnsi="宋体"/>
                <w:sz w:val="24"/>
                <w:lang w:eastAsia="zh-Hans"/>
              </w:rPr>
            </w:pPr>
            <w:r w:rsidRPr="00E9506B">
              <w:rPr>
                <w:rFonts w:ascii="宋体" w:hAnsi="宋体" w:hint="eastAsia"/>
                <w:sz w:val="24"/>
                <w:lang w:eastAsia="zh-Hans"/>
              </w:rPr>
              <w:t>否</w:t>
            </w:r>
          </w:p>
        </w:tc>
        <w:tc>
          <w:tcPr>
            <w:tcW w:w="873" w:type="dxa"/>
            <w:tcBorders>
              <w:top w:val="single" w:sz="4" w:space="0" w:color="auto"/>
              <w:left w:val="single" w:sz="4" w:space="0" w:color="auto"/>
              <w:bottom w:val="single" w:sz="4" w:space="0" w:color="auto"/>
              <w:right w:val="single" w:sz="4" w:space="0" w:color="auto"/>
            </w:tcBorders>
            <w:vAlign w:val="center"/>
          </w:tcPr>
          <w:p w14:paraId="7EB97CA4" w14:textId="77777777" w:rsidR="0074041F" w:rsidRPr="00E9506B" w:rsidRDefault="0074041F" w:rsidP="00C53B7A">
            <w:pPr>
              <w:jc w:val="center"/>
              <w:outlineLvl w:val="0"/>
              <w:rPr>
                <w:rFonts w:ascii="宋体" w:hAnsi="宋体"/>
                <w:sz w:val="24"/>
              </w:rPr>
            </w:pPr>
            <w:r w:rsidRPr="00E9506B">
              <w:rPr>
                <w:rFonts w:ascii="宋体" w:hAnsi="宋体" w:hint="eastAsia"/>
                <w:sz w:val="24"/>
              </w:rPr>
              <w:t>122</w:t>
            </w:r>
          </w:p>
          <w:p w14:paraId="2CEFA986" w14:textId="77777777" w:rsidR="0074041F" w:rsidRPr="00E9506B" w:rsidRDefault="0074041F" w:rsidP="00C53B7A">
            <w:pPr>
              <w:jc w:val="center"/>
              <w:outlineLvl w:val="0"/>
              <w:rPr>
                <w:rFonts w:ascii="宋体" w:hAnsi="宋体"/>
                <w:sz w:val="24"/>
              </w:rPr>
            </w:pPr>
            <w:r w:rsidRPr="00E9506B">
              <w:rPr>
                <w:rFonts w:ascii="宋体" w:hAnsi="宋体" w:hint="eastAsia"/>
                <w:sz w:val="24"/>
              </w:rPr>
              <w:t>万元</w:t>
            </w:r>
          </w:p>
        </w:tc>
      </w:tr>
    </w:tbl>
    <w:p w14:paraId="24EC4E90" w14:textId="77777777" w:rsidR="0074041F" w:rsidRDefault="0074041F" w:rsidP="0074041F"/>
    <w:p w14:paraId="188EBEC3" w14:textId="77777777" w:rsidR="0074041F" w:rsidRDefault="0074041F" w:rsidP="0074041F">
      <w:pPr>
        <w:spacing w:afterLines="100" w:after="240"/>
        <w:rPr>
          <w:rFonts w:ascii="宋体" w:hAnsi="宋体"/>
          <w:szCs w:val="21"/>
        </w:rPr>
      </w:pPr>
      <w:r>
        <w:rPr>
          <w:rFonts w:ascii="宋体" w:hAnsi="宋体" w:hint="eastAsia"/>
          <w:szCs w:val="21"/>
        </w:rPr>
        <w:t>二、技术需求：</w:t>
      </w:r>
    </w:p>
    <w:p w14:paraId="3738F2A7" w14:textId="77777777" w:rsidR="0074041F" w:rsidRPr="00E9506B" w:rsidRDefault="0074041F" w:rsidP="0074041F">
      <w:pPr>
        <w:spacing w:afterLines="100" w:after="240" w:line="360" w:lineRule="auto"/>
        <w:ind w:firstLineChars="200" w:firstLine="480"/>
        <w:rPr>
          <w:rFonts w:ascii="宋体" w:hAnsi="宋体"/>
          <w:sz w:val="24"/>
        </w:rPr>
      </w:pPr>
      <w:r w:rsidRPr="00E9506B">
        <w:rPr>
          <w:rFonts w:ascii="宋体" w:hAnsi="宋体" w:hint="eastAsia"/>
          <w:sz w:val="24"/>
        </w:rPr>
        <w:t>北京大学廖凯原楼建设实施项目，项目共包含</w:t>
      </w:r>
      <w:r w:rsidRPr="00E9506B">
        <w:rPr>
          <w:rFonts w:ascii="宋体" w:hAnsi="宋体"/>
          <w:sz w:val="24"/>
        </w:rPr>
        <w:t>3</w:t>
      </w:r>
      <w:r w:rsidRPr="00E9506B">
        <w:rPr>
          <w:rFonts w:ascii="宋体" w:hAnsi="宋体" w:hint="eastAsia"/>
          <w:sz w:val="24"/>
        </w:rPr>
        <w:t>间教室、5间会议室和1间</w:t>
      </w:r>
      <w:r w:rsidRPr="00E9506B">
        <w:rPr>
          <w:rFonts w:hAnsi="宋体" w:hint="eastAsia"/>
          <w:sz w:val="24"/>
        </w:rPr>
        <w:t>政策互动过程演示</w:t>
      </w:r>
      <w:r w:rsidRPr="00E9506B">
        <w:rPr>
          <w:rFonts w:ascii="宋体" w:hAnsi="宋体" w:hint="eastAsia"/>
          <w:sz w:val="24"/>
        </w:rPr>
        <w:t>室，其中</w:t>
      </w:r>
      <w:r w:rsidRPr="00E9506B">
        <w:rPr>
          <w:rFonts w:ascii="宋体" w:hAnsi="宋体"/>
          <w:sz w:val="24"/>
        </w:rPr>
        <w:t>60</w:t>
      </w:r>
      <w:r w:rsidRPr="00E9506B">
        <w:rPr>
          <w:rFonts w:ascii="宋体" w:hAnsi="宋体" w:hint="eastAsia"/>
          <w:sz w:val="24"/>
        </w:rPr>
        <w:t>人以上教室2间，</w:t>
      </w:r>
      <w:r w:rsidRPr="00E9506B">
        <w:rPr>
          <w:rFonts w:ascii="宋体" w:hAnsi="宋体"/>
          <w:sz w:val="24"/>
        </w:rPr>
        <w:t>5</w:t>
      </w:r>
      <w:r w:rsidRPr="00E9506B">
        <w:rPr>
          <w:rFonts w:ascii="宋体" w:hAnsi="宋体" w:hint="eastAsia"/>
          <w:sz w:val="24"/>
        </w:rPr>
        <w:t>0人中型教室2间，</w:t>
      </w:r>
      <w:r w:rsidRPr="00E9506B">
        <w:rPr>
          <w:rFonts w:ascii="宋体" w:hAnsi="宋体"/>
          <w:sz w:val="24"/>
        </w:rPr>
        <w:t>20</w:t>
      </w:r>
      <w:r w:rsidRPr="00E9506B">
        <w:rPr>
          <w:rFonts w:ascii="宋体" w:hAnsi="宋体" w:hint="eastAsia"/>
          <w:sz w:val="24"/>
        </w:rPr>
        <w:t>人及以下会议室</w:t>
      </w:r>
      <w:r w:rsidRPr="00E9506B">
        <w:rPr>
          <w:rFonts w:ascii="宋体" w:hAnsi="宋体"/>
          <w:sz w:val="24"/>
        </w:rPr>
        <w:t>5</w:t>
      </w:r>
      <w:r w:rsidRPr="00E9506B">
        <w:rPr>
          <w:rFonts w:ascii="宋体" w:hAnsi="宋体" w:hint="eastAsia"/>
          <w:sz w:val="24"/>
        </w:rPr>
        <w:t>间。</w:t>
      </w:r>
    </w:p>
    <w:p w14:paraId="1EC1CE85" w14:textId="77777777" w:rsidR="0074041F" w:rsidRDefault="0074041F" w:rsidP="0074041F">
      <w:pPr>
        <w:spacing w:afterLines="100" w:after="240"/>
        <w:rPr>
          <w:rFonts w:ascii="宋体" w:hAnsi="宋体"/>
          <w:bCs/>
          <w:szCs w:val="21"/>
        </w:rPr>
      </w:pPr>
      <w:r>
        <w:rPr>
          <w:rFonts w:ascii="宋体" w:hAnsi="宋体" w:hint="eastAsia"/>
          <w:bCs/>
          <w:szCs w:val="21"/>
        </w:rPr>
        <w:t>注：</w:t>
      </w:r>
      <w:r>
        <w:rPr>
          <w:rFonts w:ascii="宋体" w:hAnsi="宋体" w:hint="eastAsia"/>
          <w:sz w:val="24"/>
        </w:rPr>
        <w:t>★为废标条款，</w:t>
      </w:r>
      <w:r>
        <w:rPr>
          <w:rFonts w:ascii="宋体" w:hAnsi="宋体" w:hint="eastAsia"/>
          <w:szCs w:val="21"/>
        </w:rPr>
        <w:t>◆</w:t>
      </w:r>
      <w:r>
        <w:rPr>
          <w:rFonts w:ascii="宋体" w:hAnsi="宋体" w:hint="eastAsia"/>
          <w:b/>
          <w:bCs/>
          <w:szCs w:val="21"/>
        </w:rPr>
        <w:t>标项为核心条款，#项为重要条款，每一包中同类产品同一参数不重复减分。</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
        <w:gridCol w:w="1271"/>
        <w:gridCol w:w="6342"/>
        <w:gridCol w:w="708"/>
        <w:gridCol w:w="707"/>
      </w:tblGrid>
      <w:tr w:rsidR="0074041F" w:rsidRPr="008B05F0" w14:paraId="4BDF9887" w14:textId="77777777" w:rsidTr="00C53B7A">
        <w:trPr>
          <w:tblHeader/>
          <w:jc w:val="center"/>
        </w:trPr>
        <w:tc>
          <w:tcPr>
            <w:tcW w:w="457" w:type="dxa"/>
          </w:tcPr>
          <w:p w14:paraId="0C1C7805" w14:textId="77777777" w:rsidR="0074041F" w:rsidRPr="008B05F0" w:rsidRDefault="0074041F" w:rsidP="00C53B7A">
            <w:pPr>
              <w:spacing w:line="360" w:lineRule="auto"/>
              <w:jc w:val="center"/>
              <w:rPr>
                <w:rFonts w:asciiTheme="minorEastAsia" w:eastAsiaTheme="minorEastAsia" w:hAnsiTheme="minorEastAsia"/>
                <w:bCs/>
                <w:sz w:val="24"/>
              </w:rPr>
            </w:pPr>
            <w:r w:rsidRPr="008B05F0">
              <w:rPr>
                <w:rFonts w:asciiTheme="minorEastAsia" w:eastAsiaTheme="minorEastAsia" w:hAnsiTheme="minorEastAsia" w:hint="eastAsia"/>
                <w:bCs/>
                <w:sz w:val="24"/>
              </w:rPr>
              <w:t>序号</w:t>
            </w:r>
          </w:p>
        </w:tc>
        <w:tc>
          <w:tcPr>
            <w:tcW w:w="1273" w:type="dxa"/>
            <w:vAlign w:val="center"/>
          </w:tcPr>
          <w:p w14:paraId="3B351808" w14:textId="77777777" w:rsidR="0074041F" w:rsidRPr="008B05F0" w:rsidRDefault="0074041F" w:rsidP="00C53B7A">
            <w:pPr>
              <w:spacing w:line="360" w:lineRule="auto"/>
              <w:jc w:val="center"/>
              <w:rPr>
                <w:rFonts w:asciiTheme="minorEastAsia" w:eastAsiaTheme="minorEastAsia" w:hAnsiTheme="minorEastAsia"/>
                <w:bCs/>
                <w:sz w:val="24"/>
              </w:rPr>
            </w:pPr>
            <w:r w:rsidRPr="008B05F0">
              <w:rPr>
                <w:rFonts w:asciiTheme="minorEastAsia" w:eastAsiaTheme="minorEastAsia" w:hAnsiTheme="minorEastAsia" w:hint="eastAsia"/>
                <w:bCs/>
                <w:sz w:val="24"/>
              </w:rPr>
              <w:t>设备名称</w:t>
            </w:r>
          </w:p>
        </w:tc>
        <w:tc>
          <w:tcPr>
            <w:tcW w:w="6351" w:type="dxa"/>
            <w:vAlign w:val="center"/>
          </w:tcPr>
          <w:p w14:paraId="7EE7B7EE" w14:textId="77777777" w:rsidR="0074041F" w:rsidRPr="008B05F0" w:rsidRDefault="0074041F" w:rsidP="00C53B7A">
            <w:pPr>
              <w:spacing w:line="360" w:lineRule="auto"/>
              <w:jc w:val="center"/>
              <w:rPr>
                <w:rFonts w:asciiTheme="minorEastAsia" w:eastAsiaTheme="minorEastAsia" w:hAnsiTheme="minorEastAsia"/>
                <w:bCs/>
                <w:sz w:val="24"/>
              </w:rPr>
            </w:pPr>
            <w:r w:rsidRPr="008B05F0">
              <w:rPr>
                <w:rFonts w:asciiTheme="minorEastAsia" w:eastAsiaTheme="minorEastAsia" w:hAnsiTheme="minorEastAsia" w:hint="eastAsia"/>
                <w:bCs/>
                <w:sz w:val="24"/>
              </w:rPr>
              <w:t>技术参数要求</w:t>
            </w:r>
          </w:p>
        </w:tc>
        <w:tc>
          <w:tcPr>
            <w:tcW w:w="709" w:type="dxa"/>
            <w:vAlign w:val="center"/>
          </w:tcPr>
          <w:p w14:paraId="1A881B2D" w14:textId="77777777" w:rsidR="0074041F" w:rsidRPr="008B05F0" w:rsidRDefault="0074041F" w:rsidP="00C53B7A">
            <w:pPr>
              <w:spacing w:line="360" w:lineRule="auto"/>
              <w:jc w:val="center"/>
              <w:rPr>
                <w:rFonts w:asciiTheme="minorEastAsia" w:eastAsiaTheme="minorEastAsia" w:hAnsiTheme="minorEastAsia"/>
                <w:bCs/>
                <w:sz w:val="24"/>
              </w:rPr>
            </w:pPr>
            <w:r w:rsidRPr="008B05F0">
              <w:rPr>
                <w:rFonts w:asciiTheme="minorEastAsia" w:eastAsiaTheme="minorEastAsia" w:hAnsiTheme="minorEastAsia" w:hint="eastAsia"/>
                <w:bCs/>
                <w:sz w:val="24"/>
              </w:rPr>
              <w:t>数量</w:t>
            </w:r>
          </w:p>
        </w:tc>
        <w:tc>
          <w:tcPr>
            <w:tcW w:w="708" w:type="dxa"/>
            <w:vAlign w:val="center"/>
          </w:tcPr>
          <w:p w14:paraId="72874E9C" w14:textId="77777777" w:rsidR="0074041F" w:rsidRPr="008B05F0" w:rsidRDefault="0074041F" w:rsidP="00C53B7A">
            <w:pPr>
              <w:spacing w:line="360" w:lineRule="auto"/>
              <w:jc w:val="center"/>
              <w:rPr>
                <w:rFonts w:asciiTheme="minorEastAsia" w:eastAsiaTheme="minorEastAsia" w:hAnsiTheme="minorEastAsia"/>
                <w:bCs/>
                <w:sz w:val="24"/>
              </w:rPr>
            </w:pPr>
            <w:r w:rsidRPr="008B05F0">
              <w:rPr>
                <w:rFonts w:asciiTheme="minorEastAsia" w:eastAsiaTheme="minorEastAsia" w:hAnsiTheme="minorEastAsia" w:hint="eastAsia"/>
                <w:bCs/>
                <w:sz w:val="24"/>
              </w:rPr>
              <w:t>单位</w:t>
            </w:r>
          </w:p>
        </w:tc>
      </w:tr>
      <w:tr w:rsidR="0074041F" w:rsidRPr="008B05F0" w14:paraId="43F9A977" w14:textId="77777777" w:rsidTr="00C53B7A">
        <w:trPr>
          <w:jc w:val="center"/>
        </w:trPr>
        <w:tc>
          <w:tcPr>
            <w:tcW w:w="457" w:type="dxa"/>
            <w:vAlign w:val="center"/>
          </w:tcPr>
          <w:p w14:paraId="5BEB5593"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1</w:t>
            </w:r>
          </w:p>
        </w:tc>
        <w:tc>
          <w:tcPr>
            <w:tcW w:w="1273" w:type="dxa"/>
            <w:vAlign w:val="center"/>
          </w:tcPr>
          <w:p w14:paraId="6E3EBCC5"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显示屏</w:t>
            </w:r>
          </w:p>
        </w:tc>
        <w:tc>
          <w:tcPr>
            <w:tcW w:w="6351" w:type="dxa"/>
          </w:tcPr>
          <w:p w14:paraId="77DCBFA2"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sz w:val="24"/>
              </w:rPr>
              <w:t>1.</w:t>
            </w:r>
            <w:r w:rsidRPr="008B05F0">
              <w:rPr>
                <w:rFonts w:asciiTheme="minorEastAsia" w:eastAsiaTheme="minorEastAsia" w:hAnsiTheme="minorEastAsia"/>
                <w:sz w:val="24"/>
                <w:lang w:eastAsia="zh-Hans"/>
              </w:rPr>
              <w:t>屏幕显示尺寸：≥</w:t>
            </w:r>
            <w:r w:rsidRPr="008B05F0">
              <w:rPr>
                <w:rFonts w:asciiTheme="minorEastAsia" w:eastAsiaTheme="minorEastAsia" w:hAnsiTheme="minorEastAsia"/>
                <w:sz w:val="24"/>
              </w:rPr>
              <w:t>98英寸。</w:t>
            </w:r>
          </w:p>
          <w:p w14:paraId="6AB0A39C" w14:textId="77777777" w:rsidR="0074041F" w:rsidRPr="008B05F0" w:rsidRDefault="0074041F" w:rsidP="00C53B7A">
            <w:pPr>
              <w:spacing w:line="360" w:lineRule="auto"/>
              <w:rPr>
                <w:rFonts w:asciiTheme="minorEastAsia" w:eastAsiaTheme="minorEastAsia" w:hAnsiTheme="minorEastAsia"/>
                <w:sz w:val="24"/>
                <w:lang w:eastAsia="zh-Hans"/>
              </w:rPr>
            </w:pPr>
            <w:r w:rsidRPr="008B05F0">
              <w:rPr>
                <w:rFonts w:asciiTheme="minorEastAsia" w:eastAsiaTheme="minorEastAsia" w:hAnsiTheme="minorEastAsia"/>
                <w:sz w:val="24"/>
                <w:lang w:eastAsia="zh-Hans"/>
              </w:rPr>
              <w:t>2.采用≥2.2声道，内置≥2×7W+2×18W扬声器，提供产品</w:t>
            </w:r>
            <w:r w:rsidRPr="001D0D48">
              <w:rPr>
                <w:rFonts w:asciiTheme="minorEastAsia" w:eastAsiaTheme="minorEastAsia" w:hAnsiTheme="minorEastAsia"/>
                <w:sz w:val="24"/>
                <w:lang w:eastAsia="zh-Hans"/>
              </w:rPr>
              <w:t>省级（含以上）</w:t>
            </w:r>
            <w:r w:rsidRPr="008B05F0">
              <w:rPr>
                <w:rFonts w:asciiTheme="minorEastAsia" w:eastAsiaTheme="minorEastAsia" w:hAnsiTheme="minorEastAsia"/>
                <w:sz w:val="24"/>
                <w:lang w:eastAsia="zh-Hans"/>
              </w:rPr>
              <w:t>第三方认证机构测试报告并加盖制造厂家公章。</w:t>
            </w:r>
          </w:p>
          <w:p w14:paraId="158177F5" w14:textId="77777777" w:rsidR="0074041F" w:rsidRPr="008B05F0" w:rsidRDefault="0074041F" w:rsidP="00C53B7A">
            <w:pPr>
              <w:spacing w:line="360" w:lineRule="auto"/>
              <w:rPr>
                <w:rFonts w:asciiTheme="minorEastAsia" w:eastAsiaTheme="minorEastAsia" w:hAnsiTheme="minorEastAsia"/>
                <w:sz w:val="24"/>
                <w:lang w:eastAsia="zh-Hans"/>
              </w:rPr>
            </w:pPr>
            <w:r w:rsidRPr="008B05F0">
              <w:rPr>
                <w:rFonts w:asciiTheme="minorEastAsia" w:eastAsiaTheme="minorEastAsia" w:hAnsiTheme="minorEastAsia"/>
                <w:sz w:val="24"/>
              </w:rPr>
              <w:t>#</w:t>
            </w:r>
            <w:r w:rsidRPr="008B05F0">
              <w:rPr>
                <w:rFonts w:asciiTheme="minorEastAsia" w:eastAsiaTheme="minorEastAsia" w:hAnsiTheme="minorEastAsia"/>
                <w:sz w:val="24"/>
                <w:lang w:eastAsia="zh-Hans"/>
              </w:rPr>
              <w:t>3.整机采用Android 9.0系统，内置CPU性能≥四核A73，内置GPU性能≥双核Mali G52，RAM≥6G，ROM≥64G，提供产</w:t>
            </w:r>
            <w:r w:rsidRPr="001D0D48">
              <w:rPr>
                <w:rFonts w:asciiTheme="minorEastAsia" w:eastAsiaTheme="minorEastAsia" w:hAnsiTheme="minorEastAsia"/>
                <w:sz w:val="24"/>
                <w:lang w:eastAsia="zh-Hans"/>
              </w:rPr>
              <w:t>品省级（含以上）</w:t>
            </w:r>
            <w:r w:rsidRPr="008B05F0">
              <w:rPr>
                <w:rFonts w:asciiTheme="minorEastAsia" w:eastAsiaTheme="minorEastAsia" w:hAnsiTheme="minorEastAsia"/>
                <w:sz w:val="24"/>
                <w:lang w:eastAsia="zh-Hans"/>
              </w:rPr>
              <w:t>第三方认证机构测试报告并加盖制造厂家公章。</w:t>
            </w:r>
          </w:p>
          <w:p w14:paraId="22E3B524" w14:textId="77777777" w:rsidR="0074041F" w:rsidRPr="008B05F0" w:rsidRDefault="0074041F" w:rsidP="00C53B7A">
            <w:pPr>
              <w:rPr>
                <w:rFonts w:asciiTheme="minorEastAsia" w:eastAsiaTheme="minorEastAsia" w:hAnsiTheme="minorEastAsia" w:cs="宋体"/>
                <w:color w:val="000000"/>
                <w:sz w:val="24"/>
                <w:lang w:eastAsia="zh-Hans" w:bidi="ar"/>
              </w:rPr>
            </w:pPr>
            <w:r w:rsidRPr="008B05F0">
              <w:rPr>
                <w:rStyle w:val="font31"/>
                <w:rFonts w:asciiTheme="minorEastAsia" w:eastAsiaTheme="minorEastAsia" w:hAnsiTheme="minorEastAsia" w:hint="default"/>
                <w:sz w:val="24"/>
                <w:lang w:eastAsia="zh-Hans" w:bidi="ar"/>
              </w:rPr>
              <w:t>4.无线模块支持802.11 a/b/g/n/ac，工作频率支持2.4GHz/5GHz；可支持插拔功能；</w:t>
            </w:r>
          </w:p>
          <w:p w14:paraId="14A8F654" w14:textId="77777777" w:rsidR="0074041F" w:rsidRDefault="0074041F" w:rsidP="00C53B7A">
            <w:pPr>
              <w:spacing w:line="360" w:lineRule="auto"/>
              <w:rPr>
                <w:rFonts w:asciiTheme="minorEastAsia" w:eastAsiaTheme="minorEastAsia" w:hAnsiTheme="minorEastAsia"/>
                <w:sz w:val="24"/>
                <w:lang w:eastAsia="zh-Hans"/>
              </w:rPr>
            </w:pPr>
            <w:r w:rsidRPr="008B05F0">
              <w:rPr>
                <w:rFonts w:asciiTheme="minorEastAsia" w:eastAsiaTheme="minorEastAsia" w:hAnsiTheme="minorEastAsia" w:hint="eastAsia"/>
                <w:sz w:val="24"/>
              </w:rPr>
              <w:t>5</w:t>
            </w:r>
            <w:r w:rsidRPr="008B05F0">
              <w:rPr>
                <w:rFonts w:asciiTheme="minorEastAsia" w:eastAsiaTheme="minorEastAsia" w:hAnsiTheme="minorEastAsia"/>
                <w:sz w:val="24"/>
                <w:lang w:eastAsia="zh-Hans"/>
              </w:rPr>
              <w:t>.为保证显示色彩效果及可视角度，整机屏幕需采用</w:t>
            </w:r>
            <w:r w:rsidRPr="008B05F0">
              <w:rPr>
                <w:rFonts w:asciiTheme="minorEastAsia" w:eastAsiaTheme="minorEastAsia" w:hAnsiTheme="minorEastAsia" w:hint="eastAsia"/>
                <w:sz w:val="24"/>
                <w:lang w:eastAsia="zh-Hans"/>
              </w:rPr>
              <w:t>≥</w:t>
            </w:r>
            <w:r w:rsidRPr="008B05F0">
              <w:rPr>
                <w:rFonts w:asciiTheme="minorEastAsia" w:eastAsiaTheme="minorEastAsia" w:hAnsiTheme="minorEastAsia"/>
                <w:sz w:val="24"/>
                <w:lang w:eastAsia="zh-Hans"/>
              </w:rPr>
              <w:t>98英寸IPS液晶屏，显示比例16:9，屏幕分辨率≥3840*2160，色彩度≥10bit ,可视角度≥178°</w:t>
            </w:r>
            <w:r>
              <w:rPr>
                <w:rFonts w:asciiTheme="minorEastAsia" w:eastAsiaTheme="minorEastAsia" w:hAnsiTheme="minorEastAsia" w:hint="eastAsia"/>
                <w:sz w:val="24"/>
                <w:lang w:eastAsia="zh-Hans"/>
              </w:rPr>
              <w:t>，</w:t>
            </w:r>
            <w:r w:rsidRPr="001D0D48">
              <w:rPr>
                <w:rFonts w:asciiTheme="minorEastAsia" w:eastAsiaTheme="minorEastAsia" w:hAnsiTheme="minorEastAsia"/>
                <w:sz w:val="24"/>
                <w:lang w:eastAsia="zh-Hans"/>
              </w:rPr>
              <w:t>整机屏占比≥92%以上</w:t>
            </w:r>
            <w:r>
              <w:rPr>
                <w:rFonts w:asciiTheme="minorEastAsia" w:eastAsiaTheme="minorEastAsia" w:hAnsiTheme="minorEastAsia" w:hint="eastAsia"/>
                <w:sz w:val="24"/>
                <w:lang w:eastAsia="zh-Hans"/>
              </w:rPr>
              <w:t>，</w:t>
            </w:r>
          </w:p>
          <w:p w14:paraId="30FEBC99" w14:textId="77777777" w:rsidR="0074041F" w:rsidRPr="001D0D48" w:rsidRDefault="0074041F" w:rsidP="00C53B7A">
            <w:pPr>
              <w:spacing w:line="360" w:lineRule="auto"/>
              <w:rPr>
                <w:rFonts w:asciiTheme="minorEastAsia" w:eastAsiaTheme="minorEastAsia" w:hAnsiTheme="minorEastAsia"/>
                <w:sz w:val="24"/>
                <w:lang w:eastAsia="zh-Hans"/>
              </w:rPr>
            </w:pPr>
            <w:r w:rsidRPr="008B05F0">
              <w:rPr>
                <w:rFonts w:asciiTheme="minorEastAsia" w:eastAsiaTheme="minorEastAsia" w:hAnsiTheme="minorEastAsia"/>
                <w:sz w:val="24"/>
                <w:lang w:eastAsia="zh-Hans"/>
              </w:rPr>
              <w:t>提供产品</w:t>
            </w:r>
            <w:r w:rsidRPr="001D0D48">
              <w:rPr>
                <w:rFonts w:asciiTheme="minorEastAsia" w:eastAsiaTheme="minorEastAsia" w:hAnsiTheme="minorEastAsia"/>
                <w:sz w:val="24"/>
                <w:lang w:eastAsia="zh-Hans"/>
              </w:rPr>
              <w:t>省级（含以上）</w:t>
            </w:r>
            <w:r w:rsidRPr="008B05F0">
              <w:rPr>
                <w:rFonts w:asciiTheme="minorEastAsia" w:eastAsiaTheme="minorEastAsia" w:hAnsiTheme="minorEastAsia"/>
                <w:sz w:val="24"/>
                <w:lang w:eastAsia="zh-Hans"/>
              </w:rPr>
              <w:t>第三方认证机构测试报告并加盖制造厂家公章。</w:t>
            </w:r>
          </w:p>
          <w:p w14:paraId="37960962" w14:textId="77777777" w:rsidR="0074041F" w:rsidRPr="008B05F0" w:rsidRDefault="0074041F" w:rsidP="00C53B7A">
            <w:pPr>
              <w:spacing w:line="360" w:lineRule="auto"/>
              <w:rPr>
                <w:rStyle w:val="font31"/>
                <w:rFonts w:asciiTheme="minorEastAsia" w:eastAsiaTheme="minorEastAsia" w:hAnsiTheme="minorEastAsia" w:hint="default"/>
                <w:sz w:val="24"/>
                <w:lang w:eastAsia="zh-Hans"/>
              </w:rPr>
            </w:pPr>
            <w:r w:rsidRPr="008B05F0">
              <w:rPr>
                <w:rStyle w:val="font31"/>
                <w:rFonts w:asciiTheme="minorEastAsia" w:eastAsiaTheme="minorEastAsia" w:hAnsiTheme="minorEastAsia" w:hint="default"/>
                <w:color w:val="000000" w:themeColor="text1"/>
                <w:sz w:val="24"/>
                <w:lang w:bidi="ar"/>
              </w:rPr>
              <w:t>6</w:t>
            </w:r>
            <w:r w:rsidRPr="008B05F0">
              <w:rPr>
                <w:rStyle w:val="font31"/>
                <w:rFonts w:asciiTheme="minorEastAsia" w:eastAsiaTheme="minorEastAsia" w:hAnsiTheme="minorEastAsia" w:hint="default"/>
                <w:color w:val="000000" w:themeColor="text1"/>
                <w:sz w:val="24"/>
                <w:lang w:eastAsia="zh-Hans" w:bidi="ar"/>
              </w:rPr>
              <w:t>.满足扩展屏展示功能，设备无线传屏软硬件均支持win10</w:t>
            </w:r>
            <w:r w:rsidRPr="008B05F0">
              <w:rPr>
                <w:rStyle w:val="font31"/>
                <w:rFonts w:asciiTheme="minorEastAsia" w:eastAsiaTheme="minorEastAsia" w:hAnsiTheme="minorEastAsia" w:hint="default"/>
                <w:color w:val="000000" w:themeColor="text1"/>
                <w:sz w:val="24"/>
                <w:lang w:eastAsia="zh-Hans" w:bidi="ar"/>
              </w:rPr>
              <w:lastRenderedPageBreak/>
              <w:t>系统/MAC系统扩展屏显示</w:t>
            </w:r>
            <w:r w:rsidRPr="008B05F0">
              <w:rPr>
                <w:rFonts w:asciiTheme="minorEastAsia" w:eastAsiaTheme="minorEastAsia" w:hAnsiTheme="minorEastAsia"/>
                <w:sz w:val="24"/>
                <w:lang w:eastAsia="zh-Hans"/>
              </w:rPr>
              <w:t>提供产</w:t>
            </w:r>
            <w:r w:rsidRPr="001D0D48">
              <w:rPr>
                <w:rFonts w:asciiTheme="minorEastAsia" w:eastAsiaTheme="minorEastAsia" w:hAnsiTheme="minorEastAsia"/>
                <w:sz w:val="24"/>
                <w:lang w:eastAsia="zh-Hans"/>
              </w:rPr>
              <w:t>品省级（含以上）</w:t>
            </w:r>
            <w:r w:rsidRPr="008B05F0">
              <w:rPr>
                <w:rFonts w:asciiTheme="minorEastAsia" w:eastAsiaTheme="minorEastAsia" w:hAnsiTheme="minorEastAsia"/>
                <w:sz w:val="24"/>
                <w:lang w:eastAsia="zh-Hans"/>
              </w:rPr>
              <w:t>第三方认证机构测试报告并加盖制造厂家公章。</w:t>
            </w:r>
          </w:p>
          <w:p w14:paraId="11F2B93D" w14:textId="77777777" w:rsidR="0074041F" w:rsidRPr="008B05F0" w:rsidRDefault="0074041F" w:rsidP="00C53B7A">
            <w:pPr>
              <w:spacing w:line="360" w:lineRule="auto"/>
              <w:rPr>
                <w:rFonts w:asciiTheme="minorEastAsia" w:eastAsiaTheme="minorEastAsia" w:hAnsiTheme="minorEastAsia"/>
                <w:sz w:val="24"/>
                <w:lang w:eastAsia="zh-Hans"/>
              </w:rPr>
            </w:pPr>
            <w:r w:rsidRPr="008B05F0">
              <w:rPr>
                <w:rStyle w:val="font31"/>
                <w:rFonts w:asciiTheme="minorEastAsia" w:eastAsiaTheme="minorEastAsia" w:hAnsiTheme="minorEastAsia" w:hint="default"/>
                <w:color w:val="000000" w:themeColor="text1"/>
                <w:sz w:val="24"/>
                <w:lang w:bidi="ar"/>
              </w:rPr>
              <w:t>7</w:t>
            </w:r>
            <w:r w:rsidRPr="008B05F0">
              <w:rPr>
                <w:rStyle w:val="font31"/>
                <w:rFonts w:asciiTheme="minorEastAsia" w:eastAsiaTheme="minorEastAsia" w:hAnsiTheme="minorEastAsia" w:hint="default"/>
                <w:color w:val="000000" w:themeColor="text1"/>
                <w:sz w:val="24"/>
                <w:lang w:eastAsia="zh-Hans" w:bidi="ar"/>
              </w:rPr>
              <w:t>.手机和电脑支持混合投屏展示，支持</w:t>
            </w:r>
            <w:r w:rsidRPr="008B05F0">
              <w:rPr>
                <w:rFonts w:asciiTheme="minorEastAsia" w:eastAsiaTheme="minorEastAsia" w:hAnsiTheme="minorEastAsia"/>
                <w:sz w:val="24"/>
                <w:lang w:eastAsia="zh-Hans"/>
              </w:rPr>
              <w:t>≥</w:t>
            </w:r>
            <w:r w:rsidRPr="008B05F0">
              <w:rPr>
                <w:rStyle w:val="font31"/>
                <w:rFonts w:asciiTheme="minorEastAsia" w:eastAsiaTheme="minorEastAsia" w:hAnsiTheme="minorEastAsia" w:hint="default"/>
                <w:color w:val="000000" w:themeColor="text1"/>
                <w:sz w:val="24"/>
                <w:lang w:eastAsia="zh-Hans" w:bidi="ar"/>
              </w:rPr>
              <w:t>四画面同屏展示；</w:t>
            </w:r>
          </w:p>
          <w:p w14:paraId="27B91B53" w14:textId="77777777" w:rsidR="0074041F" w:rsidRPr="008B05F0" w:rsidRDefault="0074041F" w:rsidP="00C53B7A">
            <w:pPr>
              <w:spacing w:line="360" w:lineRule="auto"/>
              <w:rPr>
                <w:rFonts w:asciiTheme="minorEastAsia" w:eastAsiaTheme="minorEastAsia" w:hAnsiTheme="minorEastAsia"/>
                <w:sz w:val="24"/>
                <w:lang w:eastAsia="zh-Hans"/>
              </w:rPr>
            </w:pPr>
            <w:r w:rsidRPr="008B05F0">
              <w:rPr>
                <w:rFonts w:asciiTheme="minorEastAsia" w:eastAsiaTheme="minorEastAsia" w:hAnsiTheme="minorEastAsia"/>
                <w:sz w:val="24"/>
              </w:rPr>
              <w:t>#</w:t>
            </w:r>
            <w:r w:rsidRPr="008B05F0">
              <w:rPr>
                <w:rFonts w:asciiTheme="minorEastAsia" w:eastAsiaTheme="minorEastAsia" w:hAnsiTheme="minorEastAsia" w:hint="eastAsia"/>
                <w:sz w:val="24"/>
              </w:rPr>
              <w:t>8</w:t>
            </w:r>
            <w:r w:rsidRPr="008B05F0">
              <w:rPr>
                <w:rFonts w:asciiTheme="minorEastAsia" w:eastAsiaTheme="minorEastAsia" w:hAnsiTheme="minorEastAsia"/>
                <w:sz w:val="24"/>
                <w:lang w:eastAsia="zh-Hans"/>
              </w:rPr>
              <w:t>.</w:t>
            </w:r>
            <w:r w:rsidRPr="008B05F0">
              <w:rPr>
                <w:rFonts w:asciiTheme="minorEastAsia" w:eastAsiaTheme="minorEastAsia" w:hAnsiTheme="minorEastAsia" w:hint="eastAsia"/>
                <w:sz w:val="24"/>
                <w:lang w:eastAsia="zh-Hans"/>
              </w:rPr>
              <w:t>保护人员隐私：应用窗口投屏时，电脑屏幕仍能打开别的应用处理其余事情，支持个人端隐私保护，避免如微信等弹窗影响授课。</w:t>
            </w:r>
            <w:r w:rsidRPr="008B05F0">
              <w:rPr>
                <w:rFonts w:asciiTheme="minorEastAsia" w:eastAsiaTheme="minorEastAsia" w:hAnsiTheme="minorEastAsia"/>
                <w:sz w:val="24"/>
                <w:lang w:eastAsia="zh-Hans"/>
              </w:rPr>
              <w:t>提供产品</w:t>
            </w:r>
            <w:r w:rsidRPr="001D0D48">
              <w:rPr>
                <w:rFonts w:asciiTheme="minorEastAsia" w:eastAsiaTheme="minorEastAsia" w:hAnsiTheme="minorEastAsia"/>
                <w:sz w:val="24"/>
                <w:lang w:eastAsia="zh-Hans"/>
              </w:rPr>
              <w:t>省级（含以上）第三</w:t>
            </w:r>
            <w:r w:rsidRPr="008B05F0">
              <w:rPr>
                <w:rFonts w:asciiTheme="minorEastAsia" w:eastAsiaTheme="minorEastAsia" w:hAnsiTheme="minorEastAsia"/>
                <w:sz w:val="24"/>
                <w:lang w:eastAsia="zh-Hans"/>
              </w:rPr>
              <w:t>方认证机构测试报告并加盖制造厂家公章。</w:t>
            </w:r>
          </w:p>
          <w:p w14:paraId="035A018B" w14:textId="77777777" w:rsidR="0074041F" w:rsidRPr="008B05F0" w:rsidRDefault="0074041F" w:rsidP="00C53B7A">
            <w:pPr>
              <w:spacing w:line="360" w:lineRule="auto"/>
              <w:rPr>
                <w:rFonts w:asciiTheme="minorEastAsia" w:eastAsiaTheme="minorEastAsia" w:hAnsiTheme="minorEastAsia"/>
                <w:sz w:val="24"/>
                <w:lang w:eastAsia="zh-Hans"/>
              </w:rPr>
            </w:pPr>
            <w:r w:rsidRPr="008B05F0">
              <w:rPr>
                <w:rFonts w:asciiTheme="minorEastAsia" w:eastAsiaTheme="minorEastAsia" w:hAnsiTheme="minorEastAsia" w:hint="eastAsia"/>
                <w:sz w:val="24"/>
              </w:rPr>
              <w:t>9</w:t>
            </w:r>
            <w:r w:rsidRPr="008B05F0">
              <w:rPr>
                <w:rFonts w:asciiTheme="minorEastAsia" w:eastAsiaTheme="minorEastAsia" w:hAnsiTheme="minorEastAsia"/>
                <w:sz w:val="24"/>
                <w:lang w:eastAsia="zh-Hans"/>
              </w:rPr>
              <w:t>.支持手机投屏软件操控大屏，小屏控大屏满足近端操控需求；</w:t>
            </w:r>
          </w:p>
          <w:p w14:paraId="2EF9E26D" w14:textId="77777777" w:rsidR="0074041F" w:rsidRPr="001D0D48" w:rsidRDefault="0074041F" w:rsidP="00C53B7A">
            <w:pPr>
              <w:spacing w:line="360" w:lineRule="auto"/>
              <w:rPr>
                <w:rFonts w:asciiTheme="minorEastAsia" w:eastAsiaTheme="minorEastAsia" w:hAnsiTheme="minorEastAsia"/>
                <w:sz w:val="24"/>
                <w:lang w:eastAsia="zh-Hans"/>
              </w:rPr>
            </w:pPr>
            <w:r w:rsidRPr="008B05F0">
              <w:rPr>
                <w:rFonts w:asciiTheme="minorEastAsia" w:eastAsiaTheme="minorEastAsia" w:hAnsiTheme="minorEastAsia"/>
                <w:sz w:val="24"/>
              </w:rPr>
              <w:t>#</w:t>
            </w:r>
            <w:r w:rsidRPr="008B05F0">
              <w:rPr>
                <w:rFonts w:asciiTheme="minorEastAsia" w:eastAsiaTheme="minorEastAsia" w:hAnsiTheme="minorEastAsia" w:hint="eastAsia"/>
                <w:sz w:val="24"/>
              </w:rPr>
              <w:t>10</w:t>
            </w:r>
            <w:r w:rsidRPr="008B05F0">
              <w:rPr>
                <w:rFonts w:asciiTheme="minorEastAsia" w:eastAsiaTheme="minorEastAsia" w:hAnsiTheme="minorEastAsia"/>
                <w:sz w:val="24"/>
                <w:lang w:eastAsia="zh-Hans"/>
              </w:rPr>
              <w:t>.</w:t>
            </w:r>
            <w:r w:rsidRPr="008B05F0">
              <w:rPr>
                <w:rFonts w:asciiTheme="minorEastAsia" w:eastAsiaTheme="minorEastAsia" w:hAnsiTheme="minorEastAsia" w:hint="eastAsia"/>
                <w:sz w:val="24"/>
                <w:lang w:eastAsia="zh-Hans"/>
              </w:rPr>
              <w:t>设备</w:t>
            </w:r>
            <w:r w:rsidRPr="008B05F0">
              <w:rPr>
                <w:rFonts w:asciiTheme="minorEastAsia" w:eastAsiaTheme="minorEastAsia" w:hAnsiTheme="minorEastAsia"/>
                <w:sz w:val="24"/>
                <w:lang w:eastAsia="zh-Hans"/>
              </w:rPr>
              <w:t>传屏之后，在</w:t>
            </w:r>
            <w:r w:rsidRPr="008B05F0">
              <w:rPr>
                <w:rFonts w:asciiTheme="minorEastAsia" w:eastAsiaTheme="minorEastAsia" w:hAnsiTheme="minorEastAsia" w:hint="eastAsia"/>
                <w:sz w:val="24"/>
                <w:lang w:eastAsia="zh-Hans"/>
              </w:rPr>
              <w:t>老师</w:t>
            </w:r>
            <w:r w:rsidRPr="008B05F0">
              <w:rPr>
                <w:rFonts w:asciiTheme="minorEastAsia" w:eastAsiaTheme="minorEastAsia" w:hAnsiTheme="minorEastAsia"/>
                <w:sz w:val="24"/>
                <w:lang w:eastAsia="zh-Hans"/>
              </w:rPr>
              <w:t>笔记本屏幕上中间</w:t>
            </w:r>
            <w:r w:rsidRPr="008B05F0">
              <w:rPr>
                <w:rFonts w:asciiTheme="minorEastAsia" w:eastAsiaTheme="minorEastAsia" w:hAnsiTheme="minorEastAsia" w:hint="eastAsia"/>
                <w:sz w:val="24"/>
                <w:lang w:eastAsia="zh-Hans"/>
              </w:rPr>
              <w:t>区域或明显位置可</w:t>
            </w:r>
            <w:r w:rsidRPr="008B05F0">
              <w:rPr>
                <w:rFonts w:asciiTheme="minorEastAsia" w:eastAsiaTheme="minorEastAsia" w:hAnsiTheme="minorEastAsia"/>
                <w:sz w:val="24"/>
                <w:lang w:eastAsia="zh-Hans"/>
              </w:rPr>
              <w:t>显示工具栏，可以进行基本操作，具体包括勿扰模式，暂停投屏</w:t>
            </w:r>
            <w:r w:rsidRPr="001D0D48">
              <w:rPr>
                <w:rFonts w:asciiTheme="minorEastAsia" w:eastAsiaTheme="minorEastAsia" w:hAnsiTheme="minorEastAsia"/>
                <w:sz w:val="24"/>
                <w:lang w:eastAsia="zh-Hans"/>
              </w:rPr>
              <w:t>等，提供产品省级（含以上）第三方认证机构测试报告，并加盖制造厂家公章；</w:t>
            </w:r>
          </w:p>
          <w:p w14:paraId="43703A87" w14:textId="77777777" w:rsidR="0074041F" w:rsidRPr="001D0D48" w:rsidRDefault="0074041F" w:rsidP="00C53B7A">
            <w:pPr>
              <w:spacing w:line="360" w:lineRule="auto"/>
              <w:rPr>
                <w:rFonts w:asciiTheme="minorEastAsia" w:eastAsiaTheme="minorEastAsia" w:hAnsiTheme="minorEastAsia"/>
                <w:sz w:val="24"/>
                <w:lang w:eastAsia="zh-Hans"/>
              </w:rPr>
            </w:pPr>
            <w:r w:rsidRPr="001D0D48">
              <w:rPr>
                <w:rFonts w:asciiTheme="minorEastAsia" w:eastAsiaTheme="minorEastAsia" w:hAnsiTheme="minorEastAsia" w:hint="eastAsia"/>
                <w:sz w:val="24"/>
              </w:rPr>
              <w:t>11</w:t>
            </w:r>
            <w:r w:rsidRPr="001D0D48">
              <w:rPr>
                <w:rFonts w:asciiTheme="minorEastAsia" w:eastAsiaTheme="minorEastAsia" w:hAnsiTheme="minorEastAsia"/>
                <w:sz w:val="24"/>
                <w:lang w:eastAsia="zh-Hans"/>
              </w:rPr>
              <w:t>.支持直接扫码连接整机热点。</w:t>
            </w:r>
          </w:p>
          <w:p w14:paraId="43821918" w14:textId="77777777" w:rsidR="0074041F" w:rsidRPr="008B05F0" w:rsidRDefault="0074041F" w:rsidP="00C53B7A">
            <w:pPr>
              <w:spacing w:line="360" w:lineRule="auto"/>
              <w:rPr>
                <w:rFonts w:asciiTheme="minorEastAsia" w:eastAsiaTheme="minorEastAsia" w:hAnsiTheme="minorEastAsia"/>
                <w:sz w:val="24"/>
                <w:lang w:eastAsia="zh-Hans"/>
              </w:rPr>
            </w:pPr>
            <w:r w:rsidRPr="001D0D48">
              <w:rPr>
                <w:rFonts w:asciiTheme="minorEastAsia" w:eastAsiaTheme="minorEastAsia" w:hAnsiTheme="minorEastAsia"/>
                <w:sz w:val="24"/>
                <w:lang w:eastAsia="zh-Hans"/>
              </w:rPr>
              <w:t>1</w:t>
            </w:r>
            <w:r w:rsidRPr="001D0D48">
              <w:rPr>
                <w:rFonts w:asciiTheme="minorEastAsia" w:eastAsiaTheme="minorEastAsia" w:hAnsiTheme="minorEastAsia" w:hint="eastAsia"/>
                <w:sz w:val="24"/>
              </w:rPr>
              <w:t>2</w:t>
            </w:r>
            <w:r w:rsidRPr="001D0D48">
              <w:rPr>
                <w:rFonts w:asciiTheme="minorEastAsia" w:eastAsiaTheme="minorEastAsia" w:hAnsiTheme="minorEastAsia"/>
                <w:sz w:val="24"/>
                <w:lang w:eastAsia="zh-Hans"/>
              </w:rPr>
              <w:t>.内置应用商城，提供多种应用软件供客户选择，提供产品省级（含以上）第三方认证机构</w:t>
            </w:r>
            <w:r w:rsidRPr="008B05F0">
              <w:rPr>
                <w:rFonts w:asciiTheme="minorEastAsia" w:eastAsiaTheme="minorEastAsia" w:hAnsiTheme="minorEastAsia"/>
                <w:sz w:val="24"/>
                <w:lang w:eastAsia="zh-Hans"/>
              </w:rPr>
              <w:t>测试报告，并加盖制造厂家公章；</w:t>
            </w:r>
          </w:p>
          <w:p w14:paraId="71099591" w14:textId="77777777" w:rsidR="0074041F" w:rsidRPr="008B05F0" w:rsidRDefault="0074041F" w:rsidP="00C53B7A">
            <w:pPr>
              <w:spacing w:line="360" w:lineRule="auto"/>
              <w:rPr>
                <w:rFonts w:asciiTheme="minorEastAsia" w:eastAsiaTheme="minorEastAsia" w:hAnsiTheme="minorEastAsia"/>
                <w:sz w:val="24"/>
                <w:lang w:eastAsia="zh-Hans"/>
              </w:rPr>
            </w:pPr>
            <w:r w:rsidRPr="008B05F0">
              <w:rPr>
                <w:rFonts w:asciiTheme="minorEastAsia" w:eastAsiaTheme="minorEastAsia" w:hAnsiTheme="minorEastAsia"/>
                <w:sz w:val="24"/>
              </w:rPr>
              <w:t>#</w:t>
            </w:r>
            <w:r w:rsidRPr="008B05F0">
              <w:rPr>
                <w:rFonts w:asciiTheme="minorEastAsia" w:eastAsiaTheme="minorEastAsia" w:hAnsiTheme="minorEastAsia"/>
                <w:sz w:val="24"/>
                <w:lang w:eastAsia="zh-Hans"/>
              </w:rPr>
              <w:t>1</w:t>
            </w:r>
            <w:r w:rsidRPr="008B05F0">
              <w:rPr>
                <w:rFonts w:asciiTheme="minorEastAsia" w:eastAsiaTheme="minorEastAsia" w:hAnsiTheme="minorEastAsia" w:hint="eastAsia"/>
                <w:sz w:val="24"/>
              </w:rPr>
              <w:t>3</w:t>
            </w:r>
            <w:r w:rsidRPr="008B05F0">
              <w:rPr>
                <w:rFonts w:asciiTheme="minorEastAsia" w:eastAsiaTheme="minorEastAsia" w:hAnsiTheme="minorEastAsia"/>
                <w:sz w:val="24"/>
                <w:lang w:eastAsia="zh-Hans"/>
              </w:rPr>
              <w:t>.采用更加符合遥控操作习惯的主页面，在主页面显示≥4个图标，提供</w:t>
            </w:r>
            <w:r w:rsidRPr="001D0D48">
              <w:rPr>
                <w:rFonts w:asciiTheme="minorEastAsia" w:eastAsiaTheme="minorEastAsia" w:hAnsiTheme="minorEastAsia"/>
                <w:sz w:val="24"/>
                <w:lang w:eastAsia="zh-Hans"/>
              </w:rPr>
              <w:t>产品省级（含以上）</w:t>
            </w:r>
            <w:r w:rsidRPr="008B05F0">
              <w:rPr>
                <w:rFonts w:asciiTheme="minorEastAsia" w:eastAsiaTheme="minorEastAsia" w:hAnsiTheme="minorEastAsia"/>
                <w:sz w:val="24"/>
                <w:lang w:eastAsia="zh-Hans"/>
              </w:rPr>
              <w:t>第三方认证机构测试报告，并加盖制造厂家公章；</w:t>
            </w:r>
          </w:p>
          <w:p w14:paraId="17BBD271" w14:textId="77777777" w:rsidR="0074041F" w:rsidRPr="008B05F0" w:rsidRDefault="0074041F" w:rsidP="00C53B7A">
            <w:pPr>
              <w:spacing w:line="360" w:lineRule="auto"/>
              <w:rPr>
                <w:rFonts w:asciiTheme="minorEastAsia" w:eastAsiaTheme="minorEastAsia" w:hAnsiTheme="minorEastAsia"/>
                <w:sz w:val="24"/>
                <w:lang w:eastAsia="zh-Hans"/>
              </w:rPr>
            </w:pPr>
            <w:r w:rsidRPr="008B05F0">
              <w:rPr>
                <w:rStyle w:val="font31"/>
                <w:rFonts w:asciiTheme="minorEastAsia" w:eastAsiaTheme="minorEastAsia" w:hAnsiTheme="minorEastAsia" w:hint="default"/>
                <w:color w:val="000000" w:themeColor="text1"/>
                <w:sz w:val="24"/>
                <w:lang w:eastAsia="zh-Hans" w:bidi="ar"/>
              </w:rPr>
              <w:t>1</w:t>
            </w:r>
            <w:r w:rsidRPr="008B05F0">
              <w:rPr>
                <w:rStyle w:val="font31"/>
                <w:rFonts w:asciiTheme="minorEastAsia" w:eastAsiaTheme="minorEastAsia" w:hAnsiTheme="minorEastAsia" w:hint="default"/>
                <w:color w:val="000000" w:themeColor="text1"/>
                <w:sz w:val="24"/>
                <w:lang w:bidi="ar"/>
              </w:rPr>
              <w:t>4</w:t>
            </w:r>
            <w:r w:rsidRPr="008B05F0">
              <w:rPr>
                <w:rStyle w:val="font31"/>
                <w:rFonts w:asciiTheme="minorEastAsia" w:eastAsiaTheme="minorEastAsia" w:hAnsiTheme="minorEastAsia" w:hint="default"/>
                <w:color w:val="000000" w:themeColor="text1"/>
                <w:sz w:val="24"/>
                <w:lang w:eastAsia="zh-Hans" w:bidi="ar"/>
              </w:rPr>
              <w:t>.</w:t>
            </w:r>
            <w:r w:rsidRPr="008B05F0">
              <w:rPr>
                <w:rStyle w:val="font31"/>
                <w:rFonts w:asciiTheme="minorEastAsia" w:eastAsiaTheme="minorEastAsia" w:hAnsiTheme="minorEastAsia" w:hint="default"/>
                <w:sz w:val="24"/>
                <w:lang w:eastAsia="zh-Hans" w:bidi="ar"/>
              </w:rPr>
              <w:t>可通过传屏工具栏暂停投屏功能进行画面冻结暂停，投屏电脑可自主</w:t>
            </w:r>
            <w:r w:rsidRPr="001D0D48">
              <w:rPr>
                <w:rStyle w:val="font31"/>
                <w:rFonts w:asciiTheme="minorEastAsia" w:eastAsiaTheme="minorEastAsia" w:hAnsiTheme="minorEastAsia" w:hint="default"/>
                <w:sz w:val="24"/>
                <w:lang w:eastAsia="zh-Hans" w:bidi="ar"/>
              </w:rPr>
              <w:t>进行其他操作，不影响整机的冻结画面内容显示，</w:t>
            </w:r>
            <w:r w:rsidRPr="001D0D48">
              <w:rPr>
                <w:rFonts w:asciiTheme="minorEastAsia" w:eastAsiaTheme="minorEastAsia" w:hAnsiTheme="minorEastAsia"/>
                <w:sz w:val="24"/>
                <w:lang w:eastAsia="zh-Hans"/>
              </w:rPr>
              <w:t>提供产品省级（含以上）第三方认</w:t>
            </w:r>
            <w:r w:rsidRPr="008B05F0">
              <w:rPr>
                <w:rFonts w:asciiTheme="minorEastAsia" w:eastAsiaTheme="minorEastAsia" w:hAnsiTheme="minorEastAsia"/>
                <w:sz w:val="24"/>
                <w:lang w:eastAsia="zh-Hans"/>
              </w:rPr>
              <w:t>证机构测试报告，并加盖制造厂家公章；</w:t>
            </w:r>
          </w:p>
          <w:p w14:paraId="1B84E8C8" w14:textId="77777777" w:rsidR="0074041F" w:rsidRPr="008B05F0" w:rsidRDefault="0074041F" w:rsidP="00C53B7A">
            <w:pPr>
              <w:spacing w:line="360" w:lineRule="auto"/>
              <w:rPr>
                <w:rFonts w:asciiTheme="minorEastAsia" w:eastAsiaTheme="minorEastAsia" w:hAnsiTheme="minorEastAsia"/>
                <w:sz w:val="24"/>
                <w:lang w:eastAsia="zh-Hans"/>
              </w:rPr>
            </w:pPr>
            <w:r w:rsidRPr="008B05F0">
              <w:rPr>
                <w:rFonts w:asciiTheme="minorEastAsia" w:eastAsiaTheme="minorEastAsia" w:hAnsiTheme="minorEastAsia"/>
                <w:sz w:val="24"/>
                <w:lang w:eastAsia="zh-Hans"/>
              </w:rPr>
              <w:t>1</w:t>
            </w:r>
            <w:r w:rsidRPr="008B05F0">
              <w:rPr>
                <w:rFonts w:asciiTheme="minorEastAsia" w:eastAsiaTheme="minorEastAsia" w:hAnsiTheme="minorEastAsia" w:hint="eastAsia"/>
                <w:sz w:val="24"/>
              </w:rPr>
              <w:t>5</w:t>
            </w:r>
            <w:r w:rsidRPr="008B05F0">
              <w:rPr>
                <w:rFonts w:asciiTheme="minorEastAsia" w:eastAsiaTheme="minorEastAsia" w:hAnsiTheme="minorEastAsia"/>
                <w:sz w:val="24"/>
                <w:lang w:eastAsia="zh-Hans"/>
              </w:rPr>
              <w:t>.支持手机、电脑等多终端通过连接码连接整机，进行传屏、文件</w:t>
            </w:r>
            <w:r w:rsidRPr="001D0D48">
              <w:rPr>
                <w:rFonts w:asciiTheme="minorEastAsia" w:eastAsiaTheme="minorEastAsia" w:hAnsiTheme="minorEastAsia"/>
                <w:sz w:val="24"/>
                <w:lang w:eastAsia="zh-Hans"/>
              </w:rPr>
              <w:t>传输等操作；支持并快速传输PPT、PDF及图片等文件，提供产品省级（含以上）第三方认</w:t>
            </w:r>
            <w:r w:rsidRPr="008B05F0">
              <w:rPr>
                <w:rFonts w:asciiTheme="minorEastAsia" w:eastAsiaTheme="minorEastAsia" w:hAnsiTheme="minorEastAsia"/>
                <w:sz w:val="24"/>
                <w:lang w:eastAsia="zh-Hans"/>
              </w:rPr>
              <w:t>证机构测试报告，</w:t>
            </w:r>
            <w:r w:rsidRPr="008B05F0">
              <w:rPr>
                <w:rFonts w:asciiTheme="minorEastAsia" w:eastAsiaTheme="minorEastAsia" w:hAnsiTheme="minorEastAsia"/>
                <w:sz w:val="24"/>
                <w:lang w:eastAsia="zh-Hans"/>
              </w:rPr>
              <w:lastRenderedPageBreak/>
              <w:t>并加盖制造厂家公章；</w:t>
            </w:r>
          </w:p>
          <w:p w14:paraId="54E30F2E"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sz w:val="24"/>
              </w:rPr>
              <w:t>#</w:t>
            </w:r>
            <w:r w:rsidRPr="008B05F0">
              <w:rPr>
                <w:rFonts w:asciiTheme="minorEastAsia" w:eastAsiaTheme="minorEastAsia" w:hAnsiTheme="minorEastAsia"/>
                <w:sz w:val="24"/>
                <w:lang w:eastAsia="zh-Hans"/>
              </w:rPr>
              <w:t>1</w:t>
            </w:r>
            <w:r w:rsidRPr="008B05F0">
              <w:rPr>
                <w:rFonts w:asciiTheme="minorEastAsia" w:eastAsiaTheme="minorEastAsia" w:hAnsiTheme="minorEastAsia" w:hint="eastAsia"/>
                <w:sz w:val="24"/>
              </w:rPr>
              <w:t>6</w:t>
            </w:r>
            <w:r w:rsidRPr="008B05F0">
              <w:rPr>
                <w:rFonts w:asciiTheme="minorEastAsia" w:eastAsiaTheme="minorEastAsia" w:hAnsiTheme="minorEastAsia"/>
                <w:sz w:val="24"/>
              </w:rPr>
              <w:t>.</w:t>
            </w:r>
            <w:r w:rsidRPr="008B05F0">
              <w:rPr>
                <w:rFonts w:asciiTheme="minorEastAsia" w:eastAsiaTheme="minorEastAsia" w:hAnsiTheme="minorEastAsia" w:hint="eastAsia"/>
                <w:sz w:val="24"/>
              </w:rPr>
              <w:t>设备的</w:t>
            </w:r>
            <w:r w:rsidRPr="008B05F0">
              <w:rPr>
                <w:rFonts w:asciiTheme="minorEastAsia" w:eastAsiaTheme="minorEastAsia" w:hAnsiTheme="minorEastAsia"/>
                <w:sz w:val="24"/>
              </w:rPr>
              <w:t>制造</w:t>
            </w:r>
            <w:r w:rsidRPr="008B05F0">
              <w:rPr>
                <w:rFonts w:asciiTheme="minorEastAsia" w:eastAsiaTheme="minorEastAsia" w:hAnsiTheme="minorEastAsia"/>
                <w:sz w:val="24"/>
                <w:lang w:eastAsia="zh-Hans"/>
              </w:rPr>
              <w:t>厂商通过GB/T 27922-2011售后服务评价体系及SB/T10962-2013商品经营企业服务质量评价体系，评级10星，需提供制造厂家认证证书复印件并加盖制造厂家公章；</w:t>
            </w:r>
          </w:p>
        </w:tc>
        <w:tc>
          <w:tcPr>
            <w:tcW w:w="709" w:type="dxa"/>
            <w:vAlign w:val="center"/>
          </w:tcPr>
          <w:p w14:paraId="25CA3F57"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3</w:t>
            </w:r>
          </w:p>
        </w:tc>
        <w:tc>
          <w:tcPr>
            <w:tcW w:w="708" w:type="dxa"/>
            <w:vAlign w:val="center"/>
          </w:tcPr>
          <w:p w14:paraId="5AECA819"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台</w:t>
            </w:r>
          </w:p>
        </w:tc>
      </w:tr>
      <w:tr w:rsidR="0074041F" w:rsidRPr="008B05F0" w14:paraId="5A553165" w14:textId="77777777" w:rsidTr="00C53B7A">
        <w:trPr>
          <w:jc w:val="center"/>
        </w:trPr>
        <w:tc>
          <w:tcPr>
            <w:tcW w:w="457" w:type="dxa"/>
            <w:vAlign w:val="center"/>
          </w:tcPr>
          <w:p w14:paraId="5BE700A9"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2</w:t>
            </w:r>
          </w:p>
        </w:tc>
        <w:tc>
          <w:tcPr>
            <w:tcW w:w="1273" w:type="dxa"/>
            <w:vAlign w:val="center"/>
          </w:tcPr>
          <w:p w14:paraId="481149B5"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电子</w:t>
            </w:r>
          </w:p>
          <w:p w14:paraId="5A457753"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演讲台</w:t>
            </w:r>
          </w:p>
        </w:tc>
        <w:tc>
          <w:tcPr>
            <w:tcW w:w="6351" w:type="dxa"/>
          </w:tcPr>
          <w:p w14:paraId="35FF8B70" w14:textId="77777777" w:rsidR="0074041F" w:rsidRPr="008B05F0" w:rsidRDefault="0074041F" w:rsidP="00C53B7A">
            <w:pPr>
              <w:spacing w:line="360" w:lineRule="auto"/>
              <w:rPr>
                <w:rStyle w:val="font31"/>
                <w:rFonts w:asciiTheme="minorEastAsia" w:eastAsiaTheme="minorEastAsia" w:hAnsiTheme="minorEastAsia" w:hint="default"/>
                <w:sz w:val="24"/>
                <w:lang w:eastAsia="zh-Hans" w:bidi="ar"/>
              </w:rPr>
            </w:pPr>
            <w:r w:rsidRPr="008B05F0">
              <w:rPr>
                <w:rStyle w:val="font31"/>
                <w:rFonts w:asciiTheme="minorEastAsia" w:eastAsiaTheme="minorEastAsia" w:hAnsiTheme="minorEastAsia" w:hint="default"/>
                <w:bCs/>
                <w:sz w:val="24"/>
                <w:lang w:bidi="ar"/>
              </w:rPr>
              <w:t>#</w:t>
            </w:r>
            <w:r w:rsidRPr="008B05F0">
              <w:rPr>
                <w:rStyle w:val="font31"/>
                <w:rFonts w:asciiTheme="minorEastAsia" w:eastAsiaTheme="minorEastAsia" w:hAnsiTheme="minorEastAsia" w:hint="default"/>
                <w:bCs/>
                <w:sz w:val="24"/>
                <w:lang w:eastAsia="zh-Hans" w:bidi="ar"/>
              </w:rPr>
              <w:t>1.</w:t>
            </w:r>
            <w:r w:rsidRPr="008B05F0">
              <w:rPr>
                <w:rStyle w:val="font31"/>
                <w:rFonts w:asciiTheme="minorEastAsia" w:eastAsiaTheme="minorEastAsia" w:hAnsiTheme="minorEastAsia" w:hint="default"/>
                <w:sz w:val="24"/>
                <w:lang w:eastAsia="zh-Hans" w:bidi="ar"/>
              </w:rPr>
              <w:t>讲台尺寸≥21.5英寸，屏幕分辨率≥1920*1080 ，显示比例：16:9。</w:t>
            </w:r>
            <w:r w:rsidRPr="001D0D48">
              <w:rPr>
                <w:rStyle w:val="font31"/>
                <w:rFonts w:asciiTheme="minorEastAsia" w:eastAsiaTheme="minorEastAsia" w:hAnsiTheme="minorEastAsia" w:hint="default"/>
                <w:sz w:val="24"/>
                <w:lang w:eastAsia="zh-Hans" w:bidi="ar"/>
              </w:rPr>
              <w:t>提供产品</w:t>
            </w:r>
            <w:r w:rsidRPr="001D0D48">
              <w:rPr>
                <w:rFonts w:asciiTheme="minorEastAsia" w:eastAsiaTheme="minorEastAsia" w:hAnsiTheme="minorEastAsia"/>
                <w:sz w:val="24"/>
                <w:lang w:eastAsia="zh-Hans"/>
              </w:rPr>
              <w:t>省级（含以上）</w:t>
            </w:r>
            <w:r w:rsidRPr="001D0D48">
              <w:rPr>
                <w:rStyle w:val="font31"/>
                <w:rFonts w:asciiTheme="minorEastAsia" w:eastAsiaTheme="minorEastAsia" w:hAnsiTheme="minorEastAsia" w:hint="default"/>
                <w:sz w:val="24"/>
                <w:lang w:eastAsia="zh-Hans" w:bidi="ar"/>
              </w:rPr>
              <w:t>第三</w:t>
            </w:r>
            <w:r w:rsidRPr="008B05F0">
              <w:rPr>
                <w:rStyle w:val="font31"/>
                <w:rFonts w:asciiTheme="minorEastAsia" w:eastAsiaTheme="minorEastAsia" w:hAnsiTheme="minorEastAsia" w:hint="default"/>
                <w:sz w:val="24"/>
                <w:lang w:eastAsia="zh-Hans" w:bidi="ar"/>
              </w:rPr>
              <w:t>方认证机构测试报告并加盖制造厂家公章。</w:t>
            </w:r>
          </w:p>
          <w:p w14:paraId="27950AD3" w14:textId="77777777" w:rsidR="0074041F" w:rsidRPr="008B05F0" w:rsidRDefault="0074041F" w:rsidP="00C53B7A">
            <w:pPr>
              <w:spacing w:line="360" w:lineRule="auto"/>
              <w:rPr>
                <w:rStyle w:val="font31"/>
                <w:rFonts w:asciiTheme="minorEastAsia" w:eastAsiaTheme="minorEastAsia" w:hAnsiTheme="minorEastAsia" w:hint="default"/>
                <w:sz w:val="24"/>
                <w:lang w:eastAsia="zh-Hans" w:bidi="ar"/>
              </w:rPr>
            </w:pPr>
            <w:r w:rsidRPr="008B05F0">
              <w:rPr>
                <w:rStyle w:val="font31"/>
                <w:rFonts w:asciiTheme="minorEastAsia" w:eastAsiaTheme="minorEastAsia" w:hAnsiTheme="minorEastAsia" w:hint="default"/>
                <w:bCs/>
                <w:sz w:val="24"/>
                <w:lang w:eastAsia="zh-Hans" w:bidi="ar"/>
              </w:rPr>
              <w:t>2.</w:t>
            </w:r>
            <w:r w:rsidRPr="008B05F0">
              <w:rPr>
                <w:rStyle w:val="font31"/>
                <w:rFonts w:asciiTheme="minorEastAsia" w:eastAsiaTheme="minorEastAsia" w:hAnsiTheme="minorEastAsia" w:hint="default"/>
                <w:sz w:val="24"/>
                <w:lang w:eastAsia="zh-Hans" w:bidi="ar"/>
              </w:rPr>
              <w:t>采用航空级铝合金材料，自带2个脚轮，携带2支鹅颈麦克风</w:t>
            </w:r>
            <w:r w:rsidRPr="008B05F0">
              <w:rPr>
                <w:rStyle w:val="font31"/>
                <w:rFonts w:asciiTheme="minorEastAsia" w:eastAsiaTheme="minorEastAsia" w:hAnsiTheme="minorEastAsia" w:hint="default"/>
                <w:sz w:val="24"/>
                <w:lang w:bidi="ar"/>
              </w:rPr>
              <w:t>.</w:t>
            </w:r>
          </w:p>
          <w:p w14:paraId="1BCD10E7" w14:textId="77777777" w:rsidR="0074041F" w:rsidRPr="008B05F0" w:rsidRDefault="0074041F" w:rsidP="00C53B7A">
            <w:pPr>
              <w:spacing w:line="360" w:lineRule="auto"/>
              <w:rPr>
                <w:rStyle w:val="font31"/>
                <w:rFonts w:asciiTheme="minorEastAsia" w:eastAsiaTheme="minorEastAsia" w:hAnsiTheme="minorEastAsia" w:hint="default"/>
                <w:sz w:val="24"/>
                <w:lang w:eastAsia="zh-Hans" w:bidi="ar"/>
              </w:rPr>
            </w:pPr>
            <w:r w:rsidRPr="008B05F0">
              <w:rPr>
                <w:rStyle w:val="font31"/>
                <w:rFonts w:asciiTheme="minorEastAsia" w:eastAsiaTheme="minorEastAsia" w:hAnsiTheme="minorEastAsia" w:hint="default"/>
                <w:bCs/>
                <w:sz w:val="24"/>
                <w:lang w:eastAsia="zh-Hans" w:bidi="ar"/>
              </w:rPr>
              <w:t>3.</w:t>
            </w:r>
            <w:r w:rsidRPr="008B05F0">
              <w:rPr>
                <w:rStyle w:val="font31"/>
                <w:rFonts w:asciiTheme="minorEastAsia" w:eastAsiaTheme="minorEastAsia" w:hAnsiTheme="minorEastAsia" w:hint="default"/>
                <w:sz w:val="24"/>
                <w:lang w:eastAsia="zh-Hans" w:bidi="ar"/>
              </w:rPr>
              <w:t>讲台采用可升降技术，针对不同的演讲者可选择适合演讲者高度，可支持最高1.2M，提</w:t>
            </w:r>
            <w:r w:rsidRPr="00FD016E">
              <w:rPr>
                <w:rStyle w:val="font31"/>
                <w:rFonts w:asciiTheme="minorEastAsia" w:eastAsiaTheme="minorEastAsia" w:hAnsiTheme="minorEastAsia" w:hint="default"/>
                <w:sz w:val="24"/>
                <w:lang w:eastAsia="zh-Hans" w:bidi="ar"/>
              </w:rPr>
              <w:t>供产品</w:t>
            </w:r>
            <w:r w:rsidRPr="00FD016E">
              <w:rPr>
                <w:rFonts w:asciiTheme="minorEastAsia" w:eastAsiaTheme="minorEastAsia" w:hAnsiTheme="minorEastAsia"/>
                <w:sz w:val="24"/>
                <w:lang w:eastAsia="zh-Hans"/>
              </w:rPr>
              <w:t>省级（含以上）</w:t>
            </w:r>
            <w:r w:rsidRPr="00FD016E">
              <w:rPr>
                <w:rStyle w:val="font31"/>
                <w:rFonts w:asciiTheme="minorEastAsia" w:eastAsiaTheme="minorEastAsia" w:hAnsiTheme="minorEastAsia" w:hint="default"/>
                <w:sz w:val="24"/>
                <w:lang w:eastAsia="zh-Hans" w:bidi="ar"/>
              </w:rPr>
              <w:t>第</w:t>
            </w:r>
            <w:r w:rsidRPr="008B05F0">
              <w:rPr>
                <w:rStyle w:val="font31"/>
                <w:rFonts w:asciiTheme="minorEastAsia" w:eastAsiaTheme="minorEastAsia" w:hAnsiTheme="minorEastAsia" w:hint="default"/>
                <w:sz w:val="24"/>
                <w:lang w:eastAsia="zh-Hans" w:bidi="ar"/>
              </w:rPr>
              <w:t>三方认证机构测试报告并加盖制造厂家公章。</w:t>
            </w:r>
          </w:p>
          <w:p w14:paraId="250E3600" w14:textId="77777777" w:rsidR="0074041F" w:rsidRPr="008B05F0" w:rsidRDefault="0074041F" w:rsidP="00C53B7A">
            <w:pPr>
              <w:spacing w:line="360" w:lineRule="auto"/>
              <w:rPr>
                <w:rStyle w:val="font31"/>
                <w:rFonts w:asciiTheme="minorEastAsia" w:eastAsiaTheme="minorEastAsia" w:hAnsiTheme="minorEastAsia" w:hint="default"/>
                <w:sz w:val="24"/>
                <w:lang w:eastAsia="zh-Hans" w:bidi="ar"/>
              </w:rPr>
            </w:pPr>
            <w:r w:rsidRPr="008B05F0">
              <w:rPr>
                <w:rStyle w:val="font31"/>
                <w:rFonts w:asciiTheme="minorEastAsia" w:eastAsiaTheme="minorEastAsia" w:hAnsiTheme="minorEastAsia" w:hint="default"/>
                <w:bCs/>
                <w:sz w:val="24"/>
                <w:lang w:eastAsia="zh-Hans" w:bidi="ar"/>
              </w:rPr>
              <w:t>4.</w:t>
            </w:r>
            <w:r w:rsidRPr="008B05F0">
              <w:rPr>
                <w:rStyle w:val="font31"/>
                <w:rFonts w:asciiTheme="minorEastAsia" w:eastAsiaTheme="minorEastAsia" w:hAnsiTheme="minorEastAsia" w:hint="default"/>
                <w:sz w:val="24"/>
                <w:lang w:eastAsia="zh-Hans" w:bidi="ar"/>
              </w:rPr>
              <w:t>支持一键开机，自带电源，可以做到完全无线进行工作；</w:t>
            </w:r>
          </w:p>
          <w:p w14:paraId="2D3A6DCD" w14:textId="77777777" w:rsidR="0074041F" w:rsidRPr="008B05F0" w:rsidRDefault="0074041F" w:rsidP="00C53B7A">
            <w:pPr>
              <w:spacing w:line="360" w:lineRule="auto"/>
              <w:rPr>
                <w:rStyle w:val="font31"/>
                <w:rFonts w:asciiTheme="minorEastAsia" w:eastAsiaTheme="minorEastAsia" w:hAnsiTheme="minorEastAsia" w:hint="default"/>
                <w:sz w:val="24"/>
                <w:lang w:eastAsia="zh-Hans" w:bidi="ar"/>
              </w:rPr>
            </w:pPr>
            <w:r w:rsidRPr="008B05F0">
              <w:rPr>
                <w:rStyle w:val="font31"/>
                <w:rFonts w:asciiTheme="minorEastAsia" w:eastAsiaTheme="minorEastAsia" w:hAnsiTheme="minorEastAsia" w:hint="default"/>
                <w:bCs/>
                <w:sz w:val="24"/>
                <w:lang w:bidi="ar"/>
              </w:rPr>
              <w:t>#</w:t>
            </w:r>
            <w:r w:rsidRPr="008B05F0">
              <w:rPr>
                <w:rStyle w:val="font31"/>
                <w:rFonts w:asciiTheme="minorEastAsia" w:eastAsiaTheme="minorEastAsia" w:hAnsiTheme="minorEastAsia" w:hint="default"/>
                <w:bCs/>
                <w:sz w:val="24"/>
                <w:lang w:eastAsia="zh-Hans" w:bidi="ar"/>
              </w:rPr>
              <w:t>5.</w:t>
            </w:r>
            <w:r w:rsidRPr="008B05F0">
              <w:rPr>
                <w:rStyle w:val="font31"/>
                <w:rFonts w:asciiTheme="minorEastAsia" w:eastAsiaTheme="minorEastAsia" w:hAnsiTheme="minorEastAsia" w:hint="default"/>
                <w:sz w:val="24"/>
                <w:lang w:eastAsia="zh-Hans" w:bidi="ar"/>
              </w:rPr>
              <w:t>自带电池续航功能，续航不低于5H；</w:t>
            </w:r>
          </w:p>
          <w:p w14:paraId="3593161C" w14:textId="77777777" w:rsidR="0074041F" w:rsidRPr="008B05F0" w:rsidRDefault="0074041F" w:rsidP="00C53B7A">
            <w:pPr>
              <w:spacing w:line="360" w:lineRule="auto"/>
              <w:rPr>
                <w:rStyle w:val="font31"/>
                <w:rFonts w:asciiTheme="minorEastAsia" w:eastAsiaTheme="minorEastAsia" w:hAnsiTheme="minorEastAsia" w:hint="default"/>
                <w:sz w:val="24"/>
                <w:lang w:eastAsia="zh-Hans" w:bidi="ar"/>
              </w:rPr>
            </w:pPr>
            <w:r w:rsidRPr="008B05F0">
              <w:rPr>
                <w:rStyle w:val="font31"/>
                <w:rFonts w:asciiTheme="minorEastAsia" w:eastAsiaTheme="minorEastAsia" w:hAnsiTheme="minorEastAsia" w:hint="default"/>
                <w:bCs/>
                <w:sz w:val="24"/>
                <w:lang w:eastAsia="zh-Hans" w:bidi="ar"/>
              </w:rPr>
              <w:t>6.</w:t>
            </w:r>
            <w:r w:rsidRPr="008B05F0">
              <w:rPr>
                <w:rStyle w:val="font31"/>
                <w:rFonts w:asciiTheme="minorEastAsia" w:eastAsiaTheme="minorEastAsia" w:hAnsiTheme="minorEastAsia" w:hint="default"/>
                <w:sz w:val="24"/>
                <w:lang w:eastAsia="zh-Hans" w:bidi="ar"/>
              </w:rPr>
              <w:t>整机自带windows10系统，</w:t>
            </w:r>
            <w:proofErr w:type="spellStart"/>
            <w:r w:rsidRPr="008B05F0">
              <w:rPr>
                <w:rStyle w:val="font31"/>
                <w:rFonts w:asciiTheme="minorEastAsia" w:eastAsiaTheme="minorEastAsia" w:hAnsiTheme="minorEastAsia" w:hint="default"/>
                <w:sz w:val="24"/>
                <w:lang w:eastAsia="zh-Hans" w:bidi="ar"/>
              </w:rPr>
              <w:t>CPU≥inter</w:t>
            </w:r>
            <w:proofErr w:type="spellEnd"/>
            <w:r w:rsidRPr="008B05F0">
              <w:rPr>
                <w:rStyle w:val="font31"/>
                <w:rFonts w:asciiTheme="minorEastAsia" w:eastAsiaTheme="minorEastAsia" w:hAnsiTheme="minorEastAsia" w:hint="default"/>
                <w:sz w:val="24"/>
                <w:lang w:eastAsia="zh-Hans" w:bidi="ar"/>
              </w:rPr>
              <w:t xml:space="preserve"> 8th 8250U，RAM≥8GB，ROM≥128GB SSD硬盘；</w:t>
            </w:r>
          </w:p>
          <w:p w14:paraId="66C3F255" w14:textId="77777777" w:rsidR="0074041F" w:rsidRPr="008B05F0" w:rsidRDefault="0074041F" w:rsidP="00C53B7A">
            <w:pPr>
              <w:spacing w:line="360" w:lineRule="auto"/>
              <w:rPr>
                <w:rStyle w:val="font31"/>
                <w:rFonts w:asciiTheme="minorEastAsia" w:eastAsiaTheme="minorEastAsia" w:hAnsiTheme="minorEastAsia" w:hint="default"/>
                <w:sz w:val="24"/>
                <w:lang w:eastAsia="zh-Hans" w:bidi="ar"/>
              </w:rPr>
            </w:pPr>
            <w:r w:rsidRPr="008B05F0">
              <w:rPr>
                <w:rStyle w:val="font31"/>
                <w:rFonts w:asciiTheme="minorEastAsia" w:eastAsiaTheme="minorEastAsia" w:hAnsiTheme="minorEastAsia" w:hint="default"/>
                <w:bCs/>
                <w:sz w:val="24"/>
                <w:lang w:bidi="ar"/>
              </w:rPr>
              <w:t>#</w:t>
            </w:r>
            <w:r w:rsidRPr="008B05F0">
              <w:rPr>
                <w:rStyle w:val="font31"/>
                <w:rFonts w:asciiTheme="minorEastAsia" w:eastAsiaTheme="minorEastAsia" w:hAnsiTheme="minorEastAsia" w:hint="default"/>
                <w:bCs/>
                <w:sz w:val="24"/>
                <w:lang w:eastAsia="zh-Hans" w:bidi="ar"/>
              </w:rPr>
              <w:t>7.</w:t>
            </w:r>
            <w:r w:rsidRPr="008B05F0">
              <w:rPr>
                <w:rStyle w:val="font31"/>
                <w:rFonts w:asciiTheme="minorEastAsia" w:eastAsiaTheme="minorEastAsia" w:hAnsiTheme="minorEastAsia" w:hint="default"/>
                <w:sz w:val="24"/>
                <w:lang w:eastAsia="zh-Hans" w:bidi="ar"/>
              </w:rPr>
              <w:t>双触控系统（电容识别+电磁识别），提供产品</w:t>
            </w:r>
            <w:r w:rsidRPr="00FD016E">
              <w:rPr>
                <w:rFonts w:asciiTheme="minorEastAsia" w:eastAsiaTheme="minorEastAsia" w:hAnsiTheme="minorEastAsia"/>
                <w:sz w:val="24"/>
                <w:lang w:eastAsia="zh-Hans"/>
              </w:rPr>
              <w:t>省级（含以上）</w:t>
            </w:r>
            <w:r w:rsidRPr="00FD016E">
              <w:rPr>
                <w:rStyle w:val="font31"/>
                <w:rFonts w:asciiTheme="minorEastAsia" w:eastAsiaTheme="minorEastAsia" w:hAnsiTheme="minorEastAsia" w:hint="default"/>
                <w:sz w:val="24"/>
                <w:lang w:eastAsia="zh-Hans" w:bidi="ar"/>
              </w:rPr>
              <w:t>第三方认证机构测试报告并加盖制造厂家公</w:t>
            </w:r>
            <w:r w:rsidRPr="008B05F0">
              <w:rPr>
                <w:rStyle w:val="font31"/>
                <w:rFonts w:asciiTheme="minorEastAsia" w:eastAsiaTheme="minorEastAsia" w:hAnsiTheme="minorEastAsia" w:hint="default"/>
                <w:sz w:val="24"/>
                <w:lang w:eastAsia="zh-Hans" w:bidi="ar"/>
              </w:rPr>
              <w:t>章。</w:t>
            </w:r>
          </w:p>
          <w:p w14:paraId="06348FA2" w14:textId="77777777" w:rsidR="0074041F" w:rsidRPr="008B05F0" w:rsidRDefault="0074041F" w:rsidP="00C53B7A">
            <w:pPr>
              <w:spacing w:line="360" w:lineRule="auto"/>
              <w:rPr>
                <w:rStyle w:val="font31"/>
                <w:rFonts w:asciiTheme="minorEastAsia" w:eastAsiaTheme="minorEastAsia" w:hAnsiTheme="minorEastAsia" w:hint="default"/>
                <w:sz w:val="24"/>
                <w:lang w:eastAsia="zh-Hans" w:bidi="ar"/>
              </w:rPr>
            </w:pPr>
            <w:r w:rsidRPr="008B05F0">
              <w:rPr>
                <w:rStyle w:val="font31"/>
                <w:rFonts w:asciiTheme="minorEastAsia" w:eastAsiaTheme="minorEastAsia" w:hAnsiTheme="minorEastAsia" w:hint="default"/>
                <w:bCs/>
                <w:sz w:val="24"/>
                <w:lang w:bidi="ar"/>
              </w:rPr>
              <w:t>#</w:t>
            </w:r>
            <w:r w:rsidRPr="008B05F0">
              <w:rPr>
                <w:rStyle w:val="font31"/>
                <w:rFonts w:asciiTheme="minorEastAsia" w:eastAsiaTheme="minorEastAsia" w:hAnsiTheme="minorEastAsia" w:hint="default"/>
                <w:bCs/>
                <w:sz w:val="24"/>
                <w:lang w:eastAsia="zh-Hans" w:bidi="ar"/>
              </w:rPr>
              <w:t>8.</w:t>
            </w:r>
            <w:r w:rsidRPr="008B05F0">
              <w:rPr>
                <w:rStyle w:val="font31"/>
                <w:rFonts w:asciiTheme="minorEastAsia" w:eastAsiaTheme="minorEastAsia" w:hAnsiTheme="minorEastAsia" w:hint="default"/>
                <w:sz w:val="24"/>
                <w:lang w:val="zh-TW" w:eastAsia="zh-TW" w:bidi="ar"/>
              </w:rPr>
              <w:t>整机内置接收模块，除</w:t>
            </w:r>
            <w:r w:rsidRPr="00FD016E">
              <w:rPr>
                <w:rStyle w:val="font31"/>
                <w:rFonts w:asciiTheme="minorEastAsia" w:eastAsiaTheme="minorEastAsia" w:hAnsiTheme="minorEastAsia" w:hint="default"/>
                <w:sz w:val="24"/>
                <w:lang w:val="zh-TW" w:eastAsia="zh-TW" w:bidi="ar"/>
              </w:rPr>
              <w:t>传屏器外</w:t>
            </w:r>
            <w:r w:rsidRPr="00FD016E">
              <w:rPr>
                <w:rStyle w:val="font31"/>
                <w:rFonts w:asciiTheme="minorEastAsia" w:eastAsiaTheme="minorEastAsia" w:hAnsiTheme="minorEastAsia" w:hint="default"/>
                <w:sz w:val="24"/>
                <w:lang w:eastAsia="zh-Hans" w:bidi="ar"/>
              </w:rPr>
              <w:t>无需</w:t>
            </w:r>
            <w:r w:rsidRPr="00FD016E">
              <w:rPr>
                <w:rStyle w:val="font31"/>
                <w:rFonts w:asciiTheme="minorEastAsia" w:eastAsiaTheme="minorEastAsia" w:hAnsiTheme="minorEastAsia" w:hint="default"/>
                <w:sz w:val="24"/>
                <w:lang w:val="zh-TW" w:eastAsia="zh-TW" w:bidi="ar"/>
              </w:rPr>
              <w:t>任何附加设备，并支持触摸回传</w:t>
            </w:r>
            <w:r w:rsidRPr="00FD016E">
              <w:rPr>
                <w:rStyle w:val="font31"/>
                <w:rFonts w:asciiTheme="minorEastAsia" w:eastAsiaTheme="minorEastAsia" w:hAnsiTheme="minorEastAsia" w:hint="default"/>
                <w:sz w:val="24"/>
                <w:lang w:eastAsia="zh-TW" w:bidi="ar"/>
              </w:rPr>
              <w:t>；</w:t>
            </w:r>
            <w:r w:rsidRPr="00FD016E">
              <w:rPr>
                <w:rStyle w:val="font31"/>
                <w:rFonts w:asciiTheme="minorEastAsia" w:eastAsiaTheme="minorEastAsia" w:hAnsiTheme="minorEastAsia" w:hint="default"/>
                <w:sz w:val="24"/>
                <w:lang w:eastAsia="zh-Hans" w:bidi="ar"/>
              </w:rPr>
              <w:t>提供产品国</w:t>
            </w:r>
            <w:r w:rsidRPr="00FD016E">
              <w:rPr>
                <w:rFonts w:asciiTheme="minorEastAsia" w:eastAsiaTheme="minorEastAsia" w:hAnsiTheme="minorEastAsia"/>
                <w:sz w:val="24"/>
                <w:lang w:eastAsia="zh-Hans"/>
              </w:rPr>
              <w:t>省级（含以上）</w:t>
            </w:r>
            <w:r w:rsidRPr="00FD016E">
              <w:rPr>
                <w:rStyle w:val="font31"/>
                <w:rFonts w:asciiTheme="minorEastAsia" w:eastAsiaTheme="minorEastAsia" w:hAnsiTheme="minorEastAsia" w:hint="default"/>
                <w:sz w:val="24"/>
                <w:lang w:eastAsia="zh-Hans" w:bidi="ar"/>
              </w:rPr>
              <w:t>第三方认</w:t>
            </w:r>
            <w:r w:rsidRPr="008B05F0">
              <w:rPr>
                <w:rStyle w:val="font31"/>
                <w:rFonts w:asciiTheme="minorEastAsia" w:eastAsiaTheme="minorEastAsia" w:hAnsiTheme="minorEastAsia" w:hint="default"/>
                <w:sz w:val="24"/>
                <w:lang w:eastAsia="zh-Hans" w:bidi="ar"/>
              </w:rPr>
              <w:t>证机构测试报告并加盖制造厂家公章。</w:t>
            </w:r>
          </w:p>
          <w:p w14:paraId="2976EAC8" w14:textId="77777777" w:rsidR="0074041F" w:rsidRPr="008B05F0" w:rsidRDefault="0074041F" w:rsidP="00C53B7A">
            <w:pPr>
              <w:spacing w:line="360" w:lineRule="auto"/>
              <w:rPr>
                <w:rStyle w:val="font31"/>
                <w:rFonts w:asciiTheme="minorEastAsia" w:eastAsiaTheme="minorEastAsia" w:hAnsiTheme="minorEastAsia" w:hint="default"/>
                <w:sz w:val="24"/>
                <w:lang w:val="zh-TW" w:eastAsia="zh-TW" w:bidi="ar"/>
              </w:rPr>
            </w:pPr>
            <w:r w:rsidRPr="008B05F0">
              <w:rPr>
                <w:rStyle w:val="font31"/>
                <w:rFonts w:asciiTheme="minorEastAsia" w:eastAsiaTheme="minorEastAsia" w:hAnsiTheme="minorEastAsia" w:hint="default"/>
                <w:bCs/>
                <w:sz w:val="24"/>
                <w:lang w:eastAsia="zh-TW" w:bidi="ar"/>
              </w:rPr>
              <w:t>9</w:t>
            </w:r>
            <w:r w:rsidRPr="008B05F0">
              <w:rPr>
                <w:rStyle w:val="font31"/>
                <w:rFonts w:asciiTheme="minorEastAsia" w:eastAsiaTheme="minorEastAsia" w:hAnsiTheme="minorEastAsia" w:hint="default"/>
                <w:bCs/>
                <w:sz w:val="24"/>
                <w:lang w:eastAsia="zh-Hans" w:bidi="ar"/>
              </w:rPr>
              <w:t>.</w:t>
            </w:r>
            <w:r w:rsidRPr="008B05F0">
              <w:rPr>
                <w:rStyle w:val="font31"/>
                <w:rFonts w:asciiTheme="minorEastAsia" w:eastAsiaTheme="minorEastAsia" w:hAnsiTheme="minorEastAsia" w:hint="default"/>
                <w:sz w:val="24"/>
                <w:lang w:val="zh-TW" w:eastAsia="zh-TW" w:bidi="ar"/>
              </w:rPr>
              <w:t>传输延迟</w:t>
            </w:r>
            <w:r w:rsidRPr="008B05F0">
              <w:rPr>
                <w:rStyle w:val="font31"/>
                <w:rFonts w:asciiTheme="minorEastAsia" w:eastAsiaTheme="minorEastAsia" w:hAnsiTheme="minorEastAsia" w:hint="default"/>
                <w:sz w:val="24"/>
                <w:lang w:bidi="ar"/>
              </w:rPr>
              <w:t>≤90ms</w:t>
            </w:r>
            <w:r w:rsidRPr="008B05F0">
              <w:rPr>
                <w:rStyle w:val="font31"/>
                <w:rFonts w:asciiTheme="minorEastAsia" w:eastAsiaTheme="minorEastAsia" w:hAnsiTheme="minorEastAsia" w:hint="default"/>
                <w:sz w:val="24"/>
                <w:lang w:val="zh-TW" w:eastAsia="zh-TW" w:bidi="ar"/>
              </w:rPr>
              <w:t>，免安装驱动，即插即用</w:t>
            </w:r>
            <w:r w:rsidRPr="008B05F0">
              <w:rPr>
                <w:rStyle w:val="font31"/>
                <w:rFonts w:asciiTheme="minorEastAsia" w:eastAsiaTheme="minorEastAsia" w:hAnsiTheme="minorEastAsia" w:hint="default"/>
                <w:sz w:val="24"/>
                <w:lang w:bidi="ar"/>
              </w:rPr>
              <w:t>；</w:t>
            </w:r>
          </w:p>
          <w:p w14:paraId="5219C595" w14:textId="77777777" w:rsidR="0074041F" w:rsidRPr="008B05F0" w:rsidRDefault="0074041F" w:rsidP="00C53B7A">
            <w:pPr>
              <w:spacing w:line="360" w:lineRule="auto"/>
              <w:rPr>
                <w:rStyle w:val="font31"/>
                <w:rFonts w:asciiTheme="minorEastAsia" w:eastAsiaTheme="minorEastAsia" w:hAnsiTheme="minorEastAsia" w:hint="default"/>
                <w:sz w:val="24"/>
                <w:lang w:eastAsia="zh-Hans" w:bidi="ar"/>
              </w:rPr>
            </w:pPr>
            <w:r w:rsidRPr="008B05F0">
              <w:rPr>
                <w:rStyle w:val="font31"/>
                <w:rFonts w:asciiTheme="minorEastAsia" w:eastAsiaTheme="minorEastAsia" w:hAnsiTheme="minorEastAsia" w:hint="default"/>
                <w:bCs/>
                <w:sz w:val="24"/>
                <w:lang w:bidi="ar"/>
              </w:rPr>
              <w:t>#</w:t>
            </w:r>
            <w:r w:rsidRPr="008B05F0">
              <w:rPr>
                <w:rStyle w:val="font31"/>
                <w:rFonts w:asciiTheme="minorEastAsia" w:eastAsiaTheme="minorEastAsia" w:hAnsiTheme="minorEastAsia" w:hint="default"/>
                <w:bCs/>
                <w:sz w:val="24"/>
                <w:lang w:eastAsia="zh-Hans" w:bidi="ar"/>
              </w:rPr>
              <w:t>10.</w:t>
            </w:r>
            <w:r w:rsidRPr="008B05F0">
              <w:rPr>
                <w:rStyle w:val="font31"/>
                <w:rFonts w:asciiTheme="minorEastAsia" w:eastAsiaTheme="minorEastAsia" w:hAnsiTheme="minorEastAsia" w:hint="default"/>
                <w:sz w:val="24"/>
                <w:lang w:val="zh-TW" w:eastAsia="zh-TW" w:bidi="ar"/>
              </w:rPr>
              <w:t>支持</w:t>
            </w:r>
            <w:r w:rsidRPr="008B05F0">
              <w:rPr>
                <w:rStyle w:val="font31"/>
                <w:rFonts w:asciiTheme="minorEastAsia" w:eastAsiaTheme="minorEastAsia" w:hAnsiTheme="minorEastAsia" w:hint="default"/>
                <w:sz w:val="24"/>
                <w:lang w:bidi="ar"/>
              </w:rPr>
              <w:t>4</w:t>
            </w:r>
            <w:r w:rsidRPr="008B05F0">
              <w:rPr>
                <w:rStyle w:val="font31"/>
                <w:rFonts w:asciiTheme="minorEastAsia" w:eastAsiaTheme="minorEastAsia" w:hAnsiTheme="minorEastAsia" w:hint="default"/>
                <w:sz w:val="24"/>
                <w:lang w:val="zh-TW" w:eastAsia="zh-TW" w:bidi="ar"/>
              </w:rPr>
              <w:t>分屏，可对每个投屏内容进行独立反向操作</w:t>
            </w:r>
            <w:r w:rsidRPr="008B05F0">
              <w:rPr>
                <w:rStyle w:val="font31"/>
                <w:rFonts w:asciiTheme="minorEastAsia" w:eastAsiaTheme="minorEastAsia" w:hAnsiTheme="minorEastAsia" w:hint="default"/>
                <w:sz w:val="24"/>
                <w:lang w:eastAsia="zh-TW" w:bidi="ar"/>
              </w:rPr>
              <w:t>，</w:t>
            </w:r>
            <w:r w:rsidRPr="008B05F0">
              <w:rPr>
                <w:rStyle w:val="font31"/>
                <w:rFonts w:asciiTheme="minorEastAsia" w:eastAsiaTheme="minorEastAsia" w:hAnsiTheme="minorEastAsia" w:hint="default"/>
                <w:sz w:val="24"/>
                <w:lang w:val="zh-TW" w:bidi="ar"/>
              </w:rPr>
              <w:t>支持扩展屏显示</w:t>
            </w:r>
            <w:r w:rsidRPr="008B05F0">
              <w:rPr>
                <w:rStyle w:val="font31"/>
                <w:rFonts w:asciiTheme="minorEastAsia" w:eastAsiaTheme="minorEastAsia" w:hAnsiTheme="minorEastAsia" w:hint="default"/>
                <w:sz w:val="24"/>
                <w:lang w:bidi="ar"/>
              </w:rPr>
              <w:t>；</w:t>
            </w:r>
            <w:r w:rsidRPr="008B05F0">
              <w:rPr>
                <w:rStyle w:val="font31"/>
                <w:rFonts w:asciiTheme="minorEastAsia" w:eastAsiaTheme="minorEastAsia" w:hAnsiTheme="minorEastAsia" w:hint="default"/>
                <w:sz w:val="24"/>
                <w:lang w:eastAsia="zh-Hans" w:bidi="ar"/>
              </w:rPr>
              <w:t>提供产</w:t>
            </w:r>
            <w:r w:rsidRPr="00FD016E">
              <w:rPr>
                <w:rStyle w:val="font31"/>
                <w:rFonts w:asciiTheme="minorEastAsia" w:eastAsiaTheme="minorEastAsia" w:hAnsiTheme="minorEastAsia" w:hint="default"/>
                <w:sz w:val="24"/>
                <w:lang w:eastAsia="zh-Hans" w:bidi="ar"/>
              </w:rPr>
              <w:t>品</w:t>
            </w:r>
            <w:r w:rsidRPr="00FD016E">
              <w:rPr>
                <w:rFonts w:asciiTheme="minorEastAsia" w:eastAsiaTheme="minorEastAsia" w:hAnsiTheme="minorEastAsia"/>
                <w:sz w:val="24"/>
                <w:lang w:eastAsia="zh-Hans"/>
              </w:rPr>
              <w:t>省级（含以上）</w:t>
            </w:r>
            <w:r w:rsidRPr="00FD016E">
              <w:rPr>
                <w:rStyle w:val="font31"/>
                <w:rFonts w:asciiTheme="minorEastAsia" w:eastAsiaTheme="minorEastAsia" w:hAnsiTheme="minorEastAsia" w:hint="default"/>
                <w:sz w:val="24"/>
                <w:lang w:eastAsia="zh-Hans" w:bidi="ar"/>
              </w:rPr>
              <w:t>第三方认证机构测试报告并加盖制造厂家公章。</w:t>
            </w:r>
          </w:p>
          <w:p w14:paraId="41BDD78B" w14:textId="77777777" w:rsidR="0074041F" w:rsidRPr="008B05F0" w:rsidRDefault="0074041F" w:rsidP="00C53B7A">
            <w:pPr>
              <w:spacing w:line="360" w:lineRule="auto"/>
              <w:rPr>
                <w:rStyle w:val="font31"/>
                <w:rFonts w:asciiTheme="minorEastAsia" w:eastAsiaTheme="minorEastAsia" w:hAnsiTheme="minorEastAsia" w:hint="default"/>
                <w:sz w:val="24"/>
                <w:lang w:val="zh-TW" w:eastAsia="zh-TW" w:bidi="ar"/>
              </w:rPr>
            </w:pPr>
            <w:r w:rsidRPr="008B05F0">
              <w:rPr>
                <w:rStyle w:val="font31"/>
                <w:rFonts w:asciiTheme="minorEastAsia" w:eastAsiaTheme="minorEastAsia" w:hAnsiTheme="minorEastAsia" w:hint="default"/>
                <w:bCs/>
                <w:sz w:val="24"/>
                <w:lang w:bidi="ar"/>
              </w:rPr>
              <w:t>#</w:t>
            </w:r>
            <w:r w:rsidRPr="008B05F0">
              <w:rPr>
                <w:rStyle w:val="font31"/>
                <w:rFonts w:asciiTheme="minorEastAsia" w:eastAsiaTheme="minorEastAsia" w:hAnsiTheme="minorEastAsia" w:hint="default"/>
                <w:bCs/>
                <w:sz w:val="24"/>
                <w:lang w:eastAsia="zh-Hans" w:bidi="ar"/>
              </w:rPr>
              <w:t>11.</w:t>
            </w:r>
            <w:r w:rsidRPr="008B05F0">
              <w:rPr>
                <w:rStyle w:val="font31"/>
                <w:rFonts w:asciiTheme="minorEastAsia" w:eastAsiaTheme="minorEastAsia" w:hAnsiTheme="minorEastAsia" w:hint="default"/>
                <w:sz w:val="24"/>
                <w:lang w:val="zh-TW" w:eastAsia="zh-TW" w:bidi="ar"/>
              </w:rPr>
              <w:t>为确保</w:t>
            </w:r>
            <w:r w:rsidRPr="008B05F0">
              <w:rPr>
                <w:rStyle w:val="font31"/>
                <w:rFonts w:asciiTheme="minorEastAsia" w:eastAsiaTheme="minorEastAsia" w:hAnsiTheme="minorEastAsia" w:hint="default"/>
                <w:sz w:val="24"/>
                <w:lang w:bidi="ar"/>
              </w:rPr>
              <w:t>PC</w:t>
            </w:r>
            <w:r w:rsidRPr="008B05F0">
              <w:rPr>
                <w:rStyle w:val="font31"/>
                <w:rFonts w:asciiTheme="minorEastAsia" w:eastAsiaTheme="minorEastAsia" w:hAnsiTheme="minorEastAsia" w:hint="default"/>
                <w:sz w:val="24"/>
                <w:lang w:val="zh-TW" w:eastAsia="zh-TW" w:bidi="ar"/>
              </w:rPr>
              <w:t>应用使用的便捷性，</w:t>
            </w:r>
            <w:r w:rsidRPr="008B05F0">
              <w:rPr>
                <w:rStyle w:val="font31"/>
                <w:rFonts w:asciiTheme="minorEastAsia" w:eastAsiaTheme="minorEastAsia" w:hAnsiTheme="minorEastAsia" w:hint="default"/>
                <w:sz w:val="24"/>
                <w:lang w:bidi="ar"/>
              </w:rPr>
              <w:t>Windows</w:t>
            </w:r>
            <w:r w:rsidRPr="008B05F0">
              <w:rPr>
                <w:rStyle w:val="font31"/>
                <w:rFonts w:asciiTheme="minorEastAsia" w:eastAsiaTheme="minorEastAsia" w:hAnsiTheme="minorEastAsia" w:hint="default"/>
                <w:sz w:val="24"/>
                <w:lang w:val="zh-TW" w:eastAsia="zh-TW" w:bidi="ar"/>
              </w:rPr>
              <w:t>应用程序可通</w:t>
            </w:r>
            <w:r w:rsidRPr="008B05F0">
              <w:rPr>
                <w:rStyle w:val="font31"/>
                <w:rFonts w:asciiTheme="minorEastAsia" w:eastAsiaTheme="minorEastAsia" w:hAnsiTheme="minorEastAsia" w:hint="default"/>
                <w:sz w:val="24"/>
                <w:lang w:val="zh-TW" w:eastAsia="zh-TW" w:bidi="ar"/>
              </w:rPr>
              <w:lastRenderedPageBreak/>
              <w:t>过在</w:t>
            </w:r>
            <w:r w:rsidRPr="008B05F0">
              <w:rPr>
                <w:rStyle w:val="font31"/>
                <w:rFonts w:asciiTheme="minorEastAsia" w:eastAsiaTheme="minorEastAsia" w:hAnsiTheme="minorEastAsia" w:hint="default"/>
                <w:sz w:val="24"/>
                <w:lang w:val="zh-TW" w:bidi="ar"/>
              </w:rPr>
              <w:t>电子讲台</w:t>
            </w:r>
            <w:r w:rsidRPr="008B05F0">
              <w:rPr>
                <w:rStyle w:val="font31"/>
                <w:rFonts w:asciiTheme="minorEastAsia" w:eastAsiaTheme="minorEastAsia" w:hAnsiTheme="minorEastAsia" w:hint="default"/>
                <w:sz w:val="24"/>
                <w:lang w:val="zh-TW" w:eastAsia="zh-TW" w:bidi="ar"/>
              </w:rPr>
              <w:t>主页面或更多中的快捷图标启动，无须切换到</w:t>
            </w:r>
            <w:r w:rsidRPr="008B05F0">
              <w:rPr>
                <w:rStyle w:val="font31"/>
                <w:rFonts w:asciiTheme="minorEastAsia" w:eastAsiaTheme="minorEastAsia" w:hAnsiTheme="minorEastAsia" w:hint="default"/>
                <w:sz w:val="24"/>
                <w:lang w:bidi="ar"/>
              </w:rPr>
              <w:t>Windows</w:t>
            </w:r>
            <w:r w:rsidRPr="008B05F0">
              <w:rPr>
                <w:rStyle w:val="font31"/>
                <w:rFonts w:asciiTheme="minorEastAsia" w:eastAsiaTheme="minorEastAsia" w:hAnsiTheme="minorEastAsia" w:hint="default"/>
                <w:sz w:val="24"/>
                <w:lang w:val="zh-TW" w:eastAsia="zh-TW" w:bidi="ar"/>
              </w:rPr>
              <w:t>原生桌面中启动</w:t>
            </w:r>
            <w:r w:rsidRPr="008B05F0">
              <w:rPr>
                <w:rStyle w:val="font31"/>
                <w:rFonts w:asciiTheme="minorEastAsia" w:eastAsiaTheme="minorEastAsia" w:hAnsiTheme="minorEastAsia" w:hint="default"/>
                <w:sz w:val="24"/>
                <w:lang w:eastAsia="zh-TW" w:bidi="ar"/>
              </w:rPr>
              <w:t>；</w:t>
            </w:r>
          </w:p>
          <w:p w14:paraId="2B02D759" w14:textId="77777777" w:rsidR="0074041F" w:rsidRPr="008B05F0" w:rsidRDefault="0074041F" w:rsidP="00C53B7A">
            <w:pPr>
              <w:spacing w:line="360" w:lineRule="auto"/>
              <w:rPr>
                <w:rStyle w:val="font31"/>
                <w:rFonts w:asciiTheme="minorEastAsia" w:eastAsiaTheme="minorEastAsia" w:hAnsiTheme="minorEastAsia" w:hint="default"/>
                <w:sz w:val="24"/>
                <w:lang w:val="zh-TW" w:eastAsia="zh-TW" w:bidi="ar"/>
              </w:rPr>
            </w:pPr>
            <w:r w:rsidRPr="008B05F0">
              <w:rPr>
                <w:rStyle w:val="font31"/>
                <w:rFonts w:asciiTheme="minorEastAsia" w:eastAsiaTheme="minorEastAsia" w:hAnsiTheme="minorEastAsia" w:hint="default"/>
                <w:bCs/>
                <w:sz w:val="24"/>
                <w:lang w:eastAsia="zh-TW" w:bidi="ar"/>
              </w:rPr>
              <w:t>12</w:t>
            </w:r>
            <w:r w:rsidRPr="008B05F0">
              <w:rPr>
                <w:rStyle w:val="font31"/>
                <w:rFonts w:asciiTheme="minorEastAsia" w:eastAsiaTheme="minorEastAsia" w:hAnsiTheme="minorEastAsia" w:hint="default"/>
                <w:bCs/>
                <w:sz w:val="24"/>
                <w:lang w:eastAsia="zh-Hans" w:bidi="ar"/>
              </w:rPr>
              <w:t>.</w:t>
            </w:r>
            <w:r w:rsidRPr="008B05F0">
              <w:rPr>
                <w:rStyle w:val="font31"/>
                <w:rFonts w:asciiTheme="minorEastAsia" w:eastAsiaTheme="minorEastAsia" w:hAnsiTheme="minorEastAsia" w:hint="default"/>
                <w:sz w:val="24"/>
                <w:lang w:val="zh-TW" w:eastAsia="zh-TW" w:bidi="ar"/>
              </w:rPr>
              <w:t>为方便操作，主页3个核心功能图标，支持主页面左右滑动进入欢迎页面和手机传屏页面，支持整机设置个性化主页面</w:t>
            </w:r>
            <w:r w:rsidRPr="008B05F0">
              <w:rPr>
                <w:rStyle w:val="font31"/>
                <w:rFonts w:asciiTheme="minorEastAsia" w:eastAsiaTheme="minorEastAsia" w:hAnsiTheme="minorEastAsia" w:hint="default"/>
                <w:sz w:val="24"/>
                <w:lang w:eastAsia="zh-TW" w:bidi="ar"/>
              </w:rPr>
              <w:t>；</w:t>
            </w:r>
          </w:p>
          <w:p w14:paraId="270C41BB" w14:textId="77777777" w:rsidR="0074041F" w:rsidRPr="008B05F0" w:rsidRDefault="0074041F" w:rsidP="00C53B7A">
            <w:pPr>
              <w:spacing w:line="360" w:lineRule="auto"/>
              <w:rPr>
                <w:rStyle w:val="font31"/>
                <w:rFonts w:asciiTheme="minorEastAsia" w:eastAsiaTheme="minorEastAsia" w:hAnsiTheme="minorEastAsia" w:hint="default"/>
                <w:sz w:val="24"/>
                <w:lang w:eastAsia="zh-Hans" w:bidi="ar"/>
              </w:rPr>
            </w:pPr>
            <w:r w:rsidRPr="008B05F0">
              <w:rPr>
                <w:rStyle w:val="font31"/>
                <w:rFonts w:asciiTheme="minorEastAsia" w:eastAsiaTheme="minorEastAsia" w:hAnsiTheme="minorEastAsia" w:hint="default"/>
                <w:bCs/>
                <w:sz w:val="24"/>
                <w:lang w:bidi="ar"/>
              </w:rPr>
              <w:t>#</w:t>
            </w:r>
            <w:r w:rsidRPr="008B05F0">
              <w:rPr>
                <w:rStyle w:val="font31"/>
                <w:rFonts w:asciiTheme="minorEastAsia" w:eastAsiaTheme="minorEastAsia" w:hAnsiTheme="minorEastAsia" w:hint="default"/>
                <w:bCs/>
                <w:sz w:val="24"/>
                <w:lang w:eastAsia="zh-Hans" w:bidi="ar"/>
              </w:rPr>
              <w:t>13.</w:t>
            </w:r>
            <w:r w:rsidRPr="008B05F0">
              <w:rPr>
                <w:rStyle w:val="font31"/>
                <w:rFonts w:asciiTheme="minorEastAsia" w:eastAsiaTheme="minorEastAsia" w:hAnsiTheme="minorEastAsia" w:hint="default"/>
                <w:sz w:val="24"/>
                <w:lang w:val="zh-TW" w:eastAsia="zh-TW" w:bidi="ar"/>
              </w:rPr>
              <w:t>本地白板提供三种大小笔粗，可</w:t>
            </w:r>
            <w:r w:rsidRPr="008B05F0">
              <w:rPr>
                <w:rStyle w:val="font31"/>
                <w:rFonts w:asciiTheme="minorEastAsia" w:eastAsiaTheme="minorEastAsia" w:hAnsiTheme="minorEastAsia" w:hint="default"/>
                <w:sz w:val="24"/>
                <w:lang w:bidi="ar"/>
              </w:rPr>
              <w:t>“</w:t>
            </w:r>
            <w:r w:rsidRPr="008B05F0">
              <w:rPr>
                <w:rStyle w:val="font31"/>
                <w:rFonts w:asciiTheme="minorEastAsia" w:eastAsiaTheme="minorEastAsia" w:hAnsiTheme="minorEastAsia" w:hint="default"/>
                <w:sz w:val="24"/>
                <w:lang w:val="zh-TW" w:eastAsia="zh-TW" w:bidi="ar"/>
              </w:rPr>
              <w:t>无限色盘</w:t>
            </w:r>
            <w:r w:rsidRPr="008B05F0">
              <w:rPr>
                <w:rStyle w:val="font31"/>
                <w:rFonts w:asciiTheme="minorEastAsia" w:eastAsiaTheme="minorEastAsia" w:hAnsiTheme="minorEastAsia" w:hint="default"/>
                <w:sz w:val="24"/>
                <w:lang w:bidi="ar"/>
              </w:rPr>
              <w:t>”</w:t>
            </w:r>
            <w:r w:rsidRPr="008B05F0">
              <w:rPr>
                <w:rStyle w:val="font31"/>
                <w:rFonts w:asciiTheme="minorEastAsia" w:eastAsiaTheme="minorEastAsia" w:hAnsiTheme="minorEastAsia" w:hint="default"/>
                <w:sz w:val="24"/>
                <w:lang w:val="zh-TW" w:eastAsia="zh-TW" w:bidi="ar"/>
              </w:rPr>
              <w:t>自定义笔迹颜色；</w:t>
            </w:r>
            <w:r w:rsidRPr="008B05F0">
              <w:rPr>
                <w:rStyle w:val="font31"/>
                <w:rFonts w:asciiTheme="minorEastAsia" w:eastAsiaTheme="minorEastAsia" w:hAnsiTheme="minorEastAsia" w:hint="default"/>
                <w:sz w:val="24"/>
                <w:lang w:eastAsia="zh-Hans" w:bidi="ar"/>
              </w:rPr>
              <w:t>提供产</w:t>
            </w:r>
            <w:r w:rsidRPr="00FD016E">
              <w:rPr>
                <w:rStyle w:val="font31"/>
                <w:rFonts w:asciiTheme="minorEastAsia" w:eastAsiaTheme="minorEastAsia" w:hAnsiTheme="minorEastAsia" w:hint="default"/>
                <w:sz w:val="24"/>
                <w:lang w:eastAsia="zh-Hans" w:bidi="ar"/>
              </w:rPr>
              <w:t>品</w:t>
            </w:r>
            <w:r w:rsidRPr="00FD016E">
              <w:rPr>
                <w:rFonts w:asciiTheme="minorEastAsia" w:eastAsiaTheme="minorEastAsia" w:hAnsiTheme="minorEastAsia"/>
                <w:sz w:val="24"/>
                <w:lang w:eastAsia="zh-Hans"/>
              </w:rPr>
              <w:t>省级（含以上）</w:t>
            </w:r>
            <w:r w:rsidRPr="00FD016E">
              <w:rPr>
                <w:rStyle w:val="font31"/>
                <w:rFonts w:asciiTheme="minorEastAsia" w:eastAsiaTheme="minorEastAsia" w:hAnsiTheme="minorEastAsia" w:hint="default"/>
                <w:sz w:val="24"/>
                <w:lang w:eastAsia="zh-Hans" w:bidi="ar"/>
              </w:rPr>
              <w:t>第三方认证机构测试报告并加盖制造厂家公章。</w:t>
            </w:r>
          </w:p>
          <w:p w14:paraId="1C4278F4" w14:textId="77777777" w:rsidR="0074041F" w:rsidRPr="008B05F0" w:rsidRDefault="0074041F" w:rsidP="00C53B7A">
            <w:pPr>
              <w:spacing w:line="360" w:lineRule="auto"/>
              <w:rPr>
                <w:rStyle w:val="font31"/>
                <w:rFonts w:asciiTheme="minorEastAsia" w:eastAsiaTheme="minorEastAsia" w:hAnsiTheme="minorEastAsia" w:hint="default"/>
                <w:sz w:val="24"/>
                <w:lang w:bidi="ar"/>
              </w:rPr>
            </w:pPr>
            <w:r w:rsidRPr="008B05F0">
              <w:rPr>
                <w:rStyle w:val="font31"/>
                <w:rFonts w:asciiTheme="minorEastAsia" w:eastAsiaTheme="minorEastAsia" w:hAnsiTheme="minorEastAsia" w:hint="default"/>
                <w:bCs/>
                <w:sz w:val="24"/>
                <w:lang w:eastAsia="zh-TW" w:bidi="ar"/>
              </w:rPr>
              <w:t>14</w:t>
            </w:r>
            <w:r w:rsidRPr="008B05F0">
              <w:rPr>
                <w:rStyle w:val="font31"/>
                <w:rFonts w:asciiTheme="minorEastAsia" w:eastAsiaTheme="minorEastAsia" w:hAnsiTheme="minorEastAsia" w:hint="default"/>
                <w:bCs/>
                <w:sz w:val="24"/>
                <w:lang w:eastAsia="zh-Hans" w:bidi="ar"/>
              </w:rPr>
              <w:t>.</w:t>
            </w:r>
            <w:r w:rsidRPr="008B05F0">
              <w:rPr>
                <w:rStyle w:val="font31"/>
                <w:rFonts w:asciiTheme="minorEastAsia" w:eastAsiaTheme="minorEastAsia" w:hAnsiTheme="minorEastAsia" w:hint="default"/>
                <w:sz w:val="24"/>
                <w:lang w:val="zh-TW" w:eastAsia="zh-TW" w:bidi="ar"/>
              </w:rPr>
              <w:t>多通道批注：在任意通道下可一键快速进入批注；批注内容可本地／</w:t>
            </w:r>
            <w:r w:rsidRPr="008B05F0">
              <w:rPr>
                <w:rStyle w:val="font31"/>
                <w:rFonts w:asciiTheme="minorEastAsia" w:eastAsiaTheme="minorEastAsia" w:hAnsiTheme="minorEastAsia" w:hint="default"/>
                <w:sz w:val="24"/>
                <w:lang w:bidi="ar"/>
              </w:rPr>
              <w:t>U</w:t>
            </w:r>
            <w:r w:rsidRPr="008B05F0">
              <w:rPr>
                <w:rStyle w:val="font31"/>
                <w:rFonts w:asciiTheme="minorEastAsia" w:eastAsiaTheme="minorEastAsia" w:hAnsiTheme="minorEastAsia" w:hint="default"/>
                <w:sz w:val="24"/>
                <w:lang w:val="zh-TW" w:eastAsia="zh-TW" w:bidi="ar"/>
              </w:rPr>
              <w:t>盘保存，支持二维码分享，二维码分享时可加密；</w:t>
            </w:r>
          </w:p>
          <w:p w14:paraId="3D26F033" w14:textId="77777777" w:rsidR="0074041F" w:rsidRPr="008B05F0" w:rsidRDefault="0074041F" w:rsidP="00C53B7A">
            <w:pPr>
              <w:spacing w:line="360" w:lineRule="auto"/>
              <w:rPr>
                <w:rStyle w:val="font31"/>
                <w:rFonts w:asciiTheme="minorEastAsia" w:eastAsiaTheme="minorEastAsia" w:hAnsiTheme="minorEastAsia" w:hint="default"/>
                <w:sz w:val="24"/>
                <w:lang w:eastAsia="zh-Hans" w:bidi="ar"/>
              </w:rPr>
            </w:pPr>
            <w:r w:rsidRPr="008B05F0">
              <w:rPr>
                <w:rStyle w:val="font31"/>
                <w:rFonts w:asciiTheme="minorEastAsia" w:eastAsiaTheme="minorEastAsia" w:hAnsiTheme="minorEastAsia" w:hint="default"/>
                <w:bCs/>
                <w:sz w:val="24"/>
                <w:lang w:bidi="ar"/>
              </w:rPr>
              <w:t>#</w:t>
            </w:r>
            <w:r w:rsidRPr="008B05F0">
              <w:rPr>
                <w:rStyle w:val="font31"/>
                <w:rFonts w:asciiTheme="minorEastAsia" w:eastAsiaTheme="minorEastAsia" w:hAnsiTheme="minorEastAsia" w:hint="default"/>
                <w:bCs/>
                <w:sz w:val="24"/>
                <w:lang w:eastAsia="zh-Hans" w:bidi="ar"/>
              </w:rPr>
              <w:t>15.</w:t>
            </w:r>
            <w:r w:rsidRPr="008B05F0">
              <w:rPr>
                <w:rStyle w:val="font31"/>
                <w:rFonts w:asciiTheme="minorEastAsia" w:eastAsiaTheme="minorEastAsia" w:hAnsiTheme="minorEastAsia" w:hint="default"/>
                <w:sz w:val="24"/>
                <w:lang w:val="zh-TW" w:eastAsia="zh-TW" w:bidi="ar"/>
              </w:rPr>
              <w:t>兼容常用的</w:t>
            </w:r>
            <w:r w:rsidRPr="008B05F0">
              <w:rPr>
                <w:rStyle w:val="font31"/>
                <w:rFonts w:asciiTheme="minorEastAsia" w:eastAsiaTheme="minorEastAsia" w:hAnsiTheme="minorEastAsia" w:hint="default"/>
                <w:sz w:val="24"/>
                <w:lang w:bidi="ar"/>
              </w:rPr>
              <w:t>PPT</w:t>
            </w:r>
            <w:r w:rsidRPr="008B05F0">
              <w:rPr>
                <w:rStyle w:val="font31"/>
                <w:rFonts w:asciiTheme="minorEastAsia" w:eastAsiaTheme="minorEastAsia" w:hAnsiTheme="minorEastAsia" w:hint="default"/>
                <w:sz w:val="24"/>
                <w:lang w:val="zh-TW" w:eastAsia="zh-TW" w:bidi="ar"/>
              </w:rPr>
              <w:t>播放软件，搭配</w:t>
            </w:r>
            <w:r w:rsidRPr="008B05F0">
              <w:rPr>
                <w:rStyle w:val="font31"/>
                <w:rFonts w:asciiTheme="minorEastAsia" w:eastAsiaTheme="minorEastAsia" w:hAnsiTheme="minorEastAsia" w:hint="default"/>
                <w:sz w:val="24"/>
                <w:lang w:bidi="ar"/>
              </w:rPr>
              <w:t>PC</w:t>
            </w:r>
            <w:r w:rsidRPr="008B05F0">
              <w:rPr>
                <w:rStyle w:val="font31"/>
                <w:rFonts w:asciiTheme="minorEastAsia" w:eastAsiaTheme="minorEastAsia" w:hAnsiTheme="minorEastAsia" w:hint="default"/>
                <w:sz w:val="24"/>
                <w:lang w:val="zh-TW" w:eastAsia="zh-TW" w:bidi="ar"/>
              </w:rPr>
              <w:t>模块后无需调用</w:t>
            </w:r>
            <w:r w:rsidRPr="008B05F0">
              <w:rPr>
                <w:rStyle w:val="font31"/>
                <w:rFonts w:asciiTheme="minorEastAsia" w:eastAsiaTheme="minorEastAsia" w:hAnsiTheme="minorEastAsia" w:hint="default"/>
                <w:sz w:val="24"/>
                <w:lang w:bidi="ar"/>
              </w:rPr>
              <w:t>PPT</w:t>
            </w:r>
            <w:r w:rsidRPr="008B05F0">
              <w:rPr>
                <w:rStyle w:val="font31"/>
                <w:rFonts w:asciiTheme="minorEastAsia" w:eastAsiaTheme="minorEastAsia" w:hAnsiTheme="minorEastAsia" w:hint="default"/>
                <w:sz w:val="24"/>
                <w:lang w:val="zh-TW" w:eastAsia="zh-TW" w:bidi="ar"/>
              </w:rPr>
              <w:t>播放软件的批注功能，即可对</w:t>
            </w:r>
            <w:r w:rsidRPr="008B05F0">
              <w:rPr>
                <w:rStyle w:val="font31"/>
                <w:rFonts w:asciiTheme="minorEastAsia" w:eastAsiaTheme="minorEastAsia" w:hAnsiTheme="minorEastAsia" w:hint="default"/>
                <w:sz w:val="24"/>
                <w:lang w:bidi="ar"/>
              </w:rPr>
              <w:t>PPT</w:t>
            </w:r>
            <w:r w:rsidRPr="008B05F0">
              <w:rPr>
                <w:rStyle w:val="font31"/>
                <w:rFonts w:asciiTheme="minorEastAsia" w:eastAsiaTheme="minorEastAsia" w:hAnsiTheme="minorEastAsia" w:hint="default"/>
                <w:sz w:val="24"/>
                <w:lang w:val="zh-TW" w:eastAsia="zh-TW" w:bidi="ar"/>
              </w:rPr>
              <w:t>播放状态下进行</w:t>
            </w:r>
            <w:r w:rsidRPr="00FD016E">
              <w:rPr>
                <w:rStyle w:val="font31"/>
                <w:rFonts w:asciiTheme="minorEastAsia" w:eastAsiaTheme="minorEastAsia" w:hAnsiTheme="minorEastAsia" w:hint="default"/>
                <w:sz w:val="24"/>
                <w:lang w:val="zh-TW" w:eastAsia="zh-TW" w:bidi="ar"/>
              </w:rPr>
              <w:t>连续多页批注，擦除，批注内容与原文件扫码分享保存，</w:t>
            </w:r>
            <w:r w:rsidRPr="00FD016E">
              <w:rPr>
                <w:rStyle w:val="font31"/>
                <w:rFonts w:asciiTheme="minorEastAsia" w:eastAsiaTheme="minorEastAsia" w:hAnsiTheme="minorEastAsia" w:hint="default"/>
                <w:sz w:val="24"/>
                <w:lang w:eastAsia="zh-Hans" w:bidi="ar"/>
              </w:rPr>
              <w:t>提供产品</w:t>
            </w:r>
            <w:r w:rsidRPr="00FD016E">
              <w:rPr>
                <w:rFonts w:asciiTheme="minorEastAsia" w:eastAsiaTheme="minorEastAsia" w:hAnsiTheme="minorEastAsia"/>
                <w:sz w:val="24"/>
                <w:lang w:eastAsia="zh-Hans"/>
              </w:rPr>
              <w:t>省级（含以上）</w:t>
            </w:r>
            <w:r w:rsidRPr="00FD016E">
              <w:rPr>
                <w:rStyle w:val="font31"/>
                <w:rFonts w:asciiTheme="minorEastAsia" w:eastAsiaTheme="minorEastAsia" w:hAnsiTheme="minorEastAsia" w:hint="default"/>
                <w:sz w:val="24"/>
                <w:lang w:eastAsia="zh-Hans" w:bidi="ar"/>
              </w:rPr>
              <w:t>第三方认证机构测试报告并加盖制造厂家</w:t>
            </w:r>
            <w:r w:rsidRPr="008B05F0">
              <w:rPr>
                <w:rStyle w:val="font31"/>
                <w:rFonts w:asciiTheme="minorEastAsia" w:eastAsiaTheme="minorEastAsia" w:hAnsiTheme="minorEastAsia" w:hint="default"/>
                <w:sz w:val="24"/>
                <w:lang w:eastAsia="zh-Hans" w:bidi="ar"/>
              </w:rPr>
              <w:t>公章。</w:t>
            </w:r>
          </w:p>
          <w:p w14:paraId="19D999EA" w14:textId="77777777" w:rsidR="0074041F" w:rsidRPr="008B05F0" w:rsidRDefault="0074041F" w:rsidP="00C53B7A">
            <w:pPr>
              <w:spacing w:line="360" w:lineRule="auto"/>
              <w:rPr>
                <w:rStyle w:val="font31"/>
                <w:rFonts w:asciiTheme="minorEastAsia" w:eastAsiaTheme="minorEastAsia" w:hAnsiTheme="minorEastAsia" w:hint="default"/>
                <w:sz w:val="24"/>
                <w:lang w:val="zh-TW" w:eastAsia="zh-TW" w:bidi="ar"/>
              </w:rPr>
            </w:pPr>
            <w:r w:rsidRPr="008B05F0">
              <w:rPr>
                <w:rStyle w:val="font31"/>
                <w:rFonts w:asciiTheme="minorEastAsia" w:eastAsiaTheme="minorEastAsia" w:hAnsiTheme="minorEastAsia" w:hint="default"/>
                <w:bCs/>
                <w:sz w:val="24"/>
                <w:lang w:eastAsia="zh-Hans" w:bidi="ar"/>
              </w:rPr>
              <w:t>16.</w:t>
            </w:r>
            <w:r w:rsidRPr="008B05F0">
              <w:rPr>
                <w:rStyle w:val="font31"/>
                <w:rFonts w:asciiTheme="minorEastAsia" w:eastAsiaTheme="minorEastAsia" w:hAnsiTheme="minorEastAsia" w:hint="default"/>
                <w:sz w:val="24"/>
                <w:lang w:bidi="ar"/>
              </w:rPr>
              <w:t>大屏处于PC系统播放PPT或windows PC进行无线投屏并进行PPT播放模式下，无需点击任何按钮，电磁笔可直接批注书写，手势翻页；</w:t>
            </w:r>
          </w:p>
          <w:p w14:paraId="4BF26120" w14:textId="77777777" w:rsidR="0074041F" w:rsidRPr="008B05F0" w:rsidRDefault="0074041F" w:rsidP="00C53B7A">
            <w:pPr>
              <w:spacing w:line="360" w:lineRule="auto"/>
              <w:rPr>
                <w:rFonts w:asciiTheme="minorEastAsia" w:eastAsiaTheme="minorEastAsia" w:hAnsiTheme="minorEastAsia" w:cs="宋体"/>
                <w:sz w:val="24"/>
                <w:lang w:eastAsia="zh-Hans" w:bidi="ar"/>
              </w:rPr>
            </w:pPr>
            <w:r w:rsidRPr="008B05F0">
              <w:rPr>
                <w:rStyle w:val="font31"/>
                <w:rFonts w:asciiTheme="minorEastAsia" w:eastAsiaTheme="minorEastAsia" w:hAnsiTheme="minorEastAsia" w:hint="default"/>
                <w:bCs/>
                <w:sz w:val="24"/>
                <w:lang w:bidi="ar"/>
              </w:rPr>
              <w:t>#17</w:t>
            </w:r>
            <w:r w:rsidRPr="008B05F0">
              <w:rPr>
                <w:rStyle w:val="font31"/>
                <w:rFonts w:asciiTheme="minorEastAsia" w:eastAsiaTheme="minorEastAsia" w:hAnsiTheme="minorEastAsia" w:hint="default"/>
                <w:bCs/>
                <w:sz w:val="24"/>
                <w:lang w:eastAsia="zh-Hans" w:bidi="ar"/>
              </w:rPr>
              <w:t>.</w:t>
            </w:r>
            <w:r w:rsidRPr="008B05F0">
              <w:rPr>
                <w:rStyle w:val="font31"/>
                <w:rFonts w:asciiTheme="minorEastAsia" w:eastAsiaTheme="minorEastAsia" w:hAnsiTheme="minorEastAsia" w:hint="default"/>
                <w:sz w:val="24"/>
                <w:lang w:val="zh-TW" w:eastAsia="zh-TW" w:bidi="ar"/>
              </w:rPr>
              <w:t>为确保第三方软件使用稳定性，内置自主软件应用商城，支持第三方应用软件下载、安</w:t>
            </w:r>
            <w:r w:rsidRPr="00FD016E">
              <w:rPr>
                <w:rStyle w:val="font31"/>
                <w:rFonts w:asciiTheme="minorEastAsia" w:eastAsiaTheme="minorEastAsia" w:hAnsiTheme="minorEastAsia" w:hint="default"/>
                <w:sz w:val="24"/>
                <w:lang w:val="zh-TW" w:eastAsia="zh-TW" w:bidi="ar"/>
              </w:rPr>
              <w:t>装、使用，</w:t>
            </w:r>
            <w:r w:rsidRPr="00FD016E">
              <w:rPr>
                <w:rStyle w:val="font31"/>
                <w:rFonts w:asciiTheme="minorEastAsia" w:eastAsiaTheme="minorEastAsia" w:hAnsiTheme="minorEastAsia" w:hint="default"/>
                <w:sz w:val="24"/>
                <w:lang w:eastAsia="zh-Hans" w:bidi="ar"/>
              </w:rPr>
              <w:t>提供产品</w:t>
            </w:r>
            <w:r w:rsidRPr="00FD016E">
              <w:rPr>
                <w:rFonts w:asciiTheme="minorEastAsia" w:eastAsiaTheme="minorEastAsia" w:hAnsiTheme="minorEastAsia"/>
                <w:sz w:val="24"/>
                <w:lang w:eastAsia="zh-Hans"/>
              </w:rPr>
              <w:t>省级（含以上）</w:t>
            </w:r>
            <w:r w:rsidRPr="00FD016E">
              <w:rPr>
                <w:rStyle w:val="font31"/>
                <w:rFonts w:asciiTheme="minorEastAsia" w:eastAsiaTheme="minorEastAsia" w:hAnsiTheme="minorEastAsia" w:hint="default"/>
                <w:sz w:val="24"/>
                <w:lang w:eastAsia="zh-Hans" w:bidi="ar"/>
              </w:rPr>
              <w:t>第三方认证机构测试报告</w:t>
            </w:r>
            <w:r w:rsidRPr="008B05F0">
              <w:rPr>
                <w:rStyle w:val="font31"/>
                <w:rFonts w:asciiTheme="minorEastAsia" w:eastAsiaTheme="minorEastAsia" w:hAnsiTheme="minorEastAsia" w:hint="default"/>
                <w:sz w:val="24"/>
                <w:lang w:eastAsia="zh-Hans" w:bidi="ar"/>
              </w:rPr>
              <w:t>并加盖制造厂家公章。</w:t>
            </w:r>
          </w:p>
          <w:p w14:paraId="2C84EE87" w14:textId="77777777" w:rsidR="0074041F" w:rsidRPr="008B05F0" w:rsidRDefault="0074041F" w:rsidP="00C53B7A">
            <w:pPr>
              <w:spacing w:line="360" w:lineRule="auto"/>
              <w:rPr>
                <w:rFonts w:asciiTheme="minorEastAsia" w:eastAsiaTheme="minorEastAsia" w:hAnsiTheme="minorEastAsia" w:cs="宋体"/>
                <w:sz w:val="24"/>
                <w:lang w:eastAsia="zh-Hans" w:bidi="ar"/>
              </w:rPr>
            </w:pPr>
            <w:r w:rsidRPr="008B05F0">
              <w:rPr>
                <w:rStyle w:val="font31"/>
                <w:rFonts w:asciiTheme="minorEastAsia" w:eastAsiaTheme="minorEastAsia" w:hAnsiTheme="minorEastAsia" w:hint="default"/>
                <w:bCs/>
                <w:sz w:val="24"/>
                <w:lang w:bidi="ar"/>
              </w:rPr>
              <w:t>#</w:t>
            </w:r>
            <w:r w:rsidRPr="008B05F0">
              <w:rPr>
                <w:rStyle w:val="font31"/>
                <w:rFonts w:asciiTheme="minorEastAsia" w:eastAsiaTheme="minorEastAsia" w:hAnsiTheme="minorEastAsia" w:hint="default"/>
                <w:bCs/>
                <w:sz w:val="24"/>
                <w:lang w:eastAsia="zh-Hans" w:bidi="ar"/>
              </w:rPr>
              <w:t>18.</w:t>
            </w:r>
            <w:r w:rsidRPr="008B05F0">
              <w:rPr>
                <w:rStyle w:val="font31"/>
                <w:rFonts w:asciiTheme="minorEastAsia" w:eastAsiaTheme="minorEastAsia" w:hAnsiTheme="minorEastAsia" w:hint="default"/>
                <w:sz w:val="24"/>
                <w:lang w:eastAsia="zh-Hans" w:bidi="ar"/>
              </w:rPr>
              <w:t>产品的制造厂商通过OHSAS 18001认证；提供产品制造厂</w:t>
            </w:r>
            <w:r w:rsidRPr="00FD016E">
              <w:rPr>
                <w:rStyle w:val="font31"/>
                <w:rFonts w:asciiTheme="minorEastAsia" w:eastAsiaTheme="minorEastAsia" w:hAnsiTheme="minorEastAsia" w:hint="default"/>
                <w:sz w:val="24"/>
                <w:lang w:eastAsia="zh-Hans" w:bidi="ar"/>
              </w:rPr>
              <w:t>家</w:t>
            </w:r>
            <w:r w:rsidRPr="00FD016E">
              <w:rPr>
                <w:rFonts w:asciiTheme="minorEastAsia" w:eastAsiaTheme="minorEastAsia" w:hAnsiTheme="minorEastAsia"/>
                <w:sz w:val="24"/>
                <w:lang w:eastAsia="zh-Hans"/>
              </w:rPr>
              <w:t>省级（含以上）</w:t>
            </w:r>
            <w:r w:rsidRPr="00FD016E">
              <w:rPr>
                <w:rStyle w:val="font31"/>
                <w:rFonts w:asciiTheme="minorEastAsia" w:eastAsiaTheme="minorEastAsia" w:hAnsiTheme="minorEastAsia" w:hint="default"/>
                <w:sz w:val="24"/>
                <w:lang w:eastAsia="zh-Hans" w:bidi="ar"/>
              </w:rPr>
              <w:t>第三方认</w:t>
            </w:r>
            <w:r w:rsidRPr="008B05F0">
              <w:rPr>
                <w:rStyle w:val="font31"/>
                <w:rFonts w:asciiTheme="minorEastAsia" w:eastAsiaTheme="minorEastAsia" w:hAnsiTheme="minorEastAsia" w:hint="default"/>
                <w:sz w:val="24"/>
                <w:lang w:eastAsia="zh-Hans" w:bidi="ar"/>
              </w:rPr>
              <w:t>证机构测试报告并加盖制造厂家公章。</w:t>
            </w:r>
          </w:p>
          <w:p w14:paraId="02BF8C16" w14:textId="77777777" w:rsidR="0074041F" w:rsidRPr="008B05F0" w:rsidRDefault="0074041F" w:rsidP="00C53B7A">
            <w:pPr>
              <w:spacing w:line="360" w:lineRule="auto"/>
              <w:rPr>
                <w:rStyle w:val="font31"/>
                <w:rFonts w:asciiTheme="minorEastAsia" w:eastAsiaTheme="minorEastAsia" w:hAnsiTheme="minorEastAsia" w:hint="default"/>
                <w:sz w:val="24"/>
                <w:lang w:eastAsia="zh-Hans" w:bidi="ar"/>
              </w:rPr>
            </w:pPr>
            <w:r w:rsidRPr="008B05F0">
              <w:rPr>
                <w:rStyle w:val="font31"/>
                <w:rFonts w:asciiTheme="minorEastAsia" w:eastAsiaTheme="minorEastAsia" w:hAnsiTheme="minorEastAsia" w:hint="default"/>
                <w:bCs/>
                <w:sz w:val="24"/>
                <w:lang w:eastAsia="zh-Hans" w:bidi="ar"/>
              </w:rPr>
              <w:t>19.产品的</w:t>
            </w:r>
            <w:r w:rsidRPr="008B05F0">
              <w:rPr>
                <w:rStyle w:val="font31"/>
                <w:rFonts w:asciiTheme="minorEastAsia" w:eastAsiaTheme="minorEastAsia" w:hAnsiTheme="minorEastAsia" w:hint="default"/>
                <w:sz w:val="24"/>
                <w:lang w:eastAsia="zh-Hans" w:bidi="ar"/>
              </w:rPr>
              <w:t>制造厂商通过ISO14001环境管理体系认证，提供制造厂家认证证书并加盖制造厂家公章。</w:t>
            </w:r>
          </w:p>
          <w:p w14:paraId="096DCFB5" w14:textId="77777777" w:rsidR="0074041F" w:rsidRPr="008B05F0" w:rsidRDefault="0074041F" w:rsidP="00C53B7A">
            <w:pPr>
              <w:spacing w:line="360" w:lineRule="auto"/>
              <w:rPr>
                <w:rFonts w:asciiTheme="minorEastAsia" w:eastAsiaTheme="minorEastAsia" w:hAnsiTheme="minorEastAsia"/>
                <w:sz w:val="24"/>
              </w:rPr>
            </w:pPr>
            <w:r w:rsidRPr="008B05F0">
              <w:rPr>
                <w:rStyle w:val="font31"/>
                <w:rFonts w:asciiTheme="minorEastAsia" w:eastAsiaTheme="minorEastAsia" w:hAnsiTheme="minorEastAsia" w:hint="default"/>
                <w:bCs/>
                <w:sz w:val="24"/>
                <w:lang w:eastAsia="zh-Hans" w:bidi="ar"/>
              </w:rPr>
              <w:lastRenderedPageBreak/>
              <w:t>20.</w:t>
            </w:r>
            <w:r w:rsidRPr="008B05F0">
              <w:rPr>
                <w:rStyle w:val="font31"/>
                <w:rFonts w:asciiTheme="minorEastAsia" w:eastAsiaTheme="minorEastAsia" w:hAnsiTheme="minorEastAsia" w:hint="default"/>
                <w:sz w:val="24"/>
                <w:lang w:eastAsia="zh-Hans" w:bidi="ar"/>
              </w:rPr>
              <w:t>产品应具备良好的安全性，需具备CCC认证；提供产品</w:t>
            </w:r>
            <w:r>
              <w:rPr>
                <w:rStyle w:val="font31"/>
                <w:rFonts w:asciiTheme="minorEastAsia" w:eastAsiaTheme="minorEastAsia" w:hAnsiTheme="minorEastAsia" w:hint="default"/>
                <w:sz w:val="24"/>
                <w:lang w:eastAsia="zh-Hans" w:bidi="ar"/>
              </w:rPr>
              <w:t>省级（含以上）</w:t>
            </w:r>
            <w:r w:rsidRPr="008B05F0">
              <w:rPr>
                <w:rStyle w:val="font31"/>
                <w:rFonts w:asciiTheme="minorEastAsia" w:eastAsiaTheme="minorEastAsia" w:hAnsiTheme="minorEastAsia" w:hint="default"/>
                <w:sz w:val="24"/>
                <w:lang w:eastAsia="zh-Hans" w:bidi="ar"/>
              </w:rPr>
              <w:t>第三方认证机构测试报告或认证证书并加盖制造厂家公章。</w:t>
            </w:r>
          </w:p>
        </w:tc>
        <w:tc>
          <w:tcPr>
            <w:tcW w:w="709" w:type="dxa"/>
            <w:vAlign w:val="center"/>
          </w:tcPr>
          <w:p w14:paraId="54C61092"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5</w:t>
            </w:r>
          </w:p>
        </w:tc>
        <w:tc>
          <w:tcPr>
            <w:tcW w:w="708" w:type="dxa"/>
            <w:vAlign w:val="center"/>
          </w:tcPr>
          <w:p w14:paraId="4D769C40"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台</w:t>
            </w:r>
          </w:p>
        </w:tc>
      </w:tr>
      <w:tr w:rsidR="0074041F" w:rsidRPr="008B05F0" w14:paraId="3D03A0C8" w14:textId="77777777" w:rsidTr="00C53B7A">
        <w:trPr>
          <w:jc w:val="center"/>
        </w:trPr>
        <w:tc>
          <w:tcPr>
            <w:tcW w:w="457" w:type="dxa"/>
            <w:vAlign w:val="center"/>
          </w:tcPr>
          <w:p w14:paraId="1154C9FC"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3</w:t>
            </w:r>
          </w:p>
        </w:tc>
        <w:tc>
          <w:tcPr>
            <w:tcW w:w="1273" w:type="dxa"/>
            <w:vAlign w:val="center"/>
          </w:tcPr>
          <w:p w14:paraId="7CD5774C"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中央</w:t>
            </w:r>
          </w:p>
          <w:p w14:paraId="244EAC00"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控制器</w:t>
            </w:r>
          </w:p>
        </w:tc>
        <w:tc>
          <w:tcPr>
            <w:tcW w:w="6351" w:type="dxa"/>
          </w:tcPr>
          <w:p w14:paraId="79294C8B"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w:t>
            </w:r>
            <w:r w:rsidRPr="008B05F0">
              <w:rPr>
                <w:rFonts w:asciiTheme="minorEastAsia" w:eastAsiaTheme="minorEastAsia" w:hAnsiTheme="minorEastAsia"/>
                <w:sz w:val="24"/>
              </w:rPr>
              <w:t>采用模块化结构设计，便于扩展和升级，设备低功耗，无风扇，稳定可靠；</w:t>
            </w:r>
          </w:p>
          <w:p w14:paraId="406A7AD0"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2.</w:t>
            </w:r>
            <w:r w:rsidRPr="008B05F0">
              <w:rPr>
                <w:rFonts w:asciiTheme="minorEastAsia" w:eastAsiaTheme="minorEastAsia" w:hAnsiTheme="minorEastAsia"/>
                <w:sz w:val="24"/>
              </w:rPr>
              <w:t>支持液晶屏或薄膜按键控制面板，适用于不同的用户需求；</w:t>
            </w:r>
          </w:p>
          <w:p w14:paraId="4FF66364"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3.</w:t>
            </w:r>
            <w:r w:rsidRPr="008B05F0">
              <w:rPr>
                <w:rFonts w:asciiTheme="minorEastAsia" w:eastAsiaTheme="minorEastAsia" w:hAnsiTheme="minorEastAsia"/>
                <w:sz w:val="24"/>
              </w:rPr>
              <w:t>支持电脑开关机管理，即使电脑在软关机状态下，也支持自动联动开机；</w:t>
            </w:r>
          </w:p>
          <w:p w14:paraId="3A4FC766"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bCs/>
                <w:sz w:val="24"/>
              </w:rPr>
              <w:t>4</w:t>
            </w:r>
            <w:r w:rsidRPr="008B05F0">
              <w:rPr>
                <w:rFonts w:asciiTheme="minorEastAsia" w:eastAsiaTheme="minorEastAsia" w:hAnsiTheme="minorEastAsia"/>
                <w:sz w:val="24"/>
              </w:rPr>
              <w:t>、支持智能联动控制功能，用户可自定义联动控制方式；</w:t>
            </w:r>
          </w:p>
          <w:p w14:paraId="21A16641"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5.</w:t>
            </w:r>
            <w:r w:rsidRPr="008B05F0">
              <w:rPr>
                <w:rFonts w:asciiTheme="minorEastAsia" w:eastAsiaTheme="minorEastAsia" w:hAnsiTheme="minorEastAsia"/>
                <w:sz w:val="24"/>
              </w:rPr>
              <w:t>支持不低于4进2出视音频信号处理，VGA带宽不低于300MHz；</w:t>
            </w:r>
          </w:p>
          <w:p w14:paraId="47DC890E"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6.</w:t>
            </w:r>
            <w:r w:rsidRPr="008B05F0">
              <w:rPr>
                <w:rFonts w:asciiTheme="minorEastAsia" w:eastAsiaTheme="minorEastAsia" w:hAnsiTheme="minorEastAsia"/>
                <w:sz w:val="24"/>
              </w:rPr>
              <w:t>具有专业数码音量控制模块，音量控制平滑；</w:t>
            </w:r>
          </w:p>
          <w:p w14:paraId="7282B5D3"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7.</w:t>
            </w:r>
            <w:r w:rsidRPr="008B05F0">
              <w:rPr>
                <w:rFonts w:asciiTheme="minorEastAsia" w:eastAsiaTheme="minorEastAsia" w:hAnsiTheme="minorEastAsia"/>
                <w:sz w:val="24"/>
              </w:rPr>
              <w:t>支持跨网段控制管理，具有6路10/100/1000M网络接口；</w:t>
            </w:r>
          </w:p>
          <w:p w14:paraId="1B865465"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8.</w:t>
            </w:r>
            <w:r w:rsidRPr="008B05F0">
              <w:rPr>
                <w:rFonts w:asciiTheme="minorEastAsia" w:eastAsiaTheme="minorEastAsia" w:hAnsiTheme="minorEastAsia"/>
                <w:sz w:val="24"/>
              </w:rPr>
              <w:t>可扩展蓝牙接收模块，配合蓝牙麦克风实现扩声功能；</w:t>
            </w:r>
          </w:p>
          <w:p w14:paraId="0B605A2C"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9.</w:t>
            </w:r>
            <w:r w:rsidRPr="008B05F0">
              <w:rPr>
                <w:rFonts w:asciiTheme="minorEastAsia" w:eastAsiaTheme="minorEastAsia" w:hAnsiTheme="minorEastAsia"/>
                <w:sz w:val="24"/>
              </w:rPr>
              <w:t>具有2组I/O输出接口，支持电锁或其他设备控制功能；</w:t>
            </w:r>
          </w:p>
          <w:p w14:paraId="0A6FF54C"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10.</w:t>
            </w:r>
            <w:r w:rsidRPr="008B05F0">
              <w:rPr>
                <w:rFonts w:asciiTheme="minorEastAsia" w:eastAsiaTheme="minorEastAsia" w:hAnsiTheme="minorEastAsia"/>
                <w:sz w:val="24"/>
              </w:rPr>
              <w:t>具有多组I/O输入接口，支持柜门状态监测、联动与报警等功能；</w:t>
            </w:r>
          </w:p>
          <w:p w14:paraId="042217A4"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bCs/>
                <w:sz w:val="24"/>
              </w:rPr>
              <w:t>#</w:t>
            </w:r>
            <w:r w:rsidRPr="008B05F0">
              <w:rPr>
                <w:rFonts w:asciiTheme="minorEastAsia" w:eastAsiaTheme="minorEastAsia" w:hAnsiTheme="minorEastAsia" w:hint="eastAsia"/>
                <w:bCs/>
                <w:sz w:val="24"/>
              </w:rPr>
              <w:t>11.</w:t>
            </w:r>
            <w:r w:rsidRPr="008B05F0">
              <w:rPr>
                <w:rFonts w:asciiTheme="minorEastAsia" w:eastAsiaTheme="minorEastAsia" w:hAnsiTheme="minorEastAsia"/>
                <w:sz w:val="24"/>
              </w:rPr>
              <w:t>支持投影机及电动幕控制管理，可设置幕布联动控制时间，在幕布下降或上升到位时自动停电，防止因幕布限位开关失灵而造成幕布损坏；</w:t>
            </w:r>
            <w:r w:rsidRPr="008B05F0">
              <w:rPr>
                <w:rFonts w:asciiTheme="minorEastAsia" w:eastAsiaTheme="minorEastAsia" w:hAnsiTheme="minorEastAsia" w:hint="eastAsia"/>
                <w:sz w:val="24"/>
              </w:rPr>
              <w:t>提供产品功能截图或证明文件并加盖制造厂家公章。</w:t>
            </w:r>
          </w:p>
          <w:p w14:paraId="2AF19671"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bCs/>
                <w:sz w:val="24"/>
              </w:rPr>
              <w:t>#</w:t>
            </w:r>
            <w:r w:rsidRPr="008B05F0">
              <w:rPr>
                <w:rFonts w:asciiTheme="minorEastAsia" w:eastAsiaTheme="minorEastAsia" w:hAnsiTheme="minorEastAsia" w:hint="eastAsia"/>
                <w:bCs/>
                <w:sz w:val="24"/>
              </w:rPr>
              <w:t>12.</w:t>
            </w:r>
            <w:r w:rsidRPr="008B05F0">
              <w:rPr>
                <w:rFonts w:asciiTheme="minorEastAsia" w:eastAsiaTheme="minorEastAsia" w:hAnsiTheme="minorEastAsia"/>
                <w:sz w:val="24"/>
              </w:rPr>
              <w:t>支持投影用时检测，可检测所有支持串行检测的各品牌投影灯泡用时，统计用时与投影菜单显示完全一致；在一个管理平台上支持不同品牌不同型号的投影设备用时检测</w:t>
            </w:r>
            <w:r w:rsidRPr="008B05F0">
              <w:rPr>
                <w:rFonts w:asciiTheme="minorEastAsia" w:eastAsiaTheme="minorEastAsia" w:hAnsiTheme="minorEastAsia" w:hint="eastAsia"/>
                <w:sz w:val="24"/>
              </w:rPr>
              <w:t>，提供产品功能截图或证明文件并加盖制造厂家公章。</w:t>
            </w:r>
          </w:p>
          <w:p w14:paraId="112538CE"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bCs/>
                <w:sz w:val="24"/>
              </w:rPr>
              <w:lastRenderedPageBreak/>
              <w:t>#</w:t>
            </w:r>
            <w:r w:rsidRPr="008B05F0">
              <w:rPr>
                <w:rFonts w:asciiTheme="minorEastAsia" w:eastAsiaTheme="minorEastAsia" w:hAnsiTheme="minorEastAsia" w:hint="eastAsia"/>
                <w:bCs/>
                <w:sz w:val="24"/>
              </w:rPr>
              <w:t>13.</w:t>
            </w:r>
            <w:r w:rsidRPr="008B05F0">
              <w:rPr>
                <w:rFonts w:asciiTheme="minorEastAsia" w:eastAsiaTheme="minorEastAsia" w:hAnsiTheme="minorEastAsia"/>
                <w:sz w:val="24"/>
              </w:rPr>
              <w:t>支持屏幕冻结功能，可以在使用过程中冻结当前画面；冻结后</w:t>
            </w:r>
            <w:r w:rsidRPr="008B05F0">
              <w:rPr>
                <w:rFonts w:asciiTheme="minorEastAsia" w:eastAsiaTheme="minorEastAsia" w:hAnsiTheme="minorEastAsia" w:hint="eastAsia"/>
                <w:sz w:val="24"/>
              </w:rPr>
              <w:t>显示终端设备</w:t>
            </w:r>
            <w:r w:rsidRPr="008B05F0">
              <w:rPr>
                <w:rFonts w:asciiTheme="minorEastAsia" w:eastAsiaTheme="minorEastAsia" w:hAnsiTheme="minorEastAsia"/>
                <w:sz w:val="24"/>
              </w:rPr>
              <w:t>显示内容不变，电脑可以做其它操作而不影响</w:t>
            </w:r>
            <w:r w:rsidRPr="008B05F0">
              <w:rPr>
                <w:rFonts w:asciiTheme="minorEastAsia" w:eastAsiaTheme="minorEastAsia" w:hAnsiTheme="minorEastAsia" w:hint="eastAsia"/>
                <w:sz w:val="24"/>
              </w:rPr>
              <w:t>显示终端设备</w:t>
            </w:r>
            <w:r w:rsidRPr="008B05F0">
              <w:rPr>
                <w:rFonts w:asciiTheme="minorEastAsia" w:eastAsiaTheme="minorEastAsia" w:hAnsiTheme="minorEastAsia"/>
                <w:sz w:val="24"/>
              </w:rPr>
              <w:t>显示</w:t>
            </w:r>
            <w:r w:rsidRPr="008B05F0">
              <w:rPr>
                <w:rFonts w:asciiTheme="minorEastAsia" w:eastAsiaTheme="minorEastAsia" w:hAnsiTheme="minorEastAsia" w:hint="eastAsia"/>
                <w:sz w:val="24"/>
              </w:rPr>
              <w:t>，提供产品功能截图或证明文件并加盖制造厂家公章。</w:t>
            </w:r>
          </w:p>
          <w:p w14:paraId="5C0102D0"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bCs/>
                <w:sz w:val="24"/>
              </w:rPr>
              <w:t>#</w:t>
            </w:r>
            <w:r w:rsidRPr="008B05F0">
              <w:rPr>
                <w:rFonts w:asciiTheme="minorEastAsia" w:eastAsiaTheme="minorEastAsia" w:hAnsiTheme="minorEastAsia" w:hint="eastAsia"/>
                <w:bCs/>
                <w:sz w:val="24"/>
              </w:rPr>
              <w:t>14.</w:t>
            </w:r>
            <w:r w:rsidRPr="008B05F0">
              <w:rPr>
                <w:rFonts w:asciiTheme="minorEastAsia" w:eastAsiaTheme="minorEastAsia" w:hAnsiTheme="minorEastAsia"/>
                <w:sz w:val="24"/>
              </w:rPr>
              <w:t>支持板书功能，在不关闭投影机状态下，可使投影机不显示任何画面，升起幕布，使用整个黑板，在需要投影机的情况下可以一键恢复正常使用状态，使板书教学和多媒体教学有机结合、灵活切换</w:t>
            </w:r>
            <w:r w:rsidRPr="008B05F0">
              <w:rPr>
                <w:rFonts w:asciiTheme="minorEastAsia" w:eastAsiaTheme="minorEastAsia" w:hAnsiTheme="minorEastAsia" w:hint="eastAsia"/>
                <w:sz w:val="24"/>
              </w:rPr>
              <w:t>，</w:t>
            </w:r>
            <w:bookmarkStart w:id="1" w:name="_Hlk108552003"/>
            <w:r w:rsidRPr="008B05F0">
              <w:rPr>
                <w:rFonts w:asciiTheme="minorEastAsia" w:eastAsiaTheme="minorEastAsia" w:hAnsiTheme="minorEastAsia" w:hint="eastAsia"/>
                <w:sz w:val="24"/>
              </w:rPr>
              <w:t>提供产品功能截图或证明文件并加盖制造厂家公章。</w:t>
            </w:r>
          </w:p>
          <w:bookmarkEnd w:id="1"/>
          <w:p w14:paraId="2DD5C672"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bCs/>
                <w:sz w:val="24"/>
              </w:rPr>
              <w:t>#</w:t>
            </w:r>
            <w:r w:rsidRPr="008B05F0">
              <w:rPr>
                <w:rFonts w:asciiTheme="minorEastAsia" w:eastAsiaTheme="minorEastAsia" w:hAnsiTheme="minorEastAsia" w:hint="eastAsia"/>
                <w:bCs/>
                <w:sz w:val="24"/>
              </w:rPr>
              <w:t>15.</w:t>
            </w:r>
            <w:r w:rsidRPr="008B05F0">
              <w:rPr>
                <w:rFonts w:asciiTheme="minorEastAsia" w:eastAsiaTheme="minorEastAsia" w:hAnsiTheme="minorEastAsia"/>
                <w:sz w:val="24"/>
              </w:rPr>
              <w:t>支持听课模式与监听模式选择功能，设备可自动识别，也可在平台端远程控制；</w:t>
            </w:r>
            <w:r w:rsidRPr="008B05F0">
              <w:rPr>
                <w:rFonts w:asciiTheme="minorEastAsia" w:eastAsiaTheme="minorEastAsia" w:hAnsiTheme="minorEastAsia" w:hint="eastAsia"/>
                <w:sz w:val="24"/>
              </w:rPr>
              <w:t>提供产品功能截图或证明文件并加盖制造厂家公章。</w:t>
            </w:r>
          </w:p>
          <w:p w14:paraId="7D2AD7EE"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16.</w:t>
            </w:r>
            <w:r w:rsidRPr="008B05F0">
              <w:rPr>
                <w:rFonts w:asciiTheme="minorEastAsia" w:eastAsiaTheme="minorEastAsia" w:hAnsiTheme="minorEastAsia"/>
                <w:sz w:val="24"/>
              </w:rPr>
              <w:t xml:space="preserve">支持外接读卡器，实现刷卡/插卡使用权限管理功能； </w:t>
            </w:r>
          </w:p>
          <w:p w14:paraId="6FAAC177"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17.</w:t>
            </w:r>
            <w:r w:rsidRPr="008B05F0">
              <w:rPr>
                <w:rFonts w:asciiTheme="minorEastAsia" w:eastAsiaTheme="minorEastAsia" w:hAnsiTheme="minorEastAsia"/>
                <w:sz w:val="24"/>
              </w:rPr>
              <w:t>具有1路可编程控制串口，可控制投影/大屏，支持扩展双屏控制；</w:t>
            </w:r>
          </w:p>
          <w:p w14:paraId="04CCE3C0"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18.</w:t>
            </w:r>
            <w:r w:rsidRPr="008B05F0">
              <w:rPr>
                <w:rFonts w:asciiTheme="minorEastAsia" w:eastAsiaTheme="minorEastAsia" w:hAnsiTheme="minorEastAsia"/>
                <w:sz w:val="24"/>
              </w:rPr>
              <w:t>具有投影机、电动幕、计算机、其他设备电源控制接口各1路，联动控制延时可设置；</w:t>
            </w:r>
          </w:p>
          <w:p w14:paraId="4349F76B"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19.</w:t>
            </w:r>
            <w:r w:rsidRPr="008B05F0">
              <w:rPr>
                <w:rFonts w:asciiTheme="minorEastAsia" w:eastAsiaTheme="minorEastAsia" w:hAnsiTheme="minorEastAsia"/>
                <w:sz w:val="24"/>
              </w:rPr>
              <w:t>具有1路可扩展开关控制接口，可用于黑板灯、信号屏蔽仪等设备控制；</w:t>
            </w:r>
          </w:p>
          <w:p w14:paraId="07A5A655"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20.</w:t>
            </w:r>
            <w:r w:rsidRPr="008B05F0">
              <w:rPr>
                <w:rFonts w:asciiTheme="minorEastAsia" w:eastAsiaTheme="minorEastAsia" w:hAnsiTheme="minorEastAsia"/>
                <w:sz w:val="24"/>
              </w:rPr>
              <w:t>支持物联网设备接入，支持数据采集与控制，实现统一管控及联动控制功能。</w:t>
            </w:r>
          </w:p>
          <w:p w14:paraId="78EAB1EA"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bCs/>
                <w:sz w:val="24"/>
              </w:rPr>
              <w:t>#</w:t>
            </w:r>
            <w:r w:rsidRPr="008B05F0">
              <w:rPr>
                <w:rFonts w:asciiTheme="minorEastAsia" w:eastAsiaTheme="minorEastAsia" w:hAnsiTheme="minorEastAsia" w:hint="eastAsia"/>
                <w:bCs/>
                <w:sz w:val="24"/>
              </w:rPr>
              <w:t>21.</w:t>
            </w:r>
            <w:r w:rsidRPr="008B05F0">
              <w:rPr>
                <w:rFonts w:asciiTheme="minorEastAsia" w:eastAsiaTheme="minorEastAsia" w:hAnsiTheme="minorEastAsia"/>
                <w:sz w:val="24"/>
              </w:rPr>
              <w:t>支持接入部分第三方管理平台进行统一管控，具有良好的兼容性；</w:t>
            </w:r>
            <w:r w:rsidRPr="008B05F0">
              <w:rPr>
                <w:rFonts w:asciiTheme="minorEastAsia" w:eastAsiaTheme="minorEastAsia" w:hAnsiTheme="minorEastAsia" w:hint="eastAsia"/>
                <w:sz w:val="24"/>
              </w:rPr>
              <w:t>提供产品制造厂家承诺书并加盖制造厂商公章。</w:t>
            </w:r>
          </w:p>
          <w:p w14:paraId="5EB85032"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22.</w:t>
            </w:r>
            <w:r w:rsidRPr="008B05F0">
              <w:rPr>
                <w:rFonts w:asciiTheme="minorEastAsia" w:eastAsiaTheme="minorEastAsia" w:hAnsiTheme="minorEastAsia"/>
                <w:sz w:val="24"/>
              </w:rPr>
              <w:t>主机接口：投影机控制电源×1（可设定延时）；电动幕控制电源×1（可设定延时）；计算机控制电源×1（可设定延时）；设备控制电源×1；黑板灯×1；VGA输入×4；VGA输出×2；IO输入检测×6；控制输出×2；串行接口×7（其中2路用户</w:t>
            </w:r>
            <w:r w:rsidRPr="008B05F0">
              <w:rPr>
                <w:rFonts w:asciiTheme="minorEastAsia" w:eastAsiaTheme="minorEastAsia" w:hAnsiTheme="minorEastAsia"/>
                <w:sz w:val="24"/>
              </w:rPr>
              <w:lastRenderedPageBreak/>
              <w:t>可编程）；10/100/1000M网络接口×6；RCA音频输入×4；RCA音频输出×2；MIC输入×2；监听输入×1；监听输出×1拾音器输入×1；IO状态指示×8；</w:t>
            </w:r>
          </w:p>
          <w:p w14:paraId="5FE98779" w14:textId="77777777" w:rsidR="0074041F" w:rsidRPr="008B05F0" w:rsidRDefault="0074041F" w:rsidP="00C53B7A">
            <w:pPr>
              <w:spacing w:line="360" w:lineRule="auto"/>
              <w:rPr>
                <w:rFonts w:asciiTheme="minorEastAsia" w:eastAsiaTheme="minorEastAsia" w:hAnsiTheme="minorEastAsia" w:cs="宋体"/>
                <w:color w:val="000000"/>
                <w:sz w:val="24"/>
                <w:lang w:eastAsia="zh-Hans" w:bidi="ar"/>
              </w:rPr>
            </w:pPr>
            <w:r w:rsidRPr="008B05F0">
              <w:rPr>
                <w:rFonts w:asciiTheme="minorEastAsia" w:eastAsiaTheme="minorEastAsia" w:hAnsiTheme="minorEastAsia" w:hint="eastAsia"/>
                <w:bCs/>
                <w:sz w:val="24"/>
              </w:rPr>
              <w:t>23.</w:t>
            </w:r>
            <w:r w:rsidRPr="008B05F0">
              <w:rPr>
                <w:rStyle w:val="font31"/>
                <w:rFonts w:asciiTheme="minorEastAsia" w:eastAsiaTheme="minorEastAsia" w:hAnsiTheme="minorEastAsia" w:hint="default"/>
                <w:sz w:val="24"/>
                <w:lang w:eastAsia="zh-Hans" w:bidi="ar"/>
              </w:rPr>
              <w:t xml:space="preserve"> 产品应具备良好的安全性，</w:t>
            </w:r>
            <w:r w:rsidRPr="008B05F0">
              <w:rPr>
                <w:rFonts w:asciiTheme="minorEastAsia" w:eastAsiaTheme="minorEastAsia" w:hAnsiTheme="minorEastAsia"/>
                <w:sz w:val="24"/>
              </w:rPr>
              <w:t>通过3C认证，</w:t>
            </w:r>
            <w:r w:rsidRPr="008B05F0">
              <w:rPr>
                <w:rStyle w:val="font31"/>
                <w:rFonts w:asciiTheme="minorEastAsia" w:eastAsiaTheme="minorEastAsia" w:hAnsiTheme="minorEastAsia" w:hint="default"/>
                <w:sz w:val="24"/>
                <w:lang w:eastAsia="zh-Hans" w:bidi="ar"/>
              </w:rPr>
              <w:t>提供产品</w:t>
            </w:r>
            <w:r w:rsidRPr="008B05F0">
              <w:rPr>
                <w:rFonts w:asciiTheme="minorEastAsia" w:eastAsiaTheme="minorEastAsia" w:hAnsiTheme="minorEastAsia"/>
                <w:sz w:val="24"/>
              </w:rPr>
              <w:t>3C认证证书</w:t>
            </w:r>
            <w:r w:rsidRPr="008B05F0">
              <w:rPr>
                <w:rStyle w:val="font31"/>
                <w:rFonts w:asciiTheme="minorEastAsia" w:eastAsiaTheme="minorEastAsia" w:hAnsiTheme="minorEastAsia" w:hint="default"/>
                <w:sz w:val="24"/>
                <w:lang w:eastAsia="zh-Hans" w:bidi="ar"/>
              </w:rPr>
              <w:t>并加盖制造厂家公章</w:t>
            </w:r>
          </w:p>
        </w:tc>
        <w:tc>
          <w:tcPr>
            <w:tcW w:w="709" w:type="dxa"/>
            <w:vAlign w:val="center"/>
          </w:tcPr>
          <w:p w14:paraId="1CFF09B9"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3</w:t>
            </w:r>
          </w:p>
        </w:tc>
        <w:tc>
          <w:tcPr>
            <w:tcW w:w="708" w:type="dxa"/>
            <w:vAlign w:val="center"/>
          </w:tcPr>
          <w:p w14:paraId="7F24ACBC"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台</w:t>
            </w:r>
          </w:p>
        </w:tc>
      </w:tr>
      <w:tr w:rsidR="0074041F" w:rsidRPr="008B05F0" w14:paraId="04350A60" w14:textId="77777777" w:rsidTr="00C53B7A">
        <w:trPr>
          <w:jc w:val="center"/>
        </w:trPr>
        <w:tc>
          <w:tcPr>
            <w:tcW w:w="457" w:type="dxa"/>
            <w:vAlign w:val="center"/>
          </w:tcPr>
          <w:p w14:paraId="4F3BF57E"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4</w:t>
            </w:r>
          </w:p>
        </w:tc>
        <w:tc>
          <w:tcPr>
            <w:tcW w:w="1273" w:type="dxa"/>
            <w:vAlign w:val="center"/>
          </w:tcPr>
          <w:p w14:paraId="4A45BEA3"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控制</w:t>
            </w:r>
          </w:p>
          <w:p w14:paraId="70AF4136"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面板</w:t>
            </w:r>
          </w:p>
        </w:tc>
        <w:tc>
          <w:tcPr>
            <w:tcW w:w="6351" w:type="dxa"/>
          </w:tcPr>
          <w:p w14:paraId="0E65B832"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w:t>
            </w:r>
            <w:r w:rsidRPr="008B05F0">
              <w:rPr>
                <w:rFonts w:asciiTheme="minorEastAsia" w:eastAsiaTheme="minorEastAsia" w:hAnsiTheme="minorEastAsia"/>
                <w:sz w:val="24"/>
              </w:rPr>
              <w:t>采用工业级标准，屏幕正面支持IP65级防护，适合教室环境使用；</w:t>
            </w:r>
          </w:p>
          <w:p w14:paraId="6F580824"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2.</w:t>
            </w:r>
            <w:r w:rsidRPr="008B05F0">
              <w:rPr>
                <w:rFonts w:asciiTheme="minorEastAsia" w:eastAsiaTheme="minorEastAsia" w:hAnsiTheme="minorEastAsia" w:hint="eastAsia"/>
                <w:sz w:val="24"/>
              </w:rPr>
              <w:t>具备大于等于</w:t>
            </w:r>
            <w:r w:rsidRPr="008B05F0">
              <w:rPr>
                <w:rFonts w:asciiTheme="minorEastAsia" w:eastAsiaTheme="minorEastAsia" w:hAnsiTheme="minorEastAsia"/>
                <w:sz w:val="24"/>
              </w:rPr>
              <w:t>8寸电容式可编程液晶显示屏，分辨率800*600，颜色65K，屏幕可实现0°、90°、180°、270°旋转；</w:t>
            </w:r>
          </w:p>
          <w:p w14:paraId="1F3D2CD7"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3.</w:t>
            </w:r>
            <w:r w:rsidRPr="008B05F0">
              <w:rPr>
                <w:rFonts w:asciiTheme="minorEastAsia" w:eastAsiaTheme="minorEastAsia" w:hAnsiTheme="minorEastAsia"/>
                <w:sz w:val="24"/>
              </w:rPr>
              <w:t>界面风格、使用模式、控制功能等支持可编程，界面灵活方便，功能清晰简明；</w:t>
            </w:r>
          </w:p>
          <w:p w14:paraId="08EDECFB"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4.</w:t>
            </w:r>
            <w:r w:rsidRPr="008B05F0">
              <w:rPr>
                <w:rFonts w:asciiTheme="minorEastAsia" w:eastAsiaTheme="minorEastAsia" w:hAnsiTheme="minorEastAsia"/>
                <w:sz w:val="24"/>
              </w:rPr>
              <w:t>支持单界面或多级界面跳转等多种触控及显示方式，最多支持200个界面转换；</w:t>
            </w:r>
          </w:p>
          <w:p w14:paraId="2AA9077E"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bCs/>
                <w:sz w:val="24"/>
              </w:rPr>
              <w:t>#</w:t>
            </w:r>
            <w:r w:rsidRPr="008B05F0">
              <w:rPr>
                <w:rFonts w:asciiTheme="minorEastAsia" w:eastAsiaTheme="minorEastAsia" w:hAnsiTheme="minorEastAsia" w:hint="eastAsia"/>
                <w:bCs/>
                <w:sz w:val="24"/>
              </w:rPr>
              <w:t>5.</w:t>
            </w:r>
            <w:r w:rsidRPr="008B05F0">
              <w:rPr>
                <w:rFonts w:asciiTheme="minorEastAsia" w:eastAsiaTheme="minorEastAsia" w:hAnsiTheme="minorEastAsia"/>
                <w:sz w:val="24"/>
              </w:rPr>
              <w:t>支持倒计时提示功能，操作过程中带有时间等待的界面显示等待剩余时间；</w:t>
            </w:r>
            <w:r w:rsidRPr="008B05F0">
              <w:rPr>
                <w:rFonts w:asciiTheme="minorEastAsia" w:eastAsiaTheme="minorEastAsia" w:hAnsiTheme="minorEastAsia" w:hint="eastAsia"/>
                <w:sz w:val="24"/>
              </w:rPr>
              <w:t>提供产品功能截图或证明文件并加盖制造厂家公章。</w:t>
            </w:r>
          </w:p>
          <w:p w14:paraId="319129FE"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6.</w:t>
            </w:r>
            <w:r w:rsidRPr="008B05F0">
              <w:rPr>
                <w:rFonts w:asciiTheme="minorEastAsia" w:eastAsiaTheme="minorEastAsia" w:hAnsiTheme="minorEastAsia"/>
                <w:sz w:val="24"/>
              </w:rPr>
              <w:t>内置RTC时钟，支持日期及时间显示，支持多媒体管理平台校时；</w:t>
            </w:r>
          </w:p>
          <w:p w14:paraId="2904B81C"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7.</w:t>
            </w:r>
            <w:r w:rsidRPr="008B05F0">
              <w:rPr>
                <w:rFonts w:asciiTheme="minorEastAsia" w:eastAsiaTheme="minorEastAsia" w:hAnsiTheme="minorEastAsia"/>
                <w:sz w:val="24"/>
              </w:rPr>
              <w:t>支持远程网络管理平台对屏幕进行亮度调节及屏幕保护等操作；</w:t>
            </w:r>
            <w:r w:rsidRPr="008B05F0">
              <w:rPr>
                <w:rFonts w:asciiTheme="minorEastAsia" w:eastAsiaTheme="minorEastAsia" w:hAnsiTheme="minorEastAsia" w:hint="eastAsia"/>
                <w:sz w:val="24"/>
              </w:rPr>
              <w:t>提供产品功能截图或证明文件并加盖制造厂家公章。</w:t>
            </w:r>
          </w:p>
          <w:p w14:paraId="3517E4E9"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8.</w:t>
            </w:r>
            <w:r w:rsidRPr="008B05F0">
              <w:rPr>
                <w:rFonts w:asciiTheme="minorEastAsia" w:eastAsiaTheme="minorEastAsia" w:hAnsiTheme="minorEastAsia"/>
                <w:sz w:val="24"/>
              </w:rPr>
              <w:t>支持面板锁定，锁定界面可定制，可显示提示信息或操作说明等；</w:t>
            </w:r>
          </w:p>
          <w:p w14:paraId="70B59735"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9.</w:t>
            </w:r>
            <w:r w:rsidRPr="008B05F0">
              <w:rPr>
                <w:rFonts w:asciiTheme="minorEastAsia" w:eastAsiaTheme="minorEastAsia" w:hAnsiTheme="minorEastAsia"/>
                <w:sz w:val="24"/>
              </w:rPr>
              <w:t>零秒启动，上电即可正常使用；</w:t>
            </w:r>
          </w:p>
          <w:p w14:paraId="0176C0EC"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10.</w:t>
            </w:r>
            <w:r w:rsidRPr="008B05F0">
              <w:rPr>
                <w:rFonts w:asciiTheme="minorEastAsia" w:eastAsiaTheme="minorEastAsia" w:hAnsiTheme="minorEastAsia"/>
                <w:sz w:val="24"/>
              </w:rPr>
              <w:t>同时支持按键按下触发和按键按下及抬起分别触发两种操作指令模式；</w:t>
            </w:r>
          </w:p>
          <w:p w14:paraId="43D3CA2B"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11.</w:t>
            </w:r>
            <w:r w:rsidRPr="008B05F0">
              <w:rPr>
                <w:rFonts w:asciiTheme="minorEastAsia" w:eastAsiaTheme="minorEastAsia" w:hAnsiTheme="minorEastAsia"/>
                <w:sz w:val="24"/>
              </w:rPr>
              <w:t>支持中英文转换；</w:t>
            </w:r>
          </w:p>
          <w:p w14:paraId="2EFFA273"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lastRenderedPageBreak/>
              <w:t>12.</w:t>
            </w:r>
            <w:r w:rsidRPr="008B05F0">
              <w:rPr>
                <w:rFonts w:asciiTheme="minorEastAsia" w:eastAsiaTheme="minorEastAsia" w:hAnsiTheme="minorEastAsia"/>
                <w:sz w:val="24"/>
              </w:rPr>
              <w:t>支持触控提示音及128段语音播放。</w:t>
            </w:r>
          </w:p>
        </w:tc>
        <w:tc>
          <w:tcPr>
            <w:tcW w:w="709" w:type="dxa"/>
            <w:vAlign w:val="center"/>
          </w:tcPr>
          <w:p w14:paraId="2007D804"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3</w:t>
            </w:r>
          </w:p>
        </w:tc>
        <w:tc>
          <w:tcPr>
            <w:tcW w:w="708" w:type="dxa"/>
            <w:vAlign w:val="center"/>
          </w:tcPr>
          <w:p w14:paraId="67F6DACE"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台</w:t>
            </w:r>
          </w:p>
        </w:tc>
      </w:tr>
      <w:tr w:rsidR="0074041F" w:rsidRPr="008B05F0" w14:paraId="0E6EBA95" w14:textId="77777777" w:rsidTr="00C53B7A">
        <w:trPr>
          <w:jc w:val="center"/>
        </w:trPr>
        <w:tc>
          <w:tcPr>
            <w:tcW w:w="457" w:type="dxa"/>
            <w:vAlign w:val="center"/>
          </w:tcPr>
          <w:p w14:paraId="01DBA9D2"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5</w:t>
            </w:r>
          </w:p>
        </w:tc>
        <w:tc>
          <w:tcPr>
            <w:tcW w:w="1273" w:type="dxa"/>
            <w:vAlign w:val="center"/>
          </w:tcPr>
          <w:p w14:paraId="630E7F74"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功放</w:t>
            </w:r>
          </w:p>
        </w:tc>
        <w:tc>
          <w:tcPr>
            <w:tcW w:w="6351" w:type="dxa"/>
          </w:tcPr>
          <w:p w14:paraId="3E3C7EC1"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1.</w:t>
            </w:r>
            <w:r w:rsidRPr="008B05F0">
              <w:rPr>
                <w:rFonts w:asciiTheme="minorEastAsia" w:eastAsiaTheme="minorEastAsia" w:hAnsiTheme="minorEastAsia"/>
                <w:sz w:val="24"/>
              </w:rPr>
              <w:t>针对教学扩声需求设计，免维护，低功耗、无风扇，适合长时间工作，无噪音，适合教学环境；</w:t>
            </w:r>
          </w:p>
          <w:p w14:paraId="31D77507"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2.</w:t>
            </w:r>
            <w:r w:rsidRPr="008B05F0">
              <w:rPr>
                <w:rFonts w:asciiTheme="minorEastAsia" w:eastAsiaTheme="minorEastAsia" w:hAnsiTheme="minorEastAsia"/>
                <w:sz w:val="24"/>
              </w:rPr>
              <w:t>数字调节方式，可根据实际需要设置，每次开机可自动恢复音乐和麦克风音量的预设音量，并可限制最大音量，便于管理；</w:t>
            </w:r>
            <w:r w:rsidRPr="008B05F0">
              <w:rPr>
                <w:rFonts w:asciiTheme="minorEastAsia" w:eastAsiaTheme="minorEastAsia" w:hAnsiTheme="minorEastAsia" w:hint="eastAsia"/>
                <w:sz w:val="24"/>
              </w:rPr>
              <w:t>提供产品功能截图或证明文件并加盖制造厂家公章。</w:t>
            </w:r>
          </w:p>
          <w:p w14:paraId="31B148E3"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sz w:val="24"/>
              </w:rPr>
              <w:t>3.</w:t>
            </w:r>
            <w:r w:rsidRPr="008B05F0">
              <w:rPr>
                <w:rFonts w:asciiTheme="minorEastAsia" w:eastAsiaTheme="minorEastAsia" w:hAnsiTheme="minorEastAsia"/>
                <w:sz w:val="24"/>
              </w:rPr>
              <w:t>具有不低于5路麦克风输入，方便接入不同类型的麦克风。支持鹅颈话筒供电；</w:t>
            </w:r>
          </w:p>
          <w:p w14:paraId="794600E8"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bCs/>
                <w:sz w:val="24"/>
              </w:rPr>
              <w:t>#</w:t>
            </w:r>
            <w:r w:rsidRPr="008B05F0">
              <w:rPr>
                <w:rFonts w:asciiTheme="minorEastAsia" w:eastAsiaTheme="minorEastAsia" w:hAnsiTheme="minorEastAsia" w:hint="eastAsia"/>
                <w:bCs/>
                <w:sz w:val="24"/>
              </w:rPr>
              <w:t>4.</w:t>
            </w:r>
            <w:r w:rsidRPr="008B05F0">
              <w:rPr>
                <w:rFonts w:asciiTheme="minorEastAsia" w:eastAsiaTheme="minorEastAsia" w:hAnsiTheme="minorEastAsia"/>
                <w:sz w:val="24"/>
              </w:rPr>
              <w:t>具有不低于4路立体声混音输入，无需考虑信道切换问题；</w:t>
            </w:r>
            <w:r w:rsidRPr="008B05F0">
              <w:rPr>
                <w:rFonts w:asciiTheme="minorEastAsia" w:eastAsiaTheme="minorEastAsia" w:hAnsiTheme="minorEastAsia" w:hint="eastAsia"/>
                <w:sz w:val="24"/>
              </w:rPr>
              <w:t>提供产品功能截图并加盖制造厂家公章。</w:t>
            </w:r>
          </w:p>
          <w:p w14:paraId="0D9DB953"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bCs/>
                <w:sz w:val="24"/>
              </w:rPr>
              <w:t>#</w:t>
            </w:r>
            <w:r w:rsidRPr="008B05F0">
              <w:rPr>
                <w:rFonts w:asciiTheme="minorEastAsia" w:eastAsiaTheme="minorEastAsia" w:hAnsiTheme="minorEastAsia" w:hint="eastAsia"/>
                <w:bCs/>
                <w:sz w:val="24"/>
              </w:rPr>
              <w:t>5.</w:t>
            </w:r>
            <w:r w:rsidRPr="008B05F0">
              <w:rPr>
                <w:rFonts w:asciiTheme="minorEastAsia" w:eastAsiaTheme="minorEastAsia" w:hAnsiTheme="minorEastAsia"/>
                <w:sz w:val="24"/>
              </w:rPr>
              <w:t>具有不低于2路音频输出，支持录播等设备接入；</w:t>
            </w:r>
            <w:r w:rsidRPr="008B05F0">
              <w:rPr>
                <w:rFonts w:asciiTheme="minorEastAsia" w:eastAsiaTheme="minorEastAsia" w:hAnsiTheme="minorEastAsia" w:hint="eastAsia"/>
                <w:sz w:val="24"/>
              </w:rPr>
              <w:t>提供产品功能截图并加盖制造厂家公章。</w:t>
            </w:r>
          </w:p>
          <w:p w14:paraId="76DB4E23"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6.</w:t>
            </w:r>
            <w:r w:rsidRPr="008B05F0">
              <w:rPr>
                <w:rFonts w:asciiTheme="minorEastAsia" w:eastAsiaTheme="minorEastAsia" w:hAnsiTheme="minorEastAsia"/>
                <w:sz w:val="24"/>
              </w:rPr>
              <w:t>具有完善的自身保护功能，如过载、短路等；</w:t>
            </w:r>
          </w:p>
          <w:p w14:paraId="56517C44"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7.</w:t>
            </w:r>
            <w:r w:rsidRPr="008B05F0">
              <w:rPr>
                <w:rFonts w:asciiTheme="minorEastAsia" w:eastAsiaTheme="minorEastAsia" w:hAnsiTheme="minorEastAsia"/>
                <w:sz w:val="24"/>
              </w:rPr>
              <w:t>LCD中文菜单显示，清晰直观；</w:t>
            </w:r>
          </w:p>
          <w:p w14:paraId="0F1917BF"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8.</w:t>
            </w:r>
            <w:r w:rsidRPr="008B05F0">
              <w:rPr>
                <w:rFonts w:asciiTheme="minorEastAsia" w:eastAsiaTheme="minorEastAsia" w:hAnsiTheme="minorEastAsia"/>
                <w:sz w:val="24"/>
              </w:rPr>
              <w:t>内置蓝牙接收功能，可与蓝牙麦克风配对使用，具有2路USB接口，可同时接电脑和笔记本，支持通过蓝牙麦克风实现翻页功能；</w:t>
            </w:r>
          </w:p>
          <w:p w14:paraId="50B0A219"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9.</w:t>
            </w:r>
            <w:r w:rsidRPr="008B05F0">
              <w:rPr>
                <w:rFonts w:asciiTheme="minorEastAsia" w:eastAsiaTheme="minorEastAsia" w:hAnsiTheme="minorEastAsia"/>
                <w:sz w:val="24"/>
              </w:rPr>
              <w:t>支持串口控制功能，可与中控或电脑等设备配合，联动控制；</w:t>
            </w:r>
          </w:p>
          <w:p w14:paraId="23477D43"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10.</w:t>
            </w:r>
            <w:r w:rsidRPr="008B05F0">
              <w:rPr>
                <w:rFonts w:asciiTheme="minorEastAsia" w:eastAsiaTheme="minorEastAsia" w:hAnsiTheme="minorEastAsia"/>
                <w:sz w:val="24"/>
              </w:rPr>
              <w:t>支持设备信息、设备状态等信息反馈，支持麦克风电池电量检测及电量提醒，支持远程管理；</w:t>
            </w:r>
            <w:r w:rsidRPr="008B05F0">
              <w:rPr>
                <w:rFonts w:asciiTheme="minorEastAsia" w:eastAsiaTheme="minorEastAsia" w:hAnsiTheme="minorEastAsia" w:hint="eastAsia"/>
                <w:sz w:val="24"/>
              </w:rPr>
              <w:t>提供产品功能截图或证明文件并加盖制造厂家公章。</w:t>
            </w:r>
          </w:p>
          <w:p w14:paraId="089D4790"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11.</w:t>
            </w:r>
            <w:r w:rsidRPr="008B05F0">
              <w:rPr>
                <w:rFonts w:asciiTheme="minorEastAsia" w:eastAsiaTheme="minorEastAsia" w:hAnsiTheme="minorEastAsia"/>
                <w:sz w:val="24"/>
              </w:rPr>
              <w:t xml:space="preserve">技术指标：无线接收频率：2402 – 2480 MHz；无线调制方法：GFSK，BT = 0.5 Gaussian；有效接收距离：无遮挡不低于15米；功放频率响应：50 Hz～20 </w:t>
            </w:r>
            <w:proofErr w:type="spellStart"/>
            <w:r w:rsidRPr="008B05F0">
              <w:rPr>
                <w:rFonts w:asciiTheme="minorEastAsia" w:eastAsiaTheme="minorEastAsia" w:hAnsiTheme="minorEastAsia"/>
                <w:sz w:val="24"/>
              </w:rPr>
              <w:t>KHz</w:t>
            </w:r>
            <w:proofErr w:type="spellEnd"/>
            <w:r w:rsidRPr="008B05F0">
              <w:rPr>
                <w:rFonts w:asciiTheme="minorEastAsia" w:eastAsiaTheme="minorEastAsia" w:hAnsiTheme="minorEastAsia"/>
                <w:sz w:val="24"/>
              </w:rPr>
              <w:t>；灵敏度：-82 dBm (1% BER)；信噪比：90dB；输出功率：200W×2；推导阻抗:4-16Ω；USB通讯接口：2路；串行控</w:t>
            </w:r>
            <w:r w:rsidRPr="008B05F0">
              <w:rPr>
                <w:rFonts w:asciiTheme="minorEastAsia" w:eastAsiaTheme="minorEastAsia" w:hAnsiTheme="minorEastAsia"/>
                <w:sz w:val="24"/>
              </w:rPr>
              <w:lastRenderedPageBreak/>
              <w:t>制口：1路；麦克风输入：5路；音频输入：4路；音频输出：2路；使用电源：AC~220V；</w:t>
            </w:r>
          </w:p>
          <w:p w14:paraId="14CF1916" w14:textId="77777777" w:rsidR="0074041F" w:rsidRPr="008B05F0" w:rsidRDefault="0074041F" w:rsidP="00C53B7A">
            <w:pPr>
              <w:spacing w:line="360" w:lineRule="auto"/>
              <w:jc w:val="left"/>
              <w:rPr>
                <w:rFonts w:asciiTheme="minorEastAsia" w:eastAsiaTheme="minorEastAsia" w:hAnsiTheme="minorEastAsia" w:cs="宋体"/>
                <w:color w:val="000000"/>
                <w:sz w:val="24"/>
                <w:lang w:bidi="ar"/>
              </w:rPr>
            </w:pPr>
            <w:r w:rsidRPr="008B05F0">
              <w:rPr>
                <w:rFonts w:asciiTheme="minorEastAsia" w:eastAsiaTheme="minorEastAsia" w:hAnsiTheme="minorEastAsia" w:hint="eastAsia"/>
                <w:bCs/>
                <w:sz w:val="24"/>
              </w:rPr>
              <w:t>12.</w:t>
            </w:r>
            <w:r w:rsidRPr="008B05F0">
              <w:rPr>
                <w:rStyle w:val="font31"/>
                <w:rFonts w:asciiTheme="minorEastAsia" w:eastAsiaTheme="minorEastAsia" w:hAnsiTheme="minorEastAsia" w:hint="default"/>
                <w:sz w:val="24"/>
                <w:lang w:eastAsia="zh-Hans" w:bidi="ar"/>
              </w:rPr>
              <w:t xml:space="preserve"> 产品应具备良好的安全性，</w:t>
            </w:r>
            <w:r w:rsidRPr="008B05F0">
              <w:rPr>
                <w:rFonts w:asciiTheme="minorEastAsia" w:eastAsiaTheme="minorEastAsia" w:hAnsiTheme="minorEastAsia"/>
                <w:sz w:val="24"/>
              </w:rPr>
              <w:t>通过3C认证，</w:t>
            </w:r>
            <w:r w:rsidRPr="008B05F0">
              <w:rPr>
                <w:rStyle w:val="font31"/>
                <w:rFonts w:asciiTheme="minorEastAsia" w:eastAsiaTheme="minorEastAsia" w:hAnsiTheme="minorEastAsia" w:hint="default"/>
                <w:sz w:val="24"/>
                <w:lang w:eastAsia="zh-Hans" w:bidi="ar"/>
              </w:rPr>
              <w:t>提供产品</w:t>
            </w:r>
            <w:r w:rsidRPr="008B05F0">
              <w:rPr>
                <w:rFonts w:asciiTheme="minorEastAsia" w:eastAsiaTheme="minorEastAsia" w:hAnsiTheme="minorEastAsia"/>
                <w:sz w:val="24"/>
              </w:rPr>
              <w:t>3C认证证书</w:t>
            </w:r>
            <w:r w:rsidRPr="008B05F0">
              <w:rPr>
                <w:rStyle w:val="font31"/>
                <w:rFonts w:asciiTheme="minorEastAsia" w:eastAsiaTheme="minorEastAsia" w:hAnsiTheme="minorEastAsia" w:hint="default"/>
                <w:sz w:val="24"/>
                <w:lang w:eastAsia="zh-Hans" w:bidi="ar"/>
              </w:rPr>
              <w:t>并加盖制造厂家公章。</w:t>
            </w:r>
          </w:p>
        </w:tc>
        <w:tc>
          <w:tcPr>
            <w:tcW w:w="709" w:type="dxa"/>
            <w:vAlign w:val="center"/>
          </w:tcPr>
          <w:p w14:paraId="68021630"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3</w:t>
            </w:r>
          </w:p>
        </w:tc>
        <w:tc>
          <w:tcPr>
            <w:tcW w:w="708" w:type="dxa"/>
            <w:vAlign w:val="center"/>
          </w:tcPr>
          <w:p w14:paraId="331A2E4B"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台</w:t>
            </w:r>
          </w:p>
        </w:tc>
      </w:tr>
      <w:tr w:rsidR="0074041F" w:rsidRPr="008B05F0" w14:paraId="491D9CFC" w14:textId="77777777" w:rsidTr="00C53B7A">
        <w:trPr>
          <w:jc w:val="center"/>
        </w:trPr>
        <w:tc>
          <w:tcPr>
            <w:tcW w:w="457" w:type="dxa"/>
            <w:vAlign w:val="center"/>
          </w:tcPr>
          <w:p w14:paraId="48F8969B"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6</w:t>
            </w:r>
          </w:p>
        </w:tc>
        <w:tc>
          <w:tcPr>
            <w:tcW w:w="1273" w:type="dxa"/>
            <w:vAlign w:val="center"/>
          </w:tcPr>
          <w:p w14:paraId="03B6A628"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蓝牙</w:t>
            </w:r>
          </w:p>
          <w:p w14:paraId="11110AF3"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麦克风</w:t>
            </w:r>
          </w:p>
        </w:tc>
        <w:tc>
          <w:tcPr>
            <w:tcW w:w="6351" w:type="dxa"/>
          </w:tcPr>
          <w:p w14:paraId="55DDCB84"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1.</w:t>
            </w:r>
            <w:r w:rsidRPr="008B05F0">
              <w:rPr>
                <w:rFonts w:asciiTheme="minorEastAsia" w:eastAsiaTheme="minorEastAsia" w:hAnsiTheme="minorEastAsia"/>
                <w:sz w:val="24"/>
              </w:rPr>
              <w:t>集麦克风、翻页器、激光教鞭多种功能为一体；</w:t>
            </w:r>
          </w:p>
          <w:p w14:paraId="38D56C7B"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2.</w:t>
            </w:r>
            <w:r w:rsidRPr="008B05F0">
              <w:rPr>
                <w:rFonts w:asciiTheme="minorEastAsia" w:eastAsiaTheme="minorEastAsia" w:hAnsiTheme="minorEastAsia"/>
                <w:sz w:val="24"/>
              </w:rPr>
              <w:t>采用标准蓝牙技术，可与接收设备自动对频、任意匹配；</w:t>
            </w:r>
          </w:p>
          <w:p w14:paraId="6EAF893E"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3.</w:t>
            </w:r>
            <w:r w:rsidRPr="008B05F0">
              <w:rPr>
                <w:rFonts w:asciiTheme="minorEastAsia" w:eastAsiaTheme="minorEastAsia" w:hAnsiTheme="minorEastAsia"/>
                <w:sz w:val="24"/>
              </w:rPr>
              <w:t>系统采用近距离联接机制以及信号强度筛选功能，5米内自动对频，隔墙不联，防止教室之间误联现象；使用距离可确保15米范围内无遮挡情况下无噪音、断音、无死角；</w:t>
            </w:r>
          </w:p>
          <w:p w14:paraId="5F30F234"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4.</w:t>
            </w:r>
            <w:r w:rsidRPr="008B05F0">
              <w:rPr>
                <w:rFonts w:asciiTheme="minorEastAsia" w:eastAsiaTheme="minorEastAsia" w:hAnsiTheme="minorEastAsia"/>
                <w:sz w:val="24"/>
              </w:rPr>
              <w:t>采用国际通用、标准的蓝牙通讯协议，具有同频设备避让机制，能有效解决同频设备干扰问题，可与WIFI共存，不易掉线，稳定性强；</w:t>
            </w:r>
          </w:p>
          <w:p w14:paraId="73C89745"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5.</w:t>
            </w:r>
            <w:r w:rsidRPr="008B05F0">
              <w:rPr>
                <w:rFonts w:asciiTheme="minorEastAsia" w:eastAsiaTheme="minorEastAsia" w:hAnsiTheme="minorEastAsia"/>
                <w:sz w:val="24"/>
              </w:rPr>
              <w:t>音质清晰，拥有极高的灵敏度，拾音距离不小于25厘米，适合教学使用；</w:t>
            </w:r>
          </w:p>
          <w:p w14:paraId="71601EDC"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6.</w:t>
            </w:r>
            <w:r w:rsidRPr="008B05F0">
              <w:rPr>
                <w:rFonts w:asciiTheme="minorEastAsia" w:eastAsiaTheme="minorEastAsia" w:hAnsiTheme="minorEastAsia"/>
                <w:sz w:val="24"/>
              </w:rPr>
              <w:t>具有超低功耗特性，采用充电式锂电池，满电状态下可连续使用时间不小于20小时，充电时间小于3小时；</w:t>
            </w:r>
          </w:p>
          <w:p w14:paraId="0F8CD43D"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bCs/>
                <w:sz w:val="24"/>
              </w:rPr>
              <w:t>#</w:t>
            </w:r>
            <w:r w:rsidRPr="008B05F0">
              <w:rPr>
                <w:rFonts w:asciiTheme="minorEastAsia" w:eastAsiaTheme="minorEastAsia" w:hAnsiTheme="minorEastAsia" w:hint="eastAsia"/>
                <w:bCs/>
                <w:sz w:val="24"/>
              </w:rPr>
              <w:t>7.</w:t>
            </w:r>
            <w:r w:rsidRPr="008B05F0">
              <w:rPr>
                <w:rFonts w:asciiTheme="minorEastAsia" w:eastAsiaTheme="minorEastAsia" w:hAnsiTheme="minorEastAsia"/>
                <w:sz w:val="24"/>
              </w:rPr>
              <w:t>具有闲置静音功能，在不使用且不关机的情况下平放，</w:t>
            </w:r>
            <w:r>
              <w:rPr>
                <w:rFonts w:asciiTheme="minorEastAsia" w:eastAsiaTheme="minorEastAsia" w:hAnsiTheme="minorEastAsia" w:hint="eastAsia"/>
                <w:sz w:val="24"/>
              </w:rPr>
              <w:t>具备</w:t>
            </w:r>
            <w:r w:rsidRPr="008B05F0">
              <w:rPr>
                <w:rFonts w:asciiTheme="minorEastAsia" w:eastAsiaTheme="minorEastAsia" w:hAnsiTheme="minorEastAsia"/>
                <w:sz w:val="24"/>
              </w:rPr>
              <w:t>自动静音，防止啸叫，</w:t>
            </w:r>
            <w:r>
              <w:rPr>
                <w:rFonts w:asciiTheme="minorEastAsia" w:eastAsiaTheme="minorEastAsia" w:hAnsiTheme="minorEastAsia" w:hint="eastAsia"/>
                <w:sz w:val="24"/>
              </w:rPr>
              <w:t>屏蔽</w:t>
            </w:r>
            <w:r w:rsidRPr="008B05F0">
              <w:rPr>
                <w:rFonts w:asciiTheme="minorEastAsia" w:eastAsiaTheme="minorEastAsia" w:hAnsiTheme="minorEastAsia"/>
                <w:sz w:val="24"/>
              </w:rPr>
              <w:t>敲击键盘等杂音，不会带入音箱；</w:t>
            </w:r>
            <w:r w:rsidRPr="008B05F0">
              <w:rPr>
                <w:rFonts w:asciiTheme="minorEastAsia" w:eastAsiaTheme="minorEastAsia" w:hAnsiTheme="minorEastAsia" w:hint="eastAsia"/>
                <w:sz w:val="24"/>
              </w:rPr>
              <w:t>提供产品功能截图或证明文件并加盖制造厂家公章。</w:t>
            </w:r>
          </w:p>
          <w:p w14:paraId="28B6D472"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8.</w:t>
            </w:r>
            <w:r w:rsidRPr="008B05F0">
              <w:rPr>
                <w:rFonts w:asciiTheme="minorEastAsia" w:eastAsiaTheme="minorEastAsia" w:hAnsiTheme="minorEastAsia"/>
                <w:sz w:val="24"/>
              </w:rPr>
              <w:t>发射器小巧轻便，便于携带，可外接咪头，便于使用激光教鞭，同时具有内置咪头；支持多种使用方式，如领夹、手持、颈挂等；</w:t>
            </w:r>
          </w:p>
          <w:p w14:paraId="0900DA4E"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9.</w:t>
            </w:r>
            <w:r w:rsidRPr="008B05F0">
              <w:rPr>
                <w:rFonts w:asciiTheme="minorEastAsia" w:eastAsiaTheme="minorEastAsia" w:hAnsiTheme="minorEastAsia"/>
                <w:sz w:val="24"/>
              </w:rPr>
              <w:t>使用翻页器功能时，只需麦克风与接收设备成功对频即可使用，无需另外安装翻页接收器；</w:t>
            </w:r>
          </w:p>
          <w:p w14:paraId="00C3A15B"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10.</w:t>
            </w:r>
            <w:r w:rsidRPr="008B05F0">
              <w:rPr>
                <w:rFonts w:asciiTheme="minorEastAsia" w:eastAsiaTheme="minorEastAsia" w:hAnsiTheme="minorEastAsia"/>
                <w:sz w:val="24"/>
              </w:rPr>
              <w:t>剩余电量显示功能，发射器具有低电提示功能，提示使</w:t>
            </w:r>
            <w:r w:rsidRPr="008B05F0">
              <w:rPr>
                <w:rFonts w:asciiTheme="minorEastAsia" w:eastAsiaTheme="minorEastAsia" w:hAnsiTheme="minorEastAsia"/>
                <w:sz w:val="24"/>
              </w:rPr>
              <w:lastRenderedPageBreak/>
              <w:t>用者及时充电，防止设备因电量不足影响使用，在出现低电提示后仍可使用2小时以上；</w:t>
            </w:r>
          </w:p>
          <w:p w14:paraId="6C11CA51"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11.</w:t>
            </w:r>
            <w:r w:rsidRPr="008B05F0">
              <w:rPr>
                <w:rFonts w:asciiTheme="minorEastAsia" w:eastAsiaTheme="minorEastAsia" w:hAnsiTheme="minorEastAsia"/>
                <w:sz w:val="24"/>
              </w:rPr>
              <w:t>支持USB口充电和磁吸接口充电，支持座式充电；</w:t>
            </w:r>
          </w:p>
          <w:p w14:paraId="018B705B" w14:textId="77777777" w:rsidR="0074041F" w:rsidRPr="005D2C71"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bCs/>
                <w:sz w:val="24"/>
              </w:rPr>
              <w:t>#</w:t>
            </w:r>
            <w:r w:rsidRPr="008B05F0">
              <w:rPr>
                <w:rFonts w:asciiTheme="minorEastAsia" w:eastAsiaTheme="minorEastAsia" w:hAnsiTheme="minorEastAsia" w:hint="eastAsia"/>
                <w:bCs/>
                <w:sz w:val="24"/>
              </w:rPr>
              <w:t>12.</w:t>
            </w:r>
            <w:r w:rsidRPr="008B05F0">
              <w:rPr>
                <w:rFonts w:asciiTheme="minorEastAsia" w:eastAsiaTheme="minorEastAsia" w:hAnsiTheme="minorEastAsia"/>
                <w:sz w:val="24"/>
              </w:rPr>
              <w:t>技术指标：发射使用频率：2402 – 2480 MHz；调制方法：GFSK，BT = 0.5 Gaussian；发射功率：小于2.5mW；有效接收距离：无遮挡不低于15米；拾音范围：60度夹角，心型指向；供电方式：聚合锂电池；</w:t>
            </w:r>
            <w:r>
              <w:rPr>
                <w:rFonts w:asciiTheme="minorEastAsia" w:eastAsiaTheme="minorEastAsia" w:hAnsiTheme="minorEastAsia" w:hint="eastAsia"/>
                <w:sz w:val="24"/>
              </w:rPr>
              <w:t>可以兼容学校目前现有的蓝牙音频系统，提供设备兼容承诺函。</w:t>
            </w:r>
          </w:p>
          <w:p w14:paraId="5D61F380"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bCs/>
                <w:sz w:val="24"/>
              </w:rPr>
              <w:t>#</w:t>
            </w:r>
            <w:r w:rsidRPr="008B05F0">
              <w:rPr>
                <w:rFonts w:asciiTheme="minorEastAsia" w:eastAsiaTheme="minorEastAsia" w:hAnsiTheme="minorEastAsia" w:hint="eastAsia"/>
                <w:bCs/>
                <w:sz w:val="24"/>
              </w:rPr>
              <w:t>13.</w:t>
            </w:r>
            <w:r w:rsidRPr="008B05F0">
              <w:rPr>
                <w:rFonts w:asciiTheme="minorEastAsia" w:eastAsiaTheme="minorEastAsia" w:hAnsiTheme="minorEastAsia"/>
                <w:sz w:val="24"/>
              </w:rPr>
              <w:t>产品通过</w:t>
            </w:r>
            <w:r w:rsidRPr="00D67E17">
              <w:rPr>
                <w:rFonts w:asciiTheme="minorEastAsia" w:eastAsiaTheme="minorEastAsia" w:hAnsiTheme="minorEastAsia"/>
                <w:sz w:val="24"/>
              </w:rPr>
              <w:t>国家工信部无线电管理局权威认证（SRRC）或其他的国家级相关认证，</w:t>
            </w:r>
            <w:r w:rsidRPr="008B05F0">
              <w:rPr>
                <w:rFonts w:asciiTheme="minorEastAsia" w:eastAsiaTheme="minorEastAsia" w:hAnsiTheme="minorEastAsia"/>
                <w:sz w:val="24"/>
              </w:rPr>
              <w:t>认证的设备名称为：蓝牙设备；设备的使用频率.发射功率等指标符合国家规定；</w:t>
            </w:r>
            <w:r w:rsidRPr="008B05F0">
              <w:rPr>
                <w:rFonts w:asciiTheme="minorEastAsia" w:eastAsiaTheme="minorEastAsia" w:hAnsiTheme="minorEastAsia" w:hint="eastAsia"/>
                <w:sz w:val="24"/>
              </w:rPr>
              <w:t>提供产品相关认证证书复印件并加盖制造厂家公章。</w:t>
            </w:r>
          </w:p>
        </w:tc>
        <w:tc>
          <w:tcPr>
            <w:tcW w:w="709" w:type="dxa"/>
            <w:vAlign w:val="center"/>
          </w:tcPr>
          <w:p w14:paraId="11C7684B"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3</w:t>
            </w:r>
          </w:p>
        </w:tc>
        <w:tc>
          <w:tcPr>
            <w:tcW w:w="708" w:type="dxa"/>
            <w:vAlign w:val="center"/>
          </w:tcPr>
          <w:p w14:paraId="29F8CEAD"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台</w:t>
            </w:r>
          </w:p>
        </w:tc>
      </w:tr>
      <w:tr w:rsidR="0074041F" w:rsidRPr="008B05F0" w14:paraId="6AD1030C" w14:textId="77777777" w:rsidTr="00C53B7A">
        <w:trPr>
          <w:jc w:val="center"/>
        </w:trPr>
        <w:tc>
          <w:tcPr>
            <w:tcW w:w="457" w:type="dxa"/>
            <w:vAlign w:val="center"/>
          </w:tcPr>
          <w:p w14:paraId="101C5D18"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7</w:t>
            </w:r>
          </w:p>
        </w:tc>
        <w:tc>
          <w:tcPr>
            <w:tcW w:w="1273" w:type="dxa"/>
            <w:vAlign w:val="center"/>
          </w:tcPr>
          <w:p w14:paraId="2B2C2AA0"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磁吸</w:t>
            </w:r>
          </w:p>
          <w:p w14:paraId="586C0BD9"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充电座</w:t>
            </w:r>
          </w:p>
        </w:tc>
        <w:tc>
          <w:tcPr>
            <w:tcW w:w="6351" w:type="dxa"/>
          </w:tcPr>
          <w:p w14:paraId="440F67DD"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1.</w:t>
            </w:r>
            <w:r w:rsidRPr="008B05F0">
              <w:rPr>
                <w:rFonts w:asciiTheme="minorEastAsia" w:eastAsiaTheme="minorEastAsia" w:hAnsiTheme="minorEastAsia"/>
                <w:sz w:val="24"/>
              </w:rPr>
              <w:t>麦克风配套磁吸式充电器；</w:t>
            </w:r>
          </w:p>
          <w:p w14:paraId="1E104F92"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2.</w:t>
            </w:r>
            <w:r w:rsidRPr="008B05F0">
              <w:rPr>
                <w:rFonts w:asciiTheme="minorEastAsia" w:eastAsiaTheme="minorEastAsia" w:hAnsiTheme="minorEastAsia"/>
                <w:sz w:val="24"/>
              </w:rPr>
              <w:t>充电接口需采用强磁吸附方式，即放即充，方便拿取，避免充电接口反复插拔；</w:t>
            </w:r>
          </w:p>
          <w:p w14:paraId="72C9560C"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3.</w:t>
            </w:r>
            <w:r w:rsidRPr="008B05F0">
              <w:rPr>
                <w:rFonts w:asciiTheme="minorEastAsia" w:eastAsiaTheme="minorEastAsia" w:hAnsiTheme="minorEastAsia"/>
                <w:sz w:val="24"/>
              </w:rPr>
              <w:t>具有充电状态指示灯显示，充电饱和后可自动停止充电；</w:t>
            </w:r>
          </w:p>
          <w:p w14:paraId="30F70B89"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4.</w:t>
            </w:r>
            <w:r w:rsidRPr="008B05F0">
              <w:rPr>
                <w:rFonts w:asciiTheme="minorEastAsia" w:eastAsiaTheme="minorEastAsia" w:hAnsiTheme="minorEastAsia"/>
                <w:sz w:val="24"/>
              </w:rPr>
              <w:t>技术参数：电源输入：5V 1A；磁吸接口吸附距离：不大于2cm；电源接口：Mini-USB接口；</w:t>
            </w:r>
          </w:p>
        </w:tc>
        <w:tc>
          <w:tcPr>
            <w:tcW w:w="709" w:type="dxa"/>
            <w:vAlign w:val="center"/>
          </w:tcPr>
          <w:p w14:paraId="1082664E"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3</w:t>
            </w:r>
          </w:p>
        </w:tc>
        <w:tc>
          <w:tcPr>
            <w:tcW w:w="708" w:type="dxa"/>
            <w:vAlign w:val="center"/>
          </w:tcPr>
          <w:p w14:paraId="759B8883"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台</w:t>
            </w:r>
          </w:p>
        </w:tc>
      </w:tr>
      <w:tr w:rsidR="0074041F" w:rsidRPr="008B05F0" w14:paraId="127EC405" w14:textId="77777777" w:rsidTr="00C53B7A">
        <w:trPr>
          <w:jc w:val="center"/>
        </w:trPr>
        <w:tc>
          <w:tcPr>
            <w:tcW w:w="457" w:type="dxa"/>
            <w:vAlign w:val="center"/>
          </w:tcPr>
          <w:p w14:paraId="6F6ECE21"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8</w:t>
            </w:r>
          </w:p>
        </w:tc>
        <w:tc>
          <w:tcPr>
            <w:tcW w:w="1273" w:type="dxa"/>
            <w:vAlign w:val="center"/>
          </w:tcPr>
          <w:p w14:paraId="08E6C20D"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无源</w:t>
            </w:r>
          </w:p>
          <w:p w14:paraId="17AF1C28"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音箱</w:t>
            </w:r>
          </w:p>
        </w:tc>
        <w:tc>
          <w:tcPr>
            <w:tcW w:w="6351" w:type="dxa"/>
          </w:tcPr>
          <w:p w14:paraId="33D7DD2F"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1.</w:t>
            </w:r>
            <w:r w:rsidRPr="008B05F0">
              <w:rPr>
                <w:rFonts w:asciiTheme="minorEastAsia" w:eastAsiaTheme="minorEastAsia" w:hAnsiTheme="minorEastAsia"/>
                <w:sz w:val="24"/>
              </w:rPr>
              <w:t>采用8"×1(BASS) 、3"×2(TREBLE)两分频音箱，音质适合教学应用；</w:t>
            </w:r>
          </w:p>
          <w:p w14:paraId="7B4D25D1"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2.</w:t>
            </w:r>
            <w:r w:rsidRPr="008B05F0">
              <w:rPr>
                <w:rFonts w:asciiTheme="minorEastAsia" w:eastAsiaTheme="minorEastAsia" w:hAnsiTheme="minorEastAsia"/>
                <w:sz w:val="24"/>
              </w:rPr>
              <w:t>音箱采用木质箱体，钢质护罩，便于清洁，适合教室环境；</w:t>
            </w:r>
          </w:p>
          <w:p w14:paraId="59B0C9A5"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3.</w:t>
            </w:r>
            <w:r w:rsidRPr="008B05F0">
              <w:rPr>
                <w:rFonts w:asciiTheme="minorEastAsia" w:eastAsiaTheme="minorEastAsia" w:hAnsiTheme="minorEastAsia"/>
                <w:sz w:val="24"/>
              </w:rPr>
              <w:t>频率响应: 45Hz—18KHz；</w:t>
            </w:r>
          </w:p>
          <w:p w14:paraId="6E34AF8E"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4.</w:t>
            </w:r>
            <w:r w:rsidRPr="008B05F0">
              <w:rPr>
                <w:rFonts w:asciiTheme="minorEastAsia" w:eastAsiaTheme="minorEastAsia" w:hAnsiTheme="minorEastAsia"/>
                <w:sz w:val="24"/>
              </w:rPr>
              <w:t>灵敏度: 88dB 1W1M；</w:t>
            </w:r>
          </w:p>
          <w:p w14:paraId="763FDB03"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5.</w:t>
            </w:r>
            <w:r w:rsidRPr="008B05F0">
              <w:rPr>
                <w:rFonts w:asciiTheme="minorEastAsia" w:eastAsiaTheme="minorEastAsia" w:hAnsiTheme="minorEastAsia"/>
                <w:sz w:val="24"/>
              </w:rPr>
              <w:t>阻抗: 8Ω；</w:t>
            </w:r>
          </w:p>
          <w:p w14:paraId="0AC1E8D2"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6.</w:t>
            </w:r>
            <w:r w:rsidRPr="008B05F0">
              <w:rPr>
                <w:rFonts w:asciiTheme="minorEastAsia" w:eastAsiaTheme="minorEastAsia" w:hAnsiTheme="minorEastAsia"/>
                <w:sz w:val="24"/>
              </w:rPr>
              <w:t>功率: 峰值功率160W；</w:t>
            </w:r>
          </w:p>
        </w:tc>
        <w:tc>
          <w:tcPr>
            <w:tcW w:w="709" w:type="dxa"/>
            <w:vAlign w:val="center"/>
          </w:tcPr>
          <w:p w14:paraId="4C0D74F7"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3</w:t>
            </w:r>
          </w:p>
        </w:tc>
        <w:tc>
          <w:tcPr>
            <w:tcW w:w="708" w:type="dxa"/>
            <w:vAlign w:val="center"/>
          </w:tcPr>
          <w:p w14:paraId="3B4CF5CE"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对</w:t>
            </w:r>
          </w:p>
        </w:tc>
      </w:tr>
      <w:tr w:rsidR="0074041F" w:rsidRPr="008B05F0" w14:paraId="38844B39" w14:textId="77777777" w:rsidTr="00C53B7A">
        <w:trPr>
          <w:jc w:val="center"/>
        </w:trPr>
        <w:tc>
          <w:tcPr>
            <w:tcW w:w="457" w:type="dxa"/>
            <w:vAlign w:val="center"/>
          </w:tcPr>
          <w:p w14:paraId="2432A1AD"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9</w:t>
            </w:r>
          </w:p>
        </w:tc>
        <w:tc>
          <w:tcPr>
            <w:tcW w:w="1273" w:type="dxa"/>
            <w:vAlign w:val="center"/>
          </w:tcPr>
          <w:p w14:paraId="4571239E"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无线手持麦克风</w:t>
            </w:r>
          </w:p>
        </w:tc>
        <w:tc>
          <w:tcPr>
            <w:tcW w:w="6351" w:type="dxa"/>
          </w:tcPr>
          <w:p w14:paraId="20703FF7"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sz w:val="24"/>
              </w:rPr>
              <w:t>手持式发射机</w:t>
            </w:r>
            <w:r w:rsidRPr="008B05F0">
              <w:rPr>
                <w:rFonts w:asciiTheme="minorEastAsia" w:eastAsiaTheme="minorEastAsia" w:hAnsiTheme="minorEastAsia" w:hint="eastAsia"/>
                <w:sz w:val="24"/>
              </w:rPr>
              <w:t>：</w:t>
            </w:r>
          </w:p>
          <w:p w14:paraId="0D5298DC"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w:t>
            </w:r>
            <w:r w:rsidRPr="008B05F0">
              <w:rPr>
                <w:rFonts w:asciiTheme="minorEastAsia" w:eastAsiaTheme="minorEastAsia" w:hAnsiTheme="minorEastAsia"/>
                <w:sz w:val="24"/>
              </w:rPr>
              <w:t>集成话筒振膜设计。</w:t>
            </w:r>
          </w:p>
          <w:p w14:paraId="34BEF741"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2.</w:t>
            </w:r>
            <w:r w:rsidRPr="008B05F0">
              <w:rPr>
                <w:rFonts w:asciiTheme="minorEastAsia" w:eastAsiaTheme="minorEastAsia" w:hAnsiTheme="minorEastAsia" w:hint="eastAsia"/>
                <w:sz w:val="24"/>
              </w:rPr>
              <w:t>具备</w:t>
            </w:r>
            <w:r w:rsidRPr="008B05F0">
              <w:rPr>
                <w:rFonts w:asciiTheme="minorEastAsia" w:eastAsiaTheme="minorEastAsia" w:hAnsiTheme="minorEastAsia"/>
                <w:sz w:val="24"/>
              </w:rPr>
              <w:t>-10 dB增益衰减</w:t>
            </w:r>
          </w:p>
          <w:p w14:paraId="1D204F75"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3.</w:t>
            </w:r>
            <w:r w:rsidRPr="008B05F0">
              <w:rPr>
                <w:rFonts w:asciiTheme="minorEastAsia" w:eastAsiaTheme="minorEastAsia" w:hAnsiTheme="minorEastAsia"/>
                <w:sz w:val="24"/>
              </w:rPr>
              <w:t>轻质耐用结构</w:t>
            </w:r>
          </w:p>
          <w:p w14:paraId="7B9502FB"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sz w:val="24"/>
              </w:rPr>
              <w:t>双通道接收机</w:t>
            </w:r>
            <w:r w:rsidRPr="008B05F0">
              <w:rPr>
                <w:rFonts w:asciiTheme="minorEastAsia" w:eastAsiaTheme="minorEastAsia" w:hAnsiTheme="minorEastAsia" w:hint="eastAsia"/>
                <w:sz w:val="24"/>
              </w:rPr>
              <w:t>：</w:t>
            </w:r>
          </w:p>
          <w:p w14:paraId="1EA06254"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w:t>
            </w:r>
            <w:r w:rsidRPr="008B05F0">
              <w:rPr>
                <w:rFonts w:asciiTheme="minorEastAsia" w:eastAsiaTheme="minorEastAsia" w:hAnsiTheme="minorEastAsia"/>
                <w:sz w:val="24"/>
              </w:rPr>
              <w:t>一键式</w:t>
            </w:r>
            <w:proofErr w:type="spellStart"/>
            <w:r w:rsidRPr="008B05F0">
              <w:rPr>
                <w:rFonts w:asciiTheme="minorEastAsia" w:eastAsiaTheme="minorEastAsia" w:hAnsiTheme="minorEastAsia"/>
                <w:sz w:val="24"/>
              </w:rPr>
              <w:t>QuickScan</w:t>
            </w:r>
            <w:proofErr w:type="spellEnd"/>
            <w:r w:rsidRPr="008B05F0">
              <w:rPr>
                <w:rFonts w:asciiTheme="minorEastAsia" w:eastAsiaTheme="minorEastAsia" w:hAnsiTheme="minorEastAsia"/>
                <w:sz w:val="24"/>
              </w:rPr>
              <w:t>频率选择可快速查找最佳开放频率</w:t>
            </w:r>
          </w:p>
          <w:p w14:paraId="09E8EFD5"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2.</w:t>
            </w:r>
            <w:r w:rsidRPr="008B05F0">
              <w:rPr>
                <w:rFonts w:asciiTheme="minorEastAsia" w:eastAsiaTheme="minorEastAsia" w:hAnsiTheme="minorEastAsia"/>
                <w:sz w:val="24"/>
              </w:rPr>
              <w:t>每个频带多达12个兼容系统</w:t>
            </w:r>
          </w:p>
          <w:p w14:paraId="48458483"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3.</w:t>
            </w:r>
            <w:r w:rsidRPr="008B05F0">
              <w:rPr>
                <w:rFonts w:asciiTheme="minorEastAsia" w:eastAsiaTheme="minorEastAsia" w:hAnsiTheme="minorEastAsia" w:hint="eastAsia"/>
                <w:sz w:val="24"/>
              </w:rPr>
              <w:t>具备</w:t>
            </w:r>
            <w:r w:rsidRPr="008B05F0">
              <w:rPr>
                <w:rFonts w:asciiTheme="minorEastAsia" w:eastAsiaTheme="minorEastAsia" w:hAnsiTheme="minorEastAsia"/>
                <w:sz w:val="24"/>
              </w:rPr>
              <w:t>XLR和¼英寸输出接口</w:t>
            </w:r>
          </w:p>
          <w:p w14:paraId="2DF97008"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4.</w:t>
            </w:r>
            <w:r w:rsidRPr="008B05F0">
              <w:rPr>
                <w:rFonts w:asciiTheme="minorEastAsia" w:eastAsiaTheme="minorEastAsia" w:hAnsiTheme="minorEastAsia"/>
                <w:sz w:val="24"/>
              </w:rPr>
              <w:t>微处理器控制的内部天线分集</w:t>
            </w:r>
          </w:p>
          <w:p w14:paraId="554B9F99"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5.</w:t>
            </w:r>
            <w:r w:rsidRPr="008B05F0">
              <w:rPr>
                <w:rFonts w:asciiTheme="minorEastAsia" w:eastAsiaTheme="minorEastAsia" w:hAnsiTheme="minorEastAsia"/>
                <w:sz w:val="24"/>
              </w:rPr>
              <w:t>双色音频状态LED指示灯</w:t>
            </w:r>
          </w:p>
          <w:p w14:paraId="51368F5E"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sz w:val="24"/>
              </w:rPr>
              <w:t>绿色：正常音频电平</w:t>
            </w:r>
          </w:p>
          <w:p w14:paraId="3526DA5F"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sz w:val="24"/>
              </w:rPr>
              <w:t>红色：过高音频电平</w:t>
            </w:r>
          </w:p>
        </w:tc>
        <w:tc>
          <w:tcPr>
            <w:tcW w:w="709" w:type="dxa"/>
            <w:vAlign w:val="center"/>
          </w:tcPr>
          <w:p w14:paraId="2E944475"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3</w:t>
            </w:r>
          </w:p>
        </w:tc>
        <w:tc>
          <w:tcPr>
            <w:tcW w:w="708" w:type="dxa"/>
            <w:vAlign w:val="center"/>
          </w:tcPr>
          <w:p w14:paraId="0912FD19"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套</w:t>
            </w:r>
          </w:p>
        </w:tc>
      </w:tr>
      <w:tr w:rsidR="0074041F" w:rsidRPr="008B05F0" w14:paraId="18339B5E" w14:textId="77777777" w:rsidTr="00C53B7A">
        <w:trPr>
          <w:jc w:val="center"/>
        </w:trPr>
        <w:tc>
          <w:tcPr>
            <w:tcW w:w="457" w:type="dxa"/>
            <w:vAlign w:val="center"/>
          </w:tcPr>
          <w:p w14:paraId="4646AAD0"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10</w:t>
            </w:r>
          </w:p>
        </w:tc>
        <w:tc>
          <w:tcPr>
            <w:tcW w:w="1273" w:type="dxa"/>
            <w:vAlign w:val="center"/>
          </w:tcPr>
          <w:p w14:paraId="2013D6FD"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机柜</w:t>
            </w:r>
          </w:p>
        </w:tc>
        <w:tc>
          <w:tcPr>
            <w:tcW w:w="6351" w:type="dxa"/>
          </w:tcPr>
          <w:p w14:paraId="342B7131"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w:t>
            </w:r>
            <w:r w:rsidRPr="008B05F0">
              <w:rPr>
                <w:rFonts w:asciiTheme="minorEastAsia" w:eastAsiaTheme="minorEastAsia" w:hAnsiTheme="minorEastAsia" w:hint="eastAsia"/>
                <w:sz w:val="24"/>
              </w:rPr>
              <w:t>机柜高度</w:t>
            </w:r>
            <w:r w:rsidRPr="008B05F0">
              <w:rPr>
                <w:rFonts w:asciiTheme="minorEastAsia" w:eastAsiaTheme="minorEastAsia" w:hAnsiTheme="minorEastAsia"/>
                <w:sz w:val="24"/>
              </w:rPr>
              <w:t>≥</w:t>
            </w:r>
            <w:r w:rsidRPr="008B05F0">
              <w:rPr>
                <w:rFonts w:asciiTheme="minorEastAsia" w:eastAsiaTheme="minorEastAsia" w:hAnsiTheme="minorEastAsia" w:hint="eastAsia"/>
                <w:sz w:val="24"/>
              </w:rPr>
              <w:t>1.2米。</w:t>
            </w:r>
          </w:p>
          <w:p w14:paraId="01A23102"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2.</w:t>
            </w:r>
            <w:r w:rsidRPr="008B05F0">
              <w:rPr>
                <w:rFonts w:asciiTheme="minorEastAsia" w:eastAsiaTheme="minorEastAsia" w:hAnsiTheme="minorEastAsia" w:hint="eastAsia"/>
                <w:sz w:val="24"/>
              </w:rPr>
              <w:t>类型：标准网络机柜。</w:t>
            </w:r>
          </w:p>
        </w:tc>
        <w:tc>
          <w:tcPr>
            <w:tcW w:w="709" w:type="dxa"/>
            <w:vAlign w:val="center"/>
          </w:tcPr>
          <w:p w14:paraId="463EC2CA"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3</w:t>
            </w:r>
          </w:p>
        </w:tc>
        <w:tc>
          <w:tcPr>
            <w:tcW w:w="708" w:type="dxa"/>
            <w:vAlign w:val="center"/>
          </w:tcPr>
          <w:p w14:paraId="70C3878A"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台</w:t>
            </w:r>
          </w:p>
        </w:tc>
      </w:tr>
      <w:tr w:rsidR="0074041F" w:rsidRPr="008B05F0" w14:paraId="70449A31" w14:textId="77777777" w:rsidTr="00C53B7A">
        <w:trPr>
          <w:jc w:val="center"/>
        </w:trPr>
        <w:tc>
          <w:tcPr>
            <w:tcW w:w="457" w:type="dxa"/>
            <w:vAlign w:val="center"/>
          </w:tcPr>
          <w:p w14:paraId="0EDC1DB9"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11</w:t>
            </w:r>
          </w:p>
        </w:tc>
        <w:tc>
          <w:tcPr>
            <w:tcW w:w="1273" w:type="dxa"/>
            <w:vAlign w:val="center"/>
          </w:tcPr>
          <w:p w14:paraId="2D6CFB01"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摄像机</w:t>
            </w:r>
          </w:p>
        </w:tc>
        <w:tc>
          <w:tcPr>
            <w:tcW w:w="6351" w:type="dxa"/>
          </w:tcPr>
          <w:p w14:paraId="48E62310"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w:t>
            </w:r>
            <w:r w:rsidRPr="008B05F0">
              <w:rPr>
                <w:rFonts w:asciiTheme="minorEastAsia" w:eastAsiaTheme="minorEastAsia" w:hAnsiTheme="minorEastAsia"/>
                <w:sz w:val="24"/>
              </w:rPr>
              <w:t>摄像机分辨率</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最高支持4K</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30fps</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且向下兼容各分辨率</w:t>
            </w:r>
            <w:r w:rsidRPr="008B05F0">
              <w:rPr>
                <w:rFonts w:asciiTheme="minorEastAsia" w:eastAsiaTheme="minorEastAsia" w:hAnsiTheme="minorEastAsia" w:hint="eastAsia"/>
                <w:sz w:val="24"/>
              </w:rPr>
              <w:t>。</w:t>
            </w:r>
          </w:p>
          <w:p w14:paraId="3FDC0483"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2.</w:t>
            </w:r>
            <w:r w:rsidRPr="008B05F0">
              <w:rPr>
                <w:rFonts w:asciiTheme="minorEastAsia" w:eastAsiaTheme="minorEastAsia" w:hAnsiTheme="minorEastAsia"/>
                <w:sz w:val="24"/>
              </w:rPr>
              <w:t>视频输出格式</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支持YUY2以及MJPEG</w:t>
            </w:r>
            <w:r w:rsidRPr="008B05F0">
              <w:rPr>
                <w:rFonts w:asciiTheme="minorEastAsia" w:eastAsiaTheme="minorEastAsia" w:hAnsiTheme="minorEastAsia" w:hint="eastAsia"/>
                <w:sz w:val="24"/>
              </w:rPr>
              <w:t>两</w:t>
            </w:r>
            <w:r w:rsidRPr="008B05F0">
              <w:rPr>
                <w:rFonts w:asciiTheme="minorEastAsia" w:eastAsiaTheme="minorEastAsia" w:hAnsiTheme="minorEastAsia"/>
                <w:sz w:val="24"/>
              </w:rPr>
              <w:t>种格式</w:t>
            </w:r>
            <w:r w:rsidRPr="008B05F0">
              <w:rPr>
                <w:rFonts w:asciiTheme="minorEastAsia" w:eastAsiaTheme="minorEastAsia" w:hAnsiTheme="minorEastAsia" w:hint="eastAsia"/>
                <w:sz w:val="24"/>
              </w:rPr>
              <w:t>。</w:t>
            </w:r>
          </w:p>
          <w:p w14:paraId="76A5FE69"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3.</w:t>
            </w:r>
            <w:r w:rsidRPr="008B05F0">
              <w:rPr>
                <w:rFonts w:asciiTheme="minorEastAsia" w:eastAsiaTheme="minorEastAsia" w:hAnsiTheme="minorEastAsia"/>
                <w:sz w:val="24"/>
              </w:rPr>
              <w:t>接口</w:t>
            </w:r>
            <w:r w:rsidRPr="008B05F0">
              <w:rPr>
                <w:rFonts w:asciiTheme="minorEastAsia" w:eastAsiaTheme="minorEastAsia" w:hAnsiTheme="minorEastAsia" w:hint="eastAsia"/>
                <w:sz w:val="24"/>
              </w:rPr>
              <w:t>：只需</w:t>
            </w:r>
            <w:r w:rsidRPr="008B05F0">
              <w:rPr>
                <w:rFonts w:asciiTheme="minorEastAsia" w:eastAsiaTheme="minorEastAsia" w:hAnsiTheme="minorEastAsia"/>
                <w:sz w:val="24"/>
              </w:rPr>
              <w:t>一个USB 3.0或以上接口</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设备与电脑连接一个</w:t>
            </w:r>
            <w:r w:rsidRPr="008B05F0">
              <w:rPr>
                <w:rFonts w:asciiTheme="minorEastAsia" w:eastAsiaTheme="minorEastAsia" w:hAnsiTheme="minorEastAsia" w:hint="eastAsia"/>
                <w:sz w:val="24"/>
              </w:rPr>
              <w:t>U</w:t>
            </w:r>
            <w:r w:rsidRPr="008B05F0">
              <w:rPr>
                <w:rFonts w:asciiTheme="minorEastAsia" w:eastAsiaTheme="minorEastAsia" w:hAnsiTheme="minorEastAsia"/>
                <w:sz w:val="24"/>
              </w:rPr>
              <w:t>SB接口即可实现</w:t>
            </w:r>
            <w:r w:rsidRPr="008B05F0">
              <w:rPr>
                <w:rFonts w:asciiTheme="minorEastAsia" w:eastAsiaTheme="minorEastAsia" w:hAnsiTheme="minorEastAsia" w:hint="eastAsia"/>
                <w:sz w:val="24"/>
              </w:rPr>
              <w:t>。</w:t>
            </w:r>
          </w:p>
          <w:p w14:paraId="591E06C4"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4.</w:t>
            </w:r>
            <w:r w:rsidRPr="008B05F0">
              <w:rPr>
                <w:rFonts w:asciiTheme="minorEastAsia" w:eastAsiaTheme="minorEastAsia" w:hAnsiTheme="minorEastAsia"/>
                <w:sz w:val="24"/>
              </w:rPr>
              <w:t>PTZ功能</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支持摄像机PTZ功能</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且摄像头转动速度可以达到</w:t>
            </w:r>
            <w:r w:rsidRPr="008B05F0">
              <w:rPr>
                <w:rFonts w:asciiTheme="minorEastAsia" w:eastAsiaTheme="minorEastAsia" w:hAnsiTheme="minorEastAsia" w:hint="eastAsia"/>
                <w:sz w:val="24"/>
              </w:rPr>
              <w:t>7</w:t>
            </w:r>
            <w:r w:rsidRPr="008B05F0">
              <w:rPr>
                <w:rFonts w:asciiTheme="minorEastAsia" w:eastAsiaTheme="minorEastAsia" w:hAnsiTheme="minorEastAsia"/>
                <w:sz w:val="24"/>
              </w:rPr>
              <w:t>0°/秒</w:t>
            </w:r>
            <w:r w:rsidRPr="008B05F0">
              <w:rPr>
                <w:rFonts w:asciiTheme="minorEastAsia" w:eastAsiaTheme="minorEastAsia" w:hAnsiTheme="minorEastAsia" w:hint="eastAsia"/>
                <w:sz w:val="24"/>
              </w:rPr>
              <w:t>。</w:t>
            </w:r>
          </w:p>
          <w:p w14:paraId="6FF67A85"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5.</w:t>
            </w:r>
            <w:r w:rsidRPr="008B05F0">
              <w:rPr>
                <w:rFonts w:asciiTheme="minorEastAsia" w:eastAsiaTheme="minorEastAsia" w:hAnsiTheme="minorEastAsia"/>
                <w:sz w:val="24"/>
              </w:rPr>
              <w:t>变焦</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w:t>
            </w:r>
            <w:r w:rsidRPr="008B05F0">
              <w:rPr>
                <w:rFonts w:asciiTheme="minorEastAsia" w:eastAsiaTheme="minorEastAsia" w:hAnsiTheme="minorEastAsia" w:hint="eastAsia"/>
                <w:sz w:val="24"/>
              </w:rPr>
              <w:t>1</w:t>
            </w:r>
            <w:r w:rsidRPr="008B05F0">
              <w:rPr>
                <w:rFonts w:asciiTheme="minorEastAsia" w:eastAsiaTheme="minorEastAsia" w:hAnsiTheme="minorEastAsia"/>
                <w:sz w:val="24"/>
              </w:rPr>
              <w:t>5倍高清变焦</w:t>
            </w:r>
            <w:r w:rsidRPr="008B05F0">
              <w:rPr>
                <w:rFonts w:asciiTheme="minorEastAsia" w:eastAsiaTheme="minorEastAsia" w:hAnsiTheme="minorEastAsia" w:hint="eastAsia"/>
                <w:sz w:val="24"/>
              </w:rPr>
              <w:t>。</w:t>
            </w:r>
          </w:p>
          <w:p w14:paraId="5DC7410B"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6.</w:t>
            </w:r>
            <w:r w:rsidRPr="008B05F0">
              <w:rPr>
                <w:rFonts w:asciiTheme="minorEastAsia" w:eastAsiaTheme="minorEastAsia" w:hAnsiTheme="minorEastAsia"/>
                <w:sz w:val="24"/>
              </w:rPr>
              <w:t>水平视角</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≥82.1°</w:t>
            </w:r>
            <w:r w:rsidRPr="008B05F0">
              <w:rPr>
                <w:rFonts w:asciiTheme="minorEastAsia" w:eastAsiaTheme="minorEastAsia" w:hAnsiTheme="minorEastAsia" w:hint="eastAsia"/>
                <w:sz w:val="24"/>
              </w:rPr>
              <w:t>。</w:t>
            </w:r>
          </w:p>
          <w:p w14:paraId="40171F3C"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7.</w:t>
            </w:r>
            <w:r w:rsidRPr="008B05F0">
              <w:rPr>
                <w:rFonts w:asciiTheme="minorEastAsia" w:eastAsiaTheme="minorEastAsia" w:hAnsiTheme="minorEastAsia"/>
                <w:sz w:val="24"/>
              </w:rPr>
              <w:t>垂直视角</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≥52.2°</w:t>
            </w:r>
            <w:r w:rsidRPr="008B05F0">
              <w:rPr>
                <w:rFonts w:asciiTheme="minorEastAsia" w:eastAsiaTheme="minorEastAsia" w:hAnsiTheme="minorEastAsia" w:hint="eastAsia"/>
                <w:sz w:val="24"/>
              </w:rPr>
              <w:t>。</w:t>
            </w:r>
          </w:p>
          <w:p w14:paraId="52160B46"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8.</w:t>
            </w:r>
            <w:r w:rsidRPr="008B05F0">
              <w:rPr>
                <w:rFonts w:asciiTheme="minorEastAsia" w:eastAsiaTheme="minorEastAsia" w:hAnsiTheme="minorEastAsia"/>
                <w:sz w:val="24"/>
              </w:rPr>
              <w:t>对角视角</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≥90°</w:t>
            </w:r>
            <w:r w:rsidRPr="008B05F0">
              <w:rPr>
                <w:rFonts w:asciiTheme="minorEastAsia" w:eastAsiaTheme="minorEastAsia" w:hAnsiTheme="minorEastAsia" w:hint="eastAsia"/>
                <w:sz w:val="24"/>
              </w:rPr>
              <w:t>。</w:t>
            </w:r>
          </w:p>
          <w:p w14:paraId="32BB6B66"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9.</w:t>
            </w:r>
            <w:r w:rsidRPr="008B05F0">
              <w:rPr>
                <w:rFonts w:asciiTheme="minorEastAsia" w:eastAsiaTheme="minorEastAsia" w:hAnsiTheme="minorEastAsia"/>
                <w:sz w:val="24"/>
              </w:rPr>
              <w:t>水平转动角度</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≥＋/-90°</w:t>
            </w:r>
            <w:r w:rsidRPr="008B05F0">
              <w:rPr>
                <w:rFonts w:asciiTheme="minorEastAsia" w:eastAsiaTheme="minorEastAsia" w:hAnsiTheme="minorEastAsia" w:hint="eastAsia"/>
                <w:sz w:val="24"/>
              </w:rPr>
              <w:t>。</w:t>
            </w:r>
          </w:p>
          <w:p w14:paraId="5B140244"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10.</w:t>
            </w:r>
            <w:r w:rsidRPr="008B05F0">
              <w:rPr>
                <w:rFonts w:asciiTheme="minorEastAsia" w:eastAsiaTheme="minorEastAsia" w:hAnsiTheme="minorEastAsia"/>
                <w:sz w:val="24"/>
              </w:rPr>
              <w:t>俯仰转动角度</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≥＋50°/-90°</w:t>
            </w:r>
            <w:r w:rsidRPr="008B05F0">
              <w:rPr>
                <w:rFonts w:asciiTheme="minorEastAsia" w:eastAsiaTheme="minorEastAsia" w:hAnsiTheme="minorEastAsia" w:hint="eastAsia"/>
                <w:sz w:val="24"/>
              </w:rPr>
              <w:t>。</w:t>
            </w:r>
          </w:p>
          <w:p w14:paraId="29A7DF38"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11.</w:t>
            </w:r>
            <w:r w:rsidRPr="008B05F0">
              <w:rPr>
                <w:rFonts w:asciiTheme="minorEastAsia" w:eastAsiaTheme="minorEastAsia" w:hAnsiTheme="minorEastAsia"/>
                <w:sz w:val="24"/>
              </w:rPr>
              <w:t>预置位</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≥2个预置位</w:t>
            </w:r>
            <w:r w:rsidRPr="008B05F0">
              <w:rPr>
                <w:rFonts w:asciiTheme="minorEastAsia" w:eastAsiaTheme="minorEastAsia" w:hAnsiTheme="minorEastAsia" w:hint="eastAsia"/>
                <w:sz w:val="24"/>
              </w:rPr>
              <w:t>，可通过设备和遥控器分别设置并</w:t>
            </w:r>
            <w:r w:rsidRPr="008B05F0">
              <w:rPr>
                <w:rFonts w:asciiTheme="minorEastAsia" w:eastAsiaTheme="minorEastAsia" w:hAnsiTheme="minorEastAsia" w:hint="eastAsia"/>
                <w:sz w:val="24"/>
              </w:rPr>
              <w:lastRenderedPageBreak/>
              <w:t>保存预置位。</w:t>
            </w:r>
          </w:p>
          <w:p w14:paraId="282B2C21"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12.</w:t>
            </w:r>
            <w:r w:rsidRPr="008B05F0">
              <w:rPr>
                <w:rFonts w:asciiTheme="minorEastAsia" w:eastAsiaTheme="minorEastAsia" w:hAnsiTheme="minorEastAsia" w:hint="eastAsia"/>
                <w:sz w:val="24"/>
              </w:rPr>
              <w:t>摄像机远程控制：配套匹配自有品牌控制软件应用程序在电脑上进行平移，倾斜和变焦功能等参数的功能参数设定。</w:t>
            </w:r>
          </w:p>
          <w:p w14:paraId="1B48BE17"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13.</w:t>
            </w:r>
            <w:r w:rsidRPr="008B05F0">
              <w:rPr>
                <w:rFonts w:asciiTheme="minorEastAsia" w:eastAsiaTheme="minorEastAsia" w:hAnsiTheme="minorEastAsia" w:hint="eastAsia"/>
                <w:sz w:val="24"/>
              </w:rPr>
              <w:t>摄像头安装方式：至少四种安装方式：桌面平放，三脚架，墙壁吊装，倒装。</w:t>
            </w:r>
          </w:p>
          <w:p w14:paraId="50B13280"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14.</w:t>
            </w:r>
            <w:r w:rsidRPr="008B05F0">
              <w:rPr>
                <w:rFonts w:asciiTheme="minorEastAsia" w:eastAsiaTheme="minorEastAsia" w:hAnsiTheme="minorEastAsia"/>
                <w:sz w:val="24"/>
              </w:rPr>
              <w:t>遥控器控制</w:t>
            </w:r>
            <w:r w:rsidRPr="008B05F0">
              <w:rPr>
                <w:rFonts w:asciiTheme="minorEastAsia" w:eastAsiaTheme="minorEastAsia" w:hAnsiTheme="minorEastAsia" w:hint="eastAsia"/>
                <w:sz w:val="24"/>
              </w:rPr>
              <w:t>：可通过遥控器可进行八个方向的摄像头控制；可同时通过同一遥控器控制声音的大小；支持多遥控器控制统一音视频硬件系统；同一个遥控器在匹配一套系统后只能进行一套系统的控制，不能同时遥控多个音视频设备系统。</w:t>
            </w:r>
          </w:p>
          <w:p w14:paraId="38EB308B"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15.</w:t>
            </w:r>
            <w:r w:rsidRPr="008B05F0">
              <w:rPr>
                <w:rFonts w:asciiTheme="minorEastAsia" w:eastAsiaTheme="minorEastAsia" w:hAnsiTheme="minorEastAsia" w:hint="eastAsia"/>
                <w:sz w:val="24"/>
              </w:rPr>
              <w:t>扬声器灵敏度：在0.5米距离拾音灵敏度不低于95+/-2dB SLP。</w:t>
            </w:r>
          </w:p>
          <w:p w14:paraId="31B20862"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16.</w:t>
            </w:r>
            <w:r w:rsidRPr="008B05F0">
              <w:rPr>
                <w:rFonts w:asciiTheme="minorEastAsia" w:eastAsiaTheme="minorEastAsia" w:hAnsiTheme="minorEastAsia" w:hint="eastAsia"/>
                <w:sz w:val="24"/>
              </w:rPr>
              <w:t>扬声器失真：</w:t>
            </w:r>
            <w:r w:rsidRPr="008B05F0">
              <w:rPr>
                <w:rFonts w:asciiTheme="minorEastAsia" w:eastAsiaTheme="minorEastAsia" w:hAnsiTheme="minorEastAsia"/>
                <w:sz w:val="24"/>
              </w:rPr>
              <w:t>200Hz-300Hz</w:t>
            </w:r>
            <w:r w:rsidRPr="008B05F0">
              <w:rPr>
                <w:rFonts w:asciiTheme="minorEastAsia" w:eastAsiaTheme="minorEastAsia" w:hAnsiTheme="minorEastAsia" w:hint="eastAsia"/>
                <w:sz w:val="24"/>
              </w:rPr>
              <w:t>下</w:t>
            </w:r>
            <w:r w:rsidRPr="008B05F0">
              <w:rPr>
                <w:rFonts w:asciiTheme="minorEastAsia" w:eastAsiaTheme="minorEastAsia" w:hAnsiTheme="minorEastAsia"/>
                <w:sz w:val="24"/>
              </w:rPr>
              <w:t>小于2.5%,300Hz-10kHz</w:t>
            </w:r>
            <w:r w:rsidRPr="008B05F0">
              <w:rPr>
                <w:rFonts w:asciiTheme="minorEastAsia" w:eastAsiaTheme="minorEastAsia" w:hAnsiTheme="minorEastAsia" w:hint="eastAsia"/>
                <w:sz w:val="24"/>
              </w:rPr>
              <w:t>小于</w:t>
            </w:r>
            <w:r w:rsidRPr="008B05F0">
              <w:rPr>
                <w:rFonts w:asciiTheme="minorEastAsia" w:eastAsiaTheme="minorEastAsia" w:hAnsiTheme="minorEastAsia"/>
                <w:sz w:val="24"/>
              </w:rPr>
              <w:t>1%</w:t>
            </w:r>
            <w:r w:rsidRPr="008B05F0">
              <w:rPr>
                <w:rFonts w:asciiTheme="minorEastAsia" w:eastAsiaTheme="minorEastAsia" w:hAnsiTheme="minorEastAsia" w:hint="eastAsia"/>
                <w:sz w:val="24"/>
              </w:rPr>
              <w:t>。</w:t>
            </w:r>
          </w:p>
          <w:p w14:paraId="15F860CF"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17.</w:t>
            </w:r>
            <w:r w:rsidRPr="008B05F0">
              <w:rPr>
                <w:rFonts w:asciiTheme="minorEastAsia" w:eastAsiaTheme="minorEastAsia" w:hAnsiTheme="minorEastAsia" w:hint="eastAsia"/>
                <w:sz w:val="24"/>
              </w:rPr>
              <w:t>扬声器功率：</w:t>
            </w:r>
            <w:r w:rsidRPr="008B05F0">
              <w:rPr>
                <w:rFonts w:asciiTheme="minorEastAsia" w:eastAsiaTheme="minorEastAsia" w:hAnsiTheme="minorEastAsia"/>
                <w:sz w:val="24"/>
              </w:rPr>
              <w:t>≥</w:t>
            </w:r>
            <w:r w:rsidRPr="008B05F0">
              <w:rPr>
                <w:rFonts w:asciiTheme="minorEastAsia" w:eastAsiaTheme="minorEastAsia" w:hAnsiTheme="minorEastAsia" w:hint="eastAsia"/>
                <w:sz w:val="24"/>
              </w:rPr>
              <w:t>7</w:t>
            </w:r>
            <w:r w:rsidRPr="008B05F0">
              <w:rPr>
                <w:rFonts w:asciiTheme="minorEastAsia" w:eastAsiaTheme="minorEastAsia" w:hAnsiTheme="minorEastAsia"/>
                <w:sz w:val="24"/>
              </w:rPr>
              <w:t>.5W</w:t>
            </w:r>
            <w:r w:rsidRPr="008B05F0">
              <w:rPr>
                <w:rFonts w:asciiTheme="minorEastAsia" w:eastAsiaTheme="minorEastAsia" w:hAnsiTheme="minorEastAsia" w:hint="eastAsia"/>
                <w:sz w:val="24"/>
              </w:rPr>
              <w:t>。</w:t>
            </w:r>
          </w:p>
          <w:p w14:paraId="74A6AA6E"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18.</w:t>
            </w:r>
            <w:r w:rsidRPr="008B05F0">
              <w:rPr>
                <w:rFonts w:asciiTheme="minorEastAsia" w:eastAsiaTheme="minorEastAsia" w:hAnsiTheme="minorEastAsia"/>
                <w:sz w:val="24"/>
              </w:rPr>
              <w:t>扬声器频率响应范围</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120Hz-14</w:t>
            </w:r>
            <w:r w:rsidRPr="008B05F0">
              <w:rPr>
                <w:rFonts w:asciiTheme="minorEastAsia" w:eastAsiaTheme="minorEastAsia" w:hAnsiTheme="minorEastAsia" w:hint="eastAsia"/>
                <w:sz w:val="24"/>
              </w:rPr>
              <w:t>k</w:t>
            </w:r>
            <w:r w:rsidRPr="008B05F0">
              <w:rPr>
                <w:rFonts w:asciiTheme="minorEastAsia" w:eastAsiaTheme="minorEastAsia" w:hAnsiTheme="minorEastAsia"/>
                <w:sz w:val="24"/>
              </w:rPr>
              <w:t>Hz</w:t>
            </w:r>
            <w:r w:rsidRPr="008B05F0">
              <w:rPr>
                <w:rFonts w:asciiTheme="minorEastAsia" w:eastAsiaTheme="minorEastAsia" w:hAnsiTheme="minorEastAsia" w:hint="eastAsia"/>
                <w:sz w:val="24"/>
              </w:rPr>
              <w:t>。</w:t>
            </w:r>
          </w:p>
          <w:p w14:paraId="38E537DF"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19.</w:t>
            </w:r>
            <w:r w:rsidRPr="008B05F0">
              <w:rPr>
                <w:rFonts w:asciiTheme="minorEastAsia" w:eastAsiaTheme="minorEastAsia" w:hAnsiTheme="minorEastAsia"/>
                <w:sz w:val="24"/>
              </w:rPr>
              <w:t>音量</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≥95dB</w:t>
            </w:r>
            <w:r w:rsidRPr="008B05F0">
              <w:rPr>
                <w:rFonts w:asciiTheme="minorEastAsia" w:eastAsiaTheme="minorEastAsia" w:hAnsiTheme="minorEastAsia" w:hint="eastAsia"/>
                <w:sz w:val="24"/>
              </w:rPr>
              <w:t>。</w:t>
            </w:r>
          </w:p>
          <w:p w14:paraId="4C9D2DDE"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20.</w:t>
            </w:r>
            <w:r w:rsidRPr="008B05F0">
              <w:rPr>
                <w:rFonts w:asciiTheme="minorEastAsia" w:eastAsiaTheme="minorEastAsia" w:hAnsiTheme="minorEastAsia" w:hint="eastAsia"/>
                <w:sz w:val="24"/>
              </w:rPr>
              <w:t>配置：</w:t>
            </w:r>
            <w:r w:rsidRPr="008B05F0">
              <w:rPr>
                <w:rFonts w:asciiTheme="minorEastAsia" w:eastAsiaTheme="minorEastAsia" w:hAnsiTheme="minorEastAsia"/>
                <w:sz w:val="24"/>
              </w:rPr>
              <w:t>出厂原厂包装箱中至少包含摄像机，遥控器，麦克风及扬声器主机</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桌面麦克风，桌面集线器</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麦克风集线器</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电源以及其他标配线缆</w:t>
            </w:r>
            <w:r w:rsidRPr="008B05F0">
              <w:rPr>
                <w:rFonts w:asciiTheme="minorEastAsia" w:eastAsiaTheme="minorEastAsia" w:hAnsiTheme="minorEastAsia" w:hint="eastAsia"/>
                <w:sz w:val="24"/>
              </w:rPr>
              <w:t>。</w:t>
            </w:r>
          </w:p>
        </w:tc>
        <w:tc>
          <w:tcPr>
            <w:tcW w:w="709" w:type="dxa"/>
            <w:vAlign w:val="center"/>
          </w:tcPr>
          <w:p w14:paraId="44F57EE8"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8</w:t>
            </w:r>
          </w:p>
        </w:tc>
        <w:tc>
          <w:tcPr>
            <w:tcW w:w="708" w:type="dxa"/>
            <w:vAlign w:val="center"/>
          </w:tcPr>
          <w:p w14:paraId="19125B48"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套</w:t>
            </w:r>
          </w:p>
        </w:tc>
      </w:tr>
      <w:tr w:rsidR="0074041F" w:rsidRPr="008B05F0" w14:paraId="3646EBDB" w14:textId="77777777" w:rsidTr="00C53B7A">
        <w:trPr>
          <w:jc w:val="center"/>
        </w:trPr>
        <w:tc>
          <w:tcPr>
            <w:tcW w:w="457" w:type="dxa"/>
            <w:vAlign w:val="center"/>
          </w:tcPr>
          <w:p w14:paraId="12DC3D1E"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12</w:t>
            </w:r>
          </w:p>
        </w:tc>
        <w:tc>
          <w:tcPr>
            <w:tcW w:w="1273" w:type="dxa"/>
            <w:vAlign w:val="center"/>
          </w:tcPr>
          <w:p w14:paraId="2621705B"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扩展</w:t>
            </w:r>
          </w:p>
          <w:p w14:paraId="6BE01F55"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麦克风</w:t>
            </w:r>
          </w:p>
        </w:tc>
        <w:tc>
          <w:tcPr>
            <w:tcW w:w="6351" w:type="dxa"/>
          </w:tcPr>
          <w:p w14:paraId="101EFCA3"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w:t>
            </w:r>
            <w:r w:rsidRPr="008B05F0">
              <w:rPr>
                <w:rFonts w:asciiTheme="minorEastAsia" w:eastAsiaTheme="minorEastAsia" w:hAnsiTheme="minorEastAsia" w:hint="eastAsia"/>
                <w:sz w:val="24"/>
              </w:rPr>
              <w:t>麦克风特性：每一个麦克风至少搭载4个物理拾音单元</w:t>
            </w:r>
            <w:r w:rsidRPr="008B05F0">
              <w:rPr>
                <w:rFonts w:asciiTheme="minorEastAsia" w:eastAsiaTheme="minorEastAsia" w:hAnsiTheme="minorEastAsia"/>
                <w:sz w:val="24"/>
              </w:rPr>
              <w:t>采用AI降噪处理</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实现智能降噪等声音处理</w:t>
            </w:r>
            <w:r w:rsidRPr="008B05F0">
              <w:rPr>
                <w:rFonts w:asciiTheme="minorEastAsia" w:eastAsiaTheme="minorEastAsia" w:hAnsiTheme="minorEastAsia" w:hint="eastAsia"/>
                <w:sz w:val="24"/>
              </w:rPr>
              <w:t>。</w:t>
            </w:r>
          </w:p>
          <w:p w14:paraId="0FCEBD54"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2.</w:t>
            </w:r>
            <w:r w:rsidRPr="008B05F0">
              <w:rPr>
                <w:rFonts w:asciiTheme="minorEastAsia" w:eastAsiaTheme="minorEastAsia" w:hAnsiTheme="minorEastAsia"/>
                <w:sz w:val="24"/>
              </w:rPr>
              <w:t>麦克风拾音范围（直径）</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w:t>
            </w:r>
            <w:r w:rsidRPr="008B05F0">
              <w:rPr>
                <w:rFonts w:asciiTheme="minorEastAsia" w:eastAsiaTheme="minorEastAsia" w:hAnsiTheme="minorEastAsia" w:hint="eastAsia"/>
                <w:sz w:val="24"/>
              </w:rPr>
              <w:t>4.5米直径范围清晰拾音。</w:t>
            </w:r>
          </w:p>
          <w:p w14:paraId="0941F744"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3.</w:t>
            </w:r>
            <w:r w:rsidRPr="008B05F0">
              <w:rPr>
                <w:rFonts w:asciiTheme="minorEastAsia" w:eastAsiaTheme="minorEastAsia" w:hAnsiTheme="minorEastAsia"/>
                <w:sz w:val="24"/>
              </w:rPr>
              <w:t>扩展麦克风支持级联个数</w:t>
            </w:r>
            <w:r w:rsidRPr="008B05F0">
              <w:rPr>
                <w:rFonts w:asciiTheme="minorEastAsia" w:eastAsiaTheme="minorEastAsia" w:hAnsiTheme="minorEastAsia" w:hint="eastAsia"/>
                <w:sz w:val="24"/>
              </w:rPr>
              <w:t>：最多支持麦克风串联不少于七只麦克风进行串联。</w:t>
            </w:r>
          </w:p>
          <w:p w14:paraId="42B7A493"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4.</w:t>
            </w:r>
            <w:r w:rsidRPr="008B05F0">
              <w:rPr>
                <w:rFonts w:asciiTheme="minorEastAsia" w:eastAsiaTheme="minorEastAsia" w:hAnsiTheme="minorEastAsia" w:hint="eastAsia"/>
                <w:sz w:val="24"/>
              </w:rPr>
              <w:t>支持噪声抑制和回声消除功能。</w:t>
            </w:r>
          </w:p>
          <w:p w14:paraId="1A317013"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lastRenderedPageBreak/>
              <w:t>5.</w:t>
            </w:r>
            <w:r w:rsidRPr="008B05F0">
              <w:rPr>
                <w:rFonts w:asciiTheme="minorEastAsia" w:eastAsiaTheme="minorEastAsia" w:hAnsiTheme="minorEastAsia" w:hint="eastAsia"/>
                <w:sz w:val="24"/>
              </w:rPr>
              <w:t>信噪比：≥3</w:t>
            </w:r>
            <w:r w:rsidRPr="008B05F0">
              <w:rPr>
                <w:rFonts w:asciiTheme="minorEastAsia" w:eastAsiaTheme="minorEastAsia" w:hAnsiTheme="minorEastAsia"/>
                <w:sz w:val="24"/>
              </w:rPr>
              <w:t>8Db</w:t>
            </w:r>
            <w:r w:rsidRPr="008B05F0">
              <w:rPr>
                <w:rFonts w:asciiTheme="minorEastAsia" w:eastAsiaTheme="minorEastAsia" w:hAnsiTheme="minorEastAsia" w:hint="eastAsia"/>
                <w:sz w:val="24"/>
              </w:rPr>
              <w:t>。</w:t>
            </w:r>
          </w:p>
          <w:p w14:paraId="75A5461E"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6.</w:t>
            </w:r>
            <w:r w:rsidRPr="008B05F0">
              <w:rPr>
                <w:rFonts w:asciiTheme="minorEastAsia" w:eastAsiaTheme="minorEastAsia" w:hAnsiTheme="minorEastAsia"/>
                <w:sz w:val="24"/>
              </w:rPr>
              <w:t>功能状态显示</w:t>
            </w:r>
            <w:r w:rsidRPr="008B05F0">
              <w:rPr>
                <w:rFonts w:asciiTheme="minorEastAsia" w:eastAsiaTheme="minorEastAsia" w:hAnsiTheme="minorEastAsia" w:hint="eastAsia"/>
                <w:sz w:val="24"/>
              </w:rPr>
              <w:t>：支持通过麦克风关闭音频输入，且麦克风上有指示灯提醒（正常为白色、蓝牙配对为蓝色、静音状态为红色）。</w:t>
            </w:r>
          </w:p>
        </w:tc>
        <w:tc>
          <w:tcPr>
            <w:tcW w:w="709" w:type="dxa"/>
            <w:vAlign w:val="center"/>
          </w:tcPr>
          <w:p w14:paraId="607FD619"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11</w:t>
            </w:r>
          </w:p>
        </w:tc>
        <w:tc>
          <w:tcPr>
            <w:tcW w:w="708" w:type="dxa"/>
            <w:vAlign w:val="center"/>
          </w:tcPr>
          <w:p w14:paraId="234557D3"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套</w:t>
            </w:r>
          </w:p>
        </w:tc>
      </w:tr>
      <w:tr w:rsidR="0074041F" w:rsidRPr="008B05F0" w14:paraId="3C483FF1" w14:textId="77777777" w:rsidTr="00C53B7A">
        <w:trPr>
          <w:jc w:val="center"/>
        </w:trPr>
        <w:tc>
          <w:tcPr>
            <w:tcW w:w="457" w:type="dxa"/>
            <w:vAlign w:val="center"/>
          </w:tcPr>
          <w:p w14:paraId="59D2FEDB"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13</w:t>
            </w:r>
          </w:p>
        </w:tc>
        <w:tc>
          <w:tcPr>
            <w:tcW w:w="1273" w:type="dxa"/>
            <w:vAlign w:val="center"/>
          </w:tcPr>
          <w:p w14:paraId="0E8810A5"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触控一体机</w:t>
            </w:r>
          </w:p>
        </w:tc>
        <w:tc>
          <w:tcPr>
            <w:tcW w:w="6351" w:type="dxa"/>
          </w:tcPr>
          <w:p w14:paraId="14F351CD"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w:t>
            </w:r>
            <w:r w:rsidRPr="008B05F0">
              <w:rPr>
                <w:rFonts w:asciiTheme="minorEastAsia" w:eastAsiaTheme="minorEastAsia" w:hAnsiTheme="minorEastAsia"/>
                <w:bCs/>
                <w:sz w:val="24"/>
              </w:rPr>
              <w:t>.</w:t>
            </w:r>
            <w:r w:rsidRPr="008B05F0">
              <w:rPr>
                <w:rFonts w:asciiTheme="minorEastAsia" w:eastAsiaTheme="minorEastAsia" w:hAnsiTheme="minorEastAsia" w:hint="eastAsia"/>
                <w:sz w:val="24"/>
              </w:rPr>
              <w:t>整机屏幕采用</w:t>
            </w:r>
            <w:r w:rsidRPr="008B05F0">
              <w:rPr>
                <w:rStyle w:val="font31"/>
                <w:rFonts w:asciiTheme="minorEastAsia" w:eastAsiaTheme="minorEastAsia" w:hAnsiTheme="minorEastAsia" w:hint="default"/>
                <w:sz w:val="24"/>
                <w:lang w:eastAsia="zh-Hans" w:bidi="ar"/>
              </w:rPr>
              <w:t>≥</w:t>
            </w:r>
            <w:r w:rsidRPr="008B05F0">
              <w:rPr>
                <w:rFonts w:asciiTheme="minorEastAsia" w:eastAsiaTheme="minorEastAsia" w:hAnsiTheme="minorEastAsia" w:hint="eastAsia"/>
                <w:sz w:val="24"/>
              </w:rPr>
              <w:t>86英寸超高清</w:t>
            </w:r>
            <w:r w:rsidRPr="008B05F0">
              <w:rPr>
                <w:rFonts w:asciiTheme="minorEastAsia" w:eastAsiaTheme="minorEastAsia" w:hAnsiTheme="minorEastAsia" w:hint="eastAsia"/>
                <w:sz w:val="24"/>
                <w:lang w:eastAsia="zh-Hans"/>
              </w:rPr>
              <w:t>红外触控</w:t>
            </w:r>
            <w:r w:rsidRPr="008B05F0">
              <w:rPr>
                <w:rFonts w:asciiTheme="minorEastAsia" w:eastAsiaTheme="minorEastAsia" w:hAnsiTheme="minorEastAsia" w:hint="eastAsia"/>
                <w:sz w:val="24"/>
              </w:rPr>
              <w:t>液晶屏，全高清4K系统图标显示</w:t>
            </w:r>
            <w:r w:rsidRPr="008B05F0">
              <w:rPr>
                <w:rFonts w:asciiTheme="minorEastAsia" w:eastAsiaTheme="minorEastAsia" w:hAnsiTheme="minorEastAsia"/>
                <w:sz w:val="24"/>
              </w:rPr>
              <w:t>，</w:t>
            </w:r>
            <w:r w:rsidRPr="008B05F0">
              <w:rPr>
                <w:rFonts w:asciiTheme="minorEastAsia" w:eastAsiaTheme="minorEastAsia" w:hAnsiTheme="minorEastAsia" w:hint="eastAsia"/>
                <w:sz w:val="24"/>
              </w:rPr>
              <w:t>支持20点以上</w:t>
            </w:r>
            <w:r w:rsidRPr="00D67E17">
              <w:rPr>
                <w:rFonts w:asciiTheme="minorEastAsia" w:eastAsiaTheme="minorEastAsia" w:hAnsiTheme="minorEastAsia" w:hint="eastAsia"/>
                <w:sz w:val="24"/>
              </w:rPr>
              <w:t>触控，提供产品</w:t>
            </w:r>
            <w:r w:rsidRPr="00D67E17">
              <w:rPr>
                <w:rFonts w:asciiTheme="minorEastAsia" w:eastAsiaTheme="minorEastAsia" w:hAnsiTheme="minorEastAsia"/>
                <w:sz w:val="24"/>
                <w:lang w:eastAsia="zh-Hans"/>
              </w:rPr>
              <w:t>省级（含以上）</w:t>
            </w:r>
            <w:r w:rsidRPr="008B05F0">
              <w:rPr>
                <w:rFonts w:asciiTheme="minorEastAsia" w:eastAsiaTheme="minorEastAsia" w:hAnsiTheme="minorEastAsia" w:hint="eastAsia"/>
                <w:sz w:val="24"/>
              </w:rPr>
              <w:t>第三方认证机构测试报告</w:t>
            </w:r>
            <w:r w:rsidRPr="008B05F0">
              <w:rPr>
                <w:rFonts w:asciiTheme="minorEastAsia" w:eastAsiaTheme="minorEastAsia" w:hAnsiTheme="minorEastAsia"/>
                <w:sz w:val="24"/>
              </w:rPr>
              <w:t>并加盖</w:t>
            </w:r>
            <w:r w:rsidRPr="008B05F0">
              <w:rPr>
                <w:rStyle w:val="font31"/>
                <w:rFonts w:asciiTheme="minorEastAsia" w:eastAsiaTheme="minorEastAsia" w:hAnsiTheme="minorEastAsia" w:hint="default"/>
                <w:sz w:val="24"/>
                <w:lang w:eastAsia="zh-Hans" w:bidi="ar"/>
              </w:rPr>
              <w:t>制造厂家</w:t>
            </w:r>
            <w:r w:rsidRPr="008B05F0">
              <w:rPr>
                <w:rFonts w:asciiTheme="minorEastAsia" w:eastAsiaTheme="minorEastAsia" w:hAnsiTheme="minorEastAsia"/>
                <w:sz w:val="24"/>
              </w:rPr>
              <w:t>公章；</w:t>
            </w:r>
          </w:p>
          <w:p w14:paraId="5595E05E"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2</w:t>
            </w:r>
            <w:r w:rsidRPr="008B05F0">
              <w:rPr>
                <w:rFonts w:asciiTheme="minorEastAsia" w:eastAsiaTheme="minorEastAsia" w:hAnsiTheme="minorEastAsia"/>
                <w:bCs/>
                <w:sz w:val="24"/>
              </w:rPr>
              <w:t>.</w:t>
            </w:r>
            <w:r w:rsidRPr="008B05F0">
              <w:rPr>
                <w:rFonts w:asciiTheme="minorEastAsia" w:eastAsiaTheme="minorEastAsia" w:hAnsiTheme="minorEastAsia" w:hint="eastAsia"/>
                <w:sz w:val="24"/>
              </w:rPr>
              <w:t>整机屏幕与屏幕保护层零贴合技术，色域达到90%NTSC，可显示更真实更鲜艳的色，提供产品</w:t>
            </w:r>
            <w:r w:rsidRPr="00D67E17">
              <w:rPr>
                <w:rFonts w:asciiTheme="minorEastAsia" w:eastAsiaTheme="minorEastAsia" w:hAnsiTheme="minorEastAsia"/>
                <w:sz w:val="24"/>
                <w:lang w:eastAsia="zh-Hans"/>
              </w:rPr>
              <w:t>省级（含以上）</w:t>
            </w:r>
            <w:r w:rsidRPr="00D67E17">
              <w:rPr>
                <w:rFonts w:asciiTheme="minorEastAsia" w:eastAsiaTheme="minorEastAsia" w:hAnsiTheme="minorEastAsia" w:hint="eastAsia"/>
                <w:sz w:val="24"/>
              </w:rPr>
              <w:t>第三</w:t>
            </w:r>
            <w:r w:rsidRPr="008B05F0">
              <w:rPr>
                <w:rFonts w:asciiTheme="minorEastAsia" w:eastAsiaTheme="minorEastAsia" w:hAnsiTheme="minorEastAsia" w:hint="eastAsia"/>
                <w:sz w:val="24"/>
              </w:rPr>
              <w:t>方认证机构测试报告</w:t>
            </w:r>
            <w:r w:rsidRPr="008B05F0">
              <w:rPr>
                <w:rFonts w:asciiTheme="minorEastAsia" w:eastAsiaTheme="minorEastAsia" w:hAnsiTheme="minorEastAsia"/>
                <w:sz w:val="24"/>
              </w:rPr>
              <w:t>并加盖</w:t>
            </w:r>
            <w:r w:rsidRPr="008B05F0">
              <w:rPr>
                <w:rStyle w:val="font31"/>
                <w:rFonts w:asciiTheme="minorEastAsia" w:eastAsiaTheme="minorEastAsia" w:hAnsiTheme="minorEastAsia" w:hint="default"/>
                <w:sz w:val="24"/>
                <w:lang w:eastAsia="zh-Hans" w:bidi="ar"/>
              </w:rPr>
              <w:t>制造厂家</w:t>
            </w:r>
            <w:r w:rsidRPr="008B05F0">
              <w:rPr>
                <w:rFonts w:asciiTheme="minorEastAsia" w:eastAsiaTheme="minorEastAsia" w:hAnsiTheme="minorEastAsia"/>
                <w:sz w:val="24"/>
              </w:rPr>
              <w:t>公章；</w:t>
            </w:r>
          </w:p>
          <w:p w14:paraId="71CD4725"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w:t>
            </w:r>
            <w:r w:rsidRPr="008B05F0">
              <w:rPr>
                <w:rFonts w:asciiTheme="minorEastAsia" w:eastAsiaTheme="minorEastAsia" w:hAnsiTheme="minorEastAsia"/>
                <w:bCs/>
                <w:sz w:val="24"/>
                <w:lang w:eastAsia="zh-Hans"/>
              </w:rPr>
              <w:t>3</w:t>
            </w:r>
            <w:r w:rsidRPr="008B05F0">
              <w:rPr>
                <w:rFonts w:asciiTheme="minorEastAsia" w:eastAsiaTheme="minorEastAsia" w:hAnsiTheme="minorEastAsia" w:hint="eastAsia"/>
                <w:bCs/>
                <w:sz w:val="24"/>
                <w:lang w:eastAsia="zh-Hans"/>
              </w:rPr>
              <w:t>.</w:t>
            </w:r>
            <w:r w:rsidRPr="008B05F0">
              <w:rPr>
                <w:rFonts w:asciiTheme="minorEastAsia" w:eastAsiaTheme="minorEastAsia" w:hAnsiTheme="minorEastAsia" w:hint="eastAsia"/>
                <w:sz w:val="24"/>
              </w:rPr>
              <w:t>整机</w:t>
            </w:r>
            <w:r w:rsidRPr="008B05F0">
              <w:rPr>
                <w:rFonts w:asciiTheme="minorEastAsia" w:eastAsiaTheme="minorEastAsia" w:hAnsiTheme="minorEastAsia" w:hint="eastAsia"/>
                <w:sz w:val="24"/>
                <w:lang w:eastAsia="zh-Hans"/>
              </w:rPr>
              <w:t>内置</w:t>
            </w:r>
            <w:r w:rsidRPr="008B05F0">
              <w:rPr>
                <w:rFonts w:asciiTheme="minorEastAsia" w:eastAsiaTheme="minorEastAsia" w:hAnsiTheme="minorEastAsia" w:hint="eastAsia"/>
                <w:sz w:val="24"/>
              </w:rPr>
              <w:t>≥1200万像素摄像头</w:t>
            </w:r>
            <w:r w:rsidRPr="008B05F0">
              <w:rPr>
                <w:rFonts w:asciiTheme="minorEastAsia" w:eastAsiaTheme="minorEastAsia" w:hAnsiTheme="minorEastAsia"/>
                <w:sz w:val="24"/>
              </w:rPr>
              <w:t>，</w:t>
            </w:r>
            <w:r w:rsidRPr="008B05F0">
              <w:rPr>
                <w:rFonts w:asciiTheme="minorEastAsia" w:eastAsiaTheme="minorEastAsia" w:hAnsiTheme="minorEastAsia" w:hint="eastAsia"/>
                <w:sz w:val="24"/>
              </w:rPr>
              <w:t>内置≥6个麦克风，≥2*10W（中高音）+20W（低音）网孔发声扬声器</w:t>
            </w:r>
            <w:r w:rsidRPr="008B05F0">
              <w:rPr>
                <w:rFonts w:asciiTheme="minorEastAsia" w:eastAsiaTheme="minorEastAsia" w:hAnsiTheme="minorEastAsia"/>
                <w:sz w:val="24"/>
              </w:rPr>
              <w:t>，</w:t>
            </w:r>
            <w:r w:rsidRPr="008B05F0">
              <w:rPr>
                <w:rFonts w:asciiTheme="minorEastAsia" w:eastAsiaTheme="minorEastAsia" w:hAnsiTheme="minorEastAsia" w:hint="eastAsia"/>
                <w:sz w:val="24"/>
              </w:rPr>
              <w:t>屏占比≥88%，整机最薄处厚度：≤24mm</w:t>
            </w:r>
            <w:r w:rsidRPr="008B05F0">
              <w:rPr>
                <w:rFonts w:asciiTheme="minorEastAsia" w:eastAsiaTheme="minorEastAsia" w:hAnsiTheme="minorEastAsia"/>
                <w:sz w:val="24"/>
              </w:rPr>
              <w:t>，</w:t>
            </w:r>
            <w:r w:rsidRPr="008B05F0">
              <w:rPr>
                <w:rFonts w:asciiTheme="minorEastAsia" w:eastAsiaTheme="minorEastAsia" w:hAnsiTheme="minorEastAsia" w:hint="eastAsia"/>
                <w:sz w:val="24"/>
              </w:rPr>
              <w:t>内置天线设计，整机包括模块无外伸天线。提供产品</w:t>
            </w:r>
            <w:r w:rsidRPr="00D67E17">
              <w:rPr>
                <w:rFonts w:asciiTheme="minorEastAsia" w:eastAsiaTheme="minorEastAsia" w:hAnsiTheme="minorEastAsia"/>
                <w:sz w:val="24"/>
                <w:lang w:eastAsia="zh-Hans"/>
              </w:rPr>
              <w:t>省级（含以上）</w:t>
            </w:r>
            <w:r w:rsidRPr="00D67E17">
              <w:rPr>
                <w:rFonts w:asciiTheme="minorEastAsia" w:eastAsiaTheme="minorEastAsia" w:hAnsiTheme="minorEastAsia" w:hint="eastAsia"/>
                <w:sz w:val="24"/>
              </w:rPr>
              <w:t>第三</w:t>
            </w:r>
            <w:r w:rsidRPr="008B05F0">
              <w:rPr>
                <w:rFonts w:asciiTheme="minorEastAsia" w:eastAsiaTheme="minorEastAsia" w:hAnsiTheme="minorEastAsia" w:hint="eastAsia"/>
                <w:sz w:val="24"/>
              </w:rPr>
              <w:t>方认证机构测试报告</w:t>
            </w:r>
            <w:r w:rsidRPr="008B05F0">
              <w:rPr>
                <w:rFonts w:asciiTheme="minorEastAsia" w:eastAsiaTheme="minorEastAsia" w:hAnsiTheme="minorEastAsia"/>
                <w:sz w:val="24"/>
              </w:rPr>
              <w:t>并加盖</w:t>
            </w:r>
            <w:r w:rsidRPr="008B05F0">
              <w:rPr>
                <w:rStyle w:val="font31"/>
                <w:rFonts w:asciiTheme="minorEastAsia" w:eastAsiaTheme="minorEastAsia" w:hAnsiTheme="minorEastAsia" w:hint="default"/>
                <w:sz w:val="24"/>
                <w:lang w:eastAsia="zh-Hans" w:bidi="ar"/>
              </w:rPr>
              <w:t>制造厂家</w:t>
            </w:r>
            <w:r w:rsidRPr="008B05F0">
              <w:rPr>
                <w:rFonts w:asciiTheme="minorEastAsia" w:eastAsiaTheme="minorEastAsia" w:hAnsiTheme="minorEastAsia"/>
                <w:sz w:val="24"/>
              </w:rPr>
              <w:t>公章；</w:t>
            </w:r>
          </w:p>
          <w:p w14:paraId="6B2F3DD7"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bCs/>
                <w:sz w:val="24"/>
              </w:rPr>
              <w:t>4</w:t>
            </w:r>
            <w:r w:rsidRPr="008B05F0">
              <w:rPr>
                <w:rFonts w:asciiTheme="minorEastAsia" w:eastAsiaTheme="minorEastAsia" w:hAnsiTheme="minorEastAsia" w:hint="eastAsia"/>
                <w:bCs/>
                <w:sz w:val="24"/>
                <w:lang w:eastAsia="zh-Hans"/>
              </w:rPr>
              <w:t>.</w:t>
            </w:r>
            <w:r w:rsidRPr="008B05F0">
              <w:rPr>
                <w:rStyle w:val="font31"/>
                <w:rFonts w:asciiTheme="minorEastAsia" w:eastAsiaTheme="minorEastAsia" w:hAnsiTheme="minorEastAsia" w:hint="default"/>
                <w:sz w:val="24"/>
                <w:lang w:bidi="ar"/>
              </w:rPr>
              <w:t>模块化W</w:t>
            </w:r>
            <w:r w:rsidRPr="008B05F0">
              <w:rPr>
                <w:rStyle w:val="font31"/>
                <w:rFonts w:asciiTheme="minorEastAsia" w:eastAsiaTheme="minorEastAsia" w:hAnsiTheme="minorEastAsia" w:hint="default"/>
                <w:sz w:val="24"/>
                <w:lang w:eastAsia="zh-Hans" w:bidi="ar"/>
              </w:rPr>
              <w:t>indows</w:t>
            </w:r>
            <w:r w:rsidRPr="008B05F0">
              <w:rPr>
                <w:rStyle w:val="font31"/>
                <w:rFonts w:asciiTheme="minorEastAsia" w:eastAsiaTheme="minorEastAsia" w:hAnsiTheme="minorEastAsia" w:hint="default"/>
                <w:sz w:val="24"/>
                <w:lang w:bidi="ar"/>
              </w:rPr>
              <w:t>方案，抽拉内置式，配置： CPU Intel® Core i5/内存DDR4 8G /固态硬盘128G，I/O接口：≥3路USB3.0；≥1路HDMI输出；≥1路LAN口；≥1路麦克风输入</w:t>
            </w:r>
            <w:r w:rsidRPr="008B05F0">
              <w:rPr>
                <w:rFonts w:asciiTheme="minorEastAsia" w:eastAsiaTheme="minorEastAsia" w:hAnsiTheme="minorEastAsia" w:cs="宋体"/>
                <w:sz w:val="24"/>
              </w:rPr>
              <w:t>；</w:t>
            </w:r>
          </w:p>
          <w:p w14:paraId="0E64546C" w14:textId="77777777" w:rsidR="0074041F" w:rsidRPr="008B05F0" w:rsidRDefault="0074041F" w:rsidP="00C53B7A">
            <w:pPr>
              <w:spacing w:line="360" w:lineRule="auto"/>
              <w:rPr>
                <w:rFonts w:asciiTheme="minorEastAsia" w:eastAsiaTheme="minorEastAsia" w:hAnsiTheme="minorEastAsia"/>
                <w:sz w:val="24"/>
              </w:rPr>
            </w:pPr>
            <w:r>
              <w:rPr>
                <w:rFonts w:asciiTheme="minorEastAsia" w:eastAsiaTheme="minorEastAsia" w:hAnsiTheme="minorEastAsia" w:hint="eastAsia"/>
                <w:bCs/>
                <w:sz w:val="24"/>
              </w:rPr>
              <w:t>#</w:t>
            </w:r>
            <w:r w:rsidRPr="008B05F0">
              <w:rPr>
                <w:rFonts w:asciiTheme="minorEastAsia" w:eastAsiaTheme="minorEastAsia" w:hAnsiTheme="minorEastAsia"/>
                <w:bCs/>
                <w:sz w:val="24"/>
                <w:lang w:eastAsia="zh-Hans"/>
              </w:rPr>
              <w:t>5</w:t>
            </w:r>
            <w:r w:rsidRPr="008B05F0">
              <w:rPr>
                <w:rFonts w:asciiTheme="minorEastAsia" w:eastAsiaTheme="minorEastAsia" w:hAnsiTheme="minorEastAsia" w:hint="eastAsia"/>
                <w:bCs/>
                <w:sz w:val="24"/>
                <w:lang w:eastAsia="zh-Hans"/>
              </w:rPr>
              <w:t>.</w:t>
            </w:r>
            <w:r w:rsidRPr="008B05F0">
              <w:rPr>
                <w:rFonts w:asciiTheme="minorEastAsia" w:eastAsiaTheme="minorEastAsia" w:hAnsiTheme="minorEastAsia" w:hint="eastAsia"/>
                <w:sz w:val="24"/>
              </w:rPr>
              <w:t>支持个人电脑通过Type-C接口或HDMI加TOUCH线连接调用整机内置摄像头、麦克风、音响，提供产品</w:t>
            </w:r>
            <w:r w:rsidRPr="00D67E17">
              <w:rPr>
                <w:rFonts w:asciiTheme="minorEastAsia" w:eastAsiaTheme="minorEastAsia" w:hAnsiTheme="minorEastAsia"/>
                <w:sz w:val="24"/>
                <w:lang w:eastAsia="zh-Hans"/>
              </w:rPr>
              <w:t>改为：省级（含以上）</w:t>
            </w:r>
            <w:r w:rsidRPr="00D67E17">
              <w:rPr>
                <w:rFonts w:asciiTheme="minorEastAsia" w:eastAsiaTheme="minorEastAsia" w:hAnsiTheme="minorEastAsia" w:hint="eastAsia"/>
                <w:sz w:val="24"/>
              </w:rPr>
              <w:t>第三方认证机构测试报告</w:t>
            </w:r>
            <w:r w:rsidRPr="00D67E17">
              <w:rPr>
                <w:rFonts w:asciiTheme="minorEastAsia" w:eastAsiaTheme="minorEastAsia" w:hAnsiTheme="minorEastAsia"/>
                <w:sz w:val="24"/>
              </w:rPr>
              <w:t>并加盖</w:t>
            </w:r>
            <w:r w:rsidRPr="00D67E17">
              <w:rPr>
                <w:rStyle w:val="font31"/>
                <w:rFonts w:asciiTheme="minorEastAsia" w:eastAsiaTheme="minorEastAsia" w:hAnsiTheme="minorEastAsia" w:hint="default"/>
                <w:sz w:val="24"/>
                <w:lang w:eastAsia="zh-Hans" w:bidi="ar"/>
              </w:rPr>
              <w:t>制造厂家</w:t>
            </w:r>
            <w:r w:rsidRPr="00D67E17">
              <w:rPr>
                <w:rFonts w:asciiTheme="minorEastAsia" w:eastAsiaTheme="minorEastAsia" w:hAnsiTheme="minorEastAsia"/>
                <w:sz w:val="24"/>
              </w:rPr>
              <w:t>公章；</w:t>
            </w:r>
          </w:p>
          <w:p w14:paraId="3A077BB1"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bCs/>
                <w:sz w:val="24"/>
              </w:rPr>
              <w:t>6</w:t>
            </w:r>
            <w:r w:rsidRPr="008B05F0">
              <w:rPr>
                <w:rFonts w:asciiTheme="minorEastAsia" w:eastAsiaTheme="minorEastAsia" w:hAnsiTheme="minorEastAsia" w:hint="eastAsia"/>
                <w:bCs/>
                <w:sz w:val="24"/>
                <w:lang w:eastAsia="zh-Hans"/>
              </w:rPr>
              <w:t>.</w:t>
            </w:r>
            <w:r w:rsidRPr="008B05F0">
              <w:rPr>
                <w:rFonts w:asciiTheme="minorEastAsia" w:eastAsiaTheme="minorEastAsia" w:hAnsiTheme="minorEastAsia" w:hint="eastAsia"/>
                <w:sz w:val="24"/>
                <w:lang w:eastAsia="zh-Hans"/>
              </w:rPr>
              <w:t xml:space="preserve"> 为保证整机一体性，插拔无线模块可内嵌入整机，隐藏式天线设计，整机包括模块无外伸天线，</w:t>
            </w:r>
            <w:r w:rsidRPr="008B05F0">
              <w:rPr>
                <w:rFonts w:asciiTheme="minorEastAsia" w:eastAsiaTheme="minorEastAsia" w:hAnsiTheme="minorEastAsia" w:hint="eastAsia"/>
                <w:sz w:val="24"/>
              </w:rPr>
              <w:t>提供产</w:t>
            </w:r>
            <w:r w:rsidRPr="00D67E17">
              <w:rPr>
                <w:rFonts w:asciiTheme="minorEastAsia" w:eastAsiaTheme="minorEastAsia" w:hAnsiTheme="minorEastAsia" w:hint="eastAsia"/>
                <w:sz w:val="24"/>
              </w:rPr>
              <w:t>品</w:t>
            </w:r>
            <w:r w:rsidRPr="00D67E17">
              <w:rPr>
                <w:rFonts w:asciiTheme="minorEastAsia" w:eastAsiaTheme="minorEastAsia" w:hAnsiTheme="minorEastAsia"/>
                <w:sz w:val="24"/>
                <w:lang w:eastAsia="zh-Hans"/>
              </w:rPr>
              <w:t>改为：省级（含以上）</w:t>
            </w:r>
            <w:r w:rsidRPr="00D67E17">
              <w:rPr>
                <w:rFonts w:asciiTheme="minorEastAsia" w:eastAsiaTheme="minorEastAsia" w:hAnsiTheme="minorEastAsia" w:hint="eastAsia"/>
                <w:sz w:val="24"/>
              </w:rPr>
              <w:t>第三方认证机构测试报告</w:t>
            </w:r>
            <w:r w:rsidRPr="00D67E17">
              <w:rPr>
                <w:rFonts w:asciiTheme="minorEastAsia" w:eastAsiaTheme="minorEastAsia" w:hAnsiTheme="minorEastAsia"/>
                <w:sz w:val="24"/>
              </w:rPr>
              <w:t>并加盖</w:t>
            </w:r>
            <w:r w:rsidRPr="00D67E17">
              <w:rPr>
                <w:rStyle w:val="font31"/>
                <w:rFonts w:asciiTheme="minorEastAsia" w:eastAsiaTheme="minorEastAsia" w:hAnsiTheme="minorEastAsia" w:hint="default"/>
                <w:sz w:val="24"/>
                <w:lang w:eastAsia="zh-Hans" w:bidi="ar"/>
              </w:rPr>
              <w:t>制造厂</w:t>
            </w:r>
            <w:r w:rsidRPr="008B05F0">
              <w:rPr>
                <w:rStyle w:val="font31"/>
                <w:rFonts w:asciiTheme="minorEastAsia" w:eastAsiaTheme="minorEastAsia" w:hAnsiTheme="minorEastAsia" w:hint="default"/>
                <w:sz w:val="24"/>
                <w:lang w:eastAsia="zh-Hans" w:bidi="ar"/>
              </w:rPr>
              <w:t>家</w:t>
            </w:r>
            <w:r w:rsidRPr="008B05F0">
              <w:rPr>
                <w:rFonts w:asciiTheme="minorEastAsia" w:eastAsiaTheme="minorEastAsia" w:hAnsiTheme="minorEastAsia"/>
                <w:sz w:val="24"/>
              </w:rPr>
              <w:t>公章；</w:t>
            </w:r>
          </w:p>
          <w:p w14:paraId="4C210194"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bCs/>
                <w:sz w:val="24"/>
                <w:lang w:eastAsia="zh-Hans"/>
              </w:rPr>
              <w:t>7</w:t>
            </w:r>
            <w:r w:rsidRPr="008B05F0">
              <w:rPr>
                <w:rFonts w:asciiTheme="minorEastAsia" w:eastAsiaTheme="minorEastAsia" w:hAnsiTheme="minorEastAsia" w:hint="eastAsia"/>
                <w:bCs/>
                <w:sz w:val="24"/>
                <w:lang w:eastAsia="zh-Hans"/>
              </w:rPr>
              <w:t>.</w:t>
            </w:r>
            <w:r w:rsidRPr="008B05F0">
              <w:rPr>
                <w:rFonts w:asciiTheme="minorEastAsia" w:eastAsiaTheme="minorEastAsia" w:hAnsiTheme="minorEastAsia" w:hint="eastAsia"/>
                <w:sz w:val="24"/>
              </w:rPr>
              <w:t>支持</w:t>
            </w:r>
            <w:r w:rsidRPr="008B05F0">
              <w:rPr>
                <w:rFonts w:asciiTheme="minorEastAsia" w:eastAsiaTheme="minorEastAsia" w:hAnsiTheme="minorEastAsia" w:hint="eastAsia"/>
                <w:sz w:val="24"/>
                <w:lang w:eastAsia="zh-Hans"/>
              </w:rPr>
              <w:t>手机电脑</w:t>
            </w:r>
            <w:r w:rsidRPr="008B05F0">
              <w:rPr>
                <w:rFonts w:asciiTheme="minorEastAsia" w:eastAsiaTheme="minorEastAsia" w:hAnsiTheme="minorEastAsia" w:hint="eastAsia"/>
                <w:sz w:val="24"/>
              </w:rPr>
              <w:t>混合投屏展示，支持</w:t>
            </w:r>
            <w:r w:rsidRPr="008B05F0">
              <w:rPr>
                <w:rStyle w:val="font31"/>
                <w:rFonts w:asciiTheme="minorEastAsia" w:eastAsiaTheme="minorEastAsia" w:hAnsiTheme="minorEastAsia" w:hint="default"/>
                <w:sz w:val="24"/>
                <w:lang w:bidi="ar"/>
              </w:rPr>
              <w:t>≥</w:t>
            </w:r>
            <w:r w:rsidRPr="008B05F0">
              <w:rPr>
                <w:rFonts w:asciiTheme="minorEastAsia" w:eastAsiaTheme="minorEastAsia" w:hAnsiTheme="minorEastAsia" w:hint="eastAsia"/>
                <w:sz w:val="24"/>
              </w:rPr>
              <w:t>四画面同屏展示，可对每个投屏内容进行独立反向操作，整机热点可连接</w:t>
            </w:r>
            <w:r w:rsidRPr="008B05F0">
              <w:rPr>
                <w:rStyle w:val="font31"/>
                <w:rFonts w:asciiTheme="minorEastAsia" w:eastAsiaTheme="minorEastAsia" w:hAnsiTheme="minorEastAsia" w:hint="default"/>
                <w:sz w:val="24"/>
                <w:lang w:bidi="ar"/>
              </w:rPr>
              <w:t>≥32</w:t>
            </w:r>
            <w:r w:rsidRPr="008B05F0">
              <w:rPr>
                <w:rStyle w:val="font31"/>
                <w:rFonts w:asciiTheme="minorEastAsia" w:eastAsiaTheme="minorEastAsia" w:hAnsiTheme="minorEastAsia" w:hint="default"/>
                <w:sz w:val="24"/>
                <w:lang w:bidi="ar"/>
              </w:rPr>
              <w:lastRenderedPageBreak/>
              <w:t>台设备。</w:t>
            </w:r>
          </w:p>
          <w:p w14:paraId="29466129"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bCs/>
                <w:sz w:val="24"/>
                <w:lang w:eastAsia="zh-Hans"/>
              </w:rPr>
              <w:t>8</w:t>
            </w:r>
            <w:r w:rsidRPr="008B05F0">
              <w:rPr>
                <w:rFonts w:asciiTheme="minorEastAsia" w:eastAsiaTheme="minorEastAsia" w:hAnsiTheme="minorEastAsia" w:hint="eastAsia"/>
                <w:bCs/>
                <w:sz w:val="24"/>
                <w:lang w:eastAsia="zh-Hans"/>
              </w:rPr>
              <w:t>.</w:t>
            </w:r>
            <w:r w:rsidRPr="008B05F0">
              <w:rPr>
                <w:rFonts w:asciiTheme="minorEastAsia" w:eastAsiaTheme="minorEastAsia" w:hAnsiTheme="minorEastAsia" w:hint="eastAsia"/>
                <w:sz w:val="24"/>
              </w:rPr>
              <w:t>可以仅对一个窗口进行</w:t>
            </w:r>
            <w:r w:rsidRPr="00D67E17">
              <w:rPr>
                <w:rFonts w:asciiTheme="minorEastAsia" w:eastAsiaTheme="minorEastAsia" w:hAnsiTheme="minorEastAsia" w:hint="eastAsia"/>
                <w:sz w:val="24"/>
              </w:rPr>
              <w:t>无线投屏，其他窗口内容不做展示，保证数据的隐私提供产品</w:t>
            </w:r>
            <w:r w:rsidRPr="00D67E17">
              <w:rPr>
                <w:rFonts w:asciiTheme="minorEastAsia" w:eastAsiaTheme="minorEastAsia" w:hAnsiTheme="minorEastAsia"/>
                <w:sz w:val="24"/>
                <w:lang w:eastAsia="zh-Hans"/>
              </w:rPr>
              <w:t>省级（含以上）</w:t>
            </w:r>
            <w:r w:rsidRPr="00D67E17">
              <w:rPr>
                <w:rFonts w:asciiTheme="minorEastAsia" w:eastAsiaTheme="minorEastAsia" w:hAnsiTheme="minorEastAsia" w:hint="eastAsia"/>
                <w:sz w:val="24"/>
              </w:rPr>
              <w:t>第三方认证机构测试报告</w:t>
            </w:r>
            <w:r w:rsidRPr="00D67E17">
              <w:rPr>
                <w:rFonts w:asciiTheme="minorEastAsia" w:eastAsiaTheme="minorEastAsia" w:hAnsiTheme="minorEastAsia"/>
                <w:sz w:val="24"/>
              </w:rPr>
              <w:t>并加盖</w:t>
            </w:r>
            <w:r w:rsidRPr="00D67E17">
              <w:rPr>
                <w:rStyle w:val="font31"/>
                <w:rFonts w:asciiTheme="minorEastAsia" w:eastAsiaTheme="minorEastAsia" w:hAnsiTheme="minorEastAsia" w:hint="default"/>
                <w:sz w:val="24"/>
                <w:lang w:eastAsia="zh-Hans" w:bidi="ar"/>
              </w:rPr>
              <w:t>制造厂家</w:t>
            </w:r>
            <w:r w:rsidRPr="00D67E17">
              <w:rPr>
                <w:rFonts w:asciiTheme="minorEastAsia" w:eastAsiaTheme="minorEastAsia" w:hAnsiTheme="minorEastAsia"/>
                <w:sz w:val="24"/>
              </w:rPr>
              <w:t>公章；</w:t>
            </w:r>
          </w:p>
          <w:p w14:paraId="0C0A25EF"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w:t>
            </w:r>
            <w:r w:rsidRPr="008B05F0">
              <w:rPr>
                <w:rFonts w:asciiTheme="minorEastAsia" w:eastAsiaTheme="minorEastAsia" w:hAnsiTheme="minorEastAsia"/>
                <w:bCs/>
                <w:sz w:val="24"/>
                <w:lang w:eastAsia="zh-Hans"/>
              </w:rPr>
              <w:t>9</w:t>
            </w:r>
            <w:r w:rsidRPr="008B05F0">
              <w:rPr>
                <w:rFonts w:asciiTheme="minorEastAsia" w:eastAsiaTheme="minorEastAsia" w:hAnsiTheme="minorEastAsia" w:hint="eastAsia"/>
                <w:bCs/>
                <w:sz w:val="24"/>
                <w:lang w:eastAsia="zh-Hans"/>
              </w:rPr>
              <w:t>.</w:t>
            </w:r>
            <w:r w:rsidRPr="008B05F0">
              <w:rPr>
                <w:rFonts w:asciiTheme="minorEastAsia" w:eastAsiaTheme="minorEastAsia" w:hAnsiTheme="minorEastAsia" w:hint="eastAsia"/>
                <w:sz w:val="24"/>
              </w:rPr>
              <w:t>传屏开启勿扰模式之后，不允许其他人在进行传屏，沉浸模式，避免在使用过程</w:t>
            </w:r>
            <w:r w:rsidRPr="00D67E17">
              <w:rPr>
                <w:rFonts w:asciiTheme="minorEastAsia" w:eastAsiaTheme="minorEastAsia" w:hAnsiTheme="minorEastAsia" w:hint="eastAsia"/>
                <w:sz w:val="24"/>
              </w:rPr>
              <w:t>中，用户经常被其他人传屏顶替掉，造成使用中断，提供产品</w:t>
            </w:r>
            <w:r w:rsidRPr="00D67E17">
              <w:rPr>
                <w:rFonts w:asciiTheme="minorEastAsia" w:eastAsiaTheme="minorEastAsia" w:hAnsiTheme="minorEastAsia"/>
                <w:sz w:val="24"/>
                <w:lang w:eastAsia="zh-Hans"/>
              </w:rPr>
              <w:t>省级（含以上）</w:t>
            </w:r>
            <w:r w:rsidRPr="00D67E17">
              <w:rPr>
                <w:rFonts w:asciiTheme="minorEastAsia" w:eastAsiaTheme="minorEastAsia" w:hAnsiTheme="minorEastAsia" w:hint="eastAsia"/>
                <w:sz w:val="24"/>
              </w:rPr>
              <w:t>第三方认证机构测试报告</w:t>
            </w:r>
            <w:r w:rsidRPr="00D67E17">
              <w:rPr>
                <w:rFonts w:asciiTheme="minorEastAsia" w:eastAsiaTheme="minorEastAsia" w:hAnsiTheme="minorEastAsia"/>
                <w:sz w:val="24"/>
              </w:rPr>
              <w:t>并加盖</w:t>
            </w:r>
            <w:r w:rsidRPr="00D67E17">
              <w:rPr>
                <w:rStyle w:val="font31"/>
                <w:rFonts w:asciiTheme="minorEastAsia" w:eastAsiaTheme="minorEastAsia" w:hAnsiTheme="minorEastAsia" w:hint="default"/>
                <w:sz w:val="24"/>
                <w:lang w:eastAsia="zh-Hans" w:bidi="ar"/>
              </w:rPr>
              <w:t>制造厂家</w:t>
            </w:r>
            <w:r w:rsidRPr="00D67E17">
              <w:rPr>
                <w:rFonts w:asciiTheme="minorEastAsia" w:eastAsiaTheme="minorEastAsia" w:hAnsiTheme="minorEastAsia"/>
                <w:sz w:val="24"/>
              </w:rPr>
              <w:t>公章；</w:t>
            </w:r>
          </w:p>
          <w:p w14:paraId="7C5DF299"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bCs/>
                <w:sz w:val="24"/>
              </w:rPr>
              <w:t>11</w:t>
            </w:r>
            <w:r w:rsidRPr="008B05F0">
              <w:rPr>
                <w:rFonts w:asciiTheme="minorEastAsia" w:eastAsiaTheme="minorEastAsia" w:hAnsiTheme="minorEastAsia" w:hint="eastAsia"/>
                <w:bCs/>
                <w:sz w:val="24"/>
                <w:lang w:eastAsia="zh-Hans"/>
              </w:rPr>
              <w:t>.</w:t>
            </w:r>
            <w:r w:rsidRPr="008B05F0">
              <w:rPr>
                <w:rFonts w:asciiTheme="minorEastAsia" w:eastAsiaTheme="minorEastAsia" w:hAnsiTheme="minorEastAsia" w:hint="eastAsia"/>
                <w:sz w:val="24"/>
              </w:rPr>
              <w:t>窗口化本地文档打开：可以通过白板将本地的word、ppt等常用文件打</w:t>
            </w:r>
            <w:r w:rsidRPr="00D67E17">
              <w:rPr>
                <w:rFonts w:asciiTheme="minorEastAsia" w:eastAsiaTheme="minorEastAsia" w:hAnsiTheme="minorEastAsia" w:hint="eastAsia"/>
                <w:sz w:val="24"/>
              </w:rPr>
              <w:t>开，并支持预览、翻页、全屏、批注、截屏等操作，提供产品</w:t>
            </w:r>
            <w:r w:rsidRPr="00D67E17">
              <w:rPr>
                <w:rFonts w:asciiTheme="minorEastAsia" w:eastAsiaTheme="minorEastAsia" w:hAnsiTheme="minorEastAsia"/>
                <w:sz w:val="24"/>
                <w:lang w:eastAsia="zh-Hans"/>
              </w:rPr>
              <w:t>省级（含以上）</w:t>
            </w:r>
            <w:r w:rsidRPr="00D67E17">
              <w:rPr>
                <w:rFonts w:asciiTheme="minorEastAsia" w:eastAsiaTheme="minorEastAsia" w:hAnsiTheme="minorEastAsia" w:hint="eastAsia"/>
                <w:sz w:val="24"/>
              </w:rPr>
              <w:t>第三方认证机构测试报告</w:t>
            </w:r>
            <w:r w:rsidRPr="00D67E17">
              <w:rPr>
                <w:rFonts w:asciiTheme="minorEastAsia" w:eastAsiaTheme="minorEastAsia" w:hAnsiTheme="minorEastAsia"/>
                <w:sz w:val="24"/>
              </w:rPr>
              <w:t>并加盖</w:t>
            </w:r>
            <w:r w:rsidRPr="00D67E17">
              <w:rPr>
                <w:rStyle w:val="font31"/>
                <w:rFonts w:asciiTheme="minorEastAsia" w:eastAsiaTheme="minorEastAsia" w:hAnsiTheme="minorEastAsia" w:hint="default"/>
                <w:sz w:val="24"/>
                <w:lang w:eastAsia="zh-Hans" w:bidi="ar"/>
              </w:rPr>
              <w:t>制造厂家</w:t>
            </w:r>
            <w:r w:rsidRPr="00D67E17">
              <w:rPr>
                <w:rFonts w:asciiTheme="minorEastAsia" w:eastAsiaTheme="minorEastAsia" w:hAnsiTheme="minorEastAsia"/>
                <w:sz w:val="24"/>
              </w:rPr>
              <w:t>公章；</w:t>
            </w:r>
          </w:p>
          <w:p w14:paraId="3B30E14D"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bCs/>
                <w:sz w:val="24"/>
              </w:rPr>
              <w:t>12</w:t>
            </w:r>
            <w:r w:rsidRPr="008B05F0">
              <w:rPr>
                <w:rFonts w:asciiTheme="minorEastAsia" w:eastAsiaTheme="minorEastAsia" w:hAnsiTheme="minorEastAsia" w:hint="eastAsia"/>
                <w:bCs/>
                <w:sz w:val="24"/>
                <w:lang w:eastAsia="zh-Hans"/>
              </w:rPr>
              <w:t>.</w:t>
            </w:r>
            <w:r w:rsidRPr="008B05F0">
              <w:rPr>
                <w:rFonts w:asciiTheme="minorEastAsia" w:eastAsiaTheme="minorEastAsia" w:hAnsiTheme="minorEastAsia" w:hint="eastAsia"/>
                <w:sz w:val="24"/>
              </w:rPr>
              <w:t>提供智能模式：智能识别手绘图形，书写无需重新点击选择画笔功能；可支持插入智能表格，表格大小可根据书写内容自动扩充，可通过画直线的方式添加行列。</w:t>
            </w:r>
          </w:p>
          <w:p w14:paraId="5D401B6A"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w:t>
            </w:r>
            <w:r w:rsidRPr="008B05F0">
              <w:rPr>
                <w:rFonts w:asciiTheme="minorEastAsia" w:eastAsiaTheme="minorEastAsia" w:hAnsiTheme="minorEastAsia"/>
                <w:bCs/>
                <w:sz w:val="24"/>
              </w:rPr>
              <w:t>13</w:t>
            </w:r>
            <w:r w:rsidRPr="008B05F0">
              <w:rPr>
                <w:rFonts w:asciiTheme="minorEastAsia" w:eastAsiaTheme="minorEastAsia" w:hAnsiTheme="minorEastAsia" w:hint="eastAsia"/>
                <w:bCs/>
                <w:sz w:val="24"/>
                <w:lang w:eastAsia="zh-Hans"/>
              </w:rPr>
              <w:t>.</w:t>
            </w:r>
            <w:r w:rsidRPr="008B05F0">
              <w:rPr>
                <w:rFonts w:asciiTheme="minorEastAsia" w:eastAsiaTheme="minorEastAsia" w:hAnsiTheme="minorEastAsia" w:hint="eastAsia"/>
                <w:sz w:val="24"/>
              </w:rPr>
              <w:t>支持提笔检测：吸附在整机笔槽上的书写笔，提笔之后，可出现提示窗口，引导用户进入白板、批注或者快捷白板，方便使用，整体操作更加便捷，提供产</w:t>
            </w:r>
            <w:r w:rsidRPr="00D67E17">
              <w:rPr>
                <w:rFonts w:asciiTheme="minorEastAsia" w:eastAsiaTheme="minorEastAsia" w:hAnsiTheme="minorEastAsia" w:hint="eastAsia"/>
                <w:sz w:val="24"/>
              </w:rPr>
              <w:t>品</w:t>
            </w:r>
            <w:r w:rsidRPr="00D67E17">
              <w:rPr>
                <w:rFonts w:asciiTheme="minorEastAsia" w:eastAsiaTheme="minorEastAsia" w:hAnsiTheme="minorEastAsia"/>
                <w:sz w:val="24"/>
                <w:lang w:eastAsia="zh-Hans"/>
              </w:rPr>
              <w:t>省级（含以上）</w:t>
            </w:r>
            <w:r w:rsidRPr="00D67E17">
              <w:rPr>
                <w:rFonts w:asciiTheme="minorEastAsia" w:eastAsiaTheme="minorEastAsia" w:hAnsiTheme="minorEastAsia" w:hint="eastAsia"/>
                <w:sz w:val="24"/>
              </w:rPr>
              <w:t>第三方认证机构测试报告</w:t>
            </w:r>
            <w:r w:rsidRPr="00D67E17">
              <w:rPr>
                <w:rFonts w:asciiTheme="minorEastAsia" w:eastAsiaTheme="minorEastAsia" w:hAnsiTheme="minorEastAsia"/>
                <w:sz w:val="24"/>
              </w:rPr>
              <w:t>并加盖</w:t>
            </w:r>
            <w:r w:rsidRPr="00D67E17">
              <w:rPr>
                <w:rStyle w:val="font31"/>
                <w:rFonts w:asciiTheme="minorEastAsia" w:eastAsiaTheme="minorEastAsia" w:hAnsiTheme="minorEastAsia" w:hint="default"/>
                <w:sz w:val="24"/>
                <w:lang w:eastAsia="zh-Hans" w:bidi="ar"/>
              </w:rPr>
              <w:t>制造厂家</w:t>
            </w:r>
            <w:r w:rsidRPr="00D67E17">
              <w:rPr>
                <w:rFonts w:asciiTheme="minorEastAsia" w:eastAsiaTheme="minorEastAsia" w:hAnsiTheme="minorEastAsia"/>
                <w:sz w:val="24"/>
              </w:rPr>
              <w:t>公章</w:t>
            </w:r>
            <w:r w:rsidRPr="00D67E17">
              <w:rPr>
                <w:rFonts w:asciiTheme="minorEastAsia" w:eastAsiaTheme="minorEastAsia" w:hAnsiTheme="minorEastAsia" w:hint="eastAsia"/>
                <w:sz w:val="24"/>
              </w:rPr>
              <w:t>；</w:t>
            </w:r>
          </w:p>
          <w:p w14:paraId="7F68A68B"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bCs/>
                <w:sz w:val="24"/>
              </w:rPr>
              <w:t>14</w:t>
            </w:r>
            <w:r w:rsidRPr="008B05F0">
              <w:rPr>
                <w:rFonts w:asciiTheme="minorEastAsia" w:eastAsiaTheme="minorEastAsia" w:hAnsiTheme="minorEastAsia" w:hint="eastAsia"/>
                <w:bCs/>
                <w:sz w:val="24"/>
                <w:lang w:eastAsia="zh-Hans"/>
              </w:rPr>
              <w:t>.</w:t>
            </w:r>
            <w:r w:rsidRPr="008B05F0">
              <w:rPr>
                <w:rFonts w:asciiTheme="minorEastAsia" w:eastAsiaTheme="minorEastAsia" w:hAnsiTheme="minorEastAsia" w:hint="eastAsia"/>
                <w:sz w:val="24"/>
              </w:rPr>
              <w:t>小工具：在屏幕两侧均可调出小工具拦，可实现设置、计时</w:t>
            </w:r>
            <w:r w:rsidRPr="00D67E17">
              <w:rPr>
                <w:rFonts w:asciiTheme="minorEastAsia" w:eastAsiaTheme="minorEastAsia" w:hAnsiTheme="minorEastAsia" w:hint="eastAsia"/>
                <w:sz w:val="24"/>
              </w:rPr>
              <w:t>器、截图、拍照、快传、录屏、投票器、多屏联动功能提供产品</w:t>
            </w:r>
            <w:r w:rsidRPr="00D67E17">
              <w:rPr>
                <w:rFonts w:asciiTheme="minorEastAsia" w:eastAsiaTheme="minorEastAsia" w:hAnsiTheme="minorEastAsia"/>
                <w:sz w:val="24"/>
                <w:lang w:eastAsia="zh-Hans"/>
              </w:rPr>
              <w:t>省级（含以上）</w:t>
            </w:r>
            <w:r w:rsidRPr="00D67E17">
              <w:rPr>
                <w:rFonts w:asciiTheme="minorEastAsia" w:eastAsiaTheme="minorEastAsia" w:hAnsiTheme="minorEastAsia" w:hint="eastAsia"/>
                <w:sz w:val="24"/>
              </w:rPr>
              <w:t>第三方</w:t>
            </w:r>
            <w:r w:rsidRPr="008B05F0">
              <w:rPr>
                <w:rFonts w:asciiTheme="minorEastAsia" w:eastAsiaTheme="minorEastAsia" w:hAnsiTheme="minorEastAsia" w:hint="eastAsia"/>
                <w:sz w:val="24"/>
              </w:rPr>
              <w:t>认证机构测试报告</w:t>
            </w:r>
            <w:r w:rsidRPr="008B05F0">
              <w:rPr>
                <w:rFonts w:asciiTheme="minorEastAsia" w:eastAsiaTheme="minorEastAsia" w:hAnsiTheme="minorEastAsia"/>
                <w:sz w:val="24"/>
              </w:rPr>
              <w:t>并加盖</w:t>
            </w:r>
            <w:r w:rsidRPr="008B05F0">
              <w:rPr>
                <w:rStyle w:val="font31"/>
                <w:rFonts w:asciiTheme="minorEastAsia" w:eastAsiaTheme="minorEastAsia" w:hAnsiTheme="minorEastAsia" w:hint="default"/>
                <w:sz w:val="24"/>
                <w:lang w:eastAsia="zh-Hans" w:bidi="ar"/>
              </w:rPr>
              <w:t>制造厂家</w:t>
            </w:r>
            <w:r w:rsidRPr="008B05F0">
              <w:rPr>
                <w:rFonts w:asciiTheme="minorEastAsia" w:eastAsiaTheme="minorEastAsia" w:hAnsiTheme="minorEastAsia"/>
                <w:sz w:val="24"/>
              </w:rPr>
              <w:t>公章</w:t>
            </w:r>
            <w:r w:rsidRPr="008B05F0">
              <w:rPr>
                <w:rFonts w:asciiTheme="minorEastAsia" w:eastAsiaTheme="minorEastAsia" w:hAnsiTheme="minorEastAsia" w:hint="eastAsia"/>
                <w:sz w:val="24"/>
              </w:rPr>
              <w:t>；</w:t>
            </w:r>
          </w:p>
          <w:p w14:paraId="6CCA180E"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bCs/>
                <w:sz w:val="24"/>
              </w:rPr>
              <w:t>15</w:t>
            </w:r>
            <w:r w:rsidRPr="008B05F0">
              <w:rPr>
                <w:rFonts w:asciiTheme="minorEastAsia" w:eastAsiaTheme="minorEastAsia" w:hAnsiTheme="minorEastAsia" w:hint="eastAsia"/>
                <w:bCs/>
                <w:sz w:val="24"/>
                <w:lang w:eastAsia="zh-Hans"/>
              </w:rPr>
              <w:t>.</w:t>
            </w:r>
            <w:r w:rsidRPr="008B05F0">
              <w:rPr>
                <w:rFonts w:asciiTheme="minorEastAsia" w:eastAsiaTheme="minorEastAsia" w:hAnsiTheme="minorEastAsia" w:hint="eastAsia"/>
                <w:sz w:val="24"/>
              </w:rPr>
              <w:t>主页快捷方式自定义：支持在整机应用管理中对主页软件快捷方式进行自定义选择设置，满足客户个性化设置需求</w:t>
            </w:r>
            <w:r w:rsidRPr="008B05F0">
              <w:rPr>
                <w:rFonts w:asciiTheme="minorEastAsia" w:eastAsiaTheme="minorEastAsia" w:hAnsiTheme="minorEastAsia"/>
                <w:sz w:val="24"/>
              </w:rPr>
              <w:t>；</w:t>
            </w:r>
          </w:p>
          <w:p w14:paraId="2009D124"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16.内置插拔式O</w:t>
            </w:r>
            <w:r w:rsidRPr="008B05F0">
              <w:rPr>
                <w:rFonts w:asciiTheme="minorEastAsia" w:eastAsiaTheme="minorEastAsia" w:hAnsiTheme="minorEastAsia"/>
                <w:sz w:val="24"/>
              </w:rPr>
              <w:t>PS</w:t>
            </w:r>
            <w:r w:rsidRPr="008B05F0">
              <w:rPr>
                <w:rFonts w:asciiTheme="minorEastAsia" w:eastAsiaTheme="minorEastAsia" w:hAnsiTheme="minorEastAsia" w:hint="eastAsia"/>
                <w:sz w:val="24"/>
              </w:rPr>
              <w:t>：C</w:t>
            </w:r>
            <w:r w:rsidRPr="008B05F0">
              <w:rPr>
                <w:rFonts w:asciiTheme="minorEastAsia" w:eastAsiaTheme="minorEastAsia" w:hAnsiTheme="minorEastAsia"/>
                <w:sz w:val="24"/>
              </w:rPr>
              <w:t>PU</w:t>
            </w:r>
            <w:r w:rsidRPr="008B05F0">
              <w:rPr>
                <w:rFonts w:asciiTheme="minorEastAsia" w:eastAsiaTheme="minorEastAsia" w:hAnsiTheme="minorEastAsia" w:hint="eastAsia"/>
                <w:sz w:val="24"/>
              </w:rPr>
              <w:t>：不低于i</w:t>
            </w:r>
            <w:r w:rsidRPr="008B05F0">
              <w:rPr>
                <w:rFonts w:asciiTheme="minorEastAsia" w:eastAsiaTheme="minorEastAsia" w:hAnsiTheme="minorEastAsia"/>
                <w:sz w:val="24"/>
              </w:rPr>
              <w:t>7</w:t>
            </w:r>
            <w:r w:rsidRPr="008B05F0">
              <w:rPr>
                <w:rFonts w:asciiTheme="minorEastAsia" w:eastAsiaTheme="minorEastAsia" w:hAnsiTheme="minorEastAsia" w:hint="eastAsia"/>
                <w:sz w:val="24"/>
              </w:rPr>
              <w:t>级处理器；内存：</w:t>
            </w:r>
            <w:r w:rsidRPr="008B05F0">
              <w:rPr>
                <w:rStyle w:val="font31"/>
                <w:rFonts w:asciiTheme="minorEastAsia" w:eastAsiaTheme="minorEastAsia" w:hAnsiTheme="minorEastAsia" w:hint="default"/>
                <w:sz w:val="24"/>
                <w:lang w:bidi="ar"/>
              </w:rPr>
              <w:t>≥16G；</w:t>
            </w:r>
            <w:r w:rsidRPr="008B05F0">
              <w:rPr>
                <w:rStyle w:val="font31"/>
                <w:rFonts w:asciiTheme="minorEastAsia" w:eastAsiaTheme="minorEastAsia" w:hAnsiTheme="minorEastAsia" w:hint="default"/>
                <w:sz w:val="24"/>
                <w:lang w:bidi="ar"/>
              </w:rPr>
              <w:lastRenderedPageBreak/>
              <w:t>容量：≥256G。</w:t>
            </w:r>
          </w:p>
          <w:p w14:paraId="33A915E4" w14:textId="77777777" w:rsidR="0074041F" w:rsidRPr="008B05F0" w:rsidRDefault="0074041F" w:rsidP="00C53B7A">
            <w:pPr>
              <w:spacing w:line="360" w:lineRule="auto"/>
              <w:rPr>
                <w:rStyle w:val="font21"/>
                <w:rFonts w:asciiTheme="minorEastAsia" w:eastAsiaTheme="minorEastAsia" w:hAnsiTheme="minorEastAsia" w:hint="default"/>
                <w:sz w:val="24"/>
                <w:lang w:bidi="ar"/>
              </w:rPr>
            </w:pPr>
            <w:r w:rsidRPr="008B05F0">
              <w:rPr>
                <w:rFonts w:asciiTheme="minorEastAsia" w:eastAsiaTheme="minorEastAsia" w:hAnsiTheme="minorEastAsia" w:hint="eastAsia"/>
                <w:bCs/>
                <w:sz w:val="24"/>
              </w:rPr>
              <w:t>#</w:t>
            </w:r>
            <w:r w:rsidRPr="008B05F0">
              <w:rPr>
                <w:rFonts w:asciiTheme="minorEastAsia" w:eastAsiaTheme="minorEastAsia" w:hAnsiTheme="minorEastAsia"/>
                <w:bCs/>
                <w:sz w:val="24"/>
                <w:lang w:eastAsia="zh-Hans"/>
              </w:rPr>
              <w:t>1</w:t>
            </w:r>
            <w:r w:rsidRPr="008B05F0">
              <w:rPr>
                <w:rFonts w:asciiTheme="minorEastAsia" w:eastAsiaTheme="minorEastAsia" w:hAnsiTheme="minorEastAsia" w:hint="eastAsia"/>
                <w:bCs/>
                <w:sz w:val="24"/>
              </w:rPr>
              <w:t>7</w:t>
            </w:r>
            <w:r w:rsidRPr="008B05F0">
              <w:rPr>
                <w:rFonts w:asciiTheme="minorEastAsia" w:eastAsiaTheme="minorEastAsia" w:hAnsiTheme="minorEastAsia" w:hint="eastAsia"/>
                <w:bCs/>
                <w:sz w:val="24"/>
                <w:lang w:eastAsia="zh-Hans"/>
              </w:rPr>
              <w:t>.</w:t>
            </w:r>
            <w:r w:rsidRPr="008B05F0">
              <w:rPr>
                <w:rFonts w:asciiTheme="minorEastAsia" w:eastAsiaTheme="minorEastAsia" w:hAnsiTheme="minorEastAsia" w:hint="eastAsia"/>
                <w:sz w:val="24"/>
                <w:lang w:eastAsia="zh-Hans"/>
              </w:rPr>
              <w:t>产品</w:t>
            </w:r>
            <w:r w:rsidRPr="008B05F0">
              <w:rPr>
                <w:rStyle w:val="font41"/>
                <w:rFonts w:asciiTheme="minorEastAsia" w:eastAsiaTheme="minorEastAsia" w:hAnsiTheme="minorEastAsia" w:hint="default"/>
                <w:sz w:val="24"/>
                <w:lang w:eastAsia="zh-Hans" w:bidi="ar"/>
              </w:rPr>
              <w:t>制造厂商</w:t>
            </w:r>
            <w:r w:rsidRPr="008B05F0">
              <w:rPr>
                <w:rStyle w:val="font41"/>
                <w:rFonts w:asciiTheme="minorEastAsia" w:eastAsiaTheme="minorEastAsia" w:hAnsiTheme="minorEastAsia" w:hint="default"/>
                <w:sz w:val="24"/>
                <w:lang w:bidi="ar"/>
              </w:rPr>
              <w:t>需通过权威机构产品信息安全评估认证</w:t>
            </w:r>
            <w:r w:rsidRPr="008B05F0">
              <w:rPr>
                <w:rStyle w:val="font21"/>
                <w:rFonts w:asciiTheme="minorEastAsia" w:eastAsiaTheme="minorEastAsia" w:hAnsiTheme="minorEastAsia" w:hint="default"/>
                <w:sz w:val="24"/>
                <w:lang w:bidi="ar"/>
              </w:rPr>
              <w:t>，需提供产品制造厂商认证证书复印件</w:t>
            </w:r>
            <w:r w:rsidRPr="008B05F0">
              <w:rPr>
                <w:rFonts w:asciiTheme="minorEastAsia" w:eastAsiaTheme="minorEastAsia" w:hAnsiTheme="minorEastAsia"/>
                <w:sz w:val="24"/>
              </w:rPr>
              <w:t>并加盖</w:t>
            </w:r>
            <w:r w:rsidRPr="008B05F0">
              <w:rPr>
                <w:rStyle w:val="font31"/>
                <w:rFonts w:asciiTheme="minorEastAsia" w:eastAsiaTheme="minorEastAsia" w:hAnsiTheme="minorEastAsia" w:hint="default"/>
                <w:sz w:val="24"/>
                <w:lang w:eastAsia="zh-Hans" w:bidi="ar"/>
              </w:rPr>
              <w:t>制造厂家</w:t>
            </w:r>
            <w:r w:rsidRPr="008B05F0">
              <w:rPr>
                <w:rFonts w:asciiTheme="minorEastAsia" w:eastAsiaTheme="minorEastAsia" w:hAnsiTheme="minorEastAsia"/>
                <w:sz w:val="24"/>
              </w:rPr>
              <w:t>公章</w:t>
            </w:r>
            <w:r w:rsidRPr="008B05F0">
              <w:rPr>
                <w:rStyle w:val="font21"/>
                <w:rFonts w:asciiTheme="minorEastAsia" w:eastAsiaTheme="minorEastAsia" w:hAnsiTheme="minorEastAsia" w:hint="default"/>
                <w:sz w:val="24"/>
                <w:lang w:bidi="ar"/>
              </w:rPr>
              <w:t>；</w:t>
            </w:r>
          </w:p>
          <w:p w14:paraId="78B98E10" w14:textId="77777777" w:rsidR="0074041F" w:rsidRPr="008B05F0" w:rsidRDefault="0074041F" w:rsidP="00C53B7A">
            <w:pPr>
              <w:spacing w:line="360" w:lineRule="auto"/>
              <w:rPr>
                <w:rFonts w:asciiTheme="minorEastAsia" w:eastAsiaTheme="minorEastAsia" w:hAnsiTheme="minorEastAsia" w:cs="宋体"/>
                <w:sz w:val="24"/>
                <w:lang w:eastAsia="zh-Hans" w:bidi="ar"/>
              </w:rPr>
            </w:pPr>
            <w:r w:rsidRPr="008B05F0">
              <w:rPr>
                <w:rStyle w:val="font21"/>
                <w:rFonts w:asciiTheme="minorEastAsia" w:eastAsiaTheme="minorEastAsia" w:hAnsiTheme="minorEastAsia" w:hint="default"/>
                <w:bCs/>
                <w:sz w:val="24"/>
                <w:lang w:bidi="ar"/>
              </w:rPr>
              <w:t>18</w:t>
            </w:r>
            <w:r w:rsidRPr="008B05F0">
              <w:rPr>
                <w:rStyle w:val="font21"/>
                <w:rFonts w:asciiTheme="minorEastAsia" w:eastAsiaTheme="minorEastAsia" w:hAnsiTheme="minorEastAsia" w:hint="default"/>
                <w:bCs/>
                <w:sz w:val="24"/>
                <w:lang w:eastAsia="zh-Hans" w:bidi="ar"/>
              </w:rPr>
              <w:t>.</w:t>
            </w:r>
            <w:r w:rsidRPr="008B05F0">
              <w:rPr>
                <w:rStyle w:val="font21"/>
                <w:rFonts w:asciiTheme="minorEastAsia" w:eastAsiaTheme="minorEastAsia" w:hAnsiTheme="minorEastAsia" w:hint="default"/>
                <w:sz w:val="24"/>
                <w:lang w:eastAsia="zh-Hans" w:bidi="ar"/>
              </w:rPr>
              <w:t>提供产品制造</w:t>
            </w:r>
            <w:r w:rsidRPr="008B05F0">
              <w:rPr>
                <w:rStyle w:val="font31"/>
                <w:rFonts w:asciiTheme="minorEastAsia" w:eastAsiaTheme="minorEastAsia" w:hAnsiTheme="minorEastAsia" w:hint="default"/>
                <w:sz w:val="24"/>
                <w:lang w:bidi="ar"/>
              </w:rPr>
              <w:t>厂商ISO9001质量管理体系认证，ISO14001环境管理体系认证</w:t>
            </w:r>
            <w:r w:rsidRPr="008B05F0">
              <w:rPr>
                <w:rStyle w:val="font31"/>
                <w:rFonts w:asciiTheme="minorEastAsia" w:eastAsiaTheme="minorEastAsia" w:hAnsiTheme="minorEastAsia" w:hint="default"/>
                <w:sz w:val="24"/>
                <w:lang w:eastAsia="zh-Hans" w:bidi="ar"/>
              </w:rPr>
              <w:t>证书复印件并</w:t>
            </w:r>
            <w:r w:rsidRPr="008B05F0">
              <w:rPr>
                <w:rFonts w:asciiTheme="minorEastAsia" w:eastAsiaTheme="minorEastAsia" w:hAnsiTheme="minorEastAsia"/>
                <w:sz w:val="24"/>
              </w:rPr>
              <w:t>加盖</w:t>
            </w:r>
            <w:r w:rsidRPr="008B05F0">
              <w:rPr>
                <w:rStyle w:val="font31"/>
                <w:rFonts w:asciiTheme="minorEastAsia" w:eastAsiaTheme="minorEastAsia" w:hAnsiTheme="minorEastAsia" w:hint="default"/>
                <w:sz w:val="24"/>
                <w:lang w:eastAsia="zh-Hans" w:bidi="ar"/>
              </w:rPr>
              <w:t>制造厂家</w:t>
            </w:r>
            <w:r w:rsidRPr="008B05F0">
              <w:rPr>
                <w:rFonts w:asciiTheme="minorEastAsia" w:eastAsiaTheme="minorEastAsia" w:hAnsiTheme="minorEastAsia"/>
                <w:sz w:val="24"/>
              </w:rPr>
              <w:t>公章</w:t>
            </w:r>
            <w:r w:rsidRPr="008B05F0">
              <w:rPr>
                <w:rStyle w:val="font31"/>
                <w:rFonts w:asciiTheme="minorEastAsia" w:eastAsiaTheme="minorEastAsia" w:hAnsiTheme="minorEastAsia" w:hint="default"/>
                <w:sz w:val="24"/>
                <w:lang w:eastAsia="zh-Hans" w:bidi="ar"/>
              </w:rPr>
              <w:t>；</w:t>
            </w:r>
            <w:r w:rsidRPr="008B05F0">
              <w:rPr>
                <w:rFonts w:asciiTheme="minorEastAsia" w:eastAsiaTheme="minorEastAsia" w:hAnsiTheme="minorEastAsia" w:cs="宋体" w:hint="eastAsia"/>
                <w:sz w:val="24"/>
                <w:lang w:eastAsia="zh-Hans" w:bidi="ar"/>
              </w:rPr>
              <w:t xml:space="preserve"> </w:t>
            </w:r>
          </w:p>
        </w:tc>
        <w:tc>
          <w:tcPr>
            <w:tcW w:w="709" w:type="dxa"/>
            <w:vAlign w:val="center"/>
          </w:tcPr>
          <w:p w14:paraId="018BEB89"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5</w:t>
            </w:r>
          </w:p>
        </w:tc>
        <w:tc>
          <w:tcPr>
            <w:tcW w:w="708" w:type="dxa"/>
            <w:vAlign w:val="center"/>
          </w:tcPr>
          <w:p w14:paraId="6FD793A6"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台</w:t>
            </w:r>
          </w:p>
        </w:tc>
      </w:tr>
      <w:tr w:rsidR="0074041F" w:rsidRPr="008B05F0" w14:paraId="7F6FA146" w14:textId="77777777" w:rsidTr="00C53B7A">
        <w:trPr>
          <w:jc w:val="center"/>
        </w:trPr>
        <w:tc>
          <w:tcPr>
            <w:tcW w:w="457" w:type="dxa"/>
            <w:vAlign w:val="center"/>
          </w:tcPr>
          <w:p w14:paraId="3AC9D080"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14</w:t>
            </w:r>
          </w:p>
        </w:tc>
        <w:tc>
          <w:tcPr>
            <w:tcW w:w="1273" w:type="dxa"/>
            <w:vAlign w:val="center"/>
          </w:tcPr>
          <w:p w14:paraId="6B509112"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移动推车</w:t>
            </w:r>
          </w:p>
        </w:tc>
        <w:tc>
          <w:tcPr>
            <w:tcW w:w="6351" w:type="dxa"/>
          </w:tcPr>
          <w:p w14:paraId="0CDA3FD3"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w:t>
            </w:r>
            <w:r w:rsidRPr="008B05F0">
              <w:rPr>
                <w:rFonts w:asciiTheme="minorEastAsia" w:eastAsiaTheme="minorEastAsia" w:hAnsiTheme="minorEastAsia" w:hint="eastAsia"/>
                <w:sz w:val="24"/>
              </w:rPr>
              <w:t>落地移动推车。</w:t>
            </w:r>
          </w:p>
          <w:p w14:paraId="2BCF44DD"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2.</w:t>
            </w:r>
            <w:r w:rsidRPr="008B05F0">
              <w:rPr>
                <w:rFonts w:asciiTheme="minorEastAsia" w:eastAsiaTheme="minorEastAsia" w:hAnsiTheme="minorEastAsia" w:hint="eastAsia"/>
                <w:sz w:val="24"/>
              </w:rPr>
              <w:t>适用尺寸：</w:t>
            </w:r>
            <w:r w:rsidRPr="008B05F0">
              <w:rPr>
                <w:rFonts w:asciiTheme="minorEastAsia" w:eastAsiaTheme="minorEastAsia" w:hAnsiTheme="minorEastAsia"/>
                <w:sz w:val="24"/>
              </w:rPr>
              <w:t>≥</w:t>
            </w:r>
            <w:r w:rsidRPr="008B05F0">
              <w:rPr>
                <w:rFonts w:asciiTheme="minorEastAsia" w:eastAsiaTheme="minorEastAsia" w:hAnsiTheme="minorEastAsia" w:hint="eastAsia"/>
                <w:sz w:val="24"/>
              </w:rPr>
              <w:t>86英寸。</w:t>
            </w:r>
          </w:p>
          <w:p w14:paraId="4991A980"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3.</w:t>
            </w:r>
            <w:r w:rsidRPr="008B05F0">
              <w:rPr>
                <w:rFonts w:asciiTheme="minorEastAsia" w:eastAsiaTheme="minorEastAsia" w:hAnsiTheme="minorEastAsia" w:hint="eastAsia"/>
                <w:sz w:val="24"/>
              </w:rPr>
              <w:t>双立柱加粗，一体式底座，具备防脱设计，360度万向轮。</w:t>
            </w:r>
          </w:p>
        </w:tc>
        <w:tc>
          <w:tcPr>
            <w:tcW w:w="709" w:type="dxa"/>
            <w:vAlign w:val="center"/>
          </w:tcPr>
          <w:p w14:paraId="74207DD2"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2</w:t>
            </w:r>
          </w:p>
        </w:tc>
        <w:tc>
          <w:tcPr>
            <w:tcW w:w="708" w:type="dxa"/>
            <w:vAlign w:val="center"/>
          </w:tcPr>
          <w:p w14:paraId="1D87D7D4"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台</w:t>
            </w:r>
          </w:p>
        </w:tc>
      </w:tr>
      <w:tr w:rsidR="0074041F" w:rsidRPr="008B05F0" w14:paraId="57E8D52B" w14:textId="77777777" w:rsidTr="00C53B7A">
        <w:trPr>
          <w:jc w:val="center"/>
        </w:trPr>
        <w:tc>
          <w:tcPr>
            <w:tcW w:w="457" w:type="dxa"/>
            <w:vAlign w:val="center"/>
          </w:tcPr>
          <w:p w14:paraId="788B02A5"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15</w:t>
            </w:r>
          </w:p>
        </w:tc>
        <w:tc>
          <w:tcPr>
            <w:tcW w:w="1273" w:type="dxa"/>
            <w:vAlign w:val="center"/>
          </w:tcPr>
          <w:p w14:paraId="07F17CD7"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无线投屏</w:t>
            </w:r>
          </w:p>
        </w:tc>
        <w:tc>
          <w:tcPr>
            <w:tcW w:w="6351" w:type="dxa"/>
          </w:tcPr>
          <w:p w14:paraId="564EF22F"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w:t>
            </w:r>
            <w:r w:rsidRPr="008B05F0">
              <w:rPr>
                <w:rFonts w:asciiTheme="minorEastAsia" w:eastAsiaTheme="minorEastAsia" w:hAnsiTheme="minorEastAsia" w:hint="eastAsia"/>
                <w:sz w:val="24"/>
              </w:rPr>
              <w:t>具备USB无线传屏，支持Windows、MAC和Linux电脑，仅通过USB口，同时完成传输和供电，无线传屏至接收端。一键传屏，无需安装软件。支持对USB传屏器所插电脑的触摸反控。</w:t>
            </w:r>
          </w:p>
          <w:p w14:paraId="2DADEA1D"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2.</w:t>
            </w:r>
            <w:r w:rsidRPr="008B05F0">
              <w:rPr>
                <w:rFonts w:asciiTheme="minorEastAsia" w:eastAsiaTheme="minorEastAsia" w:hAnsiTheme="minorEastAsia" w:hint="eastAsia"/>
                <w:sz w:val="24"/>
              </w:rPr>
              <w:t>支持三合一传屏器无线投屏，可支持USB/HDMI/Type C 接入。</w:t>
            </w:r>
          </w:p>
          <w:p w14:paraId="03FB29BD"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3.</w:t>
            </w:r>
            <w:r w:rsidRPr="008B05F0">
              <w:rPr>
                <w:rFonts w:asciiTheme="minorEastAsia" w:eastAsiaTheme="minorEastAsia" w:hAnsiTheme="minorEastAsia" w:hint="eastAsia"/>
                <w:sz w:val="24"/>
              </w:rPr>
              <w:t>支持通过网页管理后台更改主机分辨率，投屏信道，壁纸等，接收端具备网页后台OTA升级功能，能通过后台及时更新内置程序。</w:t>
            </w:r>
          </w:p>
          <w:p w14:paraId="557CEAE9"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4.</w:t>
            </w:r>
            <w:r w:rsidRPr="008B05F0">
              <w:rPr>
                <w:rFonts w:asciiTheme="minorEastAsia" w:eastAsiaTheme="minorEastAsia" w:hAnsiTheme="minorEastAsia" w:hint="eastAsia"/>
                <w:sz w:val="24"/>
              </w:rPr>
              <w:t>设备提供Windows，MAC，Linux电脑客户端，Android，iOS客户端。客户端除了传屏功能，还能反向显示主机端的内容，并触摸控制，支持鼠标反向控制、支持触摸10点反向控制</w:t>
            </w:r>
          </w:p>
          <w:p w14:paraId="344CCFC7"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5.</w:t>
            </w:r>
            <w:r w:rsidRPr="008B05F0">
              <w:rPr>
                <w:rFonts w:asciiTheme="minorEastAsia" w:eastAsiaTheme="minorEastAsia" w:hAnsiTheme="minorEastAsia" w:hint="eastAsia"/>
                <w:sz w:val="24"/>
              </w:rPr>
              <w:t>具备Win7,Win10都能支持扩展投屏显示、支持Windows，MAC，Android通过Miracast或Airplay投屏可实现投屏码及投屏独占模式。</w:t>
            </w:r>
          </w:p>
        </w:tc>
        <w:tc>
          <w:tcPr>
            <w:tcW w:w="709" w:type="dxa"/>
            <w:vAlign w:val="center"/>
          </w:tcPr>
          <w:p w14:paraId="01CBC4B0"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5</w:t>
            </w:r>
          </w:p>
        </w:tc>
        <w:tc>
          <w:tcPr>
            <w:tcW w:w="708" w:type="dxa"/>
            <w:vAlign w:val="center"/>
          </w:tcPr>
          <w:p w14:paraId="01453AAE"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台</w:t>
            </w:r>
          </w:p>
        </w:tc>
      </w:tr>
      <w:tr w:rsidR="0074041F" w:rsidRPr="008B05F0" w14:paraId="22FCE26F" w14:textId="77777777" w:rsidTr="00C53B7A">
        <w:trPr>
          <w:jc w:val="center"/>
        </w:trPr>
        <w:tc>
          <w:tcPr>
            <w:tcW w:w="457" w:type="dxa"/>
            <w:vAlign w:val="center"/>
          </w:tcPr>
          <w:p w14:paraId="1A46A6B0"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16</w:t>
            </w:r>
          </w:p>
        </w:tc>
        <w:tc>
          <w:tcPr>
            <w:tcW w:w="1273" w:type="dxa"/>
            <w:vAlign w:val="center"/>
          </w:tcPr>
          <w:p w14:paraId="23756D07"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智能笔</w:t>
            </w:r>
          </w:p>
        </w:tc>
        <w:tc>
          <w:tcPr>
            <w:tcW w:w="6351" w:type="dxa"/>
          </w:tcPr>
          <w:p w14:paraId="6AE47D22"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w:t>
            </w:r>
            <w:r w:rsidRPr="008B05F0">
              <w:rPr>
                <w:rFonts w:asciiTheme="minorEastAsia" w:eastAsiaTheme="minorEastAsia" w:hAnsiTheme="minorEastAsia" w:hint="eastAsia"/>
                <w:sz w:val="24"/>
              </w:rPr>
              <w:t>智能触控笔，与触控一体机配套使用。</w:t>
            </w:r>
          </w:p>
        </w:tc>
        <w:tc>
          <w:tcPr>
            <w:tcW w:w="709" w:type="dxa"/>
            <w:vAlign w:val="center"/>
          </w:tcPr>
          <w:p w14:paraId="5AA16827"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5</w:t>
            </w:r>
          </w:p>
        </w:tc>
        <w:tc>
          <w:tcPr>
            <w:tcW w:w="708" w:type="dxa"/>
            <w:vAlign w:val="center"/>
          </w:tcPr>
          <w:p w14:paraId="7D258219"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个</w:t>
            </w:r>
          </w:p>
        </w:tc>
      </w:tr>
      <w:tr w:rsidR="0074041F" w:rsidRPr="008B05F0" w14:paraId="5452E1FB" w14:textId="77777777" w:rsidTr="00C53B7A">
        <w:trPr>
          <w:jc w:val="center"/>
        </w:trPr>
        <w:tc>
          <w:tcPr>
            <w:tcW w:w="457" w:type="dxa"/>
            <w:vAlign w:val="center"/>
          </w:tcPr>
          <w:p w14:paraId="5A877EC9"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17</w:t>
            </w:r>
          </w:p>
        </w:tc>
        <w:tc>
          <w:tcPr>
            <w:tcW w:w="1273" w:type="dxa"/>
            <w:vAlign w:val="center"/>
          </w:tcPr>
          <w:p w14:paraId="1B17C348"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cs="宋体" w:hint="eastAsia"/>
                <w:bCs/>
                <w:kern w:val="0"/>
                <w:sz w:val="24"/>
              </w:rPr>
              <w:t>多媒体交</w:t>
            </w:r>
            <w:r w:rsidRPr="008B05F0">
              <w:rPr>
                <w:rFonts w:asciiTheme="minorEastAsia" w:eastAsiaTheme="minorEastAsia" w:hAnsiTheme="minorEastAsia" w:cs="宋体" w:hint="eastAsia"/>
                <w:bCs/>
                <w:kern w:val="0"/>
                <w:sz w:val="24"/>
              </w:rPr>
              <w:lastRenderedPageBreak/>
              <w:t>互一体机</w:t>
            </w:r>
          </w:p>
        </w:tc>
        <w:tc>
          <w:tcPr>
            <w:tcW w:w="6351" w:type="dxa"/>
          </w:tcPr>
          <w:p w14:paraId="79AB67F6"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lastRenderedPageBreak/>
              <w:t>1.屏幕显示尺寸≥65英寸。</w:t>
            </w:r>
          </w:p>
          <w:p w14:paraId="3FC03B28"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lastRenderedPageBreak/>
              <w:t>2.显示比例16:9，亮度≥450cd/m2，对比度≥4000：1，可视角度≥178°</w:t>
            </w:r>
          </w:p>
          <w:p w14:paraId="4CAA51DC"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3.前置按键具备三键合一按钮，支持一键整机开关机、电脑开关机，节能待机三键合一，在节能待机状态下可通过触摸屏幕唤醒，提供CMA或CNAS认证检测报告。</w:t>
            </w:r>
          </w:p>
          <w:p w14:paraId="3D134714"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4.单独听：在黑屏状态下，可进行音频播放，有助于语音类教学学生精力更集中，可按键唤醒，五指按压触屏唤醒，提供CMA或CNAS认证检测报告。</w:t>
            </w:r>
          </w:p>
          <w:p w14:paraId="279AA229"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5.使用外接VGA或HDMI等设备时，信号源可以自动切换至相应设备。</w:t>
            </w:r>
          </w:p>
          <w:p w14:paraId="724BB4D7"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#6.整机系统具备高清电视处理能力，4K高清画质输出，使画面亮丽、清晰、流畅，保证显示效果；且具有自动优化运动图像功能,可有效解决图像抖动问题，提供CMA或CNAS认证检测报告。</w:t>
            </w:r>
          </w:p>
          <w:p w14:paraId="5D6593EA"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7.前置式悬浮式音响设计，可实现反射式环绕音效，音箱≥2</w:t>
            </w:r>
            <w:r>
              <w:rPr>
                <w:rFonts w:asciiTheme="minorEastAsia" w:eastAsiaTheme="minorEastAsia" w:hAnsiTheme="minorEastAsia" w:hint="eastAsia"/>
                <w:sz w:val="24"/>
              </w:rPr>
              <w:t>x</w:t>
            </w:r>
            <w:r w:rsidRPr="008B05F0">
              <w:rPr>
                <w:rFonts w:asciiTheme="minorEastAsia" w:eastAsiaTheme="minorEastAsia" w:hAnsiTheme="minorEastAsia" w:hint="eastAsia"/>
                <w:sz w:val="24"/>
              </w:rPr>
              <w:t>15W。</w:t>
            </w:r>
          </w:p>
          <w:p w14:paraId="1CE862EF"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8.整机前置接口至少1路HDMI、1路USB-TOUCH、至少3路前置USB同时支持在Windows和Android系统下被读取，提供CMA或CNAS认证检测报告。</w:t>
            </w:r>
          </w:p>
          <w:p w14:paraId="1A282605"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9.整机接口端子应满足：输入端口：RJ45≥1，HDMI≥2，RS232串口≥1, AV IN≥1。</w:t>
            </w:r>
          </w:p>
          <w:p w14:paraId="11475454"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10.当设备使用有线连接外接电脑时，外接电脑可直接读取插在整机上的 U 盘，并识别翻页笔、无线键鼠等 USB 通讯设备。</w:t>
            </w:r>
          </w:p>
          <w:p w14:paraId="787ACB11"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11.为适应不同人员对产品软件实际操作的需求，不采用任何物理升降结构,通过软件快捷键即可实现液晶屏幕上显示窗口下移，实现半屏显示、原始状态、还原状态，实现三种</w:t>
            </w:r>
            <w:r w:rsidRPr="008B05F0">
              <w:rPr>
                <w:rFonts w:asciiTheme="minorEastAsia" w:eastAsiaTheme="minorEastAsia" w:hAnsiTheme="minorEastAsia" w:hint="eastAsia"/>
                <w:sz w:val="24"/>
              </w:rPr>
              <w:lastRenderedPageBreak/>
              <w:t>不同显示模式，并可进行触控批注，方便老师操作，提供CMA或CNAS认证检测报告。</w:t>
            </w:r>
          </w:p>
          <w:p w14:paraId="19CD3FFE"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12.对光线漫反射处理,防止反光；整机具备防眩光和防划伤钢化玻璃，透过率≥93%，光泽度（AG）面80±15，雾度</w:t>
            </w:r>
            <w:r w:rsidRPr="008B05F0">
              <w:rPr>
                <w:rFonts w:asciiTheme="minorEastAsia" w:eastAsiaTheme="minorEastAsia" w:hAnsiTheme="minorEastAsia"/>
                <w:sz w:val="24"/>
              </w:rPr>
              <w:t>4</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10</w:t>
            </w:r>
            <w:r w:rsidRPr="008B05F0">
              <w:rPr>
                <w:rFonts w:asciiTheme="minorEastAsia" w:eastAsiaTheme="minorEastAsia" w:hAnsiTheme="minorEastAsia" w:hint="eastAsia"/>
                <w:sz w:val="24"/>
              </w:rPr>
              <w:t>%，表面硬度≥</w:t>
            </w:r>
            <w:r w:rsidRPr="008B05F0">
              <w:rPr>
                <w:rFonts w:asciiTheme="minorEastAsia" w:eastAsiaTheme="minorEastAsia" w:hAnsiTheme="minorEastAsia"/>
                <w:sz w:val="24"/>
              </w:rPr>
              <w:t>9</w:t>
            </w:r>
            <w:r w:rsidRPr="008B05F0">
              <w:rPr>
                <w:rFonts w:asciiTheme="minorEastAsia" w:eastAsiaTheme="minorEastAsia" w:hAnsiTheme="minorEastAsia" w:hint="eastAsia"/>
                <w:sz w:val="24"/>
              </w:rPr>
              <w:t>H。</w:t>
            </w:r>
          </w:p>
          <w:p w14:paraId="721CADA4"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13.低蓝光过滤技术，可有效过滤LED光源发出的可见光中含有的大量有害蓝光，保护视力健康，蓝光危害符合IEC62471标准，达到RG0等级，提供CMA或CNAS认证检测报告。</w:t>
            </w:r>
          </w:p>
          <w:p w14:paraId="513E5986"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14.整机MTBF≥120000小时。</w:t>
            </w:r>
          </w:p>
          <w:p w14:paraId="5FFD47B7"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15.内置插拔式O</w:t>
            </w:r>
            <w:r w:rsidRPr="008B05F0">
              <w:rPr>
                <w:rFonts w:asciiTheme="minorEastAsia" w:eastAsiaTheme="minorEastAsia" w:hAnsiTheme="minorEastAsia"/>
                <w:sz w:val="24"/>
              </w:rPr>
              <w:t>PS</w:t>
            </w:r>
            <w:r w:rsidRPr="008B05F0">
              <w:rPr>
                <w:rFonts w:asciiTheme="minorEastAsia" w:eastAsiaTheme="minorEastAsia" w:hAnsiTheme="minorEastAsia" w:hint="eastAsia"/>
                <w:sz w:val="24"/>
              </w:rPr>
              <w:t>：不低于i</w:t>
            </w:r>
            <w:r w:rsidRPr="008B05F0">
              <w:rPr>
                <w:rFonts w:asciiTheme="minorEastAsia" w:eastAsiaTheme="minorEastAsia" w:hAnsiTheme="minorEastAsia"/>
                <w:sz w:val="24"/>
              </w:rPr>
              <w:t>7</w:t>
            </w:r>
            <w:r w:rsidRPr="008B05F0">
              <w:rPr>
                <w:rFonts w:asciiTheme="minorEastAsia" w:eastAsiaTheme="minorEastAsia" w:hAnsiTheme="minorEastAsia" w:hint="eastAsia"/>
                <w:sz w:val="24"/>
              </w:rPr>
              <w:t>级处理器；内存：</w:t>
            </w:r>
            <w:r w:rsidRPr="008B05F0">
              <w:rPr>
                <w:rStyle w:val="font31"/>
                <w:rFonts w:asciiTheme="minorEastAsia" w:eastAsiaTheme="minorEastAsia" w:hAnsiTheme="minorEastAsia" w:hint="default"/>
                <w:sz w:val="24"/>
                <w:lang w:bidi="ar"/>
              </w:rPr>
              <w:t>≥8G；容量：≥256G。</w:t>
            </w:r>
          </w:p>
          <w:p w14:paraId="12B50FC0"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二、触摸参数：</w:t>
            </w:r>
          </w:p>
          <w:p w14:paraId="4729EB2D"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1.在屏幕上任意取三个测试点，连续遮挡10个以上的红外发射灯管，即使大面积（如课本、身体、衣服）遮挡或者整条边框被遮挡，仍不影响正常书写使用，提供CMA或CNAS认证检测报告。</w:t>
            </w:r>
          </w:p>
          <w:p w14:paraId="2E30008E"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#2.触摸屏有效识别高度小于2mm，当触摸物体距离玻璃外表面高度小于2mm时，触摸屏识别为点击操作，保证触摸识别的精准性及减少误操作，提供CMA或CNAS认证检测报告。</w:t>
            </w:r>
          </w:p>
          <w:p w14:paraId="02920DF3"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三、嵌入式系统：</w:t>
            </w:r>
          </w:p>
          <w:p w14:paraId="382DC5E5"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1.在任意通道下可将画面冻结，并可对其进行任意放大，任意拖拽等操作。</w:t>
            </w:r>
          </w:p>
          <w:p w14:paraId="4F0DB8E3"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2.智能温度监控：设备可实时显示屏体温度，并可通过温度高低显示不同颜色进行预警提示、高温断电保护等功能，提供CMA或CNAS认证检测报告。</w:t>
            </w:r>
          </w:p>
          <w:p w14:paraId="5C7AAD03"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lastRenderedPageBreak/>
              <w:t>#3.一键自检和清理缓存：在无PC状态下，可一键清理机体本身系统内容，并可一键硬件自检，对网络、RTC、温度、光感、触摸、系统内存、OPS等模块进行检测，提供CMA或CNAS认证检测报告。</w:t>
            </w:r>
          </w:p>
        </w:tc>
        <w:tc>
          <w:tcPr>
            <w:tcW w:w="709" w:type="dxa"/>
            <w:vAlign w:val="center"/>
          </w:tcPr>
          <w:p w14:paraId="694C300B"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8</w:t>
            </w:r>
          </w:p>
        </w:tc>
        <w:tc>
          <w:tcPr>
            <w:tcW w:w="708" w:type="dxa"/>
            <w:vAlign w:val="center"/>
          </w:tcPr>
          <w:p w14:paraId="2ADBFBAD"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台</w:t>
            </w:r>
          </w:p>
        </w:tc>
      </w:tr>
      <w:tr w:rsidR="0074041F" w:rsidRPr="008B05F0" w14:paraId="2843B349" w14:textId="77777777" w:rsidTr="00C53B7A">
        <w:trPr>
          <w:jc w:val="center"/>
        </w:trPr>
        <w:tc>
          <w:tcPr>
            <w:tcW w:w="457" w:type="dxa"/>
            <w:vAlign w:val="center"/>
          </w:tcPr>
          <w:p w14:paraId="0AB434A0"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18</w:t>
            </w:r>
          </w:p>
        </w:tc>
        <w:tc>
          <w:tcPr>
            <w:tcW w:w="1273" w:type="dxa"/>
            <w:vAlign w:val="center"/>
          </w:tcPr>
          <w:p w14:paraId="3E539AD1"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移动推车</w:t>
            </w:r>
          </w:p>
        </w:tc>
        <w:tc>
          <w:tcPr>
            <w:tcW w:w="6351" w:type="dxa"/>
          </w:tcPr>
          <w:p w14:paraId="286722B6"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1.落地移动推车。</w:t>
            </w:r>
          </w:p>
          <w:p w14:paraId="17AB7158"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2.适用尺寸：</w:t>
            </w:r>
            <w:r w:rsidRPr="008B05F0">
              <w:rPr>
                <w:rFonts w:asciiTheme="minorEastAsia" w:eastAsiaTheme="minorEastAsia" w:hAnsiTheme="minorEastAsia"/>
                <w:sz w:val="24"/>
              </w:rPr>
              <w:t>≥</w:t>
            </w:r>
            <w:r w:rsidRPr="008B05F0">
              <w:rPr>
                <w:rFonts w:asciiTheme="minorEastAsia" w:eastAsiaTheme="minorEastAsia" w:hAnsiTheme="minorEastAsia" w:hint="eastAsia"/>
                <w:sz w:val="24"/>
              </w:rPr>
              <w:t>65英寸。</w:t>
            </w:r>
          </w:p>
          <w:p w14:paraId="2727EC8D"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3.双立柱加粗，一体式底座，具备防脱设计，360度万向轮。</w:t>
            </w:r>
          </w:p>
        </w:tc>
        <w:tc>
          <w:tcPr>
            <w:tcW w:w="709" w:type="dxa"/>
            <w:vAlign w:val="center"/>
          </w:tcPr>
          <w:p w14:paraId="41AA9DD0"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8</w:t>
            </w:r>
          </w:p>
        </w:tc>
        <w:tc>
          <w:tcPr>
            <w:tcW w:w="708" w:type="dxa"/>
            <w:vAlign w:val="center"/>
          </w:tcPr>
          <w:p w14:paraId="4974FE11"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台</w:t>
            </w:r>
          </w:p>
        </w:tc>
      </w:tr>
      <w:tr w:rsidR="0074041F" w:rsidRPr="008B05F0" w14:paraId="3CA75878" w14:textId="77777777" w:rsidTr="00C53B7A">
        <w:trPr>
          <w:jc w:val="center"/>
        </w:trPr>
        <w:tc>
          <w:tcPr>
            <w:tcW w:w="457" w:type="dxa"/>
            <w:vAlign w:val="center"/>
          </w:tcPr>
          <w:p w14:paraId="4841BA95"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19</w:t>
            </w:r>
          </w:p>
        </w:tc>
        <w:tc>
          <w:tcPr>
            <w:tcW w:w="1273" w:type="dxa"/>
            <w:vAlign w:val="center"/>
          </w:tcPr>
          <w:p w14:paraId="1C9FAF69"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98英寸触控一体机</w:t>
            </w:r>
          </w:p>
        </w:tc>
        <w:tc>
          <w:tcPr>
            <w:tcW w:w="6351" w:type="dxa"/>
          </w:tcPr>
          <w:p w14:paraId="35191B59"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sz w:val="24"/>
              </w:rPr>
              <w:t>1.整机采用一体设计，面无尖锐边缘或凸起。</w:t>
            </w:r>
          </w:p>
          <w:p w14:paraId="1F3AF4C2"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sz w:val="24"/>
              </w:rPr>
              <w:t>2.</w:t>
            </w:r>
            <w:r w:rsidRPr="008B05F0">
              <w:rPr>
                <w:rFonts w:asciiTheme="minorEastAsia" w:eastAsiaTheme="minorEastAsia" w:hAnsiTheme="minorEastAsia"/>
                <w:sz w:val="24"/>
              </w:rPr>
              <w:t>整机屏幕采用98英寸液晶显示器</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有效屏蔽内部电路器件辐射；防潮耐盐雾蚀锈，适应多种教学环境。</w:t>
            </w:r>
          </w:p>
          <w:p w14:paraId="33CC7EA2" w14:textId="77777777" w:rsidR="0074041F" w:rsidRPr="008B05F0" w:rsidRDefault="0074041F" w:rsidP="00C53B7A">
            <w:pPr>
              <w:tabs>
                <w:tab w:val="left" w:pos="312"/>
              </w:tabs>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3.</w:t>
            </w:r>
            <w:r w:rsidRPr="008B05F0">
              <w:rPr>
                <w:rFonts w:asciiTheme="minorEastAsia" w:eastAsiaTheme="minorEastAsia" w:hAnsiTheme="minorEastAsia"/>
                <w:sz w:val="24"/>
              </w:rPr>
              <w:t>整机采用超高</w:t>
            </w:r>
            <w:r w:rsidRPr="00D67E17">
              <w:rPr>
                <w:rFonts w:asciiTheme="minorEastAsia" w:eastAsiaTheme="minorEastAsia" w:hAnsiTheme="minorEastAsia"/>
                <w:sz w:val="24"/>
              </w:rPr>
              <w:t>清液晶屏，显示比例16:9，分辨率3840×2160</w:t>
            </w:r>
            <w:r w:rsidRPr="00D67E17">
              <w:rPr>
                <w:rFonts w:asciiTheme="minorEastAsia" w:eastAsiaTheme="minorEastAsia" w:hAnsiTheme="minorEastAsia" w:hint="eastAsia"/>
                <w:sz w:val="24"/>
              </w:rPr>
              <w:t>，提供产品</w:t>
            </w:r>
            <w:r w:rsidRPr="00D67E17">
              <w:rPr>
                <w:rFonts w:asciiTheme="minorEastAsia" w:eastAsiaTheme="minorEastAsia" w:hAnsiTheme="minorEastAsia"/>
                <w:sz w:val="24"/>
                <w:lang w:eastAsia="zh-Hans"/>
              </w:rPr>
              <w:t>省级（含以上）</w:t>
            </w:r>
            <w:r w:rsidRPr="00D67E17">
              <w:rPr>
                <w:rFonts w:asciiTheme="minorEastAsia" w:eastAsiaTheme="minorEastAsia" w:hAnsiTheme="minorEastAsia" w:hint="eastAsia"/>
                <w:sz w:val="24"/>
              </w:rPr>
              <w:t>第</w:t>
            </w:r>
            <w:r w:rsidRPr="008B05F0">
              <w:rPr>
                <w:rFonts w:asciiTheme="minorEastAsia" w:eastAsiaTheme="minorEastAsia" w:hAnsiTheme="minorEastAsia" w:hint="eastAsia"/>
                <w:sz w:val="24"/>
              </w:rPr>
              <w:t>三方认证机构测试报告</w:t>
            </w:r>
            <w:r w:rsidRPr="008B05F0">
              <w:rPr>
                <w:rFonts w:asciiTheme="minorEastAsia" w:eastAsiaTheme="minorEastAsia" w:hAnsiTheme="minorEastAsia"/>
                <w:sz w:val="24"/>
              </w:rPr>
              <w:t>并加盖</w:t>
            </w:r>
            <w:r w:rsidRPr="008B05F0">
              <w:rPr>
                <w:rStyle w:val="font31"/>
                <w:rFonts w:asciiTheme="minorEastAsia" w:eastAsiaTheme="minorEastAsia" w:hAnsiTheme="minorEastAsia" w:hint="default"/>
                <w:sz w:val="24"/>
                <w:lang w:eastAsia="zh-Hans" w:bidi="ar"/>
              </w:rPr>
              <w:t>制造厂家</w:t>
            </w:r>
            <w:r w:rsidRPr="008B05F0">
              <w:rPr>
                <w:rFonts w:asciiTheme="minorEastAsia" w:eastAsiaTheme="minorEastAsia" w:hAnsiTheme="minorEastAsia"/>
                <w:sz w:val="24"/>
              </w:rPr>
              <w:t>公章；</w:t>
            </w:r>
          </w:p>
          <w:p w14:paraId="4722E39E"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#4.</w:t>
            </w:r>
            <w:r w:rsidRPr="008B05F0">
              <w:rPr>
                <w:rFonts w:asciiTheme="minorEastAsia" w:eastAsiaTheme="minorEastAsia" w:hAnsiTheme="minorEastAsia"/>
                <w:sz w:val="24"/>
              </w:rPr>
              <w:t>输入接口具备≥2路HDMI、≥1路RS232、≥1路USB接口；输出接口具备≥1路音频输出、≥1路触控USB输出、≥1路HDMI OUT；前置输入接</w:t>
            </w:r>
            <w:r w:rsidRPr="00D67E17">
              <w:rPr>
                <w:rFonts w:asciiTheme="minorEastAsia" w:eastAsiaTheme="minorEastAsia" w:hAnsiTheme="minorEastAsia"/>
                <w:sz w:val="24"/>
              </w:rPr>
              <w:t>口≥3路USB接口（</w:t>
            </w:r>
            <w:r w:rsidRPr="00D67E17">
              <w:rPr>
                <w:rFonts w:asciiTheme="minorEastAsia" w:eastAsiaTheme="minorEastAsia" w:hAnsiTheme="minorEastAsia" w:hint="eastAsia"/>
                <w:sz w:val="24"/>
              </w:rPr>
              <w:t>至少</w:t>
            </w:r>
            <w:r w:rsidRPr="00D67E17">
              <w:rPr>
                <w:rFonts w:asciiTheme="minorEastAsia" w:eastAsiaTheme="minorEastAsia" w:hAnsiTheme="minorEastAsia"/>
                <w:sz w:val="24"/>
              </w:rPr>
              <w:t>包含1路Type-C、2路USB）</w:t>
            </w:r>
            <w:r w:rsidRPr="00D67E17">
              <w:rPr>
                <w:rFonts w:asciiTheme="minorEastAsia" w:eastAsiaTheme="minorEastAsia" w:hAnsiTheme="minorEastAsia" w:hint="eastAsia"/>
                <w:sz w:val="24"/>
              </w:rPr>
              <w:t>，提供产品</w:t>
            </w:r>
            <w:r w:rsidRPr="00D67E17">
              <w:rPr>
                <w:rFonts w:asciiTheme="minorEastAsia" w:eastAsiaTheme="minorEastAsia" w:hAnsiTheme="minorEastAsia"/>
                <w:sz w:val="24"/>
                <w:lang w:eastAsia="zh-Hans"/>
              </w:rPr>
              <w:t>省级（含以上）</w:t>
            </w:r>
            <w:r w:rsidRPr="00D67E17">
              <w:rPr>
                <w:rFonts w:asciiTheme="minorEastAsia" w:eastAsiaTheme="minorEastAsia" w:hAnsiTheme="minorEastAsia" w:hint="eastAsia"/>
                <w:sz w:val="24"/>
              </w:rPr>
              <w:t>第</w:t>
            </w:r>
            <w:r w:rsidRPr="008B05F0">
              <w:rPr>
                <w:rFonts w:asciiTheme="minorEastAsia" w:eastAsiaTheme="minorEastAsia" w:hAnsiTheme="minorEastAsia" w:hint="eastAsia"/>
                <w:sz w:val="24"/>
              </w:rPr>
              <w:t>三方认证机构测试报告</w:t>
            </w:r>
            <w:r w:rsidRPr="008B05F0">
              <w:rPr>
                <w:rFonts w:asciiTheme="minorEastAsia" w:eastAsiaTheme="minorEastAsia" w:hAnsiTheme="minorEastAsia"/>
                <w:sz w:val="24"/>
              </w:rPr>
              <w:t>并加盖</w:t>
            </w:r>
            <w:r w:rsidRPr="008B05F0">
              <w:rPr>
                <w:rStyle w:val="font31"/>
                <w:rFonts w:asciiTheme="minorEastAsia" w:eastAsiaTheme="minorEastAsia" w:hAnsiTheme="minorEastAsia" w:hint="default"/>
                <w:sz w:val="24"/>
                <w:lang w:eastAsia="zh-Hans" w:bidi="ar"/>
              </w:rPr>
              <w:t>制造厂家</w:t>
            </w:r>
            <w:r w:rsidRPr="008B05F0">
              <w:rPr>
                <w:rFonts w:asciiTheme="minorEastAsia" w:eastAsiaTheme="minorEastAsia" w:hAnsiTheme="minorEastAsia"/>
                <w:sz w:val="24"/>
              </w:rPr>
              <w:t>公章；</w:t>
            </w:r>
          </w:p>
          <w:p w14:paraId="20830B47"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#5.</w:t>
            </w:r>
            <w:r w:rsidRPr="008B05F0">
              <w:rPr>
                <w:rFonts w:asciiTheme="minorEastAsia" w:eastAsiaTheme="minorEastAsia" w:hAnsiTheme="minorEastAsia"/>
                <w:sz w:val="24"/>
              </w:rPr>
              <w:t>嵌入式系统版</w:t>
            </w:r>
            <w:r w:rsidRPr="00D67E17">
              <w:rPr>
                <w:rFonts w:asciiTheme="minorEastAsia" w:eastAsiaTheme="minorEastAsia" w:hAnsiTheme="minorEastAsia"/>
                <w:sz w:val="24"/>
              </w:rPr>
              <w:t>本不低于Android 1</w:t>
            </w:r>
            <w:r w:rsidRPr="00D67E17">
              <w:rPr>
                <w:rFonts w:asciiTheme="minorEastAsia" w:eastAsiaTheme="minorEastAsia" w:hAnsiTheme="minorEastAsia" w:hint="eastAsia"/>
                <w:sz w:val="24"/>
              </w:rPr>
              <w:t>0.0</w:t>
            </w:r>
            <w:r w:rsidRPr="00D67E17">
              <w:rPr>
                <w:rFonts w:asciiTheme="minorEastAsia" w:eastAsiaTheme="minorEastAsia" w:hAnsiTheme="minorEastAsia"/>
                <w:sz w:val="24"/>
              </w:rPr>
              <w:t>，内存≥2GB，存储空间≥8GB</w:t>
            </w:r>
            <w:r w:rsidRPr="00D67E17">
              <w:rPr>
                <w:rFonts w:asciiTheme="minorEastAsia" w:eastAsiaTheme="minorEastAsia" w:hAnsiTheme="minorEastAsia" w:hint="eastAsia"/>
                <w:sz w:val="24"/>
              </w:rPr>
              <w:t>，提供产品</w:t>
            </w:r>
            <w:r w:rsidRPr="00D67E17">
              <w:rPr>
                <w:rFonts w:asciiTheme="minorEastAsia" w:eastAsiaTheme="minorEastAsia" w:hAnsiTheme="minorEastAsia"/>
                <w:sz w:val="24"/>
                <w:lang w:eastAsia="zh-Hans"/>
              </w:rPr>
              <w:t>省级（含以上）</w:t>
            </w:r>
            <w:r w:rsidRPr="00D67E17">
              <w:rPr>
                <w:rFonts w:asciiTheme="minorEastAsia" w:eastAsiaTheme="minorEastAsia" w:hAnsiTheme="minorEastAsia" w:hint="eastAsia"/>
                <w:sz w:val="24"/>
              </w:rPr>
              <w:t>第三</w:t>
            </w:r>
            <w:r w:rsidRPr="008B05F0">
              <w:rPr>
                <w:rFonts w:asciiTheme="minorEastAsia" w:eastAsiaTheme="minorEastAsia" w:hAnsiTheme="minorEastAsia" w:hint="eastAsia"/>
                <w:sz w:val="24"/>
              </w:rPr>
              <w:t>方认证机构测试报告</w:t>
            </w:r>
            <w:r w:rsidRPr="008B05F0">
              <w:rPr>
                <w:rFonts w:asciiTheme="minorEastAsia" w:eastAsiaTheme="minorEastAsia" w:hAnsiTheme="minorEastAsia"/>
                <w:sz w:val="24"/>
              </w:rPr>
              <w:t>并加盖</w:t>
            </w:r>
            <w:r w:rsidRPr="008B05F0">
              <w:rPr>
                <w:rStyle w:val="font31"/>
                <w:rFonts w:asciiTheme="minorEastAsia" w:eastAsiaTheme="minorEastAsia" w:hAnsiTheme="minorEastAsia" w:hint="default"/>
                <w:sz w:val="24"/>
                <w:lang w:eastAsia="zh-Hans" w:bidi="ar"/>
              </w:rPr>
              <w:t>制造厂家</w:t>
            </w:r>
            <w:r w:rsidRPr="008B05F0">
              <w:rPr>
                <w:rFonts w:asciiTheme="minorEastAsia" w:eastAsiaTheme="minorEastAsia" w:hAnsiTheme="minorEastAsia"/>
                <w:sz w:val="24"/>
              </w:rPr>
              <w:t>公章；</w:t>
            </w:r>
          </w:p>
          <w:p w14:paraId="5E546554"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D67E17">
              <w:rPr>
                <w:rFonts w:asciiTheme="minorEastAsia" w:eastAsiaTheme="minorEastAsia" w:hAnsiTheme="minorEastAsia" w:hint="eastAsia"/>
                <w:bCs/>
                <w:sz w:val="24"/>
              </w:rPr>
              <w:t>#6.</w:t>
            </w:r>
            <w:r w:rsidRPr="00D67E17">
              <w:rPr>
                <w:rFonts w:asciiTheme="minorEastAsia" w:eastAsiaTheme="minorEastAsia" w:hAnsiTheme="minorEastAsia" w:hint="eastAsia"/>
                <w:sz w:val="24"/>
              </w:rPr>
              <w:t>屏体钢化玻璃</w:t>
            </w:r>
            <w:r w:rsidRPr="00D67E17">
              <w:rPr>
                <w:rFonts w:asciiTheme="minorEastAsia" w:eastAsiaTheme="minorEastAsia" w:hAnsiTheme="minorEastAsia"/>
                <w:sz w:val="24"/>
              </w:rPr>
              <w:t>表面硬度</w:t>
            </w:r>
            <w:r w:rsidRPr="00D67E17">
              <w:rPr>
                <w:rFonts w:asciiTheme="minorEastAsia" w:eastAsiaTheme="minorEastAsia" w:hAnsiTheme="minorEastAsia" w:hint="eastAsia"/>
                <w:sz w:val="24"/>
              </w:rPr>
              <w:t>：</w:t>
            </w:r>
            <w:r w:rsidRPr="00D67E17">
              <w:rPr>
                <w:rFonts w:asciiTheme="minorEastAsia" w:eastAsiaTheme="minorEastAsia" w:hAnsiTheme="minorEastAsia"/>
                <w:sz w:val="24"/>
              </w:rPr>
              <w:t>≥9H</w:t>
            </w:r>
            <w:r w:rsidRPr="00D67E17">
              <w:rPr>
                <w:rFonts w:asciiTheme="minorEastAsia" w:eastAsiaTheme="minorEastAsia" w:hAnsiTheme="minorEastAsia" w:hint="eastAsia"/>
                <w:sz w:val="24"/>
              </w:rPr>
              <w:t>，提供产品</w:t>
            </w:r>
            <w:r w:rsidRPr="00D67E17">
              <w:rPr>
                <w:rFonts w:asciiTheme="minorEastAsia" w:eastAsiaTheme="minorEastAsia" w:hAnsiTheme="minorEastAsia"/>
                <w:sz w:val="24"/>
                <w:lang w:eastAsia="zh-Hans"/>
              </w:rPr>
              <w:t>改为：省级（含以上）</w:t>
            </w:r>
            <w:r w:rsidRPr="00D67E17">
              <w:rPr>
                <w:rFonts w:asciiTheme="minorEastAsia" w:eastAsiaTheme="minorEastAsia" w:hAnsiTheme="minorEastAsia" w:hint="eastAsia"/>
                <w:sz w:val="24"/>
              </w:rPr>
              <w:t>第三方认证机构测试报告</w:t>
            </w:r>
            <w:r w:rsidRPr="00D67E17">
              <w:rPr>
                <w:rFonts w:asciiTheme="minorEastAsia" w:eastAsiaTheme="minorEastAsia" w:hAnsiTheme="minorEastAsia"/>
                <w:sz w:val="24"/>
              </w:rPr>
              <w:t>并加盖</w:t>
            </w:r>
            <w:r w:rsidRPr="008B05F0">
              <w:rPr>
                <w:rStyle w:val="font31"/>
                <w:rFonts w:asciiTheme="minorEastAsia" w:eastAsiaTheme="minorEastAsia" w:hAnsiTheme="minorEastAsia" w:hint="default"/>
                <w:sz w:val="24"/>
                <w:lang w:eastAsia="zh-Hans" w:bidi="ar"/>
              </w:rPr>
              <w:t>制造厂家</w:t>
            </w:r>
            <w:r w:rsidRPr="008B05F0">
              <w:rPr>
                <w:rFonts w:asciiTheme="minorEastAsia" w:eastAsiaTheme="minorEastAsia" w:hAnsiTheme="minorEastAsia"/>
                <w:sz w:val="24"/>
              </w:rPr>
              <w:t>公章；</w:t>
            </w:r>
          </w:p>
          <w:p w14:paraId="66C02CBE"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#7.</w:t>
            </w:r>
            <w:r w:rsidRPr="008B05F0">
              <w:rPr>
                <w:rFonts w:asciiTheme="minorEastAsia" w:eastAsiaTheme="minorEastAsia" w:hAnsiTheme="minorEastAsia"/>
                <w:sz w:val="24"/>
              </w:rPr>
              <w:t>采用红外触控方式，支持Windows系统中进行20点或以上</w:t>
            </w:r>
            <w:r w:rsidRPr="00D67E17">
              <w:rPr>
                <w:rFonts w:asciiTheme="minorEastAsia" w:eastAsiaTheme="minorEastAsia" w:hAnsiTheme="minorEastAsia"/>
                <w:sz w:val="24"/>
              </w:rPr>
              <w:t>触控，支持Android系统中进行10点或以上触控</w:t>
            </w:r>
            <w:r w:rsidRPr="00D67E17">
              <w:rPr>
                <w:rFonts w:asciiTheme="minorEastAsia" w:eastAsiaTheme="minorEastAsia" w:hAnsiTheme="minorEastAsia" w:hint="eastAsia"/>
                <w:sz w:val="24"/>
              </w:rPr>
              <w:t>，提供产品</w:t>
            </w:r>
            <w:r w:rsidRPr="00D67E17">
              <w:rPr>
                <w:rFonts w:asciiTheme="minorEastAsia" w:eastAsiaTheme="minorEastAsia" w:hAnsiTheme="minorEastAsia"/>
                <w:sz w:val="24"/>
                <w:lang w:eastAsia="zh-Hans"/>
              </w:rPr>
              <w:t>省级（含以上）</w:t>
            </w:r>
            <w:r w:rsidRPr="00D67E17">
              <w:rPr>
                <w:rFonts w:asciiTheme="minorEastAsia" w:eastAsiaTheme="minorEastAsia" w:hAnsiTheme="minorEastAsia" w:hint="eastAsia"/>
                <w:sz w:val="24"/>
              </w:rPr>
              <w:t>第三方认证机构测试报告</w:t>
            </w:r>
            <w:r w:rsidRPr="00D67E17">
              <w:rPr>
                <w:rFonts w:asciiTheme="minorEastAsia" w:eastAsiaTheme="minorEastAsia" w:hAnsiTheme="minorEastAsia"/>
                <w:sz w:val="24"/>
              </w:rPr>
              <w:t>并加盖</w:t>
            </w:r>
            <w:r w:rsidRPr="00D67E17">
              <w:rPr>
                <w:rStyle w:val="font31"/>
                <w:rFonts w:asciiTheme="minorEastAsia" w:eastAsiaTheme="minorEastAsia" w:hAnsiTheme="minorEastAsia" w:hint="default"/>
                <w:sz w:val="24"/>
                <w:lang w:eastAsia="zh-Hans" w:bidi="ar"/>
              </w:rPr>
              <w:t>制</w:t>
            </w:r>
            <w:r w:rsidRPr="00D67E17">
              <w:rPr>
                <w:rStyle w:val="font31"/>
                <w:rFonts w:asciiTheme="minorEastAsia" w:eastAsiaTheme="minorEastAsia" w:hAnsiTheme="minorEastAsia" w:hint="default"/>
                <w:sz w:val="24"/>
                <w:lang w:eastAsia="zh-Hans" w:bidi="ar"/>
              </w:rPr>
              <w:lastRenderedPageBreak/>
              <w:t>造厂家</w:t>
            </w:r>
            <w:r w:rsidRPr="00D67E17">
              <w:rPr>
                <w:rFonts w:asciiTheme="minorEastAsia" w:eastAsiaTheme="minorEastAsia" w:hAnsiTheme="minorEastAsia"/>
                <w:sz w:val="24"/>
              </w:rPr>
              <w:t>公章；</w:t>
            </w:r>
          </w:p>
          <w:p w14:paraId="75815E12"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#8.</w:t>
            </w:r>
            <w:r w:rsidRPr="008B05F0">
              <w:rPr>
                <w:rFonts w:asciiTheme="minorEastAsia" w:eastAsiaTheme="minorEastAsia" w:hAnsiTheme="minorEastAsia"/>
                <w:sz w:val="24"/>
              </w:rPr>
              <w:t>从内部通道切换到PC通道后，触摸框在1s内达到可触控状态。从内部PC通道切</w:t>
            </w:r>
            <w:r w:rsidRPr="00D67E17">
              <w:rPr>
                <w:rFonts w:asciiTheme="minorEastAsia" w:eastAsiaTheme="minorEastAsia" w:hAnsiTheme="minorEastAsia"/>
                <w:sz w:val="24"/>
              </w:rPr>
              <w:t>换到外部通道后，触摸框在3s内达到可触控状态</w:t>
            </w:r>
            <w:r w:rsidRPr="00D67E17">
              <w:rPr>
                <w:rFonts w:asciiTheme="minorEastAsia" w:eastAsiaTheme="minorEastAsia" w:hAnsiTheme="minorEastAsia" w:hint="eastAsia"/>
                <w:sz w:val="24"/>
              </w:rPr>
              <w:t>，提供产品</w:t>
            </w:r>
            <w:r w:rsidRPr="00D67E17">
              <w:rPr>
                <w:rFonts w:asciiTheme="minorEastAsia" w:eastAsiaTheme="minorEastAsia" w:hAnsiTheme="minorEastAsia"/>
                <w:sz w:val="24"/>
                <w:lang w:eastAsia="zh-Hans"/>
              </w:rPr>
              <w:t>省级（含以上）</w:t>
            </w:r>
            <w:r w:rsidRPr="00D67E17">
              <w:rPr>
                <w:rFonts w:asciiTheme="minorEastAsia" w:eastAsiaTheme="minorEastAsia" w:hAnsiTheme="minorEastAsia" w:hint="eastAsia"/>
                <w:sz w:val="24"/>
              </w:rPr>
              <w:t>第三方认证机构测试报告</w:t>
            </w:r>
            <w:r w:rsidRPr="00D67E17">
              <w:rPr>
                <w:rFonts w:asciiTheme="minorEastAsia" w:eastAsiaTheme="minorEastAsia" w:hAnsiTheme="minorEastAsia"/>
                <w:sz w:val="24"/>
              </w:rPr>
              <w:t>并加盖</w:t>
            </w:r>
            <w:r w:rsidRPr="00D67E17">
              <w:rPr>
                <w:rStyle w:val="font31"/>
                <w:rFonts w:asciiTheme="minorEastAsia" w:eastAsiaTheme="minorEastAsia" w:hAnsiTheme="minorEastAsia" w:hint="default"/>
                <w:sz w:val="24"/>
                <w:lang w:eastAsia="zh-Hans" w:bidi="ar"/>
              </w:rPr>
              <w:t>制造厂家</w:t>
            </w:r>
            <w:r w:rsidRPr="00D67E17">
              <w:rPr>
                <w:rFonts w:asciiTheme="minorEastAsia" w:eastAsiaTheme="minorEastAsia" w:hAnsiTheme="minorEastAsia"/>
                <w:sz w:val="24"/>
              </w:rPr>
              <w:t>公章；</w:t>
            </w:r>
          </w:p>
          <w:p w14:paraId="7F02CBB3"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w:t>
            </w:r>
            <w:r w:rsidRPr="008B05F0">
              <w:rPr>
                <w:rFonts w:asciiTheme="minorEastAsia" w:eastAsiaTheme="minorEastAsia" w:hAnsiTheme="minorEastAsia" w:hint="eastAsia"/>
                <w:sz w:val="24"/>
              </w:rPr>
              <w:t>9.</w:t>
            </w:r>
            <w:r w:rsidRPr="008B05F0">
              <w:rPr>
                <w:rFonts w:asciiTheme="minorEastAsia" w:eastAsiaTheme="minorEastAsia" w:hAnsiTheme="minorEastAsia"/>
                <w:sz w:val="24"/>
              </w:rPr>
              <w:t>USB接口支持</w:t>
            </w:r>
            <w:r w:rsidRPr="00D67E17">
              <w:rPr>
                <w:rFonts w:asciiTheme="minorEastAsia" w:eastAsiaTheme="minorEastAsia" w:hAnsiTheme="minorEastAsia"/>
                <w:sz w:val="24"/>
              </w:rPr>
              <w:t>Android系统、Windows系统读取外接移动存储设备</w:t>
            </w:r>
            <w:r w:rsidRPr="00D67E17">
              <w:rPr>
                <w:rFonts w:asciiTheme="minorEastAsia" w:eastAsiaTheme="minorEastAsia" w:hAnsiTheme="minorEastAsia" w:hint="eastAsia"/>
                <w:sz w:val="24"/>
              </w:rPr>
              <w:t>，提供产品</w:t>
            </w:r>
            <w:r w:rsidRPr="00D67E17">
              <w:rPr>
                <w:rFonts w:asciiTheme="minorEastAsia" w:eastAsiaTheme="minorEastAsia" w:hAnsiTheme="minorEastAsia"/>
                <w:sz w:val="24"/>
                <w:lang w:eastAsia="zh-Hans"/>
              </w:rPr>
              <w:t>省级（含以上）</w:t>
            </w:r>
            <w:r w:rsidRPr="00D67E17">
              <w:rPr>
                <w:rFonts w:asciiTheme="minorEastAsia" w:eastAsiaTheme="minorEastAsia" w:hAnsiTheme="minorEastAsia" w:hint="eastAsia"/>
                <w:sz w:val="24"/>
              </w:rPr>
              <w:t>第三</w:t>
            </w:r>
            <w:r w:rsidRPr="008B05F0">
              <w:rPr>
                <w:rFonts w:asciiTheme="minorEastAsia" w:eastAsiaTheme="minorEastAsia" w:hAnsiTheme="minorEastAsia" w:hint="eastAsia"/>
                <w:sz w:val="24"/>
              </w:rPr>
              <w:t>方认证机构测试报告</w:t>
            </w:r>
            <w:r w:rsidRPr="008B05F0">
              <w:rPr>
                <w:rFonts w:asciiTheme="minorEastAsia" w:eastAsiaTheme="minorEastAsia" w:hAnsiTheme="minorEastAsia"/>
                <w:sz w:val="24"/>
              </w:rPr>
              <w:t>并加盖</w:t>
            </w:r>
            <w:r w:rsidRPr="008B05F0">
              <w:rPr>
                <w:rStyle w:val="font31"/>
                <w:rFonts w:asciiTheme="minorEastAsia" w:eastAsiaTheme="minorEastAsia" w:hAnsiTheme="minorEastAsia" w:hint="default"/>
                <w:sz w:val="24"/>
                <w:lang w:eastAsia="zh-Hans" w:bidi="ar"/>
              </w:rPr>
              <w:t>制造厂家</w:t>
            </w:r>
            <w:r w:rsidRPr="008B05F0">
              <w:rPr>
                <w:rFonts w:asciiTheme="minorEastAsia" w:eastAsiaTheme="minorEastAsia" w:hAnsiTheme="minorEastAsia"/>
                <w:sz w:val="24"/>
              </w:rPr>
              <w:t>公章；</w:t>
            </w:r>
          </w:p>
          <w:p w14:paraId="294D9946"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#10.</w:t>
            </w:r>
            <w:r w:rsidRPr="008B05F0">
              <w:rPr>
                <w:rFonts w:asciiTheme="minorEastAsia" w:eastAsiaTheme="minorEastAsia" w:hAnsiTheme="minorEastAsia"/>
                <w:sz w:val="24"/>
              </w:rPr>
              <w:t>整机能感应并自动调节屏幕亮度来达到在不同光照环境</w:t>
            </w:r>
            <w:r w:rsidRPr="00D67E17">
              <w:rPr>
                <w:rFonts w:asciiTheme="minorEastAsia" w:eastAsiaTheme="minorEastAsia" w:hAnsiTheme="minorEastAsia"/>
                <w:sz w:val="24"/>
              </w:rPr>
              <w:t>下的不同亮度显示效果，此功能可自行开启或关闭</w:t>
            </w:r>
            <w:r w:rsidRPr="00D67E17">
              <w:rPr>
                <w:rFonts w:asciiTheme="minorEastAsia" w:eastAsiaTheme="minorEastAsia" w:hAnsiTheme="minorEastAsia" w:hint="eastAsia"/>
                <w:sz w:val="24"/>
              </w:rPr>
              <w:t>，提供产品</w:t>
            </w:r>
            <w:r w:rsidRPr="00D67E17">
              <w:rPr>
                <w:rFonts w:asciiTheme="minorEastAsia" w:eastAsiaTheme="minorEastAsia" w:hAnsiTheme="minorEastAsia"/>
                <w:sz w:val="24"/>
                <w:lang w:eastAsia="zh-Hans"/>
              </w:rPr>
              <w:t>省级（含以上）</w:t>
            </w:r>
            <w:r w:rsidRPr="00D67E17">
              <w:rPr>
                <w:rFonts w:asciiTheme="minorEastAsia" w:eastAsiaTheme="minorEastAsia" w:hAnsiTheme="minorEastAsia" w:hint="eastAsia"/>
                <w:sz w:val="24"/>
              </w:rPr>
              <w:t>第三方认证机构测试报告</w:t>
            </w:r>
            <w:r w:rsidRPr="00D67E17">
              <w:rPr>
                <w:rFonts w:asciiTheme="minorEastAsia" w:eastAsiaTheme="minorEastAsia" w:hAnsiTheme="minorEastAsia"/>
                <w:sz w:val="24"/>
              </w:rPr>
              <w:t>并加盖</w:t>
            </w:r>
            <w:r w:rsidRPr="00D67E17">
              <w:rPr>
                <w:rStyle w:val="font31"/>
                <w:rFonts w:asciiTheme="minorEastAsia" w:eastAsiaTheme="minorEastAsia" w:hAnsiTheme="minorEastAsia" w:hint="default"/>
                <w:sz w:val="24"/>
                <w:lang w:eastAsia="zh-Hans" w:bidi="ar"/>
              </w:rPr>
              <w:t>制造厂家</w:t>
            </w:r>
            <w:r w:rsidRPr="00D67E17">
              <w:rPr>
                <w:rFonts w:asciiTheme="minorEastAsia" w:eastAsiaTheme="minorEastAsia" w:hAnsiTheme="minorEastAsia"/>
                <w:sz w:val="24"/>
              </w:rPr>
              <w:t>公章；</w:t>
            </w:r>
          </w:p>
          <w:p w14:paraId="20FDE707"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11.</w:t>
            </w:r>
            <w:r w:rsidRPr="008B05F0">
              <w:rPr>
                <w:rFonts w:asciiTheme="minorEastAsia" w:eastAsiaTheme="minorEastAsia" w:hAnsiTheme="minorEastAsia"/>
                <w:sz w:val="24"/>
              </w:rPr>
              <w:t>整机内置≥2.1声道扬声器，朝前发声，前朝向中高音扬声器2个</w:t>
            </w:r>
            <w:r w:rsidRPr="008B05F0">
              <w:rPr>
                <w:rFonts w:asciiTheme="minorEastAsia" w:eastAsiaTheme="minorEastAsia" w:hAnsiTheme="minorEastAsia" w:hint="eastAsia"/>
                <w:sz w:val="24"/>
              </w:rPr>
              <w:t>，单只功率</w:t>
            </w:r>
            <w:r w:rsidRPr="008B05F0">
              <w:rPr>
                <w:rFonts w:asciiTheme="minorEastAsia" w:eastAsiaTheme="minorEastAsia" w:hAnsiTheme="minorEastAsia"/>
                <w:sz w:val="24"/>
              </w:rPr>
              <w:t>≥15W，后朝向</w:t>
            </w:r>
            <w:r w:rsidRPr="00550113">
              <w:rPr>
                <w:rFonts w:asciiTheme="minorEastAsia" w:eastAsiaTheme="minorEastAsia" w:hAnsiTheme="minorEastAsia"/>
                <w:sz w:val="24"/>
              </w:rPr>
              <w:t>低音扬声器1个</w:t>
            </w:r>
            <w:r w:rsidRPr="00550113">
              <w:rPr>
                <w:rFonts w:asciiTheme="minorEastAsia" w:eastAsiaTheme="minorEastAsia" w:hAnsiTheme="minorEastAsia" w:hint="eastAsia"/>
                <w:sz w:val="24"/>
              </w:rPr>
              <w:t>，单只功率</w:t>
            </w:r>
            <w:r w:rsidRPr="00550113">
              <w:rPr>
                <w:rFonts w:asciiTheme="minorEastAsia" w:eastAsiaTheme="minorEastAsia" w:hAnsiTheme="minorEastAsia"/>
                <w:sz w:val="24"/>
              </w:rPr>
              <w:t>≥20W，额定总功率≥50W</w:t>
            </w:r>
            <w:r w:rsidRPr="00550113">
              <w:rPr>
                <w:rFonts w:asciiTheme="minorEastAsia" w:eastAsiaTheme="minorEastAsia" w:hAnsiTheme="minorEastAsia" w:hint="eastAsia"/>
                <w:sz w:val="24"/>
              </w:rPr>
              <w:t>，提供产品</w:t>
            </w:r>
            <w:r w:rsidRPr="00550113">
              <w:rPr>
                <w:rFonts w:asciiTheme="minorEastAsia" w:eastAsiaTheme="minorEastAsia" w:hAnsiTheme="minorEastAsia"/>
                <w:sz w:val="24"/>
                <w:lang w:eastAsia="zh-Hans"/>
              </w:rPr>
              <w:t>省级（含以上）</w:t>
            </w:r>
            <w:r w:rsidRPr="00550113">
              <w:rPr>
                <w:rFonts w:asciiTheme="minorEastAsia" w:eastAsiaTheme="minorEastAsia" w:hAnsiTheme="minorEastAsia" w:hint="eastAsia"/>
                <w:sz w:val="24"/>
              </w:rPr>
              <w:t>第三方认证机构测试报告</w:t>
            </w:r>
            <w:r w:rsidRPr="00550113">
              <w:rPr>
                <w:rFonts w:asciiTheme="minorEastAsia" w:eastAsiaTheme="minorEastAsia" w:hAnsiTheme="minorEastAsia"/>
                <w:sz w:val="24"/>
              </w:rPr>
              <w:t>并加盖</w:t>
            </w:r>
            <w:r w:rsidRPr="00550113">
              <w:rPr>
                <w:rStyle w:val="font31"/>
                <w:rFonts w:asciiTheme="minorEastAsia" w:eastAsiaTheme="minorEastAsia" w:hAnsiTheme="minorEastAsia" w:hint="default"/>
                <w:sz w:val="24"/>
                <w:lang w:eastAsia="zh-Hans" w:bidi="ar"/>
              </w:rPr>
              <w:t>制造厂家</w:t>
            </w:r>
            <w:r w:rsidRPr="00550113">
              <w:rPr>
                <w:rFonts w:asciiTheme="minorEastAsia" w:eastAsiaTheme="minorEastAsia" w:hAnsiTheme="minorEastAsia"/>
                <w:sz w:val="24"/>
              </w:rPr>
              <w:t>公章；</w:t>
            </w:r>
          </w:p>
          <w:p w14:paraId="4794ADCA"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12.</w:t>
            </w:r>
            <w:r w:rsidRPr="008B05F0">
              <w:rPr>
                <w:rFonts w:asciiTheme="minorEastAsia" w:eastAsiaTheme="minorEastAsia" w:hAnsiTheme="minorEastAsia"/>
                <w:sz w:val="24"/>
              </w:rPr>
              <w:t>内置麦克风，可以通过声源定位识别方向，同时在视频画面中调节图像画</w:t>
            </w:r>
            <w:r w:rsidRPr="00550113">
              <w:rPr>
                <w:rFonts w:asciiTheme="minorEastAsia" w:eastAsiaTheme="minorEastAsia" w:hAnsiTheme="minorEastAsia"/>
                <w:sz w:val="24"/>
              </w:rPr>
              <w:t>幅，突出讲话人的图像特写，实现摄像头电子云台的效果</w:t>
            </w:r>
            <w:r w:rsidRPr="00550113">
              <w:rPr>
                <w:rFonts w:asciiTheme="minorEastAsia" w:eastAsiaTheme="minorEastAsia" w:hAnsiTheme="minorEastAsia" w:hint="eastAsia"/>
                <w:sz w:val="24"/>
              </w:rPr>
              <w:t>，提供产品</w:t>
            </w:r>
            <w:r w:rsidRPr="00550113">
              <w:rPr>
                <w:rFonts w:asciiTheme="minorEastAsia" w:eastAsiaTheme="minorEastAsia" w:hAnsiTheme="minorEastAsia"/>
                <w:sz w:val="24"/>
                <w:lang w:eastAsia="zh-Hans"/>
              </w:rPr>
              <w:t>省级（含以上）</w:t>
            </w:r>
            <w:r w:rsidRPr="00550113">
              <w:rPr>
                <w:rFonts w:asciiTheme="minorEastAsia" w:eastAsiaTheme="minorEastAsia" w:hAnsiTheme="minorEastAsia" w:hint="eastAsia"/>
                <w:sz w:val="24"/>
              </w:rPr>
              <w:t>第三方认证机构测试报告</w:t>
            </w:r>
            <w:r w:rsidRPr="00550113">
              <w:rPr>
                <w:rFonts w:asciiTheme="minorEastAsia" w:eastAsiaTheme="minorEastAsia" w:hAnsiTheme="minorEastAsia"/>
                <w:sz w:val="24"/>
              </w:rPr>
              <w:t>并加盖</w:t>
            </w:r>
            <w:r w:rsidRPr="00550113">
              <w:rPr>
                <w:rStyle w:val="font31"/>
                <w:rFonts w:asciiTheme="minorEastAsia" w:eastAsiaTheme="minorEastAsia" w:hAnsiTheme="minorEastAsia" w:hint="default"/>
                <w:sz w:val="24"/>
                <w:lang w:eastAsia="zh-Hans" w:bidi="ar"/>
              </w:rPr>
              <w:t>制造厂家</w:t>
            </w:r>
            <w:r w:rsidRPr="00550113">
              <w:rPr>
                <w:rFonts w:asciiTheme="minorEastAsia" w:eastAsiaTheme="minorEastAsia" w:hAnsiTheme="minorEastAsia"/>
                <w:sz w:val="24"/>
              </w:rPr>
              <w:t>公章；</w:t>
            </w:r>
          </w:p>
          <w:p w14:paraId="2DDC0BB4"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w:t>
            </w:r>
            <w:r w:rsidRPr="008B05F0">
              <w:rPr>
                <w:rFonts w:asciiTheme="minorEastAsia" w:eastAsiaTheme="minorEastAsia" w:hAnsiTheme="minorEastAsia" w:hint="eastAsia"/>
                <w:sz w:val="24"/>
              </w:rPr>
              <w:t>13.</w:t>
            </w:r>
            <w:r w:rsidRPr="008B05F0">
              <w:rPr>
                <w:rFonts w:asciiTheme="minorEastAsia" w:eastAsiaTheme="minorEastAsia" w:hAnsiTheme="minorEastAsia"/>
                <w:sz w:val="24"/>
              </w:rPr>
              <w:t>内置非独立外扩展的≥8阵列麦克风，可用于对教室环境音频进行采集，拾音距离≥12m</w:t>
            </w:r>
            <w:r w:rsidRPr="008B05F0">
              <w:rPr>
                <w:rFonts w:asciiTheme="minorEastAsia" w:eastAsiaTheme="minorEastAsia" w:hAnsiTheme="minorEastAsia" w:hint="eastAsia"/>
                <w:sz w:val="24"/>
              </w:rPr>
              <w:t>，提</w:t>
            </w:r>
            <w:r w:rsidRPr="00550113">
              <w:rPr>
                <w:rFonts w:asciiTheme="minorEastAsia" w:eastAsiaTheme="minorEastAsia" w:hAnsiTheme="minorEastAsia" w:hint="eastAsia"/>
                <w:sz w:val="24"/>
              </w:rPr>
              <w:t>供产品</w:t>
            </w:r>
            <w:r w:rsidRPr="00550113">
              <w:rPr>
                <w:rFonts w:asciiTheme="minorEastAsia" w:eastAsiaTheme="minorEastAsia" w:hAnsiTheme="minorEastAsia"/>
                <w:sz w:val="24"/>
                <w:lang w:eastAsia="zh-Hans"/>
              </w:rPr>
              <w:t>省级（含以上）</w:t>
            </w:r>
            <w:r w:rsidRPr="00550113">
              <w:rPr>
                <w:rFonts w:asciiTheme="minorEastAsia" w:eastAsiaTheme="minorEastAsia" w:hAnsiTheme="minorEastAsia" w:hint="eastAsia"/>
                <w:sz w:val="24"/>
              </w:rPr>
              <w:t>第三方认证机构测试报告</w:t>
            </w:r>
            <w:r w:rsidRPr="00550113">
              <w:rPr>
                <w:rFonts w:asciiTheme="minorEastAsia" w:eastAsiaTheme="minorEastAsia" w:hAnsiTheme="minorEastAsia"/>
                <w:sz w:val="24"/>
              </w:rPr>
              <w:t>并加盖</w:t>
            </w:r>
            <w:r w:rsidRPr="00550113">
              <w:rPr>
                <w:rStyle w:val="font31"/>
                <w:rFonts w:asciiTheme="minorEastAsia" w:eastAsiaTheme="minorEastAsia" w:hAnsiTheme="minorEastAsia" w:hint="default"/>
                <w:sz w:val="24"/>
                <w:lang w:eastAsia="zh-Hans" w:bidi="ar"/>
              </w:rPr>
              <w:t>制造厂家</w:t>
            </w:r>
            <w:r w:rsidRPr="00550113">
              <w:rPr>
                <w:rFonts w:asciiTheme="minorEastAsia" w:eastAsiaTheme="minorEastAsia" w:hAnsiTheme="minorEastAsia"/>
                <w:sz w:val="24"/>
              </w:rPr>
              <w:t>公章；</w:t>
            </w:r>
          </w:p>
          <w:p w14:paraId="6DB9D2C0"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sz w:val="24"/>
              </w:rPr>
              <w:t>14.</w:t>
            </w:r>
            <w:r w:rsidRPr="008B05F0">
              <w:rPr>
                <w:rFonts w:asciiTheme="minorEastAsia" w:eastAsiaTheme="minorEastAsia" w:hAnsiTheme="minorEastAsia"/>
                <w:sz w:val="24"/>
              </w:rPr>
              <w:t>内置扬声器采用缝隙发声技术，喇叭采用槽式开口设计，不大于3mm</w:t>
            </w:r>
            <w:r w:rsidRPr="008B05F0">
              <w:rPr>
                <w:rFonts w:asciiTheme="minorEastAsia" w:eastAsiaTheme="minorEastAsia" w:hAnsiTheme="minorEastAsia" w:hint="eastAsia"/>
                <w:sz w:val="24"/>
              </w:rPr>
              <w:t>，提</w:t>
            </w:r>
            <w:r w:rsidRPr="00550113">
              <w:rPr>
                <w:rFonts w:asciiTheme="minorEastAsia" w:eastAsiaTheme="minorEastAsia" w:hAnsiTheme="minorEastAsia" w:hint="eastAsia"/>
                <w:sz w:val="24"/>
              </w:rPr>
              <w:t>供产品</w:t>
            </w:r>
            <w:r w:rsidRPr="00550113">
              <w:rPr>
                <w:rFonts w:asciiTheme="minorEastAsia" w:eastAsiaTheme="minorEastAsia" w:hAnsiTheme="minorEastAsia"/>
                <w:sz w:val="24"/>
                <w:lang w:eastAsia="zh-Hans"/>
              </w:rPr>
              <w:t>省级（含以上）</w:t>
            </w:r>
            <w:r w:rsidRPr="00550113">
              <w:rPr>
                <w:rFonts w:asciiTheme="minorEastAsia" w:eastAsiaTheme="minorEastAsia" w:hAnsiTheme="minorEastAsia" w:hint="eastAsia"/>
                <w:sz w:val="24"/>
              </w:rPr>
              <w:t>第三方认证机构测试报告</w:t>
            </w:r>
            <w:r w:rsidRPr="00550113">
              <w:rPr>
                <w:rFonts w:asciiTheme="minorEastAsia" w:eastAsiaTheme="minorEastAsia" w:hAnsiTheme="minorEastAsia"/>
                <w:sz w:val="24"/>
              </w:rPr>
              <w:t>并加盖</w:t>
            </w:r>
            <w:r w:rsidRPr="00550113">
              <w:rPr>
                <w:rStyle w:val="font31"/>
                <w:rFonts w:asciiTheme="minorEastAsia" w:eastAsiaTheme="minorEastAsia" w:hAnsiTheme="minorEastAsia" w:hint="default"/>
                <w:sz w:val="24"/>
                <w:lang w:eastAsia="zh-Hans" w:bidi="ar"/>
              </w:rPr>
              <w:t>制造厂家</w:t>
            </w:r>
            <w:r w:rsidRPr="00550113">
              <w:rPr>
                <w:rFonts w:asciiTheme="minorEastAsia" w:eastAsiaTheme="minorEastAsia" w:hAnsiTheme="minorEastAsia"/>
                <w:sz w:val="24"/>
              </w:rPr>
              <w:t>公章；</w:t>
            </w:r>
          </w:p>
          <w:p w14:paraId="0CD71234"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sz w:val="24"/>
              </w:rPr>
              <w:t>15.</w:t>
            </w:r>
            <w:r w:rsidRPr="008B05F0">
              <w:rPr>
                <w:rFonts w:asciiTheme="minorEastAsia" w:eastAsiaTheme="minorEastAsia" w:hAnsiTheme="minorEastAsia"/>
                <w:sz w:val="24"/>
              </w:rPr>
              <w:t>整机扬声器在100%音量下，可做到1米处声压级</w:t>
            </w:r>
            <w:r w:rsidRPr="008B05F0">
              <w:rPr>
                <w:rFonts w:asciiTheme="minorEastAsia" w:eastAsiaTheme="minorEastAsia" w:hAnsiTheme="minorEastAsia"/>
                <w:sz w:val="24"/>
              </w:rPr>
              <w:lastRenderedPageBreak/>
              <w:t>≥88db，10米处声压级≥73dB</w:t>
            </w:r>
            <w:r w:rsidRPr="008B05F0">
              <w:rPr>
                <w:rFonts w:asciiTheme="minorEastAsia" w:eastAsiaTheme="minorEastAsia" w:hAnsiTheme="minorEastAsia" w:hint="eastAsia"/>
                <w:sz w:val="24"/>
              </w:rPr>
              <w:t>，提</w:t>
            </w:r>
            <w:r w:rsidRPr="00550113">
              <w:rPr>
                <w:rFonts w:asciiTheme="minorEastAsia" w:eastAsiaTheme="minorEastAsia" w:hAnsiTheme="minorEastAsia" w:hint="eastAsia"/>
                <w:sz w:val="24"/>
              </w:rPr>
              <w:t>供产品</w:t>
            </w:r>
            <w:r w:rsidRPr="00550113">
              <w:rPr>
                <w:rFonts w:asciiTheme="minorEastAsia" w:eastAsiaTheme="minorEastAsia" w:hAnsiTheme="minorEastAsia"/>
                <w:sz w:val="24"/>
                <w:lang w:eastAsia="zh-Hans"/>
              </w:rPr>
              <w:t>省级（含以上）</w:t>
            </w:r>
            <w:r w:rsidRPr="00550113">
              <w:rPr>
                <w:rFonts w:asciiTheme="minorEastAsia" w:eastAsiaTheme="minorEastAsia" w:hAnsiTheme="minorEastAsia" w:hint="eastAsia"/>
                <w:sz w:val="24"/>
              </w:rPr>
              <w:t>第三方认证机构测试报告</w:t>
            </w:r>
            <w:r w:rsidRPr="00550113">
              <w:rPr>
                <w:rFonts w:asciiTheme="minorEastAsia" w:eastAsiaTheme="minorEastAsia" w:hAnsiTheme="minorEastAsia"/>
                <w:sz w:val="24"/>
              </w:rPr>
              <w:t>并加盖</w:t>
            </w:r>
            <w:r w:rsidRPr="00550113">
              <w:rPr>
                <w:rStyle w:val="font31"/>
                <w:rFonts w:asciiTheme="minorEastAsia" w:eastAsiaTheme="minorEastAsia" w:hAnsiTheme="minorEastAsia" w:hint="default"/>
                <w:sz w:val="24"/>
                <w:lang w:eastAsia="zh-Hans" w:bidi="ar"/>
              </w:rPr>
              <w:t>制造厂家</w:t>
            </w:r>
            <w:r w:rsidRPr="00550113">
              <w:rPr>
                <w:rFonts w:asciiTheme="minorEastAsia" w:eastAsiaTheme="minorEastAsia" w:hAnsiTheme="minorEastAsia"/>
                <w:sz w:val="24"/>
              </w:rPr>
              <w:t>公章；</w:t>
            </w:r>
          </w:p>
          <w:p w14:paraId="31E21182"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sz w:val="24"/>
              </w:rPr>
              <w:t>16.</w:t>
            </w:r>
            <w:r w:rsidRPr="008B05F0">
              <w:rPr>
                <w:rFonts w:asciiTheme="minorEastAsia" w:eastAsiaTheme="minorEastAsia" w:hAnsiTheme="minorEastAsia"/>
                <w:sz w:val="24"/>
              </w:rPr>
              <w:t>整机支持色彩空间可选，包含标准模式和sRGB/DCI-P3/Display-P3/Adobe RGB/BT.2020</w:t>
            </w:r>
            <w:r w:rsidRPr="00550113">
              <w:rPr>
                <w:rFonts w:asciiTheme="minorEastAsia" w:eastAsiaTheme="minorEastAsia" w:hAnsiTheme="minorEastAsia"/>
                <w:sz w:val="24"/>
              </w:rPr>
              <w:t>模式，在SRGB和DCI-P3模式下可做到高色准△E≤1.5</w:t>
            </w:r>
            <w:r w:rsidRPr="00550113">
              <w:rPr>
                <w:rFonts w:asciiTheme="minorEastAsia" w:eastAsiaTheme="minorEastAsia" w:hAnsiTheme="minorEastAsia" w:hint="eastAsia"/>
                <w:sz w:val="24"/>
              </w:rPr>
              <w:t>，提供产品</w:t>
            </w:r>
            <w:r w:rsidRPr="00550113">
              <w:rPr>
                <w:rFonts w:asciiTheme="minorEastAsia" w:eastAsiaTheme="minorEastAsia" w:hAnsiTheme="minorEastAsia"/>
                <w:sz w:val="24"/>
                <w:lang w:eastAsia="zh-Hans"/>
              </w:rPr>
              <w:t>省级（含以上）</w:t>
            </w:r>
            <w:r w:rsidRPr="00550113">
              <w:rPr>
                <w:rFonts w:asciiTheme="minorEastAsia" w:eastAsiaTheme="minorEastAsia" w:hAnsiTheme="minorEastAsia" w:hint="eastAsia"/>
                <w:sz w:val="24"/>
              </w:rPr>
              <w:t>第三方认证机构测试报告</w:t>
            </w:r>
            <w:r w:rsidRPr="00550113">
              <w:rPr>
                <w:rFonts w:asciiTheme="minorEastAsia" w:eastAsiaTheme="minorEastAsia" w:hAnsiTheme="minorEastAsia"/>
                <w:sz w:val="24"/>
              </w:rPr>
              <w:t>并加盖</w:t>
            </w:r>
            <w:r w:rsidRPr="00550113">
              <w:rPr>
                <w:rStyle w:val="font31"/>
                <w:rFonts w:asciiTheme="minorEastAsia" w:eastAsiaTheme="minorEastAsia" w:hAnsiTheme="minorEastAsia" w:hint="default"/>
                <w:sz w:val="24"/>
                <w:lang w:eastAsia="zh-Hans" w:bidi="ar"/>
              </w:rPr>
              <w:t>制造厂家</w:t>
            </w:r>
            <w:r w:rsidRPr="00550113">
              <w:rPr>
                <w:rFonts w:asciiTheme="minorEastAsia" w:eastAsiaTheme="minorEastAsia" w:hAnsiTheme="minorEastAsia"/>
                <w:sz w:val="24"/>
              </w:rPr>
              <w:t>公章；</w:t>
            </w:r>
          </w:p>
          <w:p w14:paraId="48C6800B"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sz w:val="24"/>
              </w:rPr>
              <w:t>17.</w:t>
            </w:r>
            <w:r w:rsidRPr="008B05F0">
              <w:rPr>
                <w:rFonts w:asciiTheme="minorEastAsia" w:eastAsiaTheme="minorEastAsia" w:hAnsiTheme="minorEastAsia"/>
                <w:sz w:val="24"/>
              </w:rPr>
              <w:t>整机采用硬件低蓝光背光技术，在源头减少有害蓝光波段能量，蓝光占比（有害蓝光415～</w:t>
            </w:r>
            <w:r w:rsidRPr="00550113">
              <w:rPr>
                <w:rFonts w:asciiTheme="minorEastAsia" w:eastAsiaTheme="minorEastAsia" w:hAnsiTheme="minorEastAsia"/>
                <w:sz w:val="24"/>
              </w:rPr>
              <w:t>455nm能量综合）/（整体蓝光400～500能量综合）＜50%</w:t>
            </w:r>
            <w:r w:rsidRPr="00550113">
              <w:rPr>
                <w:rFonts w:asciiTheme="minorEastAsia" w:eastAsiaTheme="minorEastAsia" w:hAnsiTheme="minorEastAsia" w:hint="eastAsia"/>
                <w:sz w:val="24"/>
              </w:rPr>
              <w:t>，提供产品</w:t>
            </w:r>
            <w:r w:rsidRPr="00550113">
              <w:rPr>
                <w:rFonts w:asciiTheme="minorEastAsia" w:eastAsiaTheme="minorEastAsia" w:hAnsiTheme="minorEastAsia"/>
                <w:sz w:val="24"/>
                <w:lang w:eastAsia="zh-Hans"/>
              </w:rPr>
              <w:t>省级（含以上）</w:t>
            </w:r>
            <w:r w:rsidRPr="008B05F0">
              <w:rPr>
                <w:rFonts w:asciiTheme="minorEastAsia" w:eastAsiaTheme="minorEastAsia" w:hAnsiTheme="minorEastAsia" w:hint="eastAsia"/>
                <w:sz w:val="24"/>
              </w:rPr>
              <w:t>第三方认证机构测试报告</w:t>
            </w:r>
            <w:r w:rsidRPr="008B05F0">
              <w:rPr>
                <w:rFonts w:asciiTheme="minorEastAsia" w:eastAsiaTheme="minorEastAsia" w:hAnsiTheme="minorEastAsia"/>
                <w:sz w:val="24"/>
              </w:rPr>
              <w:t>并加盖</w:t>
            </w:r>
            <w:r w:rsidRPr="008B05F0">
              <w:rPr>
                <w:rStyle w:val="font31"/>
                <w:rFonts w:asciiTheme="minorEastAsia" w:eastAsiaTheme="minorEastAsia" w:hAnsiTheme="minorEastAsia" w:hint="default"/>
                <w:sz w:val="24"/>
                <w:lang w:eastAsia="zh-Hans" w:bidi="ar"/>
              </w:rPr>
              <w:t>制造厂家</w:t>
            </w:r>
            <w:r w:rsidRPr="008B05F0">
              <w:rPr>
                <w:rFonts w:asciiTheme="minorEastAsia" w:eastAsiaTheme="minorEastAsia" w:hAnsiTheme="minorEastAsia"/>
                <w:sz w:val="24"/>
              </w:rPr>
              <w:t>公章；</w:t>
            </w:r>
          </w:p>
          <w:p w14:paraId="022AFB58"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sz w:val="24"/>
              </w:rPr>
              <w:t>18.</w:t>
            </w:r>
            <w:r w:rsidRPr="008B05F0">
              <w:rPr>
                <w:rFonts w:asciiTheme="minorEastAsia" w:eastAsiaTheme="minorEastAsia" w:hAnsiTheme="minorEastAsia"/>
                <w:sz w:val="24"/>
              </w:rPr>
              <w:t>支持可自定义图像设置，可对对比度、屏幕色温、图像亮度、亮度范围、色彩空间进行更进一步调节设置</w:t>
            </w:r>
            <w:r w:rsidRPr="008B05F0">
              <w:rPr>
                <w:rFonts w:asciiTheme="minorEastAsia" w:eastAsiaTheme="minorEastAsia" w:hAnsiTheme="minorEastAsia" w:hint="eastAsia"/>
                <w:sz w:val="24"/>
              </w:rPr>
              <w:t>，提供产</w:t>
            </w:r>
            <w:r w:rsidRPr="00550113">
              <w:rPr>
                <w:rFonts w:asciiTheme="minorEastAsia" w:eastAsiaTheme="minorEastAsia" w:hAnsiTheme="minorEastAsia" w:hint="eastAsia"/>
                <w:sz w:val="24"/>
              </w:rPr>
              <w:t>品</w:t>
            </w:r>
            <w:r w:rsidRPr="00550113">
              <w:rPr>
                <w:rFonts w:asciiTheme="minorEastAsia" w:eastAsiaTheme="minorEastAsia" w:hAnsiTheme="minorEastAsia"/>
                <w:sz w:val="24"/>
                <w:lang w:eastAsia="zh-Hans"/>
              </w:rPr>
              <w:t>省级（含以上）</w:t>
            </w:r>
            <w:r w:rsidRPr="00550113">
              <w:rPr>
                <w:rFonts w:asciiTheme="minorEastAsia" w:eastAsiaTheme="minorEastAsia" w:hAnsiTheme="minorEastAsia" w:hint="eastAsia"/>
                <w:sz w:val="24"/>
              </w:rPr>
              <w:t>第三方认证</w:t>
            </w:r>
            <w:r w:rsidRPr="008B05F0">
              <w:rPr>
                <w:rFonts w:asciiTheme="minorEastAsia" w:eastAsiaTheme="minorEastAsia" w:hAnsiTheme="minorEastAsia" w:hint="eastAsia"/>
                <w:sz w:val="24"/>
              </w:rPr>
              <w:t>机构测试报告</w:t>
            </w:r>
            <w:r w:rsidRPr="008B05F0">
              <w:rPr>
                <w:rFonts w:asciiTheme="minorEastAsia" w:eastAsiaTheme="minorEastAsia" w:hAnsiTheme="minorEastAsia"/>
                <w:sz w:val="24"/>
              </w:rPr>
              <w:t>并加盖</w:t>
            </w:r>
            <w:r w:rsidRPr="008B05F0">
              <w:rPr>
                <w:rStyle w:val="font31"/>
                <w:rFonts w:asciiTheme="minorEastAsia" w:eastAsiaTheme="minorEastAsia" w:hAnsiTheme="minorEastAsia" w:hint="default"/>
                <w:sz w:val="24"/>
                <w:lang w:eastAsia="zh-Hans" w:bidi="ar"/>
              </w:rPr>
              <w:t>制造厂家</w:t>
            </w:r>
            <w:r w:rsidRPr="008B05F0">
              <w:rPr>
                <w:rFonts w:asciiTheme="minorEastAsia" w:eastAsiaTheme="minorEastAsia" w:hAnsiTheme="minorEastAsia"/>
                <w:sz w:val="24"/>
              </w:rPr>
              <w:t>公章；</w:t>
            </w:r>
          </w:p>
          <w:p w14:paraId="45F90E2C"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#19.</w:t>
            </w:r>
            <w:r w:rsidRPr="008B05F0">
              <w:rPr>
                <w:rFonts w:asciiTheme="minorEastAsia" w:eastAsiaTheme="minorEastAsia" w:hAnsiTheme="minorEastAsia"/>
                <w:sz w:val="24"/>
              </w:rPr>
              <w:t>通过由中国标准化研究院制定的视觉舒适度（VICO）评价体系测试，并达到视觉舒适度A+级或以上标准</w:t>
            </w:r>
            <w:r w:rsidRPr="008B05F0">
              <w:rPr>
                <w:rFonts w:asciiTheme="minorEastAsia" w:eastAsiaTheme="minorEastAsia" w:hAnsiTheme="minorEastAsia" w:hint="eastAsia"/>
                <w:sz w:val="24"/>
              </w:rPr>
              <w:t>，</w:t>
            </w:r>
            <w:r w:rsidRPr="008B05F0">
              <w:rPr>
                <w:rFonts w:asciiTheme="minorEastAsia" w:eastAsiaTheme="minorEastAsia" w:hAnsiTheme="minorEastAsia"/>
                <w:sz w:val="24"/>
              </w:rPr>
              <w:t>提供中国标准化研究院</w:t>
            </w:r>
            <w:r w:rsidRPr="00550113">
              <w:rPr>
                <w:rFonts w:asciiTheme="minorEastAsia" w:eastAsiaTheme="minorEastAsia" w:hAnsiTheme="minorEastAsia"/>
                <w:sz w:val="24"/>
              </w:rPr>
              <w:t>或其他</w:t>
            </w:r>
            <w:r w:rsidRPr="00550113">
              <w:rPr>
                <w:rFonts w:asciiTheme="minorEastAsia" w:eastAsiaTheme="minorEastAsia" w:hAnsiTheme="minorEastAsia"/>
                <w:sz w:val="24"/>
                <w:lang w:eastAsia="zh-Hans"/>
              </w:rPr>
              <w:t>省级（含以上）</w:t>
            </w:r>
            <w:r w:rsidRPr="00550113">
              <w:rPr>
                <w:rFonts w:asciiTheme="minorEastAsia" w:eastAsiaTheme="minorEastAsia" w:hAnsiTheme="minorEastAsia"/>
                <w:sz w:val="24"/>
              </w:rPr>
              <w:t>社会公益</w:t>
            </w:r>
            <w:r w:rsidRPr="008B05F0">
              <w:rPr>
                <w:rFonts w:asciiTheme="minorEastAsia" w:eastAsiaTheme="minorEastAsia" w:hAnsiTheme="minorEastAsia"/>
                <w:sz w:val="24"/>
              </w:rPr>
              <w:t>类标准化科研机构出具的检测结果复印件并加盖厂家公章</w:t>
            </w:r>
            <w:r w:rsidRPr="008B05F0">
              <w:rPr>
                <w:rFonts w:asciiTheme="minorEastAsia" w:eastAsiaTheme="minorEastAsia" w:hAnsiTheme="minorEastAsia" w:hint="eastAsia"/>
                <w:sz w:val="24"/>
              </w:rPr>
              <w:t>。</w:t>
            </w:r>
          </w:p>
          <w:p w14:paraId="7EA19875"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20.</w:t>
            </w:r>
            <w:r w:rsidRPr="008B05F0">
              <w:rPr>
                <w:rFonts w:asciiTheme="minorEastAsia" w:eastAsiaTheme="minorEastAsia" w:hAnsiTheme="minorEastAsia"/>
                <w:sz w:val="24"/>
              </w:rPr>
              <w:t>整机支持纸质护眼模式，可以在任意通道任意画面任意软件所有显示内容下实现画面纹理的实时调整；支持纸质纹理：牛皮纸、素描纸、宣纸</w:t>
            </w:r>
            <w:r w:rsidRPr="00550113">
              <w:rPr>
                <w:rFonts w:asciiTheme="minorEastAsia" w:eastAsiaTheme="minorEastAsia" w:hAnsiTheme="minorEastAsia"/>
                <w:sz w:val="24"/>
              </w:rPr>
              <w:t>、水彩纸、水纹纸；支持透明度调节；支持色温调节</w:t>
            </w:r>
            <w:r w:rsidRPr="00550113">
              <w:rPr>
                <w:rFonts w:asciiTheme="minorEastAsia" w:eastAsiaTheme="minorEastAsia" w:hAnsiTheme="minorEastAsia" w:hint="eastAsia"/>
                <w:sz w:val="24"/>
              </w:rPr>
              <w:t>，提供产品</w:t>
            </w:r>
            <w:r w:rsidRPr="00550113">
              <w:rPr>
                <w:rFonts w:asciiTheme="minorEastAsia" w:eastAsiaTheme="minorEastAsia" w:hAnsiTheme="minorEastAsia"/>
                <w:sz w:val="24"/>
                <w:lang w:eastAsia="zh-Hans"/>
              </w:rPr>
              <w:t>省级（含以上）</w:t>
            </w:r>
            <w:r w:rsidRPr="00550113">
              <w:rPr>
                <w:rFonts w:asciiTheme="minorEastAsia" w:eastAsiaTheme="minorEastAsia" w:hAnsiTheme="minorEastAsia" w:hint="eastAsia"/>
                <w:sz w:val="24"/>
              </w:rPr>
              <w:t>第三方认证机构测试报告</w:t>
            </w:r>
            <w:r w:rsidRPr="00550113">
              <w:rPr>
                <w:rFonts w:asciiTheme="minorEastAsia" w:eastAsiaTheme="minorEastAsia" w:hAnsiTheme="minorEastAsia"/>
                <w:sz w:val="24"/>
              </w:rPr>
              <w:t>并加盖</w:t>
            </w:r>
            <w:r w:rsidRPr="00550113">
              <w:rPr>
                <w:rStyle w:val="font31"/>
                <w:rFonts w:asciiTheme="minorEastAsia" w:eastAsiaTheme="minorEastAsia" w:hAnsiTheme="minorEastAsia" w:hint="default"/>
                <w:sz w:val="24"/>
                <w:lang w:eastAsia="zh-Hans" w:bidi="ar"/>
              </w:rPr>
              <w:t>制造厂家</w:t>
            </w:r>
            <w:r w:rsidRPr="00550113">
              <w:rPr>
                <w:rFonts w:asciiTheme="minorEastAsia" w:eastAsiaTheme="minorEastAsia" w:hAnsiTheme="minorEastAsia"/>
                <w:sz w:val="24"/>
              </w:rPr>
              <w:t>公章；</w:t>
            </w:r>
          </w:p>
          <w:p w14:paraId="1862B59F"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sz w:val="24"/>
              </w:rPr>
              <w:t>21.</w:t>
            </w:r>
            <w:r w:rsidRPr="008B05F0">
              <w:rPr>
                <w:rFonts w:asciiTheme="minorEastAsia" w:eastAsiaTheme="minorEastAsia" w:hAnsiTheme="minorEastAsia"/>
                <w:sz w:val="24"/>
              </w:rPr>
              <w:t>设备支持自定义前置“设置"按键，可通过自定义设置实现前置面板功能按键一键启用任一全局小工具（批注、截屏、计时、降半屏、放大镜、倒数日、日历）、快捷开关</w:t>
            </w:r>
            <w:r w:rsidRPr="008B05F0">
              <w:rPr>
                <w:rFonts w:asciiTheme="minorEastAsia" w:eastAsiaTheme="minorEastAsia" w:hAnsiTheme="minorEastAsia"/>
                <w:sz w:val="24"/>
              </w:rPr>
              <w:lastRenderedPageBreak/>
              <w:t>（节能模式</w:t>
            </w:r>
            <w:r w:rsidRPr="00550113">
              <w:rPr>
                <w:rFonts w:asciiTheme="minorEastAsia" w:eastAsiaTheme="minorEastAsia" w:hAnsiTheme="minorEastAsia"/>
                <w:sz w:val="24"/>
              </w:rPr>
              <w:t>、纸质护眼模式、经典护眼模式、自动亮度模式）</w:t>
            </w:r>
            <w:r w:rsidRPr="00550113">
              <w:rPr>
                <w:rFonts w:asciiTheme="minorEastAsia" w:eastAsiaTheme="minorEastAsia" w:hAnsiTheme="minorEastAsia" w:hint="eastAsia"/>
                <w:sz w:val="24"/>
              </w:rPr>
              <w:t>，提供产品</w:t>
            </w:r>
            <w:r w:rsidRPr="00550113">
              <w:rPr>
                <w:rFonts w:asciiTheme="minorEastAsia" w:eastAsiaTheme="minorEastAsia" w:hAnsiTheme="minorEastAsia"/>
                <w:sz w:val="24"/>
                <w:lang w:eastAsia="zh-Hans"/>
              </w:rPr>
              <w:t>省级（含以上）</w:t>
            </w:r>
            <w:r w:rsidRPr="008B05F0">
              <w:rPr>
                <w:rFonts w:asciiTheme="minorEastAsia" w:eastAsiaTheme="minorEastAsia" w:hAnsiTheme="minorEastAsia" w:hint="eastAsia"/>
                <w:sz w:val="24"/>
              </w:rPr>
              <w:t>第三方认证机构测试报告</w:t>
            </w:r>
            <w:r w:rsidRPr="008B05F0">
              <w:rPr>
                <w:rFonts w:asciiTheme="minorEastAsia" w:eastAsiaTheme="minorEastAsia" w:hAnsiTheme="minorEastAsia"/>
                <w:sz w:val="24"/>
              </w:rPr>
              <w:t>并加盖</w:t>
            </w:r>
            <w:r w:rsidRPr="008B05F0">
              <w:rPr>
                <w:rStyle w:val="font31"/>
                <w:rFonts w:asciiTheme="minorEastAsia" w:eastAsiaTheme="minorEastAsia" w:hAnsiTheme="minorEastAsia" w:hint="default"/>
                <w:sz w:val="24"/>
                <w:lang w:eastAsia="zh-Hans" w:bidi="ar"/>
              </w:rPr>
              <w:t>制造厂家</w:t>
            </w:r>
            <w:r w:rsidRPr="008B05F0">
              <w:rPr>
                <w:rFonts w:asciiTheme="minorEastAsia" w:eastAsiaTheme="minorEastAsia" w:hAnsiTheme="minorEastAsia"/>
                <w:sz w:val="24"/>
              </w:rPr>
              <w:t>公章；</w:t>
            </w:r>
          </w:p>
          <w:p w14:paraId="1DDE44A5"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sz w:val="24"/>
              </w:rPr>
              <w:t>22.</w:t>
            </w:r>
            <w:r w:rsidRPr="008B05F0">
              <w:rPr>
                <w:rFonts w:asciiTheme="minorEastAsia" w:eastAsiaTheme="minorEastAsia" w:hAnsiTheme="minorEastAsia"/>
                <w:sz w:val="24"/>
              </w:rPr>
              <w:t>整机内置非独立摄像头，拍摄像素数≥</w:t>
            </w:r>
            <w:r w:rsidRPr="008B05F0">
              <w:rPr>
                <w:rFonts w:asciiTheme="minorEastAsia" w:eastAsiaTheme="minorEastAsia" w:hAnsiTheme="minorEastAsia" w:hint="eastAsia"/>
                <w:sz w:val="24"/>
              </w:rPr>
              <w:t>4000</w:t>
            </w:r>
            <w:r w:rsidRPr="008B05F0">
              <w:rPr>
                <w:rFonts w:asciiTheme="minorEastAsia" w:eastAsiaTheme="minorEastAsia" w:hAnsiTheme="minorEastAsia"/>
                <w:sz w:val="24"/>
              </w:rPr>
              <w:t>万</w:t>
            </w:r>
            <w:r w:rsidRPr="008B05F0">
              <w:rPr>
                <w:rFonts w:asciiTheme="minorEastAsia" w:eastAsiaTheme="minorEastAsia" w:hAnsiTheme="minorEastAsia" w:hint="eastAsia"/>
                <w:sz w:val="24"/>
              </w:rPr>
              <w:t>，提供产品</w:t>
            </w:r>
            <w:r w:rsidRPr="00550113">
              <w:rPr>
                <w:rFonts w:asciiTheme="minorEastAsia" w:eastAsiaTheme="minorEastAsia" w:hAnsiTheme="minorEastAsia"/>
                <w:sz w:val="24"/>
                <w:lang w:eastAsia="zh-Hans"/>
              </w:rPr>
              <w:t>省级（含以上）</w:t>
            </w:r>
            <w:r w:rsidRPr="00550113">
              <w:rPr>
                <w:rFonts w:asciiTheme="minorEastAsia" w:eastAsiaTheme="minorEastAsia" w:hAnsiTheme="minorEastAsia" w:hint="eastAsia"/>
                <w:sz w:val="24"/>
              </w:rPr>
              <w:t>第三方认证机构测试报告</w:t>
            </w:r>
            <w:r w:rsidRPr="00550113">
              <w:rPr>
                <w:rFonts w:asciiTheme="minorEastAsia" w:eastAsiaTheme="minorEastAsia" w:hAnsiTheme="minorEastAsia"/>
                <w:sz w:val="24"/>
              </w:rPr>
              <w:t>并加盖</w:t>
            </w:r>
            <w:r w:rsidRPr="00550113">
              <w:rPr>
                <w:rStyle w:val="font31"/>
                <w:rFonts w:asciiTheme="minorEastAsia" w:eastAsiaTheme="minorEastAsia" w:hAnsiTheme="minorEastAsia" w:hint="default"/>
                <w:sz w:val="24"/>
                <w:lang w:eastAsia="zh-Hans" w:bidi="ar"/>
              </w:rPr>
              <w:t>制造厂家</w:t>
            </w:r>
            <w:r w:rsidRPr="00550113">
              <w:rPr>
                <w:rFonts w:asciiTheme="minorEastAsia" w:eastAsiaTheme="minorEastAsia" w:hAnsiTheme="minorEastAsia"/>
                <w:sz w:val="24"/>
              </w:rPr>
              <w:t>公章；</w:t>
            </w:r>
          </w:p>
          <w:p w14:paraId="72FC2409"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sz w:val="24"/>
              </w:rPr>
              <w:t>23.</w:t>
            </w:r>
            <w:r w:rsidRPr="008B05F0">
              <w:rPr>
                <w:rFonts w:asciiTheme="minorEastAsia" w:eastAsiaTheme="minorEastAsia" w:hAnsiTheme="minorEastAsia"/>
                <w:sz w:val="24"/>
              </w:rPr>
              <w:t>整机摄像头支持人脸识别、快速点人数、随机抽人；识别所有学生，显</w:t>
            </w:r>
            <w:r w:rsidRPr="00550113">
              <w:rPr>
                <w:rFonts w:asciiTheme="minorEastAsia" w:eastAsiaTheme="minorEastAsia" w:hAnsiTheme="minorEastAsia"/>
                <w:sz w:val="24"/>
              </w:rPr>
              <w:t>示标记，然后随机抽选，同时显示标记不少于60人</w:t>
            </w:r>
            <w:r w:rsidRPr="00550113">
              <w:rPr>
                <w:rFonts w:asciiTheme="minorEastAsia" w:eastAsiaTheme="minorEastAsia" w:hAnsiTheme="minorEastAsia" w:hint="eastAsia"/>
                <w:sz w:val="24"/>
              </w:rPr>
              <w:t>，提供产品</w:t>
            </w:r>
            <w:r w:rsidRPr="00550113">
              <w:rPr>
                <w:rFonts w:asciiTheme="minorEastAsia" w:eastAsiaTheme="minorEastAsia" w:hAnsiTheme="minorEastAsia"/>
                <w:sz w:val="24"/>
                <w:lang w:eastAsia="zh-Hans"/>
              </w:rPr>
              <w:t>省级（含以上）</w:t>
            </w:r>
            <w:r w:rsidRPr="00550113">
              <w:rPr>
                <w:rFonts w:asciiTheme="minorEastAsia" w:eastAsiaTheme="minorEastAsia" w:hAnsiTheme="minorEastAsia" w:hint="eastAsia"/>
                <w:sz w:val="24"/>
              </w:rPr>
              <w:t>第三方认证机构测试报告</w:t>
            </w:r>
            <w:r w:rsidRPr="00550113">
              <w:rPr>
                <w:rFonts w:asciiTheme="minorEastAsia" w:eastAsiaTheme="minorEastAsia" w:hAnsiTheme="minorEastAsia"/>
                <w:sz w:val="24"/>
              </w:rPr>
              <w:t>并加盖</w:t>
            </w:r>
            <w:r w:rsidRPr="00550113">
              <w:rPr>
                <w:rStyle w:val="font31"/>
                <w:rFonts w:asciiTheme="minorEastAsia" w:eastAsiaTheme="minorEastAsia" w:hAnsiTheme="minorEastAsia" w:hint="default"/>
                <w:sz w:val="24"/>
                <w:lang w:eastAsia="zh-Hans" w:bidi="ar"/>
              </w:rPr>
              <w:t>制造厂家</w:t>
            </w:r>
            <w:r w:rsidRPr="00550113">
              <w:rPr>
                <w:rFonts w:asciiTheme="minorEastAsia" w:eastAsiaTheme="minorEastAsia" w:hAnsiTheme="minorEastAsia"/>
                <w:sz w:val="24"/>
              </w:rPr>
              <w:t>公章；</w:t>
            </w:r>
          </w:p>
          <w:p w14:paraId="4DFF7304"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#24.</w:t>
            </w:r>
            <w:r w:rsidRPr="008B05F0">
              <w:rPr>
                <w:rFonts w:asciiTheme="minorEastAsia" w:eastAsiaTheme="minorEastAsia" w:hAnsiTheme="minorEastAsia"/>
                <w:sz w:val="24"/>
              </w:rPr>
              <w:t>整机摄像头支</w:t>
            </w:r>
            <w:r w:rsidRPr="00550113">
              <w:rPr>
                <w:rFonts w:asciiTheme="minorEastAsia" w:eastAsiaTheme="minorEastAsia" w:hAnsiTheme="minorEastAsia"/>
                <w:sz w:val="24"/>
              </w:rPr>
              <w:t>持环境色温判断，根据环境调节合适的显示图像效果</w:t>
            </w:r>
            <w:r w:rsidRPr="00550113">
              <w:rPr>
                <w:rFonts w:asciiTheme="minorEastAsia" w:eastAsiaTheme="minorEastAsia" w:hAnsiTheme="minorEastAsia" w:hint="eastAsia"/>
                <w:sz w:val="24"/>
              </w:rPr>
              <w:t>，提供产品</w:t>
            </w:r>
            <w:r w:rsidRPr="00550113">
              <w:rPr>
                <w:rFonts w:asciiTheme="minorEastAsia" w:eastAsiaTheme="minorEastAsia" w:hAnsiTheme="minorEastAsia"/>
                <w:sz w:val="24"/>
                <w:lang w:eastAsia="zh-Hans"/>
              </w:rPr>
              <w:t>省级（含以上）</w:t>
            </w:r>
            <w:r w:rsidRPr="00550113">
              <w:rPr>
                <w:rFonts w:asciiTheme="minorEastAsia" w:eastAsiaTheme="minorEastAsia" w:hAnsiTheme="minorEastAsia" w:hint="eastAsia"/>
                <w:sz w:val="24"/>
              </w:rPr>
              <w:t>第三方认证机构测试报告</w:t>
            </w:r>
            <w:r w:rsidRPr="00550113">
              <w:rPr>
                <w:rFonts w:asciiTheme="minorEastAsia" w:eastAsiaTheme="minorEastAsia" w:hAnsiTheme="minorEastAsia"/>
                <w:sz w:val="24"/>
              </w:rPr>
              <w:t>并加盖</w:t>
            </w:r>
            <w:r w:rsidRPr="00550113">
              <w:rPr>
                <w:rStyle w:val="font31"/>
                <w:rFonts w:asciiTheme="minorEastAsia" w:eastAsiaTheme="minorEastAsia" w:hAnsiTheme="minorEastAsia" w:hint="default"/>
                <w:sz w:val="24"/>
                <w:lang w:eastAsia="zh-Hans" w:bidi="ar"/>
              </w:rPr>
              <w:t>制造厂家</w:t>
            </w:r>
            <w:r w:rsidRPr="00550113">
              <w:rPr>
                <w:rFonts w:asciiTheme="minorEastAsia" w:eastAsiaTheme="minorEastAsia" w:hAnsiTheme="minorEastAsia"/>
                <w:sz w:val="24"/>
              </w:rPr>
              <w:t>公章；</w:t>
            </w:r>
          </w:p>
          <w:p w14:paraId="5BEC4322" w14:textId="77777777" w:rsidR="0074041F" w:rsidRPr="008B05F0" w:rsidRDefault="0074041F" w:rsidP="00C53B7A">
            <w:pPr>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bCs/>
                <w:sz w:val="24"/>
              </w:rPr>
              <w:t>25.</w:t>
            </w:r>
            <w:r w:rsidRPr="008B05F0">
              <w:rPr>
                <w:rFonts w:asciiTheme="minorEastAsia" w:eastAsiaTheme="minorEastAsia" w:hAnsiTheme="minorEastAsia"/>
                <w:sz w:val="24"/>
              </w:rPr>
              <w:t>无PC状态下，嵌入式系统内置互动白板支持十笔书写及手掌擦除（手掌擦除面积根据手掌与屏幕的接触面大小自动调整），白板书写内容可以PDF、IWB和SVG格式导出。支持10种</w:t>
            </w:r>
            <w:r w:rsidRPr="00550113">
              <w:rPr>
                <w:rFonts w:asciiTheme="minorEastAsia" w:eastAsiaTheme="minorEastAsia" w:hAnsiTheme="minorEastAsia"/>
                <w:sz w:val="24"/>
              </w:rPr>
              <w:t>以上平面图形工具。支持8种以上立体图形工具</w:t>
            </w:r>
            <w:r w:rsidRPr="00550113">
              <w:rPr>
                <w:rFonts w:asciiTheme="minorEastAsia" w:eastAsiaTheme="minorEastAsia" w:hAnsiTheme="minorEastAsia" w:hint="eastAsia"/>
                <w:sz w:val="24"/>
              </w:rPr>
              <w:t>，提供产品</w:t>
            </w:r>
            <w:r w:rsidRPr="00550113">
              <w:rPr>
                <w:rFonts w:asciiTheme="minorEastAsia" w:eastAsiaTheme="minorEastAsia" w:hAnsiTheme="minorEastAsia"/>
                <w:sz w:val="24"/>
                <w:lang w:eastAsia="zh-Hans"/>
              </w:rPr>
              <w:t>省级（含以上）</w:t>
            </w:r>
            <w:r w:rsidRPr="00550113">
              <w:rPr>
                <w:rFonts w:asciiTheme="minorEastAsia" w:eastAsiaTheme="minorEastAsia" w:hAnsiTheme="minorEastAsia" w:hint="eastAsia"/>
                <w:sz w:val="24"/>
              </w:rPr>
              <w:t>第</w:t>
            </w:r>
            <w:r w:rsidRPr="008B05F0">
              <w:rPr>
                <w:rFonts w:asciiTheme="minorEastAsia" w:eastAsiaTheme="minorEastAsia" w:hAnsiTheme="minorEastAsia" w:hint="eastAsia"/>
                <w:sz w:val="24"/>
              </w:rPr>
              <w:t>三方认证机构测试报告</w:t>
            </w:r>
            <w:r w:rsidRPr="008B05F0">
              <w:rPr>
                <w:rFonts w:asciiTheme="minorEastAsia" w:eastAsiaTheme="minorEastAsia" w:hAnsiTheme="minorEastAsia"/>
                <w:sz w:val="24"/>
              </w:rPr>
              <w:t>并加盖</w:t>
            </w:r>
            <w:r w:rsidRPr="008B05F0">
              <w:rPr>
                <w:rStyle w:val="font31"/>
                <w:rFonts w:asciiTheme="minorEastAsia" w:eastAsiaTheme="minorEastAsia" w:hAnsiTheme="minorEastAsia" w:hint="default"/>
                <w:sz w:val="24"/>
                <w:lang w:eastAsia="zh-Hans" w:bidi="ar"/>
              </w:rPr>
              <w:t>制造厂家</w:t>
            </w:r>
            <w:r w:rsidRPr="008B05F0">
              <w:rPr>
                <w:rFonts w:asciiTheme="minorEastAsia" w:eastAsiaTheme="minorEastAsia" w:hAnsiTheme="minorEastAsia"/>
                <w:sz w:val="24"/>
              </w:rPr>
              <w:t>公章；</w:t>
            </w:r>
          </w:p>
          <w:p w14:paraId="11D851A9" w14:textId="77777777" w:rsidR="0074041F" w:rsidRPr="008B05F0" w:rsidRDefault="0074041F" w:rsidP="00C53B7A">
            <w:pPr>
              <w:tabs>
                <w:tab w:val="left" w:pos="312"/>
              </w:tabs>
              <w:spacing w:line="360" w:lineRule="auto"/>
              <w:jc w:val="left"/>
              <w:rPr>
                <w:rFonts w:asciiTheme="minorEastAsia" w:eastAsiaTheme="minorEastAsia" w:hAnsiTheme="minorEastAsia"/>
                <w:sz w:val="24"/>
              </w:rPr>
            </w:pPr>
            <w:r w:rsidRPr="008B05F0">
              <w:rPr>
                <w:rFonts w:asciiTheme="minorEastAsia" w:eastAsiaTheme="minorEastAsia" w:hAnsiTheme="minorEastAsia" w:hint="eastAsia"/>
                <w:sz w:val="24"/>
              </w:rPr>
              <w:t>26.内置插拔式O</w:t>
            </w:r>
            <w:r w:rsidRPr="008B05F0">
              <w:rPr>
                <w:rFonts w:asciiTheme="minorEastAsia" w:eastAsiaTheme="minorEastAsia" w:hAnsiTheme="minorEastAsia"/>
                <w:sz w:val="24"/>
              </w:rPr>
              <w:t>PS</w:t>
            </w:r>
            <w:r w:rsidRPr="008B05F0">
              <w:rPr>
                <w:rFonts w:asciiTheme="minorEastAsia" w:eastAsiaTheme="minorEastAsia" w:hAnsiTheme="minorEastAsia" w:hint="eastAsia"/>
                <w:sz w:val="24"/>
              </w:rPr>
              <w:t>：不低于i5级处理器；内存：</w:t>
            </w:r>
            <w:r w:rsidRPr="008B05F0">
              <w:rPr>
                <w:rStyle w:val="font31"/>
                <w:rFonts w:asciiTheme="minorEastAsia" w:eastAsiaTheme="minorEastAsia" w:hAnsiTheme="minorEastAsia" w:hint="default"/>
                <w:sz w:val="24"/>
                <w:lang w:bidi="ar"/>
              </w:rPr>
              <w:t>≥8G；容量：≥256G。</w:t>
            </w:r>
          </w:p>
        </w:tc>
        <w:tc>
          <w:tcPr>
            <w:tcW w:w="709" w:type="dxa"/>
            <w:vAlign w:val="center"/>
          </w:tcPr>
          <w:p w14:paraId="32C17FDC"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1</w:t>
            </w:r>
          </w:p>
        </w:tc>
        <w:tc>
          <w:tcPr>
            <w:tcW w:w="708" w:type="dxa"/>
            <w:vAlign w:val="center"/>
          </w:tcPr>
          <w:p w14:paraId="4452EEFE"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台</w:t>
            </w:r>
          </w:p>
        </w:tc>
      </w:tr>
      <w:tr w:rsidR="0074041F" w:rsidRPr="008B05F0" w14:paraId="7D02717E" w14:textId="77777777" w:rsidTr="00C53B7A">
        <w:trPr>
          <w:jc w:val="center"/>
        </w:trPr>
        <w:tc>
          <w:tcPr>
            <w:tcW w:w="457" w:type="dxa"/>
            <w:vAlign w:val="center"/>
          </w:tcPr>
          <w:p w14:paraId="7AF9D765"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20</w:t>
            </w:r>
          </w:p>
        </w:tc>
        <w:tc>
          <w:tcPr>
            <w:tcW w:w="1273" w:type="dxa"/>
            <w:vAlign w:val="center"/>
          </w:tcPr>
          <w:p w14:paraId="5DC93BCB"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管理系统</w:t>
            </w:r>
          </w:p>
        </w:tc>
        <w:tc>
          <w:tcPr>
            <w:tcW w:w="6351" w:type="dxa"/>
          </w:tcPr>
          <w:p w14:paraId="0C07CF90"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1.全面支持</w:t>
            </w:r>
            <w:r w:rsidRPr="008B05F0">
              <w:rPr>
                <w:rFonts w:asciiTheme="minorEastAsia" w:eastAsiaTheme="minorEastAsia" w:hAnsiTheme="minorEastAsia"/>
                <w:sz w:val="24"/>
              </w:rPr>
              <w:t>Windows</w:t>
            </w:r>
            <w:r w:rsidRPr="008B05F0">
              <w:rPr>
                <w:rFonts w:asciiTheme="minorEastAsia" w:eastAsiaTheme="minorEastAsia" w:hAnsiTheme="minorEastAsia" w:hint="eastAsia"/>
                <w:sz w:val="24"/>
              </w:rPr>
              <w:t>系列操作系统，包括</w:t>
            </w:r>
            <w:r w:rsidRPr="008B05F0">
              <w:rPr>
                <w:rFonts w:asciiTheme="minorEastAsia" w:eastAsiaTheme="minorEastAsia" w:hAnsiTheme="minorEastAsia"/>
                <w:sz w:val="24"/>
              </w:rPr>
              <w:t>Windows7</w:t>
            </w:r>
            <w:r w:rsidRPr="008B05F0">
              <w:rPr>
                <w:rFonts w:asciiTheme="minorEastAsia" w:eastAsiaTheme="minorEastAsia" w:hAnsiTheme="minorEastAsia" w:hint="eastAsia"/>
                <w:sz w:val="24"/>
              </w:rPr>
              <w:t>、Windows 10、Windows 11的操作系统，提供产品功能截图并加盖产品生产厂家公章。</w:t>
            </w:r>
          </w:p>
          <w:p w14:paraId="22B2819C"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#2.共享白板：系统支持导入bmp、jpg、gif、</w:t>
            </w:r>
            <w:proofErr w:type="spellStart"/>
            <w:r w:rsidRPr="008B05F0">
              <w:rPr>
                <w:rFonts w:asciiTheme="minorEastAsia" w:eastAsiaTheme="minorEastAsia" w:hAnsiTheme="minorEastAsia" w:hint="eastAsia"/>
                <w:sz w:val="24"/>
              </w:rPr>
              <w:t>tif</w:t>
            </w:r>
            <w:proofErr w:type="spellEnd"/>
            <w:r w:rsidRPr="008B05F0">
              <w:rPr>
                <w:rFonts w:asciiTheme="minorEastAsia" w:eastAsiaTheme="minorEastAsia" w:hAnsiTheme="minorEastAsia" w:hint="eastAsia"/>
                <w:sz w:val="24"/>
              </w:rPr>
              <w:t>、</w:t>
            </w:r>
            <w:proofErr w:type="spellStart"/>
            <w:r w:rsidRPr="008B05F0">
              <w:rPr>
                <w:rFonts w:asciiTheme="minorEastAsia" w:eastAsiaTheme="minorEastAsia" w:hAnsiTheme="minorEastAsia" w:hint="eastAsia"/>
                <w:sz w:val="24"/>
              </w:rPr>
              <w:t>png</w:t>
            </w:r>
            <w:proofErr w:type="spellEnd"/>
            <w:r w:rsidRPr="008B05F0">
              <w:rPr>
                <w:rFonts w:asciiTheme="minorEastAsia" w:eastAsiaTheme="minorEastAsia" w:hAnsiTheme="minorEastAsia" w:hint="eastAsia"/>
                <w:sz w:val="24"/>
              </w:rPr>
              <w:t>、</w:t>
            </w:r>
            <w:proofErr w:type="spellStart"/>
            <w:r w:rsidRPr="008B05F0">
              <w:rPr>
                <w:rFonts w:asciiTheme="minorEastAsia" w:eastAsiaTheme="minorEastAsia" w:hAnsiTheme="minorEastAsia" w:hint="eastAsia"/>
                <w:sz w:val="24"/>
              </w:rPr>
              <w:t>ico</w:t>
            </w:r>
            <w:proofErr w:type="spellEnd"/>
            <w:r w:rsidRPr="008B05F0">
              <w:rPr>
                <w:rFonts w:asciiTheme="minorEastAsia" w:eastAsiaTheme="minorEastAsia" w:hAnsiTheme="minorEastAsia" w:hint="eastAsia"/>
                <w:sz w:val="24"/>
              </w:rPr>
              <w:t>、emf、word、ppt、excel、pdf、txt文件创建白板内容，将白板内容共享给学生，教师可以选择单名或多名学生同时共享</w:t>
            </w:r>
            <w:r w:rsidRPr="008B05F0">
              <w:rPr>
                <w:rFonts w:asciiTheme="minorEastAsia" w:eastAsiaTheme="minorEastAsia" w:hAnsiTheme="minorEastAsia" w:hint="eastAsia"/>
                <w:sz w:val="24"/>
              </w:rPr>
              <w:lastRenderedPageBreak/>
              <w:t>写划老师的白板内容进行教学。教师也可以允许学生个人绘画模式在老师导入的素材白板内容基础上独立完成学习任务，教师可以监看所有学生的完成情况，并把指定学生完成的学习任务分享给其他同学演示，提供产品功能截图并加盖产品生产厂家公章。</w:t>
            </w:r>
          </w:p>
          <w:p w14:paraId="3522FD49"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3.教师机程序重启时，仍能记忆禁止举手、禁止发消息、上网限制、U盘限制、程序限制等老师的设置。</w:t>
            </w:r>
          </w:p>
          <w:p w14:paraId="1A5BBB87"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4.网络快照：教师可以在监控学生的时候，对学生画面拍快照或者录制，保存学生画面的截图或桌面视频。</w:t>
            </w:r>
          </w:p>
          <w:p w14:paraId="4C35F3FF"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5.学生限制：可对学生机设置上网策略、应用程序策略、</w:t>
            </w:r>
            <w:r w:rsidRPr="008B05F0">
              <w:rPr>
                <w:rFonts w:asciiTheme="minorEastAsia" w:eastAsiaTheme="minorEastAsia" w:hAnsiTheme="minorEastAsia"/>
                <w:sz w:val="24"/>
              </w:rPr>
              <w:t>USB</w:t>
            </w:r>
            <w:r w:rsidRPr="008B05F0">
              <w:rPr>
                <w:rFonts w:asciiTheme="minorEastAsia" w:eastAsiaTheme="minorEastAsia" w:hAnsiTheme="minorEastAsia" w:hint="eastAsia"/>
                <w:sz w:val="24"/>
              </w:rPr>
              <w:t>口、网络打印机和光驱使用策略，并支持对不同学生设置单独策略，上网限制支持多浏览器，IE、Chrome、QQ、Firefox、360等都可以限制。</w:t>
            </w:r>
          </w:p>
          <w:p w14:paraId="4CDE6231"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6.分组讨论：可按照主题或者试题进行自主选择性进入讨论组讨论问题，讨论过程中学生可导入文档、图片素材进行资源共享，也可以通过画笔手写、画图、打字、表情等模式进行互动，讨论全程老师可以进入不同分组进行查阅或协助分析。</w:t>
            </w:r>
          </w:p>
          <w:p w14:paraId="0A69C281"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图标监看：班级模型中可以显示学生机桌面的缩图。以定期更新，更新的快慢可由教师机程序定制，缩图显示大小也可自由设定。</w:t>
            </w:r>
          </w:p>
          <w:p w14:paraId="16577408"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7.答题卡考试：系统支持导入word、ppt、excel、pdf、图片、txt等多种格式试卷导入考试内容共享给学生，直接生成答题卡用于学生作答，包含多种不同的题型：多选题，判断题，填空题，问答题、拍照题和手写题等。教师可运行独立的答题卡编辑器编辑和多种题型的答题卡以供上课时考试需要，考试过程中无须提交试卷教师即可实时监看学生答</w:t>
            </w:r>
            <w:r w:rsidRPr="008B05F0">
              <w:rPr>
                <w:rFonts w:asciiTheme="minorEastAsia" w:eastAsiaTheme="minorEastAsia" w:hAnsiTheme="minorEastAsia" w:hint="eastAsia"/>
                <w:sz w:val="24"/>
              </w:rPr>
              <w:lastRenderedPageBreak/>
              <w:t>题情况和答题结果，提供产品功能截图并加盖产品生产厂家公章。</w:t>
            </w:r>
          </w:p>
          <w:p w14:paraId="340B0DFB"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8.抢答竞赛：可组织全体或分组学生参加课堂竞赛答题，有抢答口述答题、抢答输入答案、抢答演示屏幕答题三种方式，通过竞赛机制可配置答题的对、错让学生奖章增加或减少，也可配置排除已参与答题的学生，让没参与过答题的学生加入和老师的互动中，或排除答错的学生，提供产品功能截图并加盖产品生产厂家公章。</w:t>
            </w:r>
          </w:p>
          <w:p w14:paraId="27241D11" w14:textId="77777777" w:rsidR="0074041F"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9.软件提供不少于七种显示视图，支持监控视图、报告视图、策略视图、文件提交视图、答题卡视图、抢答竞赛视图、共享白板视图等；监控视图页面提供客户端画面监控缩略图，并支持缩略图多级放大缩小，提供产品功能截图并加盖产品生产厂家公章。</w:t>
            </w:r>
          </w:p>
          <w:p w14:paraId="2F7BE893"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#10.系统支持多种加密方式：加密狗加密、在线序列号加密、离线文件加密、自定义短码激活、</w:t>
            </w:r>
            <w:r w:rsidRPr="008B05F0">
              <w:rPr>
                <w:rFonts w:asciiTheme="minorEastAsia" w:eastAsiaTheme="minorEastAsia" w:hAnsiTheme="minorEastAsia"/>
                <w:sz w:val="24"/>
              </w:rPr>
              <w:t>mac</w:t>
            </w:r>
            <w:r w:rsidRPr="008B05F0">
              <w:rPr>
                <w:rFonts w:asciiTheme="minorEastAsia" w:eastAsiaTheme="minorEastAsia" w:hAnsiTheme="minorEastAsia" w:hint="eastAsia"/>
                <w:sz w:val="24"/>
              </w:rPr>
              <w:t>地址预置激活、服务器认证、教室云盒授权认证多种方便的激活方式，提供产品功能截图并加盖产品生产厂家公章。</w:t>
            </w:r>
          </w:p>
          <w:p w14:paraId="3F96093F"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#11.多教室同时授课时系统登录支持多频道切换登录方式和学生端选择在线的任意老师端进入授课方式，提供产品功能截图并加盖产品生产厂家公章。</w:t>
            </w:r>
          </w:p>
          <w:p w14:paraId="79ED986A"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12. 生产厂商服务体系通过：国家信息安全管理体系认证；国家质量管理体系认证，提供相关证书并加盖生产厂家公章。</w:t>
            </w:r>
          </w:p>
        </w:tc>
        <w:tc>
          <w:tcPr>
            <w:tcW w:w="709" w:type="dxa"/>
            <w:vAlign w:val="center"/>
          </w:tcPr>
          <w:p w14:paraId="2AFD153E"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1</w:t>
            </w:r>
          </w:p>
        </w:tc>
        <w:tc>
          <w:tcPr>
            <w:tcW w:w="708" w:type="dxa"/>
            <w:vAlign w:val="center"/>
          </w:tcPr>
          <w:p w14:paraId="4A24B361"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套</w:t>
            </w:r>
          </w:p>
        </w:tc>
      </w:tr>
      <w:tr w:rsidR="0074041F" w:rsidRPr="008B05F0" w14:paraId="4A05F925" w14:textId="77777777" w:rsidTr="00C53B7A">
        <w:trPr>
          <w:jc w:val="center"/>
        </w:trPr>
        <w:tc>
          <w:tcPr>
            <w:tcW w:w="457" w:type="dxa"/>
            <w:vAlign w:val="center"/>
          </w:tcPr>
          <w:p w14:paraId="61C8E622"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21</w:t>
            </w:r>
          </w:p>
        </w:tc>
        <w:tc>
          <w:tcPr>
            <w:tcW w:w="1273" w:type="dxa"/>
            <w:vAlign w:val="center"/>
          </w:tcPr>
          <w:p w14:paraId="73318DD3"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电源时序器</w:t>
            </w:r>
          </w:p>
        </w:tc>
        <w:tc>
          <w:tcPr>
            <w:tcW w:w="6351" w:type="dxa"/>
          </w:tcPr>
          <w:p w14:paraId="4F1AD1EF" w14:textId="77777777" w:rsidR="0074041F" w:rsidRPr="008B05F0" w:rsidRDefault="0074041F" w:rsidP="00C53B7A">
            <w:pPr>
              <w:spacing w:line="360" w:lineRule="auto"/>
              <w:rPr>
                <w:rFonts w:asciiTheme="minorEastAsia" w:eastAsiaTheme="minorEastAsia" w:hAnsiTheme="minorEastAsia" w:cs="宋体"/>
                <w:sz w:val="24"/>
              </w:rPr>
            </w:pPr>
            <w:bookmarkStart w:id="2" w:name="_Hlk66983990"/>
            <w:bookmarkStart w:id="3" w:name="_Hlk66987243"/>
            <w:r w:rsidRPr="008B05F0">
              <w:rPr>
                <w:rFonts w:asciiTheme="minorEastAsia" w:eastAsiaTheme="minorEastAsia" w:hAnsiTheme="minorEastAsia" w:cs="宋体" w:hint="eastAsia"/>
                <w:bCs/>
                <w:sz w:val="24"/>
              </w:rPr>
              <w:t>1.具备定时开关机功能</w:t>
            </w:r>
          </w:p>
          <w:p w14:paraId="52F4A872" w14:textId="77777777" w:rsidR="0074041F" w:rsidRPr="008B05F0" w:rsidRDefault="0074041F" w:rsidP="00C53B7A">
            <w:pPr>
              <w:spacing w:line="360" w:lineRule="auto"/>
              <w:rPr>
                <w:rFonts w:asciiTheme="minorEastAsia" w:eastAsiaTheme="minorEastAsia" w:hAnsiTheme="minorEastAsia" w:cs="宋体"/>
                <w:sz w:val="24"/>
              </w:rPr>
            </w:pPr>
            <w:r w:rsidRPr="008B05F0">
              <w:rPr>
                <w:rFonts w:asciiTheme="minorEastAsia" w:eastAsiaTheme="minorEastAsia" w:hAnsiTheme="minorEastAsia" w:cs="宋体" w:hint="eastAsia"/>
                <w:bCs/>
                <w:sz w:val="24"/>
              </w:rPr>
              <w:t>2.</w:t>
            </w:r>
            <w:r w:rsidRPr="008B05F0">
              <w:rPr>
                <w:rFonts w:asciiTheme="minorEastAsia" w:eastAsiaTheme="minorEastAsia" w:hAnsiTheme="minorEastAsia" w:cs="宋体" w:hint="eastAsia"/>
                <w:sz w:val="24"/>
              </w:rPr>
              <w:t>具备至少8通输出，每路可一键单独开启与关闭。</w:t>
            </w:r>
          </w:p>
          <w:p w14:paraId="0EEF0977" w14:textId="77777777" w:rsidR="0074041F" w:rsidRPr="008B05F0" w:rsidRDefault="0074041F" w:rsidP="00C53B7A">
            <w:pPr>
              <w:spacing w:line="360" w:lineRule="auto"/>
              <w:rPr>
                <w:rFonts w:asciiTheme="minorEastAsia" w:eastAsiaTheme="minorEastAsia" w:hAnsiTheme="minorEastAsia" w:cs="宋体"/>
                <w:sz w:val="24"/>
              </w:rPr>
            </w:pPr>
            <w:r w:rsidRPr="008B05F0">
              <w:rPr>
                <w:rFonts w:asciiTheme="minorEastAsia" w:eastAsiaTheme="minorEastAsia" w:hAnsiTheme="minorEastAsia" w:cs="宋体" w:hint="eastAsia"/>
                <w:sz w:val="24"/>
              </w:rPr>
              <w:t>3.配置R</w:t>
            </w:r>
            <w:r w:rsidRPr="008B05F0">
              <w:rPr>
                <w:rFonts w:asciiTheme="minorEastAsia" w:eastAsiaTheme="minorEastAsia" w:hAnsiTheme="minorEastAsia" w:cs="宋体"/>
                <w:sz w:val="24"/>
              </w:rPr>
              <w:t>S</w:t>
            </w:r>
            <w:r w:rsidRPr="008B05F0">
              <w:rPr>
                <w:rFonts w:asciiTheme="minorEastAsia" w:eastAsiaTheme="minorEastAsia" w:hAnsiTheme="minorEastAsia" w:cs="宋体" w:hint="eastAsia"/>
                <w:sz w:val="24"/>
              </w:rPr>
              <w:t>232接口，支持外部中央控制设备控制。</w:t>
            </w:r>
            <w:bookmarkEnd w:id="2"/>
            <w:bookmarkEnd w:id="3"/>
          </w:p>
        </w:tc>
        <w:tc>
          <w:tcPr>
            <w:tcW w:w="709" w:type="dxa"/>
            <w:vAlign w:val="center"/>
          </w:tcPr>
          <w:p w14:paraId="034ACADD"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1</w:t>
            </w:r>
          </w:p>
        </w:tc>
        <w:tc>
          <w:tcPr>
            <w:tcW w:w="708" w:type="dxa"/>
            <w:vAlign w:val="center"/>
          </w:tcPr>
          <w:p w14:paraId="67552F57"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台</w:t>
            </w:r>
          </w:p>
        </w:tc>
      </w:tr>
      <w:tr w:rsidR="0074041F" w:rsidRPr="008B05F0" w14:paraId="76DA799A" w14:textId="77777777" w:rsidTr="00C53B7A">
        <w:trPr>
          <w:jc w:val="center"/>
        </w:trPr>
        <w:tc>
          <w:tcPr>
            <w:tcW w:w="457" w:type="dxa"/>
            <w:vAlign w:val="center"/>
          </w:tcPr>
          <w:p w14:paraId="6233D76E"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22</w:t>
            </w:r>
          </w:p>
        </w:tc>
        <w:tc>
          <w:tcPr>
            <w:tcW w:w="1273" w:type="dxa"/>
            <w:vAlign w:val="center"/>
          </w:tcPr>
          <w:p w14:paraId="79DC92BD"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交换机</w:t>
            </w:r>
          </w:p>
        </w:tc>
        <w:tc>
          <w:tcPr>
            <w:tcW w:w="6351" w:type="dxa"/>
          </w:tcPr>
          <w:p w14:paraId="1DF65F90"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w:t>
            </w:r>
            <w:r w:rsidRPr="008B05F0">
              <w:rPr>
                <w:rFonts w:asciiTheme="minorEastAsia" w:eastAsiaTheme="minorEastAsia" w:hAnsiTheme="minorEastAsia" w:hint="eastAsia"/>
                <w:sz w:val="24"/>
              </w:rPr>
              <w:t>端口数量：≥16个</w:t>
            </w:r>
          </w:p>
          <w:p w14:paraId="0FBCD761"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lastRenderedPageBreak/>
              <w:t>2.交换容量</w:t>
            </w:r>
            <w:r w:rsidRPr="008B05F0">
              <w:rPr>
                <w:rFonts w:asciiTheme="minorEastAsia" w:eastAsiaTheme="minorEastAsia" w:hAnsiTheme="minorEastAsia" w:hint="eastAsia"/>
                <w:sz w:val="24"/>
              </w:rPr>
              <w:t>：≥32Gbps</w:t>
            </w:r>
          </w:p>
          <w:p w14:paraId="5A9F6354" w14:textId="77777777" w:rsidR="0074041F" w:rsidRPr="008B05F0" w:rsidRDefault="0074041F" w:rsidP="00C53B7A">
            <w:pPr>
              <w:spacing w:line="360" w:lineRule="auto"/>
              <w:rPr>
                <w:rFonts w:asciiTheme="minorEastAsia" w:eastAsiaTheme="minorEastAsia" w:hAnsiTheme="minorEastAsia"/>
                <w:sz w:val="24"/>
              </w:rPr>
            </w:pPr>
            <w:r>
              <w:rPr>
                <w:rFonts w:asciiTheme="minorEastAsia" w:eastAsiaTheme="minorEastAsia" w:hAnsiTheme="minorEastAsia"/>
                <w:bCs/>
                <w:sz w:val="24"/>
              </w:rPr>
              <w:t>3</w:t>
            </w:r>
            <w:r w:rsidRPr="008B05F0">
              <w:rPr>
                <w:rFonts w:asciiTheme="minorEastAsia" w:eastAsiaTheme="minorEastAsia" w:hAnsiTheme="minorEastAsia" w:hint="eastAsia"/>
                <w:bCs/>
                <w:sz w:val="24"/>
              </w:rPr>
              <w:t>.</w:t>
            </w:r>
            <w:r w:rsidRPr="008B05F0">
              <w:rPr>
                <w:rFonts w:asciiTheme="minorEastAsia" w:eastAsiaTheme="minorEastAsia" w:hAnsiTheme="minorEastAsia" w:hint="eastAsia"/>
                <w:sz w:val="24"/>
              </w:rPr>
              <w:t>包转发率：≥23.74Mpps</w:t>
            </w:r>
          </w:p>
        </w:tc>
        <w:tc>
          <w:tcPr>
            <w:tcW w:w="709" w:type="dxa"/>
            <w:vAlign w:val="center"/>
          </w:tcPr>
          <w:p w14:paraId="2FB2651C"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lastRenderedPageBreak/>
              <w:t>1</w:t>
            </w:r>
          </w:p>
        </w:tc>
        <w:tc>
          <w:tcPr>
            <w:tcW w:w="708" w:type="dxa"/>
            <w:vAlign w:val="center"/>
          </w:tcPr>
          <w:p w14:paraId="69DDA39C"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台</w:t>
            </w:r>
          </w:p>
        </w:tc>
      </w:tr>
      <w:tr w:rsidR="0074041F" w:rsidRPr="008B05F0" w14:paraId="7ACC63A8" w14:textId="77777777" w:rsidTr="00C53B7A">
        <w:trPr>
          <w:jc w:val="center"/>
        </w:trPr>
        <w:tc>
          <w:tcPr>
            <w:tcW w:w="457" w:type="dxa"/>
            <w:vAlign w:val="center"/>
          </w:tcPr>
          <w:p w14:paraId="3677F24C"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23</w:t>
            </w:r>
          </w:p>
        </w:tc>
        <w:tc>
          <w:tcPr>
            <w:tcW w:w="1273" w:type="dxa"/>
            <w:vAlign w:val="center"/>
          </w:tcPr>
          <w:p w14:paraId="32971012"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学生桌</w:t>
            </w:r>
          </w:p>
        </w:tc>
        <w:tc>
          <w:tcPr>
            <w:tcW w:w="6351" w:type="dxa"/>
          </w:tcPr>
          <w:p w14:paraId="685060CC"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w:t>
            </w:r>
            <w:r w:rsidRPr="008B05F0">
              <w:rPr>
                <w:rFonts w:asciiTheme="minorEastAsia" w:eastAsiaTheme="minorEastAsia" w:hAnsiTheme="minorEastAsia"/>
                <w:sz w:val="24"/>
              </w:rPr>
              <w:t>尺寸：宽</w:t>
            </w:r>
            <w:r w:rsidRPr="008B05F0">
              <w:rPr>
                <w:rStyle w:val="font31"/>
                <w:rFonts w:asciiTheme="minorEastAsia" w:eastAsiaTheme="minorEastAsia" w:hAnsiTheme="minorEastAsia" w:hint="default"/>
                <w:sz w:val="24"/>
                <w:lang w:eastAsia="zh-Hans" w:bidi="ar"/>
              </w:rPr>
              <w:t>≥</w:t>
            </w:r>
            <w:r w:rsidRPr="008B05F0">
              <w:rPr>
                <w:rFonts w:asciiTheme="minorEastAsia" w:eastAsiaTheme="minorEastAsia" w:hAnsiTheme="minorEastAsia"/>
                <w:sz w:val="24"/>
              </w:rPr>
              <w:t>800mm×深</w:t>
            </w:r>
            <w:r w:rsidRPr="008B05F0">
              <w:rPr>
                <w:rStyle w:val="font31"/>
                <w:rFonts w:asciiTheme="minorEastAsia" w:eastAsiaTheme="minorEastAsia" w:hAnsiTheme="minorEastAsia" w:hint="default"/>
                <w:sz w:val="24"/>
                <w:lang w:eastAsia="zh-Hans" w:bidi="ar"/>
              </w:rPr>
              <w:t>≥</w:t>
            </w:r>
            <w:r w:rsidRPr="008B05F0">
              <w:rPr>
                <w:rFonts w:asciiTheme="minorEastAsia" w:eastAsiaTheme="minorEastAsia" w:hAnsiTheme="minorEastAsia"/>
                <w:sz w:val="24"/>
              </w:rPr>
              <w:t>520mm×高</w:t>
            </w:r>
            <w:r w:rsidRPr="008B05F0">
              <w:rPr>
                <w:rStyle w:val="font31"/>
                <w:rFonts w:asciiTheme="minorEastAsia" w:eastAsiaTheme="minorEastAsia" w:hAnsiTheme="minorEastAsia" w:hint="default"/>
                <w:sz w:val="24"/>
                <w:lang w:eastAsia="zh-Hans" w:bidi="ar"/>
              </w:rPr>
              <w:t>≥</w:t>
            </w:r>
            <w:r w:rsidRPr="008B05F0">
              <w:rPr>
                <w:rFonts w:asciiTheme="minorEastAsia" w:eastAsiaTheme="minorEastAsia" w:hAnsiTheme="minorEastAsia" w:hint="eastAsia"/>
                <w:sz w:val="24"/>
              </w:rPr>
              <w:t>550</w:t>
            </w:r>
            <w:r w:rsidRPr="008B05F0">
              <w:rPr>
                <w:rFonts w:asciiTheme="minorEastAsia" w:eastAsiaTheme="minorEastAsia" w:hAnsiTheme="minorEastAsia"/>
                <w:sz w:val="24"/>
              </w:rPr>
              <w:t>mm~8</w:t>
            </w:r>
            <w:r w:rsidRPr="008B05F0">
              <w:rPr>
                <w:rFonts w:asciiTheme="minorEastAsia" w:eastAsiaTheme="minorEastAsia" w:hAnsiTheme="minorEastAsia" w:hint="eastAsia"/>
                <w:sz w:val="24"/>
              </w:rPr>
              <w:t>6</w:t>
            </w:r>
            <w:r w:rsidRPr="008B05F0">
              <w:rPr>
                <w:rFonts w:asciiTheme="minorEastAsia" w:eastAsiaTheme="minorEastAsia" w:hAnsiTheme="minorEastAsia"/>
                <w:sz w:val="24"/>
              </w:rPr>
              <w:t>0mm</w:t>
            </w:r>
            <w:r w:rsidRPr="008B05F0">
              <w:rPr>
                <w:rFonts w:asciiTheme="minorEastAsia" w:eastAsiaTheme="minorEastAsia" w:hAnsiTheme="minorEastAsia" w:hint="eastAsia"/>
                <w:sz w:val="24"/>
              </w:rPr>
              <w:t>。</w:t>
            </w:r>
          </w:p>
          <w:p w14:paraId="6E9E5F47"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2.</w:t>
            </w:r>
            <w:r w:rsidRPr="008B05F0">
              <w:rPr>
                <w:rFonts w:asciiTheme="minorEastAsia" w:eastAsiaTheme="minorEastAsia" w:hAnsiTheme="minorEastAsia" w:hint="eastAsia"/>
                <w:sz w:val="24"/>
              </w:rPr>
              <w:t>基材采用25mm厚刨花板，甲醛含量为0.04mg/m³，浸渍胶膜纸饰面，饰面具有硬度大，耐磨，耐热性好，能抵抗一般的酸、碱、油脂及酒精等溶剂的磨蚀，易维护清洗，优质2mm厚PVC封边条、热熔胶 桌架采用直径不小于25mm无缝钢管壁厚≥1.5mm，含桌面整体高度为540mm~790mm高度可调脚垫可选配尼龙和金属活动脚垫，适合不同使用环境</w:t>
            </w:r>
          </w:p>
        </w:tc>
        <w:tc>
          <w:tcPr>
            <w:tcW w:w="709" w:type="dxa"/>
            <w:vAlign w:val="center"/>
          </w:tcPr>
          <w:p w14:paraId="4CBA1995"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60</w:t>
            </w:r>
          </w:p>
        </w:tc>
        <w:tc>
          <w:tcPr>
            <w:tcW w:w="708" w:type="dxa"/>
            <w:vAlign w:val="center"/>
          </w:tcPr>
          <w:p w14:paraId="1A744D76"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套</w:t>
            </w:r>
          </w:p>
        </w:tc>
      </w:tr>
      <w:tr w:rsidR="0074041F" w:rsidRPr="008B05F0" w14:paraId="468EEE3B" w14:textId="77777777" w:rsidTr="00C53B7A">
        <w:trPr>
          <w:jc w:val="center"/>
        </w:trPr>
        <w:tc>
          <w:tcPr>
            <w:tcW w:w="457" w:type="dxa"/>
            <w:vAlign w:val="center"/>
          </w:tcPr>
          <w:p w14:paraId="0E18224A"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24</w:t>
            </w:r>
          </w:p>
        </w:tc>
        <w:tc>
          <w:tcPr>
            <w:tcW w:w="1273" w:type="dxa"/>
            <w:vAlign w:val="center"/>
          </w:tcPr>
          <w:p w14:paraId="4EE826E8"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学生可折叠座椅</w:t>
            </w:r>
          </w:p>
        </w:tc>
        <w:tc>
          <w:tcPr>
            <w:tcW w:w="6351" w:type="dxa"/>
          </w:tcPr>
          <w:p w14:paraId="3B296AB2"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1.尺寸：宽</w:t>
            </w:r>
            <w:r w:rsidRPr="008B05F0">
              <w:rPr>
                <w:rFonts w:asciiTheme="minorEastAsia" w:eastAsiaTheme="minorEastAsia" w:hAnsiTheme="minorEastAsia"/>
                <w:sz w:val="24"/>
                <w:lang w:eastAsia="zh-Hans"/>
              </w:rPr>
              <w:t>≥</w:t>
            </w:r>
            <w:r w:rsidRPr="008B05F0">
              <w:rPr>
                <w:rFonts w:asciiTheme="minorEastAsia" w:eastAsiaTheme="minorEastAsia" w:hAnsiTheme="minorEastAsia" w:hint="eastAsia"/>
                <w:sz w:val="24"/>
              </w:rPr>
              <w:t>560mm×深</w:t>
            </w:r>
            <w:r w:rsidRPr="008B05F0">
              <w:rPr>
                <w:rFonts w:asciiTheme="minorEastAsia" w:eastAsiaTheme="minorEastAsia" w:hAnsiTheme="minorEastAsia"/>
                <w:sz w:val="24"/>
                <w:lang w:eastAsia="zh-Hans"/>
              </w:rPr>
              <w:t>≥</w:t>
            </w:r>
            <w:r w:rsidRPr="008B05F0">
              <w:rPr>
                <w:rFonts w:asciiTheme="minorEastAsia" w:eastAsiaTheme="minorEastAsia" w:hAnsiTheme="minorEastAsia" w:hint="eastAsia"/>
                <w:sz w:val="24"/>
              </w:rPr>
              <w:t>470mm×高</w:t>
            </w:r>
            <w:r w:rsidRPr="008B05F0">
              <w:rPr>
                <w:rFonts w:asciiTheme="minorEastAsia" w:eastAsiaTheme="minorEastAsia" w:hAnsiTheme="minorEastAsia"/>
                <w:sz w:val="24"/>
                <w:lang w:eastAsia="zh-Hans"/>
              </w:rPr>
              <w:t>≥</w:t>
            </w:r>
            <w:r w:rsidRPr="008B05F0">
              <w:rPr>
                <w:rFonts w:asciiTheme="minorEastAsia" w:eastAsiaTheme="minorEastAsia" w:hAnsiTheme="minorEastAsia" w:hint="eastAsia"/>
                <w:sz w:val="24"/>
              </w:rPr>
              <w:t>800mm。</w:t>
            </w:r>
          </w:p>
          <w:p w14:paraId="3EEF1564"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2.背,座塑胶壳采用硬塑料一次注塑成型，外敷软包</w:t>
            </w:r>
          </w:p>
          <w:p w14:paraId="7514784A" w14:textId="77777777" w:rsidR="0074041F" w:rsidRPr="008B05F0" w:rsidRDefault="0074041F" w:rsidP="00C53B7A">
            <w:pPr>
              <w:spacing w:line="360" w:lineRule="auto"/>
              <w:rPr>
                <w:rFonts w:asciiTheme="minorEastAsia" w:eastAsiaTheme="minorEastAsia" w:hAnsiTheme="minorEastAsia"/>
                <w:sz w:val="24"/>
              </w:rPr>
            </w:pPr>
            <w:r>
              <w:rPr>
                <w:rFonts w:asciiTheme="minorEastAsia" w:eastAsiaTheme="minorEastAsia" w:hAnsiTheme="minorEastAsia" w:hint="eastAsia"/>
                <w:sz w:val="24"/>
              </w:rPr>
              <w:t>3.</w:t>
            </w:r>
            <w:r w:rsidRPr="008B05F0">
              <w:rPr>
                <w:rFonts w:asciiTheme="minorEastAsia" w:eastAsiaTheme="minorEastAsia" w:hAnsiTheme="minorEastAsia" w:hint="eastAsia"/>
                <w:sz w:val="24"/>
              </w:rPr>
              <w:t>金属椅架采用一级冷轧钢材Q235加工制作，管径20mm，壁厚2.0mm，模具冲压而成，经磷化处理，表面烤漆处理，椅两前脚与椅背支撑件为一体件，保证座椅的结构稳定，两前脚与两后脚之间采用焊接工艺连接，配一次成型PP装饰扣，且两前脚间距小于两后脚的设计，便于推叠时更节约空间</w:t>
            </w:r>
          </w:p>
          <w:p w14:paraId="2D579C5B"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4.脚轮直径不小于60mm。脚轮胎面为中等硬度，在地毯或质地板上可灵活活动。滑轮底部表面凸面光滑，配有塑胶扶手，座板可旋转。</w:t>
            </w:r>
          </w:p>
        </w:tc>
        <w:tc>
          <w:tcPr>
            <w:tcW w:w="709" w:type="dxa"/>
            <w:vAlign w:val="center"/>
          </w:tcPr>
          <w:p w14:paraId="15161113"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60</w:t>
            </w:r>
          </w:p>
        </w:tc>
        <w:tc>
          <w:tcPr>
            <w:tcW w:w="708" w:type="dxa"/>
            <w:vAlign w:val="center"/>
          </w:tcPr>
          <w:p w14:paraId="0A99BA5B"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套</w:t>
            </w:r>
          </w:p>
        </w:tc>
      </w:tr>
      <w:tr w:rsidR="0074041F" w:rsidRPr="008B05F0" w14:paraId="4233B52B" w14:textId="77777777" w:rsidTr="00C53B7A">
        <w:trPr>
          <w:jc w:val="center"/>
        </w:trPr>
        <w:tc>
          <w:tcPr>
            <w:tcW w:w="457" w:type="dxa"/>
            <w:vAlign w:val="center"/>
          </w:tcPr>
          <w:p w14:paraId="7456179C"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25</w:t>
            </w:r>
          </w:p>
        </w:tc>
        <w:tc>
          <w:tcPr>
            <w:tcW w:w="1273" w:type="dxa"/>
            <w:vAlign w:val="center"/>
          </w:tcPr>
          <w:p w14:paraId="25D4B522"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教师座椅</w:t>
            </w:r>
          </w:p>
        </w:tc>
        <w:tc>
          <w:tcPr>
            <w:tcW w:w="6351" w:type="dxa"/>
          </w:tcPr>
          <w:p w14:paraId="6C359DC2"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sz w:val="24"/>
              </w:rPr>
              <w:t>1.尺寸：宽</w:t>
            </w:r>
            <w:r w:rsidRPr="008B05F0">
              <w:rPr>
                <w:rFonts w:asciiTheme="minorEastAsia" w:eastAsiaTheme="minorEastAsia" w:hAnsiTheme="minorEastAsia"/>
                <w:sz w:val="24"/>
                <w:lang w:eastAsia="zh-Hans"/>
              </w:rPr>
              <w:t>≥</w:t>
            </w:r>
            <w:r w:rsidRPr="008B05F0">
              <w:rPr>
                <w:rFonts w:asciiTheme="minorEastAsia" w:eastAsiaTheme="minorEastAsia" w:hAnsiTheme="minorEastAsia" w:hint="eastAsia"/>
                <w:sz w:val="24"/>
              </w:rPr>
              <w:t>530mm×深</w:t>
            </w:r>
            <w:r w:rsidRPr="008B05F0">
              <w:rPr>
                <w:rFonts w:asciiTheme="minorEastAsia" w:eastAsiaTheme="minorEastAsia" w:hAnsiTheme="minorEastAsia"/>
                <w:sz w:val="24"/>
                <w:lang w:eastAsia="zh-Hans"/>
              </w:rPr>
              <w:t>≥</w:t>
            </w:r>
            <w:r w:rsidRPr="008B05F0">
              <w:rPr>
                <w:rFonts w:asciiTheme="minorEastAsia" w:eastAsiaTheme="minorEastAsia" w:hAnsiTheme="minorEastAsia" w:hint="eastAsia"/>
                <w:sz w:val="24"/>
              </w:rPr>
              <w:t>490mm×高</w:t>
            </w:r>
            <w:r w:rsidRPr="008B05F0">
              <w:rPr>
                <w:rFonts w:asciiTheme="minorEastAsia" w:eastAsiaTheme="minorEastAsia" w:hAnsiTheme="minorEastAsia"/>
                <w:sz w:val="24"/>
                <w:lang w:eastAsia="zh-Hans"/>
              </w:rPr>
              <w:t>≥</w:t>
            </w:r>
            <w:r w:rsidRPr="008B05F0">
              <w:rPr>
                <w:rFonts w:asciiTheme="minorEastAsia" w:eastAsiaTheme="minorEastAsia" w:hAnsiTheme="minorEastAsia" w:hint="eastAsia"/>
                <w:sz w:val="24"/>
              </w:rPr>
              <w:t>780mm。</w:t>
            </w:r>
          </w:p>
          <w:p w14:paraId="5FF21575" w14:textId="77777777" w:rsidR="0074041F" w:rsidRPr="008B05F0" w:rsidRDefault="0074041F" w:rsidP="00C53B7A">
            <w:pPr>
              <w:spacing w:line="360" w:lineRule="auto"/>
              <w:rPr>
                <w:rFonts w:asciiTheme="minorEastAsia" w:eastAsiaTheme="minorEastAsia" w:hAnsiTheme="minorEastAsia"/>
                <w:sz w:val="24"/>
              </w:rPr>
            </w:pPr>
            <w:r>
              <w:rPr>
                <w:rFonts w:asciiTheme="minorEastAsia" w:eastAsiaTheme="minorEastAsia" w:hAnsiTheme="minorEastAsia" w:hint="eastAsia"/>
                <w:sz w:val="24"/>
              </w:rPr>
              <w:t>2.</w:t>
            </w:r>
            <w:r w:rsidRPr="008B05F0">
              <w:rPr>
                <w:rFonts w:asciiTheme="minorEastAsia" w:eastAsiaTheme="minorEastAsia" w:hAnsiTheme="minorEastAsia" w:hint="eastAsia"/>
                <w:sz w:val="24"/>
              </w:rPr>
              <w:t>耐冲击力90kg硬塑料一体注塑成型座背壳，整体流线设计，椅脚此采用φ22*T2.0mm圆钢管，壁厚</w:t>
            </w:r>
            <w:r w:rsidRPr="008B05F0">
              <w:rPr>
                <w:rFonts w:asciiTheme="minorEastAsia" w:eastAsiaTheme="minorEastAsia" w:hAnsiTheme="minorEastAsia"/>
                <w:sz w:val="24"/>
                <w:lang w:eastAsia="zh-Hans"/>
              </w:rPr>
              <w:t>≥</w:t>
            </w:r>
            <w:r w:rsidRPr="008B05F0">
              <w:rPr>
                <w:rFonts w:asciiTheme="minorEastAsia" w:eastAsiaTheme="minorEastAsia" w:hAnsiTheme="minorEastAsia" w:hint="eastAsia"/>
                <w:sz w:val="24"/>
              </w:rPr>
              <w:t>1.5mm，静电喷塑处理， 脚轮直径不小于60mm。脚轮胎面为中等硬度，在地毯或硬质地板上可灵活活动。滑轮底部表面凸面光滑</w:t>
            </w:r>
          </w:p>
        </w:tc>
        <w:tc>
          <w:tcPr>
            <w:tcW w:w="709" w:type="dxa"/>
            <w:vAlign w:val="center"/>
          </w:tcPr>
          <w:p w14:paraId="652E1E9D"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1</w:t>
            </w:r>
          </w:p>
        </w:tc>
        <w:tc>
          <w:tcPr>
            <w:tcW w:w="708" w:type="dxa"/>
            <w:vAlign w:val="center"/>
          </w:tcPr>
          <w:p w14:paraId="35596991"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个</w:t>
            </w:r>
          </w:p>
        </w:tc>
      </w:tr>
      <w:tr w:rsidR="0074041F" w:rsidRPr="008B05F0" w14:paraId="5BEE5579" w14:textId="77777777" w:rsidTr="00C53B7A">
        <w:trPr>
          <w:jc w:val="center"/>
        </w:trPr>
        <w:tc>
          <w:tcPr>
            <w:tcW w:w="457" w:type="dxa"/>
            <w:vAlign w:val="center"/>
          </w:tcPr>
          <w:p w14:paraId="54BA1620"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26</w:t>
            </w:r>
          </w:p>
        </w:tc>
        <w:tc>
          <w:tcPr>
            <w:tcW w:w="1273" w:type="dxa"/>
            <w:vAlign w:val="center"/>
          </w:tcPr>
          <w:p w14:paraId="01EFABDC"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信号放大</w:t>
            </w:r>
            <w:r w:rsidRPr="008B05F0">
              <w:rPr>
                <w:rFonts w:asciiTheme="minorEastAsia" w:eastAsiaTheme="minorEastAsia" w:hAnsiTheme="minorEastAsia" w:hint="eastAsia"/>
                <w:sz w:val="24"/>
              </w:rPr>
              <w:lastRenderedPageBreak/>
              <w:t>器</w:t>
            </w:r>
          </w:p>
        </w:tc>
        <w:tc>
          <w:tcPr>
            <w:tcW w:w="6351" w:type="dxa"/>
          </w:tcPr>
          <w:p w14:paraId="62A0CF6B"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sz w:val="24"/>
                <w:lang w:eastAsia="zh-Hans"/>
              </w:rPr>
              <w:lastRenderedPageBreak/>
              <w:t>≥</w:t>
            </w:r>
            <w:r w:rsidRPr="008B05F0">
              <w:rPr>
                <w:rFonts w:asciiTheme="minorEastAsia" w:eastAsiaTheme="minorEastAsia" w:hAnsiTheme="minorEastAsia" w:hint="eastAsia"/>
                <w:sz w:val="24"/>
              </w:rPr>
              <w:t>16路无线话筒信号增幅</w:t>
            </w:r>
          </w:p>
        </w:tc>
        <w:tc>
          <w:tcPr>
            <w:tcW w:w="709" w:type="dxa"/>
            <w:vAlign w:val="center"/>
          </w:tcPr>
          <w:p w14:paraId="4E421410"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1</w:t>
            </w:r>
          </w:p>
        </w:tc>
        <w:tc>
          <w:tcPr>
            <w:tcW w:w="708" w:type="dxa"/>
            <w:vAlign w:val="center"/>
          </w:tcPr>
          <w:p w14:paraId="580892A3"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台</w:t>
            </w:r>
          </w:p>
        </w:tc>
      </w:tr>
      <w:tr w:rsidR="0074041F" w:rsidRPr="008B05F0" w14:paraId="011D0006" w14:textId="77777777" w:rsidTr="00C53B7A">
        <w:trPr>
          <w:jc w:val="center"/>
        </w:trPr>
        <w:tc>
          <w:tcPr>
            <w:tcW w:w="457" w:type="dxa"/>
            <w:vAlign w:val="center"/>
          </w:tcPr>
          <w:p w14:paraId="6151F020"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27</w:t>
            </w:r>
          </w:p>
        </w:tc>
        <w:tc>
          <w:tcPr>
            <w:tcW w:w="1273" w:type="dxa"/>
            <w:vAlign w:val="center"/>
          </w:tcPr>
          <w:p w14:paraId="1F75EE6B"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集成服务</w:t>
            </w:r>
          </w:p>
        </w:tc>
        <w:tc>
          <w:tcPr>
            <w:tcW w:w="6351" w:type="dxa"/>
          </w:tcPr>
          <w:p w14:paraId="0A483CD7"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1.</w:t>
            </w:r>
            <w:r w:rsidRPr="008B05F0">
              <w:rPr>
                <w:rFonts w:asciiTheme="minorEastAsia" w:eastAsiaTheme="minorEastAsia" w:hAnsiTheme="minorEastAsia" w:hint="eastAsia"/>
                <w:sz w:val="24"/>
              </w:rPr>
              <w:t>包含设备安装所需各种线材，六类网线、视频线、音频线、电源线及其安装配件与线材敷设辅料。</w:t>
            </w:r>
          </w:p>
          <w:p w14:paraId="1052BFE7" w14:textId="77777777" w:rsidR="0074041F" w:rsidRPr="008B05F0" w:rsidRDefault="0074041F" w:rsidP="00C53B7A">
            <w:pPr>
              <w:spacing w:line="360" w:lineRule="auto"/>
              <w:rPr>
                <w:rFonts w:asciiTheme="minorEastAsia" w:eastAsiaTheme="minorEastAsia" w:hAnsiTheme="minorEastAsia"/>
                <w:sz w:val="24"/>
              </w:rPr>
            </w:pPr>
            <w:r w:rsidRPr="008B05F0">
              <w:rPr>
                <w:rFonts w:asciiTheme="minorEastAsia" w:eastAsiaTheme="minorEastAsia" w:hAnsiTheme="minorEastAsia" w:hint="eastAsia"/>
                <w:bCs/>
                <w:sz w:val="24"/>
              </w:rPr>
              <w:t>2.</w:t>
            </w:r>
            <w:r w:rsidRPr="008B05F0">
              <w:rPr>
                <w:rFonts w:asciiTheme="minorEastAsia" w:eastAsiaTheme="minorEastAsia" w:hAnsiTheme="minorEastAsia" w:hint="eastAsia"/>
                <w:sz w:val="24"/>
              </w:rPr>
              <w:t>包含设备安装、整体系统调试与测试服务。</w:t>
            </w:r>
          </w:p>
        </w:tc>
        <w:tc>
          <w:tcPr>
            <w:tcW w:w="709" w:type="dxa"/>
            <w:vAlign w:val="center"/>
          </w:tcPr>
          <w:p w14:paraId="5198B272"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1</w:t>
            </w:r>
          </w:p>
        </w:tc>
        <w:tc>
          <w:tcPr>
            <w:tcW w:w="708" w:type="dxa"/>
            <w:vAlign w:val="center"/>
          </w:tcPr>
          <w:p w14:paraId="6A029BB9" w14:textId="77777777" w:rsidR="0074041F" w:rsidRPr="008B05F0" w:rsidRDefault="0074041F" w:rsidP="00C53B7A">
            <w:pPr>
              <w:spacing w:line="360" w:lineRule="auto"/>
              <w:jc w:val="center"/>
              <w:rPr>
                <w:rFonts w:asciiTheme="minorEastAsia" w:eastAsiaTheme="minorEastAsia" w:hAnsiTheme="minorEastAsia"/>
                <w:sz w:val="24"/>
              </w:rPr>
            </w:pPr>
            <w:r w:rsidRPr="008B05F0">
              <w:rPr>
                <w:rFonts w:asciiTheme="minorEastAsia" w:eastAsiaTheme="minorEastAsia" w:hAnsiTheme="minorEastAsia" w:hint="eastAsia"/>
                <w:sz w:val="24"/>
              </w:rPr>
              <w:t>项</w:t>
            </w:r>
          </w:p>
        </w:tc>
      </w:tr>
    </w:tbl>
    <w:p w14:paraId="5096844D" w14:textId="77777777" w:rsidR="0074041F" w:rsidRDefault="0074041F" w:rsidP="0074041F">
      <w:pPr>
        <w:spacing w:afterLines="100" w:after="240"/>
        <w:ind w:firstLineChars="200" w:firstLine="420"/>
        <w:rPr>
          <w:rFonts w:ascii="宋体" w:hAnsi="宋体" w:cs="宋体"/>
          <w:bCs/>
          <w:kern w:val="0"/>
          <w:szCs w:val="21"/>
        </w:rPr>
      </w:pPr>
    </w:p>
    <w:p w14:paraId="395E5890" w14:textId="77777777" w:rsidR="0074041F" w:rsidRDefault="0074041F" w:rsidP="0074041F">
      <w:pPr>
        <w:spacing w:line="360" w:lineRule="auto"/>
        <w:rPr>
          <w:rFonts w:ascii="宋体" w:hAnsi="宋体"/>
          <w:bCs/>
          <w:szCs w:val="21"/>
        </w:rPr>
      </w:pPr>
      <w:bookmarkStart w:id="4" w:name="_Hlk106649033"/>
      <w:r>
        <w:rPr>
          <w:rFonts w:ascii="宋体" w:hAnsi="宋体" w:hint="eastAsia"/>
          <w:bCs/>
          <w:szCs w:val="21"/>
        </w:rPr>
        <w:t>二、采购标的需执行的国家相关标准、行业标准、地方标准或者其他标准、规范：</w:t>
      </w:r>
    </w:p>
    <w:p w14:paraId="73786267" w14:textId="77777777" w:rsidR="0074041F" w:rsidRDefault="0074041F" w:rsidP="0074041F">
      <w:pPr>
        <w:spacing w:line="360" w:lineRule="auto"/>
        <w:rPr>
          <w:rFonts w:ascii="宋体" w:hAnsi="宋体"/>
          <w:szCs w:val="21"/>
        </w:rPr>
      </w:pPr>
      <w:r>
        <w:rPr>
          <w:rFonts w:ascii="宋体" w:hAnsi="宋体" w:hint="eastAsia"/>
          <w:szCs w:val="21"/>
        </w:rPr>
        <w:t>《视频显示系统工程技术规范》GB 50464-2008</w:t>
      </w:r>
    </w:p>
    <w:p w14:paraId="6C63FE4E" w14:textId="77777777" w:rsidR="0074041F" w:rsidRDefault="0074041F" w:rsidP="0074041F">
      <w:pPr>
        <w:spacing w:line="360" w:lineRule="auto"/>
        <w:rPr>
          <w:rFonts w:ascii="宋体" w:hAnsi="宋体"/>
          <w:szCs w:val="21"/>
        </w:rPr>
      </w:pPr>
      <w:r>
        <w:rPr>
          <w:rFonts w:ascii="宋体" w:hAnsi="宋体" w:hint="eastAsia"/>
          <w:szCs w:val="21"/>
        </w:rPr>
        <w:t>《扩声系统工程施工规范》GB 50949-2013</w:t>
      </w:r>
    </w:p>
    <w:p w14:paraId="531FDDF6" w14:textId="77777777" w:rsidR="0074041F" w:rsidRDefault="0074041F" w:rsidP="0074041F">
      <w:pPr>
        <w:spacing w:line="360" w:lineRule="auto"/>
        <w:rPr>
          <w:rFonts w:ascii="宋体" w:hAnsi="宋体"/>
          <w:szCs w:val="21"/>
        </w:rPr>
      </w:pPr>
      <w:r>
        <w:rPr>
          <w:rFonts w:ascii="宋体" w:hAnsi="宋体" w:hint="eastAsia"/>
          <w:szCs w:val="21"/>
        </w:rPr>
        <w:t>《综合布线系统工程设计规范》GB 50311-2016</w:t>
      </w:r>
    </w:p>
    <w:p w14:paraId="0893084D" w14:textId="77777777" w:rsidR="0074041F" w:rsidRDefault="0074041F" w:rsidP="0074041F">
      <w:pPr>
        <w:spacing w:line="360" w:lineRule="auto"/>
        <w:rPr>
          <w:rFonts w:ascii="宋体" w:hAnsi="宋体"/>
          <w:szCs w:val="21"/>
        </w:rPr>
      </w:pPr>
      <w:r>
        <w:rPr>
          <w:rFonts w:ascii="宋体" w:hAnsi="宋体" w:hint="eastAsia"/>
          <w:szCs w:val="21"/>
        </w:rPr>
        <w:t>《会议电视会场系统工程设计规范》GB 50635-2010</w:t>
      </w:r>
    </w:p>
    <w:p w14:paraId="0BB234F6" w14:textId="77777777" w:rsidR="0074041F" w:rsidRDefault="0074041F" w:rsidP="0074041F">
      <w:pPr>
        <w:spacing w:line="360" w:lineRule="auto"/>
        <w:rPr>
          <w:rFonts w:ascii="宋体" w:hAnsi="宋体"/>
          <w:szCs w:val="21"/>
        </w:rPr>
      </w:pPr>
      <w:r>
        <w:rPr>
          <w:rFonts w:ascii="宋体" w:hAnsi="宋体" w:hint="eastAsia"/>
          <w:szCs w:val="21"/>
        </w:rPr>
        <w:t>《通用用电设备设计规范》GB 50055-2011</w:t>
      </w:r>
    </w:p>
    <w:p w14:paraId="4EA683AE" w14:textId="77777777" w:rsidR="0074041F" w:rsidRDefault="0074041F" w:rsidP="0074041F">
      <w:pPr>
        <w:spacing w:line="360" w:lineRule="auto"/>
        <w:rPr>
          <w:rFonts w:ascii="宋体" w:hAnsi="宋体"/>
          <w:bCs/>
          <w:szCs w:val="21"/>
        </w:rPr>
      </w:pPr>
    </w:p>
    <w:p w14:paraId="65167A88" w14:textId="77777777" w:rsidR="0074041F" w:rsidRDefault="0074041F" w:rsidP="0074041F">
      <w:pPr>
        <w:spacing w:line="360" w:lineRule="auto"/>
        <w:rPr>
          <w:rFonts w:ascii="宋体" w:hAnsi="宋体"/>
          <w:bCs/>
          <w:szCs w:val="21"/>
        </w:rPr>
      </w:pPr>
      <w:r>
        <w:rPr>
          <w:rFonts w:ascii="宋体" w:hAnsi="宋体" w:hint="eastAsia"/>
          <w:bCs/>
          <w:szCs w:val="21"/>
        </w:rPr>
        <w:t>三、售后服务要求（应包括采购标的需满足的服务标准、期限、效率等要求：</w:t>
      </w:r>
    </w:p>
    <w:p w14:paraId="2A67A8D2" w14:textId="77777777" w:rsidR="0074041F" w:rsidRDefault="0074041F" w:rsidP="0074041F">
      <w:pPr>
        <w:pStyle w:val="affc"/>
        <w:spacing w:line="360" w:lineRule="auto"/>
        <w:ind w:firstLineChars="0" w:firstLine="0"/>
        <w:rPr>
          <w:rFonts w:ascii="宋体" w:hAnsi="宋体"/>
          <w:szCs w:val="21"/>
        </w:rPr>
      </w:pPr>
      <w:r>
        <w:rPr>
          <w:rFonts w:ascii="宋体" w:hAnsi="宋体" w:hint="eastAsia"/>
          <w:szCs w:val="21"/>
        </w:rPr>
        <w:t>3.1</w:t>
      </w:r>
      <w:r>
        <w:rPr>
          <w:rFonts w:ascii="宋体" w:hAnsi="宋体" w:hint="eastAsia"/>
          <w:szCs w:val="21"/>
        </w:rPr>
        <w:t>投标商应对任何由于不当包装或防护措施不利而导致的商品损坏、损失、锈蚀、费用增长等后果负责。</w:t>
      </w:r>
    </w:p>
    <w:p w14:paraId="65C44BF7" w14:textId="77777777" w:rsidR="0074041F" w:rsidRDefault="0074041F" w:rsidP="0074041F">
      <w:pPr>
        <w:spacing w:line="360" w:lineRule="auto"/>
        <w:rPr>
          <w:rFonts w:ascii="宋体" w:hAnsi="宋体"/>
          <w:szCs w:val="21"/>
        </w:rPr>
      </w:pPr>
      <w:r>
        <w:rPr>
          <w:rFonts w:ascii="宋体" w:hAnsi="宋体" w:hint="eastAsia"/>
          <w:szCs w:val="21"/>
        </w:rPr>
        <w:t>3.2免费保修期要求在</w:t>
      </w:r>
      <w:r>
        <w:rPr>
          <w:rFonts w:ascii="宋体" w:hAnsi="宋体" w:hint="eastAsia"/>
          <w:szCs w:val="21"/>
          <w:u w:val="single"/>
        </w:rPr>
        <w:t>3</w:t>
      </w:r>
      <w:r>
        <w:rPr>
          <w:rFonts w:ascii="宋体" w:hAnsi="宋体" w:hint="eastAsia"/>
          <w:szCs w:val="21"/>
        </w:rPr>
        <w:t>年以上。保修期内，任何由制造商选材和制造不当引起的质量问题，</w:t>
      </w:r>
      <w:r>
        <w:rPr>
          <w:rFonts w:ascii="宋体" w:hAnsi="宋体" w:hint="eastAsia"/>
          <w:kern w:val="0"/>
          <w:szCs w:val="21"/>
        </w:rPr>
        <w:t>厂家</w:t>
      </w:r>
      <w:r>
        <w:rPr>
          <w:rFonts w:ascii="宋体" w:hAnsi="宋体" w:hint="eastAsia"/>
          <w:szCs w:val="21"/>
        </w:rPr>
        <w:t>负责免费维修。保修期自验收签字之日起计算。保修期满前1个月内</w:t>
      </w:r>
      <w:r>
        <w:rPr>
          <w:rFonts w:ascii="宋体" w:hAnsi="宋体" w:hint="eastAsia"/>
          <w:kern w:val="0"/>
          <w:szCs w:val="21"/>
        </w:rPr>
        <w:t>卖方</w:t>
      </w:r>
      <w:r>
        <w:rPr>
          <w:rFonts w:ascii="宋体" w:hAnsi="宋体" w:hint="eastAsia"/>
          <w:szCs w:val="21"/>
        </w:rPr>
        <w:t>应负责一次免费全面检查，并写出正式报告，如发现潜在问题，应负责排除。</w:t>
      </w:r>
    </w:p>
    <w:p w14:paraId="36A32E1B" w14:textId="77777777" w:rsidR="0074041F" w:rsidRDefault="0074041F" w:rsidP="0074041F">
      <w:pPr>
        <w:spacing w:line="360" w:lineRule="auto"/>
        <w:rPr>
          <w:rFonts w:ascii="宋体" w:hAnsi="宋体"/>
          <w:szCs w:val="21"/>
        </w:rPr>
      </w:pPr>
      <w:r>
        <w:rPr>
          <w:rFonts w:ascii="宋体" w:hAnsi="宋体" w:hint="eastAsia"/>
          <w:szCs w:val="21"/>
        </w:rPr>
        <w:t>3.3维修响应时间：</w:t>
      </w:r>
      <w:r>
        <w:rPr>
          <w:rFonts w:ascii="宋体" w:hAnsi="宋体" w:hint="eastAsia"/>
          <w:kern w:val="0"/>
          <w:szCs w:val="21"/>
        </w:rPr>
        <w:t>卖方</w:t>
      </w:r>
      <w:r>
        <w:rPr>
          <w:rFonts w:ascii="宋体" w:hAnsi="宋体" w:hint="eastAsia"/>
          <w:szCs w:val="21"/>
        </w:rPr>
        <w:t>应在2小时内对</w:t>
      </w:r>
      <w:r>
        <w:rPr>
          <w:rFonts w:ascii="宋体" w:hAnsi="宋体" w:hint="eastAsia"/>
          <w:kern w:val="0"/>
          <w:szCs w:val="21"/>
        </w:rPr>
        <w:t>用户</w:t>
      </w:r>
      <w:r>
        <w:rPr>
          <w:rFonts w:ascii="宋体" w:hAnsi="宋体" w:hint="eastAsia"/>
          <w:szCs w:val="21"/>
        </w:rPr>
        <w:t>的服务要求做出响应，24小时内到场，48小时内解决重大问题或其它无法立刻解决的问题应在一周内解决或提出明确的解决方案，否则</w:t>
      </w:r>
      <w:r>
        <w:rPr>
          <w:rFonts w:ascii="宋体" w:hAnsi="宋体" w:hint="eastAsia"/>
          <w:kern w:val="0"/>
          <w:szCs w:val="21"/>
        </w:rPr>
        <w:t>卖方</w:t>
      </w:r>
      <w:r>
        <w:rPr>
          <w:rFonts w:ascii="宋体" w:hAnsi="宋体" w:hint="eastAsia"/>
          <w:szCs w:val="21"/>
        </w:rPr>
        <w:t>应赔偿相应的损失。</w:t>
      </w:r>
    </w:p>
    <w:p w14:paraId="2D2C8073" w14:textId="77777777" w:rsidR="0074041F" w:rsidRDefault="0074041F" w:rsidP="0074041F">
      <w:pPr>
        <w:spacing w:line="360" w:lineRule="auto"/>
        <w:rPr>
          <w:rFonts w:ascii="宋体" w:hAnsi="宋体"/>
          <w:szCs w:val="21"/>
        </w:rPr>
      </w:pPr>
      <w:r>
        <w:rPr>
          <w:rFonts w:ascii="宋体" w:hAnsi="宋体" w:hint="eastAsia"/>
          <w:szCs w:val="21"/>
        </w:rPr>
        <w:t>3.4</w:t>
      </w:r>
      <w:r>
        <w:rPr>
          <w:rFonts w:ascii="宋体" w:hAnsi="宋体" w:hint="eastAsia"/>
          <w:kern w:val="0"/>
          <w:szCs w:val="21"/>
        </w:rPr>
        <w:t>厂商</w:t>
      </w:r>
      <w:r>
        <w:rPr>
          <w:rFonts w:ascii="宋体" w:hAnsi="宋体" w:hint="eastAsia"/>
          <w:szCs w:val="21"/>
        </w:rPr>
        <w:t>需提供迅速优质的售后服务和技术支持。提供至少三年的免费技术支持和培训服务；</w:t>
      </w:r>
      <w:r>
        <w:rPr>
          <w:rFonts w:ascii="宋体" w:hAnsi="宋体" w:hint="eastAsia"/>
          <w:kern w:val="0"/>
          <w:szCs w:val="21"/>
        </w:rPr>
        <w:t>合同期外</w:t>
      </w:r>
      <w:r>
        <w:rPr>
          <w:rFonts w:ascii="宋体" w:hAnsi="宋体" w:hint="eastAsia"/>
          <w:szCs w:val="21"/>
        </w:rPr>
        <w:t>，需提供永久的保障性服务，以保障软件的正常使用。</w:t>
      </w:r>
    </w:p>
    <w:p w14:paraId="1F488FED" w14:textId="77777777" w:rsidR="0074041F" w:rsidRDefault="0074041F" w:rsidP="0074041F">
      <w:pPr>
        <w:spacing w:line="360" w:lineRule="auto"/>
        <w:rPr>
          <w:rFonts w:ascii="宋体" w:hAnsi="宋体"/>
          <w:szCs w:val="21"/>
        </w:rPr>
      </w:pPr>
      <w:r>
        <w:rPr>
          <w:rFonts w:ascii="宋体" w:hAnsi="宋体" w:hint="eastAsia"/>
          <w:szCs w:val="21"/>
        </w:rPr>
        <w:t>3.5到货安装调试完成后，有专业工程师现场提供一次系统的使用培训服务，直至</w:t>
      </w:r>
      <w:r>
        <w:rPr>
          <w:rFonts w:ascii="宋体" w:hAnsi="宋体" w:hint="eastAsia"/>
          <w:kern w:val="0"/>
          <w:szCs w:val="21"/>
        </w:rPr>
        <w:t>采购人</w:t>
      </w:r>
      <w:r>
        <w:rPr>
          <w:rFonts w:ascii="宋体" w:hAnsi="宋体" w:hint="eastAsia"/>
          <w:szCs w:val="21"/>
        </w:rPr>
        <w:t>相关人员熟练掌握为止。</w:t>
      </w:r>
    </w:p>
    <w:p w14:paraId="3DC629E6" w14:textId="77777777" w:rsidR="0074041F" w:rsidRDefault="0074041F" w:rsidP="0074041F">
      <w:pPr>
        <w:spacing w:line="360" w:lineRule="auto"/>
        <w:rPr>
          <w:rFonts w:ascii="宋体" w:hAnsi="宋体"/>
          <w:bCs/>
          <w:szCs w:val="21"/>
        </w:rPr>
      </w:pPr>
      <w:r>
        <w:rPr>
          <w:rFonts w:ascii="宋体" w:hAnsi="宋体" w:hint="eastAsia"/>
          <w:bCs/>
          <w:szCs w:val="21"/>
        </w:rPr>
        <w:t>四、采购标的验收标准：</w:t>
      </w:r>
    </w:p>
    <w:p w14:paraId="76423C3C" w14:textId="77777777" w:rsidR="0074041F" w:rsidRDefault="0074041F" w:rsidP="0074041F">
      <w:pPr>
        <w:spacing w:line="360" w:lineRule="auto"/>
        <w:rPr>
          <w:rFonts w:ascii="宋体" w:hAnsi="宋体"/>
          <w:bCs/>
          <w:szCs w:val="21"/>
        </w:rPr>
      </w:pPr>
      <w:r>
        <w:rPr>
          <w:rFonts w:ascii="宋体" w:hAnsi="宋体" w:hint="eastAsia"/>
          <w:bCs/>
          <w:szCs w:val="21"/>
        </w:rPr>
        <w:t>4.1设备安装、调试完成后，由采购人组织验收，验收合格后，采购人及中标人双方共同签署验收文件。</w:t>
      </w:r>
    </w:p>
    <w:p w14:paraId="660DC846" w14:textId="77777777" w:rsidR="0074041F" w:rsidRDefault="0074041F" w:rsidP="0074041F">
      <w:pPr>
        <w:spacing w:line="360" w:lineRule="auto"/>
        <w:rPr>
          <w:rFonts w:ascii="宋体" w:hAnsi="宋体"/>
          <w:bCs/>
          <w:szCs w:val="21"/>
        </w:rPr>
      </w:pPr>
      <w:r>
        <w:rPr>
          <w:rFonts w:ascii="宋体" w:hAnsi="宋体" w:hint="eastAsia"/>
          <w:bCs/>
          <w:szCs w:val="21"/>
        </w:rPr>
        <w:t>4.2仪器到货：仪器到货前应将安装环境要求书面通知给用户，并与用户协商足够准备时间。到货时需按用户要求免费将设备在双方商定的时间运到指定安装位置，并由仪器安装工程师当场进行开箱检查。</w:t>
      </w:r>
    </w:p>
    <w:p w14:paraId="39C916A6" w14:textId="77777777" w:rsidR="0074041F" w:rsidRDefault="0074041F" w:rsidP="0074041F">
      <w:pPr>
        <w:spacing w:line="360" w:lineRule="auto"/>
        <w:rPr>
          <w:rFonts w:ascii="宋体" w:hAnsi="宋体"/>
          <w:bCs/>
          <w:szCs w:val="21"/>
        </w:rPr>
      </w:pPr>
      <w:r>
        <w:rPr>
          <w:rFonts w:ascii="宋体" w:hAnsi="宋体" w:hint="eastAsia"/>
          <w:bCs/>
          <w:szCs w:val="21"/>
        </w:rPr>
        <w:t>4.3仪器安装调试：仪器经开箱检查确认一切正常后，由仪器安装工程师免费执行安装调试直至达到验收指标（以技术规格要求指标为验收指标）。由用户单位进行使用性能方面的验收。设备的性能应符合投标人应答文件中承诺的技术指标，所有指标验收必须由用户确认。</w:t>
      </w:r>
    </w:p>
    <w:p w14:paraId="7276A363" w14:textId="77777777" w:rsidR="0074041F" w:rsidRDefault="0074041F" w:rsidP="0074041F">
      <w:pPr>
        <w:spacing w:line="360" w:lineRule="auto"/>
        <w:rPr>
          <w:rFonts w:ascii="宋体" w:hAnsi="宋体"/>
          <w:bCs/>
          <w:szCs w:val="21"/>
        </w:rPr>
      </w:pPr>
      <w:r>
        <w:rPr>
          <w:rFonts w:ascii="宋体" w:hAnsi="宋体" w:hint="eastAsia"/>
          <w:bCs/>
          <w:szCs w:val="21"/>
        </w:rPr>
        <w:t>五、交货地点：北京大学指定地点。</w:t>
      </w:r>
    </w:p>
    <w:p w14:paraId="4C66F8F0" w14:textId="77777777" w:rsidR="0074041F" w:rsidRDefault="0074041F" w:rsidP="0074041F">
      <w:pPr>
        <w:spacing w:line="360" w:lineRule="auto"/>
        <w:rPr>
          <w:rFonts w:ascii="楷体_GB2312" w:eastAsia="楷体_GB2312"/>
          <w:b/>
          <w:bCs/>
          <w:sz w:val="28"/>
        </w:rPr>
      </w:pPr>
      <w:r>
        <w:rPr>
          <w:rFonts w:ascii="宋体" w:hAnsi="宋体" w:hint="eastAsia"/>
          <w:bCs/>
          <w:szCs w:val="21"/>
        </w:rPr>
        <w:lastRenderedPageBreak/>
        <w:t>六、交货期：合同签订后</w:t>
      </w:r>
      <w:r>
        <w:rPr>
          <w:rFonts w:ascii="宋体" w:hAnsi="宋体" w:hint="eastAsia"/>
          <w:bCs/>
          <w:szCs w:val="21"/>
          <w:u w:val="single"/>
        </w:rPr>
        <w:t>30</w:t>
      </w:r>
      <w:r>
        <w:rPr>
          <w:rFonts w:ascii="宋体" w:hAnsi="宋体" w:hint="eastAsia"/>
          <w:bCs/>
          <w:szCs w:val="21"/>
        </w:rPr>
        <w:t>日内交货并安装完毕。</w:t>
      </w:r>
    </w:p>
    <w:bookmarkEnd w:id="4"/>
    <w:p w14:paraId="2568DF4A" w14:textId="77777777" w:rsidR="0074041F" w:rsidRDefault="0074041F" w:rsidP="0074041F">
      <w:pPr>
        <w:spacing w:line="360" w:lineRule="auto"/>
        <w:rPr>
          <w:sz w:val="22"/>
        </w:rPr>
      </w:pPr>
      <w:r>
        <w:rPr>
          <w:rFonts w:ascii="宋体" w:hAnsi="宋体" w:hint="eastAsia"/>
          <w:szCs w:val="21"/>
        </w:rPr>
        <w:t>七、★投标产品属于国家强制节能、强制环保、强制3C规定的必须符合，并提供证明。</w:t>
      </w:r>
    </w:p>
    <w:p w14:paraId="434AD407" w14:textId="77777777" w:rsidR="0074041F" w:rsidRDefault="0074041F" w:rsidP="0074041F"/>
    <w:p w14:paraId="1C8BFEF7" w14:textId="77777777" w:rsidR="00EB7EB4" w:rsidRPr="0074041F" w:rsidRDefault="00EB7EB4"/>
    <w:sectPr w:rsidR="00EB7EB4" w:rsidRPr="0074041F">
      <w:headerReference w:type="even" r:id="rId5"/>
      <w:headerReference w:type="default" r:id="rId6"/>
      <w:pgSz w:w="11907" w:h="16840"/>
      <w:pgMar w:top="1247" w:right="1247" w:bottom="1134" w:left="1247" w:header="851" w:footer="992" w:gutter="0"/>
      <w:cols w:space="72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00"/>
    <w:family w:val="auto"/>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Microsoft YaHei UI">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FTXSYA+SIL-Hei-Med-Jian">
    <w:altName w:val="微软雅黑"/>
    <w:charset w:val="86"/>
    <w:family w:val="swiss"/>
    <w:pitch w:val="default"/>
    <w:sig w:usb0="00000000" w:usb1="00000000" w:usb2="00000010" w:usb3="00000000" w:csb0="00040000" w:csb1="00000000"/>
  </w:font>
  <w:font w:name="楷体_GB2312">
    <w:altName w:val="楷体"/>
    <w:charset w:val="86"/>
    <w:family w:val="modern"/>
    <w:pitch w:val="fixed"/>
    <w:sig w:usb0="00000001" w:usb1="080E0000" w:usb2="00000010" w:usb3="00000000" w:csb0="00040000" w:csb1="00000000"/>
  </w:font>
  <w:font w:name="长城仿宋">
    <w:altName w:val="方正仿宋_GBK"/>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4E896" w14:textId="77777777" w:rsidR="000F36E4" w:rsidRDefault="0074041F">
    <w:pPr>
      <w:pStyle w:val="afa"/>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F0071" w14:textId="77777777" w:rsidR="000F36E4" w:rsidRDefault="0074041F">
    <w:pPr>
      <w:pStyle w:val="afa"/>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multilevel"/>
    <w:tmpl w:val="0000000F"/>
    <w:lvl w:ilvl="0">
      <w:start w:val="1"/>
      <w:numFmt w:val="decimal"/>
      <w:pStyle w:val="a"/>
      <w:lvlText w:val="（%1）"/>
      <w:lvlJc w:val="left"/>
      <w:pPr>
        <w:ind w:left="5234" w:hanging="420"/>
      </w:pPr>
      <w:rPr>
        <w:rFonts w:hint="default"/>
      </w:rPr>
    </w:lvl>
    <w:lvl w:ilvl="1">
      <w:start w:val="1"/>
      <w:numFmt w:val="lowerLetter"/>
      <w:lvlText w:val="%2)"/>
      <w:lvlJc w:val="left"/>
      <w:pPr>
        <w:ind w:left="5654" w:hanging="420"/>
      </w:pPr>
    </w:lvl>
    <w:lvl w:ilvl="2">
      <w:start w:val="1"/>
      <w:numFmt w:val="lowerRoman"/>
      <w:lvlText w:val="%3."/>
      <w:lvlJc w:val="right"/>
      <w:pPr>
        <w:ind w:left="6074" w:hanging="420"/>
      </w:pPr>
    </w:lvl>
    <w:lvl w:ilvl="3">
      <w:start w:val="1"/>
      <w:numFmt w:val="decimal"/>
      <w:lvlText w:val="%4."/>
      <w:lvlJc w:val="left"/>
      <w:pPr>
        <w:ind w:left="6494" w:hanging="420"/>
      </w:pPr>
    </w:lvl>
    <w:lvl w:ilvl="4">
      <w:start w:val="1"/>
      <w:numFmt w:val="lowerLetter"/>
      <w:lvlText w:val="%5)"/>
      <w:lvlJc w:val="left"/>
      <w:pPr>
        <w:ind w:left="6914" w:hanging="420"/>
      </w:pPr>
    </w:lvl>
    <w:lvl w:ilvl="5">
      <w:start w:val="1"/>
      <w:numFmt w:val="lowerRoman"/>
      <w:lvlText w:val="%6."/>
      <w:lvlJc w:val="right"/>
      <w:pPr>
        <w:ind w:left="7334" w:hanging="420"/>
      </w:pPr>
    </w:lvl>
    <w:lvl w:ilvl="6">
      <w:start w:val="1"/>
      <w:numFmt w:val="decimal"/>
      <w:lvlText w:val="%7."/>
      <w:lvlJc w:val="left"/>
      <w:pPr>
        <w:ind w:left="7754" w:hanging="420"/>
      </w:pPr>
    </w:lvl>
    <w:lvl w:ilvl="7">
      <w:start w:val="1"/>
      <w:numFmt w:val="lowerLetter"/>
      <w:lvlText w:val="%8)"/>
      <w:lvlJc w:val="left"/>
      <w:pPr>
        <w:ind w:left="8174" w:hanging="420"/>
      </w:pPr>
    </w:lvl>
    <w:lvl w:ilvl="8">
      <w:start w:val="1"/>
      <w:numFmt w:val="lowerRoman"/>
      <w:lvlText w:val="%9."/>
      <w:lvlJc w:val="right"/>
      <w:pPr>
        <w:ind w:left="8594" w:hanging="420"/>
      </w:pPr>
    </w:lvl>
  </w:abstractNum>
  <w:abstractNum w:abstractNumId="1" w15:restartNumberingAfterBreak="0">
    <w:nsid w:val="00000011"/>
    <w:multiLevelType w:val="multilevel"/>
    <w:tmpl w:val="00000011"/>
    <w:lvl w:ilvl="0">
      <w:start w:val="1"/>
      <w:numFmt w:val="decimal"/>
      <w:pStyle w:val="1"/>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00000012"/>
    <w:multiLevelType w:val="multilevel"/>
    <w:tmpl w:val="00000012"/>
    <w:lvl w:ilvl="0">
      <w:start w:val="1"/>
      <w:numFmt w:val="decimal"/>
      <w:pStyle w:val="a0"/>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00000022"/>
    <w:multiLevelType w:val="multilevel"/>
    <w:tmpl w:val="00000022"/>
    <w:lvl w:ilvl="0">
      <w:start w:val="1"/>
      <w:numFmt w:val="lowerLetter"/>
      <w:pStyle w:val="Char2"/>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15:restartNumberingAfterBreak="0">
    <w:nsid w:val="0C5F5B78"/>
    <w:multiLevelType w:val="singleLevel"/>
    <w:tmpl w:val="0C5F5B78"/>
    <w:lvl w:ilvl="0">
      <w:start w:val="1"/>
      <w:numFmt w:val="decimal"/>
      <w:pStyle w:val="a1"/>
      <w:lvlText w:val="(%1)"/>
      <w:lvlJc w:val="left"/>
      <w:pPr>
        <w:tabs>
          <w:tab w:val="left" w:pos="720"/>
        </w:tabs>
        <w:ind w:left="375" w:hanging="375"/>
      </w:pPr>
      <w:rPr>
        <w:rFonts w:hint="eastAsia"/>
      </w:rPr>
    </w:lvl>
  </w:abstractNum>
  <w:abstractNum w:abstractNumId="5" w15:restartNumberingAfterBreak="0">
    <w:nsid w:val="22F36FD7"/>
    <w:multiLevelType w:val="multilevel"/>
    <w:tmpl w:val="22F36FD7"/>
    <w:lvl w:ilvl="0">
      <w:start w:val="1"/>
      <w:numFmt w:val="decimal"/>
      <w:lvlText w:val="36.%1"/>
      <w:lvlJc w:val="left"/>
      <w:pPr>
        <w:tabs>
          <w:tab w:val="left" w:pos="567"/>
        </w:tabs>
        <w:ind w:left="567" w:hanging="567"/>
      </w:pPr>
      <w:rPr>
        <w:rFonts w:ascii="Arial" w:hAnsi="Arial" w:hint="default"/>
        <w:b w:val="0"/>
        <w:i w:val="0"/>
        <w:sz w:val="24"/>
        <w:szCs w:val="24"/>
      </w:rPr>
    </w:lvl>
    <w:lvl w:ilvl="1">
      <w:start w:val="1"/>
      <w:numFmt w:val="decimal"/>
      <w:lvlText w:val="37.%2"/>
      <w:lvlJc w:val="left"/>
      <w:pPr>
        <w:tabs>
          <w:tab w:val="left" w:pos="567"/>
        </w:tabs>
        <w:ind w:left="567" w:hanging="567"/>
      </w:pPr>
      <w:rPr>
        <w:rFonts w:ascii="Arial" w:hAnsi="Arial" w:hint="default"/>
        <w:b w:val="0"/>
        <w:i w:val="0"/>
        <w:sz w:val="24"/>
        <w:szCs w:val="24"/>
      </w:rPr>
    </w:lvl>
    <w:lvl w:ilvl="2">
      <w:start w:val="1"/>
      <w:numFmt w:val="decimal"/>
      <w:lvlText w:val="(%3)"/>
      <w:lvlJc w:val="left"/>
      <w:pPr>
        <w:tabs>
          <w:tab w:val="left" w:pos="1049"/>
        </w:tabs>
        <w:ind w:left="1049" w:hanging="482"/>
      </w:pPr>
      <w:rPr>
        <w:rFonts w:ascii="Arial" w:hAnsi="Arial" w:hint="default"/>
        <w:b w:val="0"/>
        <w:i w:val="0"/>
        <w:sz w:val="24"/>
        <w:szCs w:val="24"/>
      </w:rPr>
    </w:lvl>
    <w:lvl w:ilvl="3">
      <w:start w:val="4"/>
      <w:numFmt w:val="japaneseCounting"/>
      <w:pStyle w:val="3"/>
      <w:lvlText w:val="第%4章"/>
      <w:lvlJc w:val="left"/>
      <w:pPr>
        <w:tabs>
          <w:tab w:val="left" w:pos="2805"/>
        </w:tabs>
        <w:ind w:left="2805" w:hanging="1545"/>
      </w:pPr>
      <w:rPr>
        <w:rFont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361A549D"/>
    <w:multiLevelType w:val="multilevel"/>
    <w:tmpl w:val="361A549D"/>
    <w:lvl w:ilvl="0">
      <w:start w:val="1"/>
      <w:numFmt w:val="decimal"/>
      <w:pStyle w:val="123"/>
      <w:lvlText w:val="(%1) "/>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15:restartNumberingAfterBreak="0">
    <w:nsid w:val="477D5207"/>
    <w:multiLevelType w:val="multilevel"/>
    <w:tmpl w:val="477D5207"/>
    <w:lvl w:ilvl="0">
      <w:start w:val="2"/>
      <w:numFmt w:val="decimal"/>
      <w:lvlText w:val="%1."/>
      <w:lvlJc w:val="left"/>
      <w:pPr>
        <w:tabs>
          <w:tab w:val="left" w:pos="435"/>
        </w:tabs>
        <w:ind w:left="435" w:hanging="435"/>
      </w:pPr>
      <w:rPr>
        <w:rFonts w:hint="eastAsia"/>
      </w:rPr>
    </w:lvl>
    <w:lvl w:ilvl="1">
      <w:start w:val="1"/>
      <w:numFmt w:val="lowerLetter"/>
      <w:pStyle w:val="260"/>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15:restartNumberingAfterBreak="0">
    <w:nsid w:val="64BA0C0B"/>
    <w:multiLevelType w:val="multilevel"/>
    <w:tmpl w:val="64BA0C0B"/>
    <w:lvl w:ilvl="0">
      <w:start w:val="1"/>
      <w:numFmt w:val="decimal"/>
      <w:pStyle w:val="a2"/>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880824318">
    <w:abstractNumId w:val="6"/>
  </w:num>
  <w:num w:numId="2" w16cid:durableId="1994869993">
    <w:abstractNumId w:val="5"/>
  </w:num>
  <w:num w:numId="3" w16cid:durableId="1111314780">
    <w:abstractNumId w:val="4"/>
  </w:num>
  <w:num w:numId="4" w16cid:durableId="190729758">
    <w:abstractNumId w:val="8"/>
  </w:num>
  <w:num w:numId="5" w16cid:durableId="561018945">
    <w:abstractNumId w:val="2"/>
  </w:num>
  <w:num w:numId="6" w16cid:durableId="817496618">
    <w:abstractNumId w:val="0"/>
  </w:num>
  <w:num w:numId="7" w16cid:durableId="1012295715">
    <w:abstractNumId w:val="1"/>
  </w:num>
  <w:num w:numId="8" w16cid:durableId="1131946174">
    <w:abstractNumId w:val="7"/>
  </w:num>
  <w:num w:numId="9" w16cid:durableId="114801093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HorizontalSpacing w:val="105"/>
  <w:drawingGridVerticalSpacing w:val="156"/>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41F"/>
    <w:rsid w:val="0074041F"/>
    <w:rsid w:val="00B33B59"/>
    <w:rsid w:val="00CB6B31"/>
    <w:rsid w:val="00D24EB2"/>
    <w:rsid w:val="00EB7E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C73F2"/>
  <w15:chartTrackingRefBased/>
  <w15:docId w15:val="{11B0CA23-AA6A-460D-8CB5-EFB750C15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74041F"/>
    <w:pPr>
      <w:widowControl w:val="0"/>
      <w:jc w:val="both"/>
    </w:pPr>
    <w:rPr>
      <w:rFonts w:ascii="Times New Roman" w:eastAsia="宋体" w:hAnsi="Times New Roman" w:cs="Times New Roman"/>
      <w:szCs w:val="24"/>
    </w:rPr>
  </w:style>
  <w:style w:type="paragraph" w:styleId="10">
    <w:name w:val="heading 1"/>
    <w:basedOn w:val="a3"/>
    <w:next w:val="a3"/>
    <w:link w:val="11"/>
    <w:uiPriority w:val="99"/>
    <w:qFormat/>
    <w:rsid w:val="0074041F"/>
    <w:pPr>
      <w:keepNext/>
      <w:outlineLvl w:val="0"/>
    </w:pPr>
    <w:rPr>
      <w:rFonts w:ascii="宋体" w:hAnsi="宋体"/>
      <w:b/>
      <w:sz w:val="28"/>
    </w:rPr>
  </w:style>
  <w:style w:type="paragraph" w:styleId="2">
    <w:name w:val="heading 2"/>
    <w:basedOn w:val="a3"/>
    <w:next w:val="a3"/>
    <w:link w:val="20"/>
    <w:qFormat/>
    <w:rsid w:val="0074041F"/>
    <w:pPr>
      <w:keepNext/>
      <w:keepLines/>
      <w:spacing w:before="260" w:after="260" w:line="416" w:lineRule="auto"/>
      <w:outlineLvl w:val="1"/>
    </w:pPr>
    <w:rPr>
      <w:rFonts w:ascii="Arial" w:eastAsia="黑体" w:hAnsi="Arial"/>
      <w:b/>
      <w:bCs/>
      <w:sz w:val="32"/>
      <w:szCs w:val="32"/>
    </w:rPr>
  </w:style>
  <w:style w:type="paragraph" w:styleId="30">
    <w:name w:val="heading 3"/>
    <w:basedOn w:val="a3"/>
    <w:next w:val="a3"/>
    <w:link w:val="31"/>
    <w:uiPriority w:val="9"/>
    <w:qFormat/>
    <w:rsid w:val="0074041F"/>
    <w:pPr>
      <w:keepNext/>
      <w:keepLines/>
      <w:spacing w:before="260" w:after="260" w:line="416" w:lineRule="auto"/>
      <w:outlineLvl w:val="2"/>
    </w:pPr>
    <w:rPr>
      <w:b/>
      <w:bCs/>
      <w:sz w:val="32"/>
      <w:szCs w:val="32"/>
    </w:rPr>
  </w:style>
  <w:style w:type="paragraph" w:styleId="4">
    <w:name w:val="heading 4"/>
    <w:basedOn w:val="a3"/>
    <w:next w:val="a3"/>
    <w:link w:val="40"/>
    <w:uiPriority w:val="9"/>
    <w:qFormat/>
    <w:rsid w:val="0074041F"/>
    <w:pPr>
      <w:tabs>
        <w:tab w:val="left" w:pos="708"/>
      </w:tabs>
      <w:ind w:left="708" w:hanging="708"/>
      <w:outlineLvl w:val="3"/>
    </w:pPr>
    <w:rPr>
      <w:rFonts w:ascii="Arial" w:hAnsi="宋体"/>
      <w:sz w:val="30"/>
      <w:szCs w:val="30"/>
    </w:rPr>
  </w:style>
  <w:style w:type="paragraph" w:styleId="5">
    <w:name w:val="heading 5"/>
    <w:basedOn w:val="a3"/>
    <w:next w:val="a3"/>
    <w:link w:val="50"/>
    <w:qFormat/>
    <w:rsid w:val="0074041F"/>
    <w:pPr>
      <w:tabs>
        <w:tab w:val="left" w:pos="2551"/>
      </w:tabs>
      <w:ind w:left="2551" w:hanging="850"/>
      <w:outlineLvl w:val="4"/>
    </w:pPr>
    <w:rPr>
      <w:rFonts w:ascii="Arial" w:hAnsi="宋体"/>
      <w:sz w:val="30"/>
      <w:szCs w:val="30"/>
    </w:rPr>
  </w:style>
  <w:style w:type="paragraph" w:styleId="6">
    <w:name w:val="heading 6"/>
    <w:basedOn w:val="a3"/>
    <w:next w:val="a3"/>
    <w:link w:val="60"/>
    <w:qFormat/>
    <w:rsid w:val="0074041F"/>
    <w:pPr>
      <w:tabs>
        <w:tab w:val="left" w:pos="1152"/>
      </w:tabs>
      <w:spacing w:before="240" w:after="60" w:line="387" w:lineRule="atLeast"/>
      <w:ind w:left="1152" w:hanging="1152"/>
      <w:outlineLvl w:val="5"/>
    </w:pPr>
    <w:rPr>
      <w:kern w:val="0"/>
      <w:sz w:val="22"/>
      <w:szCs w:val="20"/>
    </w:rPr>
  </w:style>
  <w:style w:type="paragraph" w:styleId="7">
    <w:name w:val="heading 7"/>
    <w:basedOn w:val="a3"/>
    <w:next w:val="a3"/>
    <w:link w:val="70"/>
    <w:qFormat/>
    <w:rsid w:val="0074041F"/>
    <w:pPr>
      <w:tabs>
        <w:tab w:val="left" w:pos="1296"/>
      </w:tabs>
      <w:spacing w:before="240" w:after="60" w:line="387" w:lineRule="atLeast"/>
      <w:ind w:left="1296" w:hanging="1296"/>
      <w:outlineLvl w:val="6"/>
    </w:pPr>
    <w:rPr>
      <w:kern w:val="0"/>
      <w:sz w:val="24"/>
      <w:szCs w:val="20"/>
    </w:rPr>
  </w:style>
  <w:style w:type="paragraph" w:styleId="8">
    <w:name w:val="heading 8"/>
    <w:basedOn w:val="a3"/>
    <w:next w:val="a3"/>
    <w:link w:val="80"/>
    <w:qFormat/>
    <w:rsid w:val="0074041F"/>
    <w:pPr>
      <w:tabs>
        <w:tab w:val="left" w:pos="1440"/>
      </w:tabs>
      <w:spacing w:before="240" w:after="60" w:line="387" w:lineRule="atLeast"/>
      <w:ind w:left="1440" w:hanging="1440"/>
      <w:outlineLvl w:val="7"/>
    </w:pPr>
    <w:rPr>
      <w:i/>
      <w:kern w:val="0"/>
      <w:sz w:val="24"/>
      <w:szCs w:val="20"/>
    </w:rPr>
  </w:style>
  <w:style w:type="paragraph" w:styleId="9">
    <w:name w:val="heading 9"/>
    <w:basedOn w:val="a3"/>
    <w:next w:val="a4"/>
    <w:link w:val="90"/>
    <w:qFormat/>
    <w:rsid w:val="0074041F"/>
    <w:pPr>
      <w:tabs>
        <w:tab w:val="left" w:pos="-432"/>
      </w:tabs>
      <w:spacing w:before="60" w:after="60" w:line="360" w:lineRule="auto"/>
      <w:ind w:left="-1383" w:firstLine="231"/>
      <w:jc w:val="center"/>
      <w:outlineLvl w:val="8"/>
    </w:pPr>
    <w:rPr>
      <w:kern w:val="0"/>
      <w:sz w:val="24"/>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标题 1 字符"/>
    <w:basedOn w:val="a5"/>
    <w:uiPriority w:val="9"/>
    <w:qFormat/>
    <w:rsid w:val="0074041F"/>
    <w:rPr>
      <w:rFonts w:ascii="Times New Roman" w:eastAsia="宋体" w:hAnsi="Times New Roman" w:cs="Times New Roman"/>
      <w:b/>
      <w:bCs/>
      <w:kern w:val="44"/>
      <w:sz w:val="44"/>
      <w:szCs w:val="44"/>
    </w:rPr>
  </w:style>
  <w:style w:type="character" w:customStyle="1" w:styleId="20">
    <w:name w:val="标题 2 字符"/>
    <w:basedOn w:val="a5"/>
    <w:link w:val="2"/>
    <w:qFormat/>
    <w:rsid w:val="0074041F"/>
    <w:rPr>
      <w:rFonts w:ascii="Arial" w:eastAsia="黑体" w:hAnsi="Arial" w:cs="Times New Roman"/>
      <w:b/>
      <w:bCs/>
      <w:sz w:val="32"/>
      <w:szCs w:val="32"/>
    </w:rPr>
  </w:style>
  <w:style w:type="character" w:customStyle="1" w:styleId="31">
    <w:name w:val="标题 3 字符"/>
    <w:basedOn w:val="a5"/>
    <w:link w:val="30"/>
    <w:uiPriority w:val="9"/>
    <w:qFormat/>
    <w:rsid w:val="0074041F"/>
    <w:rPr>
      <w:rFonts w:ascii="Times New Roman" w:eastAsia="宋体" w:hAnsi="Times New Roman" w:cs="Times New Roman"/>
      <w:b/>
      <w:bCs/>
      <w:sz w:val="32"/>
      <w:szCs w:val="32"/>
    </w:rPr>
  </w:style>
  <w:style w:type="character" w:customStyle="1" w:styleId="40">
    <w:name w:val="标题 4 字符"/>
    <w:basedOn w:val="a5"/>
    <w:link w:val="4"/>
    <w:uiPriority w:val="9"/>
    <w:qFormat/>
    <w:rsid w:val="0074041F"/>
    <w:rPr>
      <w:rFonts w:ascii="Arial" w:eastAsia="宋体" w:hAnsi="宋体" w:cs="Times New Roman"/>
      <w:sz w:val="30"/>
      <w:szCs w:val="30"/>
    </w:rPr>
  </w:style>
  <w:style w:type="character" w:customStyle="1" w:styleId="50">
    <w:name w:val="标题 5 字符"/>
    <w:basedOn w:val="a5"/>
    <w:link w:val="5"/>
    <w:qFormat/>
    <w:rsid w:val="0074041F"/>
    <w:rPr>
      <w:rFonts w:ascii="Arial" w:eastAsia="宋体" w:hAnsi="宋体" w:cs="Times New Roman"/>
      <w:sz w:val="30"/>
      <w:szCs w:val="30"/>
    </w:rPr>
  </w:style>
  <w:style w:type="character" w:customStyle="1" w:styleId="60">
    <w:name w:val="标题 6 字符"/>
    <w:basedOn w:val="a5"/>
    <w:link w:val="6"/>
    <w:qFormat/>
    <w:rsid w:val="0074041F"/>
    <w:rPr>
      <w:rFonts w:ascii="Times New Roman" w:eastAsia="宋体" w:hAnsi="Times New Roman" w:cs="Times New Roman"/>
      <w:kern w:val="0"/>
      <w:sz w:val="22"/>
      <w:szCs w:val="20"/>
    </w:rPr>
  </w:style>
  <w:style w:type="character" w:customStyle="1" w:styleId="70">
    <w:name w:val="标题 7 字符"/>
    <w:basedOn w:val="a5"/>
    <w:link w:val="7"/>
    <w:qFormat/>
    <w:rsid w:val="0074041F"/>
    <w:rPr>
      <w:rFonts w:ascii="Times New Roman" w:eastAsia="宋体" w:hAnsi="Times New Roman" w:cs="Times New Roman"/>
      <w:kern w:val="0"/>
      <w:sz w:val="24"/>
      <w:szCs w:val="20"/>
    </w:rPr>
  </w:style>
  <w:style w:type="character" w:customStyle="1" w:styleId="80">
    <w:name w:val="标题 8 字符"/>
    <w:basedOn w:val="a5"/>
    <w:link w:val="8"/>
    <w:qFormat/>
    <w:rsid w:val="0074041F"/>
    <w:rPr>
      <w:rFonts w:ascii="Times New Roman" w:eastAsia="宋体" w:hAnsi="Times New Roman" w:cs="Times New Roman"/>
      <w:i/>
      <w:kern w:val="0"/>
      <w:sz w:val="24"/>
      <w:szCs w:val="20"/>
    </w:rPr>
  </w:style>
  <w:style w:type="character" w:customStyle="1" w:styleId="90">
    <w:name w:val="标题 9 字符"/>
    <w:basedOn w:val="a5"/>
    <w:link w:val="9"/>
    <w:qFormat/>
    <w:rsid w:val="0074041F"/>
    <w:rPr>
      <w:rFonts w:ascii="Times New Roman" w:eastAsia="宋体" w:hAnsi="Times New Roman" w:cs="Times New Roman"/>
      <w:kern w:val="0"/>
      <w:sz w:val="24"/>
      <w:szCs w:val="20"/>
    </w:rPr>
  </w:style>
  <w:style w:type="paragraph" w:customStyle="1" w:styleId="a4">
    <w:name w:val="普通正文"/>
    <w:basedOn w:val="a3"/>
    <w:qFormat/>
    <w:rsid w:val="0074041F"/>
    <w:pPr>
      <w:ind w:firstLine="618"/>
    </w:pPr>
    <w:rPr>
      <w:rFonts w:ascii="宋体" w:hAnsi="宋体"/>
      <w:sz w:val="24"/>
      <w:szCs w:val="20"/>
    </w:rPr>
  </w:style>
  <w:style w:type="paragraph" w:styleId="a8">
    <w:name w:val="Normal Indent"/>
    <w:basedOn w:val="a3"/>
    <w:link w:val="13"/>
    <w:qFormat/>
    <w:rsid w:val="0074041F"/>
    <w:pPr>
      <w:ind w:firstLine="420"/>
    </w:pPr>
    <w:rPr>
      <w:szCs w:val="20"/>
    </w:rPr>
  </w:style>
  <w:style w:type="paragraph" w:styleId="a9">
    <w:name w:val="Document Map"/>
    <w:basedOn w:val="a3"/>
    <w:link w:val="aa"/>
    <w:semiHidden/>
    <w:qFormat/>
    <w:rsid w:val="0074041F"/>
    <w:pPr>
      <w:shd w:val="clear" w:color="auto" w:fill="000080"/>
    </w:pPr>
    <w:rPr>
      <w:rFonts w:asciiTheme="minorHAnsi" w:hAnsiTheme="minorHAnsi" w:cstheme="minorBidi"/>
    </w:rPr>
  </w:style>
  <w:style w:type="character" w:customStyle="1" w:styleId="aa">
    <w:name w:val="文档结构图 字符"/>
    <w:basedOn w:val="a5"/>
    <w:link w:val="a9"/>
    <w:semiHidden/>
    <w:qFormat/>
    <w:rsid w:val="0074041F"/>
    <w:rPr>
      <w:rFonts w:eastAsia="宋体"/>
      <w:szCs w:val="24"/>
      <w:shd w:val="clear" w:color="auto" w:fill="000080"/>
    </w:rPr>
  </w:style>
  <w:style w:type="paragraph" w:styleId="ab">
    <w:name w:val="annotation text"/>
    <w:basedOn w:val="a3"/>
    <w:link w:val="ac"/>
    <w:uiPriority w:val="99"/>
    <w:qFormat/>
    <w:rsid w:val="0074041F"/>
    <w:pPr>
      <w:jc w:val="left"/>
    </w:pPr>
    <w:rPr>
      <w:rFonts w:asciiTheme="minorHAnsi" w:eastAsiaTheme="minorEastAsia" w:hAnsiTheme="minorHAnsi" w:cstheme="minorBidi"/>
    </w:rPr>
  </w:style>
  <w:style w:type="character" w:customStyle="1" w:styleId="ac">
    <w:name w:val="批注文字 字符"/>
    <w:basedOn w:val="a5"/>
    <w:link w:val="ab"/>
    <w:uiPriority w:val="99"/>
    <w:qFormat/>
    <w:rsid w:val="0074041F"/>
    <w:rPr>
      <w:szCs w:val="24"/>
    </w:rPr>
  </w:style>
  <w:style w:type="paragraph" w:styleId="32">
    <w:name w:val="Body Text 3"/>
    <w:basedOn w:val="a3"/>
    <w:link w:val="33"/>
    <w:rsid w:val="0074041F"/>
    <w:pPr>
      <w:widowControl/>
      <w:ind w:right="720"/>
      <w:jc w:val="left"/>
    </w:pPr>
    <w:rPr>
      <w:rFonts w:asciiTheme="minorHAnsi" w:eastAsiaTheme="minorEastAsia" w:hAnsiTheme="minorHAnsi" w:cstheme="minorBidi"/>
      <w:szCs w:val="22"/>
      <w:lang w:eastAsia="en-US"/>
    </w:rPr>
  </w:style>
  <w:style w:type="character" w:customStyle="1" w:styleId="33">
    <w:name w:val="正文文本 3 字符"/>
    <w:basedOn w:val="a5"/>
    <w:link w:val="32"/>
    <w:rsid w:val="0074041F"/>
    <w:rPr>
      <w:lang w:eastAsia="en-US"/>
    </w:rPr>
  </w:style>
  <w:style w:type="paragraph" w:styleId="ad">
    <w:name w:val="Body Text"/>
    <w:basedOn w:val="a3"/>
    <w:link w:val="ae"/>
    <w:uiPriority w:val="99"/>
    <w:qFormat/>
    <w:rsid w:val="0074041F"/>
    <w:pPr>
      <w:spacing w:line="440" w:lineRule="atLeast"/>
      <w:ind w:firstLine="240"/>
    </w:pPr>
    <w:rPr>
      <w:rFonts w:asciiTheme="minorHAnsi" w:eastAsiaTheme="minorEastAsia" w:hAnsi="宋体" w:cstheme="minorBidi"/>
      <w:sz w:val="24"/>
      <w:szCs w:val="22"/>
    </w:rPr>
  </w:style>
  <w:style w:type="character" w:customStyle="1" w:styleId="ae">
    <w:name w:val="正文文本 字符"/>
    <w:basedOn w:val="a5"/>
    <w:link w:val="ad"/>
    <w:uiPriority w:val="99"/>
    <w:qFormat/>
    <w:rsid w:val="0074041F"/>
    <w:rPr>
      <w:rFonts w:hAnsi="宋体"/>
      <w:sz w:val="24"/>
    </w:rPr>
  </w:style>
  <w:style w:type="paragraph" w:styleId="af">
    <w:name w:val="Body Text Indent"/>
    <w:basedOn w:val="a3"/>
    <w:link w:val="af0"/>
    <w:qFormat/>
    <w:rsid w:val="0074041F"/>
    <w:pPr>
      <w:ind w:left="420"/>
    </w:pPr>
    <w:rPr>
      <w:rFonts w:ascii="仿宋_GB2312" w:eastAsia="仿宋_GB2312" w:hAnsiTheme="minorHAnsi" w:cstheme="minorBidi"/>
      <w:sz w:val="30"/>
      <w:szCs w:val="22"/>
    </w:rPr>
  </w:style>
  <w:style w:type="character" w:customStyle="1" w:styleId="af0">
    <w:name w:val="正文文本缩进 字符"/>
    <w:basedOn w:val="a5"/>
    <w:link w:val="af"/>
    <w:qFormat/>
    <w:rsid w:val="0074041F"/>
    <w:rPr>
      <w:rFonts w:ascii="仿宋_GB2312" w:eastAsia="仿宋_GB2312"/>
      <w:sz w:val="30"/>
    </w:rPr>
  </w:style>
  <w:style w:type="paragraph" w:styleId="21">
    <w:name w:val="List 2"/>
    <w:basedOn w:val="a3"/>
    <w:rsid w:val="0074041F"/>
    <w:pPr>
      <w:ind w:leftChars="200" w:left="100" w:hangingChars="200" w:hanging="200"/>
    </w:pPr>
    <w:rPr>
      <w:szCs w:val="20"/>
    </w:rPr>
  </w:style>
  <w:style w:type="paragraph" w:styleId="af1">
    <w:name w:val="List Continue"/>
    <w:basedOn w:val="a3"/>
    <w:qFormat/>
    <w:rsid w:val="0074041F"/>
    <w:pPr>
      <w:spacing w:after="120"/>
      <w:ind w:leftChars="200" w:left="420"/>
    </w:pPr>
    <w:rPr>
      <w:szCs w:val="20"/>
    </w:rPr>
  </w:style>
  <w:style w:type="paragraph" w:styleId="af2">
    <w:name w:val="Plain Text"/>
    <w:basedOn w:val="a3"/>
    <w:link w:val="af3"/>
    <w:qFormat/>
    <w:rsid w:val="0074041F"/>
    <w:rPr>
      <w:rFonts w:ascii="宋体" w:eastAsiaTheme="minorEastAsia" w:hAnsi="Courier New" w:cstheme="minorBidi"/>
    </w:rPr>
  </w:style>
  <w:style w:type="character" w:customStyle="1" w:styleId="af3">
    <w:name w:val="纯文本 字符"/>
    <w:basedOn w:val="a5"/>
    <w:link w:val="af2"/>
    <w:qFormat/>
    <w:rsid w:val="0074041F"/>
    <w:rPr>
      <w:rFonts w:ascii="宋体" w:hAnsi="Courier New"/>
      <w:szCs w:val="24"/>
    </w:rPr>
  </w:style>
  <w:style w:type="paragraph" w:styleId="af4">
    <w:name w:val="Date"/>
    <w:basedOn w:val="a3"/>
    <w:next w:val="a3"/>
    <w:link w:val="14"/>
    <w:uiPriority w:val="99"/>
    <w:rsid w:val="0074041F"/>
    <w:pPr>
      <w:ind w:leftChars="2500" w:left="100"/>
    </w:pPr>
    <w:rPr>
      <w:rFonts w:asciiTheme="minorHAnsi" w:eastAsiaTheme="minorEastAsia" w:hAnsiTheme="minorHAnsi" w:cstheme="minorBidi"/>
    </w:rPr>
  </w:style>
  <w:style w:type="character" w:customStyle="1" w:styleId="af5">
    <w:name w:val="日期 字符"/>
    <w:basedOn w:val="a5"/>
    <w:uiPriority w:val="99"/>
    <w:rsid w:val="0074041F"/>
    <w:rPr>
      <w:rFonts w:ascii="Times New Roman" w:eastAsia="宋体" w:hAnsi="Times New Roman" w:cs="Times New Roman"/>
      <w:szCs w:val="24"/>
    </w:rPr>
  </w:style>
  <w:style w:type="paragraph" w:styleId="22">
    <w:name w:val="Body Text Indent 2"/>
    <w:basedOn w:val="a3"/>
    <w:link w:val="23"/>
    <w:qFormat/>
    <w:rsid w:val="0074041F"/>
    <w:pPr>
      <w:spacing w:line="288" w:lineRule="auto"/>
      <w:ind w:firstLine="560"/>
    </w:pPr>
    <w:rPr>
      <w:rFonts w:ascii="宋体" w:eastAsiaTheme="minorEastAsia" w:hAnsi="宋体" w:cstheme="minorBidi"/>
      <w:sz w:val="28"/>
      <w:szCs w:val="22"/>
    </w:rPr>
  </w:style>
  <w:style w:type="character" w:customStyle="1" w:styleId="23">
    <w:name w:val="正文文本缩进 2 字符"/>
    <w:basedOn w:val="a5"/>
    <w:link w:val="22"/>
    <w:qFormat/>
    <w:rsid w:val="0074041F"/>
    <w:rPr>
      <w:rFonts w:ascii="宋体" w:hAnsi="宋体"/>
      <w:sz w:val="28"/>
    </w:rPr>
  </w:style>
  <w:style w:type="paragraph" w:styleId="af6">
    <w:name w:val="Balloon Text"/>
    <w:basedOn w:val="a3"/>
    <w:link w:val="af7"/>
    <w:uiPriority w:val="99"/>
    <w:qFormat/>
    <w:rsid w:val="0074041F"/>
    <w:rPr>
      <w:rFonts w:asciiTheme="minorHAnsi" w:hAnsiTheme="minorHAnsi" w:cstheme="minorBidi"/>
      <w:sz w:val="18"/>
      <w:szCs w:val="18"/>
    </w:rPr>
  </w:style>
  <w:style w:type="character" w:customStyle="1" w:styleId="af7">
    <w:name w:val="批注框文本 字符"/>
    <w:basedOn w:val="a5"/>
    <w:link w:val="af6"/>
    <w:uiPriority w:val="99"/>
    <w:qFormat/>
    <w:rsid w:val="0074041F"/>
    <w:rPr>
      <w:rFonts w:eastAsia="宋体"/>
      <w:sz w:val="18"/>
      <w:szCs w:val="18"/>
    </w:rPr>
  </w:style>
  <w:style w:type="paragraph" w:styleId="af8">
    <w:name w:val="footer"/>
    <w:basedOn w:val="a3"/>
    <w:link w:val="af9"/>
    <w:uiPriority w:val="99"/>
    <w:unhideWhenUsed/>
    <w:qFormat/>
    <w:rsid w:val="0074041F"/>
    <w:pPr>
      <w:tabs>
        <w:tab w:val="center" w:pos="4153"/>
        <w:tab w:val="right" w:pos="8306"/>
      </w:tabs>
      <w:snapToGrid w:val="0"/>
      <w:jc w:val="left"/>
    </w:pPr>
    <w:rPr>
      <w:sz w:val="18"/>
      <w:szCs w:val="18"/>
    </w:rPr>
  </w:style>
  <w:style w:type="character" w:customStyle="1" w:styleId="af9">
    <w:name w:val="页脚 字符"/>
    <w:basedOn w:val="a5"/>
    <w:link w:val="af8"/>
    <w:uiPriority w:val="99"/>
    <w:qFormat/>
    <w:rsid w:val="0074041F"/>
    <w:rPr>
      <w:rFonts w:ascii="Times New Roman" w:eastAsia="宋体" w:hAnsi="Times New Roman" w:cs="Times New Roman"/>
      <w:sz w:val="18"/>
      <w:szCs w:val="18"/>
    </w:rPr>
  </w:style>
  <w:style w:type="paragraph" w:styleId="afa">
    <w:name w:val="header"/>
    <w:basedOn w:val="a3"/>
    <w:link w:val="afb"/>
    <w:uiPriority w:val="99"/>
    <w:unhideWhenUsed/>
    <w:qFormat/>
    <w:rsid w:val="0074041F"/>
    <w:pPr>
      <w:pBdr>
        <w:bottom w:val="single" w:sz="6" w:space="1" w:color="auto"/>
      </w:pBdr>
      <w:tabs>
        <w:tab w:val="center" w:pos="4153"/>
        <w:tab w:val="right" w:pos="8306"/>
      </w:tabs>
      <w:snapToGrid w:val="0"/>
      <w:jc w:val="center"/>
    </w:pPr>
    <w:rPr>
      <w:sz w:val="18"/>
      <w:szCs w:val="18"/>
    </w:rPr>
  </w:style>
  <w:style w:type="character" w:customStyle="1" w:styleId="afb">
    <w:name w:val="页眉 字符"/>
    <w:basedOn w:val="a5"/>
    <w:link w:val="afa"/>
    <w:uiPriority w:val="99"/>
    <w:qFormat/>
    <w:rsid w:val="0074041F"/>
    <w:rPr>
      <w:rFonts w:ascii="Times New Roman" w:eastAsia="宋体" w:hAnsi="Times New Roman" w:cs="Times New Roman"/>
      <w:sz w:val="18"/>
      <w:szCs w:val="18"/>
    </w:rPr>
  </w:style>
  <w:style w:type="paragraph" w:styleId="afc">
    <w:name w:val="Subtitle"/>
    <w:basedOn w:val="a3"/>
    <w:next w:val="a3"/>
    <w:link w:val="afd"/>
    <w:qFormat/>
    <w:rsid w:val="0074041F"/>
    <w:pPr>
      <w:spacing w:before="240" w:after="60" w:line="312" w:lineRule="auto"/>
      <w:jc w:val="center"/>
      <w:outlineLvl w:val="1"/>
    </w:pPr>
    <w:rPr>
      <w:rFonts w:ascii="Cambria" w:eastAsiaTheme="minorEastAsia" w:hAnsi="Cambria" w:cstheme="minorBidi"/>
      <w:b/>
      <w:bCs/>
      <w:kern w:val="28"/>
      <w:sz w:val="32"/>
      <w:szCs w:val="32"/>
    </w:rPr>
  </w:style>
  <w:style w:type="character" w:customStyle="1" w:styleId="afd">
    <w:name w:val="副标题 字符"/>
    <w:basedOn w:val="a5"/>
    <w:link w:val="afc"/>
    <w:qFormat/>
    <w:rsid w:val="0074041F"/>
    <w:rPr>
      <w:rFonts w:ascii="Cambria" w:hAnsi="Cambria"/>
      <w:b/>
      <w:bCs/>
      <w:kern w:val="28"/>
      <w:sz w:val="32"/>
      <w:szCs w:val="32"/>
    </w:rPr>
  </w:style>
  <w:style w:type="paragraph" w:styleId="afe">
    <w:name w:val="List"/>
    <w:basedOn w:val="a3"/>
    <w:rsid w:val="0074041F"/>
    <w:pPr>
      <w:ind w:left="200" w:hangingChars="200" w:hanging="200"/>
    </w:pPr>
    <w:rPr>
      <w:szCs w:val="20"/>
    </w:rPr>
  </w:style>
  <w:style w:type="paragraph" w:styleId="34">
    <w:name w:val="Body Text Indent 3"/>
    <w:basedOn w:val="a3"/>
    <w:link w:val="35"/>
    <w:qFormat/>
    <w:rsid w:val="0074041F"/>
    <w:pPr>
      <w:adjustRightInd w:val="0"/>
      <w:snapToGrid w:val="0"/>
      <w:spacing w:line="360" w:lineRule="auto"/>
      <w:ind w:firstLine="602"/>
      <w:outlineLvl w:val="0"/>
    </w:pPr>
    <w:rPr>
      <w:rFonts w:asciiTheme="minorHAnsi" w:eastAsiaTheme="minorEastAsia" w:hAnsiTheme="minorHAnsi" w:cstheme="minorBidi"/>
    </w:rPr>
  </w:style>
  <w:style w:type="character" w:customStyle="1" w:styleId="35">
    <w:name w:val="正文文本缩进 3 字符"/>
    <w:basedOn w:val="a5"/>
    <w:link w:val="34"/>
    <w:qFormat/>
    <w:rsid w:val="0074041F"/>
    <w:rPr>
      <w:szCs w:val="24"/>
    </w:rPr>
  </w:style>
  <w:style w:type="paragraph" w:styleId="24">
    <w:name w:val="Body Text 2"/>
    <w:basedOn w:val="a3"/>
    <w:link w:val="25"/>
    <w:qFormat/>
    <w:rsid w:val="0074041F"/>
    <w:pPr>
      <w:tabs>
        <w:tab w:val="left" w:pos="5580"/>
      </w:tabs>
      <w:spacing w:before="120" w:line="360" w:lineRule="auto"/>
      <w:ind w:firstLine="454"/>
    </w:pPr>
    <w:rPr>
      <w:rFonts w:ascii="仿宋_GB2312" w:eastAsia="仿宋_GB2312" w:hAnsi="宋体" w:cs="仿宋_GB2312"/>
      <w:sz w:val="24"/>
    </w:rPr>
  </w:style>
  <w:style w:type="character" w:customStyle="1" w:styleId="25">
    <w:name w:val="正文文本 2 字符"/>
    <w:basedOn w:val="a5"/>
    <w:link w:val="24"/>
    <w:qFormat/>
    <w:rsid w:val="0074041F"/>
    <w:rPr>
      <w:rFonts w:ascii="仿宋_GB2312" w:eastAsia="仿宋_GB2312" w:hAnsi="宋体" w:cs="仿宋_GB2312"/>
      <w:sz w:val="24"/>
      <w:szCs w:val="24"/>
    </w:rPr>
  </w:style>
  <w:style w:type="paragraph" w:styleId="HTML">
    <w:name w:val="HTML Preformatted"/>
    <w:basedOn w:val="a3"/>
    <w:link w:val="HTML0"/>
    <w:uiPriority w:val="99"/>
    <w:unhideWhenUsed/>
    <w:rsid w:val="00740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HTML0">
    <w:name w:val="HTML 预设格式 字符"/>
    <w:basedOn w:val="a5"/>
    <w:link w:val="HTML"/>
    <w:uiPriority w:val="99"/>
    <w:qFormat/>
    <w:rsid w:val="0074041F"/>
    <w:rPr>
      <w:rFonts w:ascii="宋体" w:eastAsia="宋体" w:hAnsi="宋体" w:cs="宋体"/>
      <w:sz w:val="24"/>
      <w:szCs w:val="24"/>
    </w:rPr>
  </w:style>
  <w:style w:type="paragraph" w:styleId="aff">
    <w:name w:val="Normal (Web)"/>
    <w:basedOn w:val="a3"/>
    <w:uiPriority w:val="99"/>
    <w:qFormat/>
    <w:rsid w:val="0074041F"/>
    <w:rPr>
      <w:sz w:val="24"/>
    </w:rPr>
  </w:style>
  <w:style w:type="paragraph" w:styleId="15">
    <w:name w:val="index 1"/>
    <w:basedOn w:val="a3"/>
    <w:next w:val="a3"/>
    <w:qFormat/>
    <w:rsid w:val="0074041F"/>
    <w:rPr>
      <w:szCs w:val="21"/>
    </w:rPr>
  </w:style>
  <w:style w:type="paragraph" w:styleId="aff0">
    <w:name w:val="Title"/>
    <w:basedOn w:val="a3"/>
    <w:next w:val="a3"/>
    <w:link w:val="aff1"/>
    <w:qFormat/>
    <w:rsid w:val="0074041F"/>
    <w:pPr>
      <w:spacing w:before="240" w:after="60"/>
      <w:jc w:val="center"/>
      <w:outlineLvl w:val="0"/>
    </w:pPr>
    <w:rPr>
      <w:rFonts w:ascii="Cambria" w:eastAsiaTheme="minorEastAsia" w:hAnsi="Cambria" w:cstheme="minorBidi"/>
      <w:b/>
      <w:sz w:val="32"/>
      <w:szCs w:val="22"/>
    </w:rPr>
  </w:style>
  <w:style w:type="character" w:customStyle="1" w:styleId="aff1">
    <w:name w:val="标题 字符"/>
    <w:basedOn w:val="a5"/>
    <w:link w:val="aff0"/>
    <w:qFormat/>
    <w:rsid w:val="0074041F"/>
    <w:rPr>
      <w:rFonts w:ascii="Cambria" w:hAnsi="Cambria"/>
      <w:b/>
      <w:sz w:val="32"/>
    </w:rPr>
  </w:style>
  <w:style w:type="paragraph" w:styleId="aff2">
    <w:name w:val="annotation subject"/>
    <w:basedOn w:val="ab"/>
    <w:next w:val="ab"/>
    <w:link w:val="aff3"/>
    <w:uiPriority w:val="99"/>
    <w:qFormat/>
    <w:rsid w:val="0074041F"/>
    <w:rPr>
      <w:b/>
      <w:bCs/>
    </w:rPr>
  </w:style>
  <w:style w:type="character" w:customStyle="1" w:styleId="aff3">
    <w:name w:val="批注主题 字符"/>
    <w:basedOn w:val="ac"/>
    <w:link w:val="aff2"/>
    <w:uiPriority w:val="99"/>
    <w:rsid w:val="0074041F"/>
    <w:rPr>
      <w:b/>
      <w:bCs/>
      <w:szCs w:val="24"/>
    </w:rPr>
  </w:style>
  <w:style w:type="paragraph" w:styleId="26">
    <w:name w:val="Body Text First Indent 2"/>
    <w:basedOn w:val="af"/>
    <w:link w:val="220"/>
    <w:uiPriority w:val="99"/>
    <w:semiHidden/>
    <w:unhideWhenUsed/>
    <w:rsid w:val="0074041F"/>
    <w:pPr>
      <w:spacing w:after="120"/>
      <w:ind w:leftChars="200" w:left="200" w:firstLineChars="200" w:firstLine="420"/>
    </w:pPr>
    <w:rPr>
      <w:rFonts w:ascii="Calibri" w:eastAsiaTheme="minorEastAsia" w:hAnsi="Calibri"/>
      <w:sz w:val="21"/>
    </w:rPr>
  </w:style>
  <w:style w:type="character" w:customStyle="1" w:styleId="27">
    <w:name w:val="正文文本首行缩进 2 字符"/>
    <w:basedOn w:val="af0"/>
    <w:uiPriority w:val="99"/>
    <w:semiHidden/>
    <w:rsid w:val="0074041F"/>
    <w:rPr>
      <w:rFonts w:ascii="仿宋_GB2312" w:eastAsia="仿宋_GB2312"/>
      <w:sz w:val="30"/>
    </w:rPr>
  </w:style>
  <w:style w:type="table" w:styleId="aff4">
    <w:name w:val="Table Grid"/>
    <w:basedOn w:val="a6"/>
    <w:uiPriority w:val="59"/>
    <w:qFormat/>
    <w:rsid w:val="0074041F"/>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6"/>
    <w:uiPriority w:val="34"/>
    <w:unhideWhenUsed/>
    <w:rsid w:val="0074041F"/>
    <w:rPr>
      <w:rFonts w:ascii="Calibri" w:eastAsia="宋体" w:hAnsi="Calibri" w:cs="Times New Roman"/>
      <w:kern w:val="0"/>
      <w:sz w:val="20"/>
      <w:szCs w:val="20"/>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
    <w:name w:val="Colorful List Accent 1"/>
    <w:basedOn w:val="a6"/>
    <w:uiPriority w:val="34"/>
    <w:qFormat/>
    <w:rsid w:val="0074041F"/>
    <w:rPr>
      <w:rFonts w:ascii="Calibri" w:eastAsia="宋体" w:hAnsi="Calibri" w:cs="Times New Roman"/>
      <w:kern w:val="0"/>
      <w:sz w:val="20"/>
      <w:szCs w:val="20"/>
    </w:rPr>
    <w:tblPr/>
    <w:tcPr>
      <w:shd w:val="clear" w:color="auto" w:fill="EDF2F8"/>
    </w:tcPr>
    <w:tblStylePr w:type="firstRow">
      <w:rPr>
        <w:b/>
        <w:bCs/>
        <w:color w:val="FFFFFF"/>
      </w:rPr>
      <w:tblPr/>
      <w:tcPr>
        <w:tcBorders>
          <w:top w:val="nil"/>
          <w:left w:val="nil"/>
          <w:bottom w:val="single" w:sz="12" w:space="0" w:color="FFFFFF"/>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styleId="aff5">
    <w:name w:val="Strong"/>
    <w:uiPriority w:val="22"/>
    <w:qFormat/>
    <w:rsid w:val="0074041F"/>
    <w:rPr>
      <w:b/>
      <w:bCs/>
    </w:rPr>
  </w:style>
  <w:style w:type="character" w:styleId="aff6">
    <w:name w:val="page number"/>
    <w:basedOn w:val="a5"/>
    <w:qFormat/>
    <w:rsid w:val="0074041F"/>
  </w:style>
  <w:style w:type="character" w:styleId="aff7">
    <w:name w:val="FollowedHyperlink"/>
    <w:uiPriority w:val="99"/>
    <w:qFormat/>
    <w:rsid w:val="0074041F"/>
    <w:rPr>
      <w:color w:val="800080"/>
      <w:u w:val="single"/>
    </w:rPr>
  </w:style>
  <w:style w:type="character" w:styleId="aff8">
    <w:name w:val="Emphasis"/>
    <w:uiPriority w:val="20"/>
    <w:qFormat/>
    <w:rsid w:val="0074041F"/>
    <w:rPr>
      <w:i/>
      <w:iCs/>
    </w:rPr>
  </w:style>
  <w:style w:type="character" w:styleId="aff9">
    <w:name w:val="Hyperlink"/>
    <w:uiPriority w:val="99"/>
    <w:qFormat/>
    <w:rsid w:val="0074041F"/>
    <w:rPr>
      <w:color w:val="0000FF"/>
      <w:u w:val="single"/>
    </w:rPr>
  </w:style>
  <w:style w:type="character" w:styleId="affa">
    <w:name w:val="annotation reference"/>
    <w:uiPriority w:val="99"/>
    <w:qFormat/>
    <w:rsid w:val="0074041F"/>
    <w:rPr>
      <w:sz w:val="21"/>
      <w:szCs w:val="21"/>
    </w:rPr>
  </w:style>
  <w:style w:type="character" w:customStyle="1" w:styleId="affb">
    <w:name w:val="列表段落 字符"/>
    <w:link w:val="Style186"/>
    <w:uiPriority w:val="34"/>
    <w:qFormat/>
    <w:rsid w:val="0074041F"/>
    <w:rPr>
      <w:rFonts w:ascii="Calibri" w:eastAsia="宋体" w:hAnsi="Calibri" w:cs="Times New Roman"/>
      <w:szCs w:val="20"/>
    </w:rPr>
  </w:style>
  <w:style w:type="paragraph" w:customStyle="1" w:styleId="Style186">
    <w:name w:val="_Style 186"/>
    <w:basedOn w:val="a3"/>
    <w:next w:val="affc"/>
    <w:link w:val="affb"/>
    <w:uiPriority w:val="34"/>
    <w:qFormat/>
    <w:rsid w:val="0074041F"/>
    <w:pPr>
      <w:ind w:firstLineChars="200" w:firstLine="420"/>
    </w:pPr>
    <w:rPr>
      <w:rFonts w:ascii="Calibri" w:hAnsi="Calibri"/>
      <w:szCs w:val="20"/>
    </w:rPr>
  </w:style>
  <w:style w:type="paragraph" w:styleId="affc">
    <w:name w:val="List Paragraph"/>
    <w:basedOn w:val="a3"/>
    <w:link w:val="36"/>
    <w:uiPriority w:val="34"/>
    <w:qFormat/>
    <w:rsid w:val="0074041F"/>
    <w:pPr>
      <w:ind w:firstLineChars="200" w:firstLine="420"/>
    </w:pPr>
    <w:rPr>
      <w:rFonts w:ascii="Calibri" w:eastAsiaTheme="minorEastAsia" w:hAnsi="Calibri" w:cstheme="minorBidi"/>
      <w:szCs w:val="22"/>
    </w:rPr>
  </w:style>
  <w:style w:type="character" w:customStyle="1" w:styleId="font51">
    <w:name w:val="font51"/>
    <w:qFormat/>
    <w:rsid w:val="0074041F"/>
    <w:rPr>
      <w:rFonts w:ascii="Times New Roman" w:hAnsi="Times New Roman" w:cs="Times New Roman" w:hint="default"/>
      <w:color w:val="000000"/>
      <w:sz w:val="24"/>
      <w:szCs w:val="24"/>
      <w:u w:val="none"/>
    </w:rPr>
  </w:style>
  <w:style w:type="character" w:customStyle="1" w:styleId="affd">
    <w:name w:val="正文 四号"/>
    <w:qFormat/>
    <w:rsid w:val="0074041F"/>
    <w:rPr>
      <w:sz w:val="28"/>
    </w:rPr>
  </w:style>
  <w:style w:type="character" w:customStyle="1" w:styleId="font01">
    <w:name w:val="font01"/>
    <w:qFormat/>
    <w:rsid w:val="0074041F"/>
    <w:rPr>
      <w:rFonts w:ascii="宋体" w:eastAsia="宋体" w:hAnsi="宋体" w:cs="宋体" w:hint="eastAsia"/>
      <w:color w:val="000000"/>
      <w:sz w:val="28"/>
      <w:szCs w:val="28"/>
    </w:rPr>
  </w:style>
  <w:style w:type="character" w:customStyle="1" w:styleId="11">
    <w:name w:val="标题 1 字符1"/>
    <w:link w:val="10"/>
    <w:uiPriority w:val="99"/>
    <w:qFormat/>
    <w:rsid w:val="0074041F"/>
    <w:rPr>
      <w:rFonts w:ascii="宋体" w:eastAsia="宋体" w:hAnsi="宋体" w:cs="Times New Roman"/>
      <w:b/>
      <w:sz w:val="28"/>
      <w:szCs w:val="24"/>
    </w:rPr>
  </w:style>
  <w:style w:type="character" w:customStyle="1" w:styleId="Char">
    <w:name w:val="段落一 Char"/>
    <w:link w:val="affe"/>
    <w:qFormat/>
    <w:rsid w:val="0074041F"/>
    <w:rPr>
      <w:b/>
      <w:sz w:val="28"/>
      <w:szCs w:val="24"/>
    </w:rPr>
  </w:style>
  <w:style w:type="paragraph" w:customStyle="1" w:styleId="affe">
    <w:name w:val="段落一"/>
    <w:basedOn w:val="a3"/>
    <w:link w:val="Char"/>
    <w:qFormat/>
    <w:rsid w:val="0074041F"/>
    <w:rPr>
      <w:rFonts w:asciiTheme="minorHAnsi" w:eastAsiaTheme="minorEastAsia" w:hAnsiTheme="minorHAnsi" w:cstheme="minorBidi"/>
      <w:b/>
      <w:sz w:val="28"/>
    </w:rPr>
  </w:style>
  <w:style w:type="character" w:customStyle="1" w:styleId="-10">
    <w:name w:val="彩色列表 - 着色 1 字符"/>
    <w:uiPriority w:val="34"/>
    <w:qFormat/>
    <w:rsid w:val="0074041F"/>
    <w:rPr>
      <w:rFonts w:ascii="Calibri" w:eastAsia="宋体" w:hAnsi="Calibri" w:cs="Times New Roman"/>
      <w:szCs w:val="20"/>
    </w:rPr>
  </w:style>
  <w:style w:type="character" w:customStyle="1" w:styleId="CharChar11">
    <w:name w:val="Char Char11"/>
    <w:qFormat/>
    <w:rsid w:val="0074041F"/>
    <w:rPr>
      <w:rFonts w:eastAsia="宋体"/>
      <w:kern w:val="2"/>
      <w:sz w:val="18"/>
      <w:szCs w:val="18"/>
      <w:lang w:val="en-US" w:eastAsia="zh-CN" w:bidi="ar-SA"/>
    </w:rPr>
  </w:style>
  <w:style w:type="character" w:customStyle="1" w:styleId="150">
    <w:name w:val="15"/>
    <w:qFormat/>
    <w:rsid w:val="0074041F"/>
    <w:rPr>
      <w:rFonts w:ascii="Calibri" w:hAnsi="Calibri" w:cs="Calibri" w:hint="default"/>
    </w:rPr>
  </w:style>
  <w:style w:type="character" w:customStyle="1" w:styleId="16">
    <w:name w:val="正文文本 字符1"/>
    <w:uiPriority w:val="99"/>
    <w:semiHidden/>
    <w:rsid w:val="0074041F"/>
    <w:rPr>
      <w:kern w:val="2"/>
      <w:sz w:val="21"/>
      <w:szCs w:val="22"/>
    </w:rPr>
  </w:style>
  <w:style w:type="character" w:customStyle="1" w:styleId="Char0">
    <w:name w:val="￥正文 Char"/>
    <w:link w:val="afff"/>
    <w:qFormat/>
    <w:rsid w:val="0074041F"/>
    <w:rPr>
      <w:rFonts w:eastAsia="微软雅黑"/>
      <w:sz w:val="24"/>
    </w:rPr>
  </w:style>
  <w:style w:type="paragraph" w:customStyle="1" w:styleId="afff">
    <w:name w:val="￥正文"/>
    <w:basedOn w:val="a3"/>
    <w:link w:val="Char0"/>
    <w:qFormat/>
    <w:rsid w:val="0074041F"/>
    <w:pPr>
      <w:spacing w:line="360" w:lineRule="auto"/>
      <w:ind w:firstLineChars="200" w:firstLine="200"/>
    </w:pPr>
    <w:rPr>
      <w:rFonts w:asciiTheme="minorHAnsi" w:eastAsia="微软雅黑" w:hAnsiTheme="minorHAnsi" w:cstheme="minorBidi"/>
      <w:sz w:val="24"/>
      <w:szCs w:val="22"/>
    </w:rPr>
  </w:style>
  <w:style w:type="character" w:customStyle="1" w:styleId="2Char1">
    <w:name w:val="正文首行缩进 2 Char1"/>
    <w:semiHidden/>
    <w:rsid w:val="0074041F"/>
    <w:rPr>
      <w:rFonts w:ascii="仿宋_GB2312" w:eastAsia="仿宋_GB2312"/>
      <w:kern w:val="2"/>
      <w:sz w:val="21"/>
      <w:szCs w:val="24"/>
    </w:rPr>
  </w:style>
  <w:style w:type="character" w:customStyle="1" w:styleId="Char1">
    <w:name w:val="列出段落 Char"/>
    <w:link w:val="Style189"/>
    <w:uiPriority w:val="34"/>
    <w:qFormat/>
    <w:rsid w:val="0074041F"/>
    <w:rPr>
      <w:rFonts w:ascii="Calibri" w:eastAsia="宋体" w:hAnsi="Calibri" w:cs="Times New Roman"/>
      <w:szCs w:val="20"/>
    </w:rPr>
  </w:style>
  <w:style w:type="paragraph" w:customStyle="1" w:styleId="Style189">
    <w:name w:val="_Style 189"/>
    <w:basedOn w:val="a3"/>
    <w:next w:val="affc"/>
    <w:link w:val="Char1"/>
    <w:uiPriority w:val="34"/>
    <w:qFormat/>
    <w:rsid w:val="0074041F"/>
    <w:pPr>
      <w:ind w:firstLineChars="200" w:firstLine="420"/>
    </w:pPr>
    <w:rPr>
      <w:rFonts w:ascii="Calibri" w:hAnsi="Calibri"/>
      <w:szCs w:val="20"/>
    </w:rPr>
  </w:style>
  <w:style w:type="character" w:customStyle="1" w:styleId="CharChar5">
    <w:name w:val="Char Char5"/>
    <w:qFormat/>
    <w:rsid w:val="0074041F"/>
    <w:rPr>
      <w:rFonts w:ascii="宋体" w:eastAsia="宋体" w:hAnsi="宋体" w:cs="宋体"/>
      <w:b/>
      <w:bCs/>
      <w:kern w:val="0"/>
      <w:sz w:val="24"/>
      <w:szCs w:val="24"/>
    </w:rPr>
  </w:style>
  <w:style w:type="character" w:customStyle="1" w:styleId="afff0">
    <w:name w:val="列出段落 字符"/>
    <w:qFormat/>
    <w:rsid w:val="0074041F"/>
    <w:rPr>
      <w:rFonts w:ascii="Calibri" w:eastAsia="宋体" w:hAnsi="Calibri" w:cs="Times New Roman"/>
      <w:kern w:val="0"/>
      <w:sz w:val="20"/>
      <w:szCs w:val="20"/>
    </w:rPr>
  </w:style>
  <w:style w:type="character" w:customStyle="1" w:styleId="Char3">
    <w:name w:val="无间隔 Char"/>
    <w:qFormat/>
    <w:rsid w:val="0074041F"/>
    <w:rPr>
      <w:rFonts w:ascii="Calibri" w:hAnsi="Calibri"/>
      <w:kern w:val="2"/>
      <w:sz w:val="22"/>
      <w:szCs w:val="22"/>
      <w:lang w:val="en-US" w:eastAsia="zh-CN" w:bidi="ar-SA"/>
    </w:rPr>
  </w:style>
  <w:style w:type="character" w:customStyle="1" w:styleId="Char10">
    <w:name w:val="副标题 Char1"/>
    <w:rsid w:val="0074041F"/>
    <w:rPr>
      <w:rFonts w:ascii="Cambria" w:hAnsi="Cambria" w:cs="Times New Roman"/>
      <w:b/>
      <w:bCs/>
      <w:kern w:val="28"/>
      <w:sz w:val="32"/>
      <w:szCs w:val="32"/>
    </w:rPr>
  </w:style>
  <w:style w:type="character" w:customStyle="1" w:styleId="Char4">
    <w:name w:val="Char"/>
    <w:qFormat/>
    <w:rsid w:val="0074041F"/>
    <w:rPr>
      <w:rFonts w:ascii="宋体" w:eastAsia="宋体" w:hAnsi="Courier New"/>
      <w:kern w:val="2"/>
      <w:sz w:val="21"/>
      <w:lang w:val="en-US" w:eastAsia="zh-CN" w:bidi="ar-SA"/>
    </w:rPr>
  </w:style>
  <w:style w:type="character" w:customStyle="1" w:styleId="afff1">
    <w:name w:val="样式 正文 四号 + 宋体 小四 红色"/>
    <w:qFormat/>
    <w:rsid w:val="0074041F"/>
    <w:rPr>
      <w:rFonts w:ascii="宋体" w:hAnsi="宋体"/>
      <w:color w:val="auto"/>
      <w:sz w:val="24"/>
    </w:rPr>
  </w:style>
  <w:style w:type="character" w:customStyle="1" w:styleId="apple-style-span">
    <w:name w:val="apple-style-span"/>
    <w:qFormat/>
    <w:rsid w:val="0074041F"/>
  </w:style>
  <w:style w:type="character" w:customStyle="1" w:styleId="220">
    <w:name w:val="正文文本首行缩进 2 字符2"/>
    <w:link w:val="26"/>
    <w:uiPriority w:val="99"/>
    <w:semiHidden/>
    <w:rsid w:val="0074041F"/>
    <w:rPr>
      <w:rFonts w:ascii="Calibri" w:hAnsi="Calibri"/>
    </w:rPr>
  </w:style>
  <w:style w:type="character" w:customStyle="1" w:styleId="2Char10">
    <w:name w:val="标题 2 Char1"/>
    <w:rsid w:val="0074041F"/>
    <w:rPr>
      <w:rFonts w:ascii="Arial" w:eastAsia="黑体" w:hAnsi="Arial" w:cs="Times New Roman"/>
      <w:b/>
      <w:kern w:val="0"/>
      <w:sz w:val="30"/>
      <w:szCs w:val="20"/>
    </w:rPr>
  </w:style>
  <w:style w:type="character" w:customStyle="1" w:styleId="atn">
    <w:name w:val="atn"/>
    <w:qFormat/>
    <w:rsid w:val="0074041F"/>
  </w:style>
  <w:style w:type="character" w:customStyle="1" w:styleId="-1Char">
    <w:name w:val="彩色列表 - 强调文字颜色 1 Char"/>
    <w:link w:val="-11"/>
    <w:uiPriority w:val="34"/>
    <w:qFormat/>
    <w:rsid w:val="0074041F"/>
    <w:rPr>
      <w:szCs w:val="24"/>
    </w:rPr>
  </w:style>
  <w:style w:type="paragraph" w:customStyle="1" w:styleId="-11">
    <w:name w:val="彩色列表 - 强调文字颜色 11"/>
    <w:basedOn w:val="a3"/>
    <w:link w:val="-1Char"/>
    <w:uiPriority w:val="34"/>
    <w:qFormat/>
    <w:rsid w:val="0074041F"/>
    <w:pPr>
      <w:ind w:firstLineChars="200" w:firstLine="420"/>
    </w:pPr>
    <w:rPr>
      <w:rFonts w:asciiTheme="minorHAnsi" w:eastAsiaTheme="minorEastAsia" w:hAnsiTheme="minorHAnsi" w:cstheme="minorBidi"/>
    </w:rPr>
  </w:style>
  <w:style w:type="character" w:customStyle="1" w:styleId="14">
    <w:name w:val="日期 字符1"/>
    <w:link w:val="af4"/>
    <w:uiPriority w:val="99"/>
    <w:qFormat/>
    <w:rsid w:val="0074041F"/>
    <w:rPr>
      <w:szCs w:val="24"/>
    </w:rPr>
  </w:style>
  <w:style w:type="character" w:customStyle="1" w:styleId="hps">
    <w:name w:val="hps"/>
    <w:qFormat/>
    <w:rsid w:val="0074041F"/>
  </w:style>
  <w:style w:type="character" w:customStyle="1" w:styleId="DASChar">
    <w:name w:val="DAS正文 Char"/>
    <w:link w:val="DAS"/>
    <w:qFormat/>
    <w:locked/>
    <w:rsid w:val="0074041F"/>
    <w:rPr>
      <w:rFonts w:ascii="宋体" w:hAnsi="宋体"/>
      <w:szCs w:val="21"/>
      <w:lang w:bidi="en-US"/>
    </w:rPr>
  </w:style>
  <w:style w:type="paragraph" w:customStyle="1" w:styleId="DAS">
    <w:name w:val="DAS正文"/>
    <w:basedOn w:val="a3"/>
    <w:link w:val="DASChar"/>
    <w:qFormat/>
    <w:rsid w:val="0074041F"/>
    <w:pPr>
      <w:spacing w:line="360" w:lineRule="auto"/>
      <w:ind w:right="181"/>
    </w:pPr>
    <w:rPr>
      <w:rFonts w:ascii="宋体" w:eastAsiaTheme="minorEastAsia" w:hAnsi="宋体" w:cstheme="minorBidi"/>
      <w:szCs w:val="21"/>
      <w:lang w:bidi="en-US"/>
    </w:rPr>
  </w:style>
  <w:style w:type="character" w:customStyle="1" w:styleId="1-20">
    <w:name w:val="中等深浅网格 1 - 着色 2 字符"/>
    <w:uiPriority w:val="34"/>
    <w:rsid w:val="0074041F"/>
    <w:rPr>
      <w:rFonts w:ascii="Calibri" w:eastAsia="宋体" w:hAnsi="Calibri" w:cs="Times New Roman"/>
      <w:szCs w:val="20"/>
    </w:rPr>
  </w:style>
  <w:style w:type="character" w:customStyle="1" w:styleId="1230">
    <w:name w:val="(1)(2)(3) 字符"/>
    <w:link w:val="123"/>
    <w:rsid w:val="0074041F"/>
    <w:rPr>
      <w:rFonts w:eastAsia="仿宋"/>
    </w:rPr>
  </w:style>
  <w:style w:type="paragraph" w:customStyle="1" w:styleId="123">
    <w:name w:val="(1)(2)(3)"/>
    <w:basedOn w:val="affc"/>
    <w:link w:val="1230"/>
    <w:qFormat/>
    <w:rsid w:val="0074041F"/>
    <w:pPr>
      <w:numPr>
        <w:numId w:val="1"/>
      </w:numPr>
      <w:spacing w:line="360" w:lineRule="auto"/>
      <w:ind w:firstLineChars="0" w:firstLine="0"/>
    </w:pPr>
    <w:rPr>
      <w:rFonts w:asciiTheme="minorHAnsi" w:eastAsia="仿宋" w:hAnsiTheme="minorHAnsi"/>
    </w:rPr>
  </w:style>
  <w:style w:type="character" w:customStyle="1" w:styleId="font11">
    <w:name w:val="font11"/>
    <w:qFormat/>
    <w:rsid w:val="0074041F"/>
    <w:rPr>
      <w:rFonts w:ascii="宋体" w:eastAsia="宋体" w:hAnsi="宋体" w:cs="宋体" w:hint="eastAsia"/>
      <w:color w:val="000000"/>
      <w:sz w:val="21"/>
      <w:szCs w:val="21"/>
      <w:u w:val="none"/>
    </w:rPr>
  </w:style>
  <w:style w:type="character" w:customStyle="1" w:styleId="Char5">
    <w:name w:val="纯文本 Char"/>
    <w:qFormat/>
    <w:rsid w:val="0074041F"/>
    <w:rPr>
      <w:rFonts w:ascii="宋体" w:eastAsia="宋体" w:hAnsi="Courier New"/>
      <w:kern w:val="2"/>
      <w:sz w:val="21"/>
      <w:szCs w:val="24"/>
      <w:lang w:val="en-US" w:eastAsia="zh-CN" w:bidi="ar-SA"/>
    </w:rPr>
  </w:style>
  <w:style w:type="character" w:customStyle="1" w:styleId="3Char1">
    <w:name w:val="标题 3 Char1"/>
    <w:qFormat/>
    <w:rsid w:val="0074041F"/>
    <w:rPr>
      <w:b/>
      <w:bCs/>
      <w:kern w:val="2"/>
      <w:sz w:val="32"/>
      <w:szCs w:val="32"/>
    </w:rPr>
  </w:style>
  <w:style w:type="character" w:customStyle="1" w:styleId="font61">
    <w:name w:val="font61"/>
    <w:qFormat/>
    <w:rsid w:val="0074041F"/>
    <w:rPr>
      <w:rFonts w:ascii="宋体" w:eastAsia="宋体" w:hAnsi="宋体" w:cs="宋体" w:hint="eastAsia"/>
      <w:color w:val="000000"/>
      <w:sz w:val="28"/>
      <w:szCs w:val="28"/>
    </w:rPr>
  </w:style>
  <w:style w:type="character" w:customStyle="1" w:styleId="1Char">
    <w:name w:val="标题 1 Char"/>
    <w:uiPriority w:val="99"/>
    <w:qFormat/>
    <w:rsid w:val="0074041F"/>
    <w:rPr>
      <w:rFonts w:ascii="宋体" w:eastAsia="宋体" w:hAnsi="宋体"/>
      <w:b/>
      <w:kern w:val="2"/>
      <w:sz w:val="28"/>
      <w:szCs w:val="24"/>
      <w:lang w:val="en-US" w:eastAsia="zh-CN" w:bidi="ar-SA"/>
    </w:rPr>
  </w:style>
  <w:style w:type="character" w:customStyle="1" w:styleId="Char6">
    <w:name w:val="正文_标准 Char"/>
    <w:link w:val="afff2"/>
    <w:qFormat/>
    <w:rsid w:val="0074041F"/>
    <w:rPr>
      <w:rFonts w:ascii="宋体" w:eastAsia="宋体" w:hAnsi="宋体"/>
      <w:sz w:val="24"/>
    </w:rPr>
  </w:style>
  <w:style w:type="paragraph" w:customStyle="1" w:styleId="afff2">
    <w:name w:val="正文_标准"/>
    <w:basedOn w:val="a3"/>
    <w:link w:val="Char6"/>
    <w:qFormat/>
    <w:rsid w:val="0074041F"/>
    <w:pPr>
      <w:spacing w:line="360" w:lineRule="auto"/>
      <w:ind w:firstLineChars="200" w:firstLine="480"/>
    </w:pPr>
    <w:rPr>
      <w:rFonts w:ascii="宋体" w:hAnsi="宋体" w:cstheme="minorBidi"/>
      <w:sz w:val="24"/>
      <w:szCs w:val="22"/>
    </w:rPr>
  </w:style>
  <w:style w:type="character" w:customStyle="1" w:styleId="-Char">
    <w:name w:val="首行缩进两字-正文四号 Char"/>
    <w:link w:val="-"/>
    <w:qFormat/>
    <w:rsid w:val="0074041F"/>
    <w:rPr>
      <w:rFonts w:eastAsia="宋体"/>
      <w:sz w:val="28"/>
      <w:szCs w:val="24"/>
    </w:rPr>
  </w:style>
  <w:style w:type="paragraph" w:customStyle="1" w:styleId="-">
    <w:name w:val="首行缩进两字-正文四号"/>
    <w:basedOn w:val="a3"/>
    <w:link w:val="-Char"/>
    <w:qFormat/>
    <w:rsid w:val="0074041F"/>
    <w:pPr>
      <w:spacing w:line="360" w:lineRule="auto"/>
      <w:ind w:firstLineChars="200" w:firstLine="200"/>
    </w:pPr>
    <w:rPr>
      <w:rFonts w:asciiTheme="minorHAnsi" w:hAnsiTheme="minorHAnsi" w:cstheme="minorBidi"/>
      <w:sz w:val="28"/>
    </w:rPr>
  </w:style>
  <w:style w:type="character" w:customStyle="1" w:styleId="headline-content2">
    <w:name w:val="headline-content2"/>
    <w:basedOn w:val="a5"/>
    <w:qFormat/>
    <w:rsid w:val="0074041F"/>
  </w:style>
  <w:style w:type="character" w:customStyle="1" w:styleId="afff3">
    <w:name w:val="无"/>
    <w:qFormat/>
    <w:rsid w:val="0074041F"/>
  </w:style>
  <w:style w:type="character" w:customStyle="1" w:styleId="3Char2">
    <w:name w:val="标题 3 Char2"/>
    <w:qFormat/>
    <w:locked/>
    <w:rsid w:val="0074041F"/>
    <w:rPr>
      <w:rFonts w:eastAsia="宋体"/>
      <w:b/>
      <w:bCs/>
      <w:kern w:val="2"/>
      <w:sz w:val="32"/>
      <w:szCs w:val="32"/>
      <w:lang w:val="en-US" w:eastAsia="zh-CN" w:bidi="ar-SA"/>
    </w:rPr>
  </w:style>
  <w:style w:type="character" w:customStyle="1" w:styleId="36">
    <w:name w:val="列表段落 字符3"/>
    <w:link w:val="affc"/>
    <w:uiPriority w:val="34"/>
    <w:qFormat/>
    <w:rsid w:val="0074041F"/>
    <w:rPr>
      <w:rFonts w:ascii="Calibri" w:hAnsi="Calibri"/>
    </w:rPr>
  </w:style>
  <w:style w:type="character" w:customStyle="1" w:styleId="font21">
    <w:name w:val="font21"/>
    <w:qFormat/>
    <w:rsid w:val="0074041F"/>
    <w:rPr>
      <w:rFonts w:ascii="宋体" w:eastAsia="宋体" w:hAnsi="宋体" w:cs="宋体" w:hint="eastAsia"/>
      <w:color w:val="000000"/>
      <w:sz w:val="21"/>
      <w:szCs w:val="21"/>
      <w:u w:val="none"/>
    </w:rPr>
  </w:style>
  <w:style w:type="character" w:customStyle="1" w:styleId="17">
    <w:name w:val="未处理的提及1"/>
    <w:uiPriority w:val="99"/>
    <w:unhideWhenUsed/>
    <w:rsid w:val="0074041F"/>
    <w:rPr>
      <w:color w:val="605E5C"/>
      <w:shd w:val="clear" w:color="auto" w:fill="E1DFDD"/>
    </w:rPr>
  </w:style>
  <w:style w:type="character" w:customStyle="1" w:styleId="afff4">
    <w:name w:val="样式 小四"/>
    <w:qFormat/>
    <w:rsid w:val="0074041F"/>
    <w:rPr>
      <w:sz w:val="24"/>
    </w:rPr>
  </w:style>
  <w:style w:type="character" w:customStyle="1" w:styleId="Char11">
    <w:name w:val="标题 Char1"/>
    <w:uiPriority w:val="10"/>
    <w:qFormat/>
    <w:rsid w:val="0074041F"/>
    <w:rPr>
      <w:rFonts w:ascii="Cambria" w:hAnsi="Cambria" w:cs="Times New Roman"/>
      <w:b/>
      <w:bCs/>
      <w:kern w:val="2"/>
      <w:sz w:val="32"/>
      <w:szCs w:val="32"/>
    </w:rPr>
  </w:style>
  <w:style w:type="character" w:customStyle="1" w:styleId="apple-converted-space">
    <w:name w:val="apple-converted-space"/>
    <w:qFormat/>
    <w:rsid w:val="0074041F"/>
  </w:style>
  <w:style w:type="character" w:customStyle="1" w:styleId="l1Char">
    <w:name w:val="l1 Char"/>
    <w:qFormat/>
    <w:rsid w:val="0074041F"/>
    <w:rPr>
      <w:rFonts w:ascii="宋体" w:eastAsia="宋体" w:hAnsi="宋体"/>
      <w:b/>
      <w:kern w:val="2"/>
      <w:sz w:val="28"/>
      <w:szCs w:val="24"/>
      <w:lang w:val="en-US" w:eastAsia="zh-CN" w:bidi="ar-SA"/>
    </w:rPr>
  </w:style>
  <w:style w:type="character" w:customStyle="1" w:styleId="28">
    <w:name w:val="未处理的提及2"/>
    <w:uiPriority w:val="99"/>
    <w:unhideWhenUsed/>
    <w:rsid w:val="0074041F"/>
    <w:rPr>
      <w:color w:val="808080"/>
      <w:shd w:val="clear" w:color="auto" w:fill="E6E6E6"/>
    </w:rPr>
  </w:style>
  <w:style w:type="character" w:customStyle="1" w:styleId="160">
    <w:name w:val="16"/>
    <w:rsid w:val="0074041F"/>
    <w:rPr>
      <w:rFonts w:ascii="Calibri" w:hAnsi="Calibri" w:cs="Calibri" w:hint="default"/>
    </w:rPr>
  </w:style>
  <w:style w:type="paragraph" w:customStyle="1" w:styleId="xl37">
    <w:name w:val="xl37"/>
    <w:basedOn w:val="a3"/>
    <w:qFormat/>
    <w:rsid w:val="0074041F"/>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kern w:val="0"/>
      <w:sz w:val="24"/>
      <w:szCs w:val="20"/>
    </w:rPr>
  </w:style>
  <w:style w:type="paragraph" w:customStyle="1" w:styleId="Style95">
    <w:name w:val="_Style 95"/>
    <w:basedOn w:val="a3"/>
    <w:next w:val="a3"/>
    <w:uiPriority w:val="39"/>
    <w:qFormat/>
    <w:rsid w:val="0074041F"/>
    <w:pPr>
      <w:tabs>
        <w:tab w:val="left" w:pos="635"/>
        <w:tab w:val="right" w:leader="dot" w:pos="9402"/>
      </w:tabs>
      <w:spacing w:before="120" w:after="120"/>
      <w:jc w:val="left"/>
    </w:pPr>
    <w:rPr>
      <w:b/>
      <w:caps/>
      <w:sz w:val="20"/>
    </w:rPr>
  </w:style>
  <w:style w:type="paragraph" w:customStyle="1" w:styleId="afff5">
    <w:name w:val="正文文本样式"/>
    <w:basedOn w:val="a3"/>
    <w:qFormat/>
    <w:rsid w:val="0074041F"/>
    <w:pPr>
      <w:spacing w:line="360" w:lineRule="auto"/>
      <w:ind w:firstLine="482"/>
    </w:pPr>
    <w:rPr>
      <w:kern w:val="0"/>
      <w:sz w:val="24"/>
    </w:rPr>
  </w:style>
  <w:style w:type="character" w:customStyle="1" w:styleId="18">
    <w:name w:val="正文文本缩进 字符1"/>
    <w:basedOn w:val="a5"/>
    <w:uiPriority w:val="99"/>
    <w:semiHidden/>
    <w:qFormat/>
    <w:rsid w:val="0074041F"/>
    <w:rPr>
      <w:rFonts w:ascii="Times New Roman" w:eastAsia="宋体" w:hAnsi="Times New Roman" w:cs="Times New Roman"/>
      <w:szCs w:val="24"/>
    </w:rPr>
  </w:style>
  <w:style w:type="paragraph" w:customStyle="1" w:styleId="xl32">
    <w:name w:val="xl32"/>
    <w:basedOn w:val="a3"/>
    <w:qFormat/>
    <w:rsid w:val="0074041F"/>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hAnsi="宋体"/>
      <w:color w:val="000000"/>
      <w:kern w:val="0"/>
      <w:sz w:val="22"/>
      <w:szCs w:val="20"/>
    </w:rPr>
  </w:style>
  <w:style w:type="paragraph" w:customStyle="1" w:styleId="Style132">
    <w:name w:val="_Style 132"/>
    <w:basedOn w:val="a3"/>
    <w:next w:val="affc"/>
    <w:uiPriority w:val="34"/>
    <w:qFormat/>
    <w:rsid w:val="0074041F"/>
    <w:pPr>
      <w:ind w:firstLineChars="200" w:firstLine="420"/>
    </w:pPr>
    <w:rPr>
      <w:rFonts w:ascii="Calibri" w:hAnsi="Calibri"/>
      <w:kern w:val="0"/>
      <w:sz w:val="20"/>
      <w:szCs w:val="20"/>
    </w:rPr>
  </w:style>
  <w:style w:type="character" w:customStyle="1" w:styleId="210">
    <w:name w:val="正文文本 2 字符1"/>
    <w:basedOn w:val="a5"/>
    <w:uiPriority w:val="99"/>
    <w:semiHidden/>
    <w:qFormat/>
    <w:rsid w:val="0074041F"/>
    <w:rPr>
      <w:rFonts w:ascii="Times New Roman" w:eastAsia="宋体" w:hAnsi="Times New Roman" w:cs="Times New Roman"/>
      <w:szCs w:val="24"/>
    </w:rPr>
  </w:style>
  <w:style w:type="paragraph" w:customStyle="1" w:styleId="afff6">
    <w:name w:val="一级条标题"/>
    <w:basedOn w:val="afff7"/>
    <w:next w:val="afff8"/>
    <w:qFormat/>
    <w:rsid w:val="0074041F"/>
    <w:pPr>
      <w:spacing w:beforeLines="0" w:afterLines="0"/>
      <w:outlineLvl w:val="2"/>
    </w:pPr>
  </w:style>
  <w:style w:type="paragraph" w:customStyle="1" w:styleId="afff7">
    <w:name w:val="章标题"/>
    <w:next w:val="afff8"/>
    <w:qFormat/>
    <w:rsid w:val="0074041F"/>
    <w:pPr>
      <w:spacing w:beforeLines="50" w:afterLines="50"/>
      <w:outlineLvl w:val="1"/>
    </w:pPr>
    <w:rPr>
      <w:rFonts w:ascii="黑体" w:eastAsia="黑体" w:hAnsi="Times New Roman" w:cs="Times New Roman"/>
      <w:kern w:val="0"/>
      <w:sz w:val="24"/>
      <w:szCs w:val="20"/>
    </w:rPr>
  </w:style>
  <w:style w:type="paragraph" w:customStyle="1" w:styleId="afff8">
    <w:name w:val="段"/>
    <w:qFormat/>
    <w:rsid w:val="0074041F"/>
    <w:pPr>
      <w:autoSpaceDE w:val="0"/>
      <w:autoSpaceDN w:val="0"/>
      <w:ind w:firstLineChars="200" w:firstLine="200"/>
      <w:jc w:val="both"/>
    </w:pPr>
    <w:rPr>
      <w:rFonts w:ascii="宋体" w:eastAsia="宋体" w:hAnsi="Times New Roman" w:cs="Times New Roman"/>
      <w:kern w:val="0"/>
      <w:szCs w:val="20"/>
    </w:rPr>
  </w:style>
  <w:style w:type="character" w:customStyle="1" w:styleId="310">
    <w:name w:val="正文文本缩进 3 字符1"/>
    <w:basedOn w:val="a5"/>
    <w:uiPriority w:val="99"/>
    <w:semiHidden/>
    <w:qFormat/>
    <w:rsid w:val="0074041F"/>
    <w:rPr>
      <w:rFonts w:ascii="Times New Roman" w:eastAsia="宋体" w:hAnsi="Times New Roman" w:cs="Times New Roman"/>
      <w:sz w:val="16"/>
      <w:szCs w:val="16"/>
    </w:rPr>
  </w:style>
  <w:style w:type="paragraph" w:customStyle="1" w:styleId="xl29">
    <w:name w:val="xl29"/>
    <w:basedOn w:val="a3"/>
    <w:qFormat/>
    <w:rsid w:val="0074041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szCs w:val="20"/>
    </w:rPr>
  </w:style>
  <w:style w:type="paragraph" w:customStyle="1" w:styleId="ParaCharCharCharCharCharCharChar">
    <w:name w:val="默认段落字体 Para Char Char Char Char Char Char Char"/>
    <w:basedOn w:val="a3"/>
    <w:qFormat/>
    <w:rsid w:val="0074041F"/>
    <w:pPr>
      <w:tabs>
        <w:tab w:val="left" w:pos="4665"/>
        <w:tab w:val="left" w:pos="8970"/>
      </w:tabs>
      <w:ind w:firstLine="400"/>
    </w:pPr>
    <w:rPr>
      <w:rFonts w:ascii="Tahoma" w:hAnsi="Tahoma"/>
      <w:sz w:val="24"/>
      <w:szCs w:val="20"/>
    </w:rPr>
  </w:style>
  <w:style w:type="paragraph" w:customStyle="1" w:styleId="xl33">
    <w:name w:val="xl33"/>
    <w:basedOn w:val="a3"/>
    <w:qFormat/>
    <w:rsid w:val="0074041F"/>
    <w:pPr>
      <w:widowControl/>
      <w:pBdr>
        <w:left w:val="single" w:sz="8"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xl26">
    <w:name w:val="xl26"/>
    <w:basedOn w:val="a3"/>
    <w:qFormat/>
    <w:rsid w:val="0074041F"/>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宋体" w:hAnsi="宋体"/>
      <w:b/>
      <w:kern w:val="0"/>
      <w:sz w:val="24"/>
      <w:szCs w:val="20"/>
    </w:rPr>
  </w:style>
  <w:style w:type="paragraph" w:customStyle="1" w:styleId="xl27">
    <w:name w:val="xl27"/>
    <w:basedOn w:val="a3"/>
    <w:qFormat/>
    <w:rsid w:val="0074041F"/>
    <w:pPr>
      <w:widowControl/>
      <w:pBdr>
        <w:top w:val="single" w:sz="8" w:space="0" w:color="auto"/>
        <w:left w:val="single" w:sz="4" w:space="0" w:color="auto"/>
        <w:right w:val="single" w:sz="8" w:space="0" w:color="auto"/>
      </w:pBdr>
      <w:spacing w:before="100" w:beforeAutospacing="1" w:after="100" w:afterAutospacing="1"/>
      <w:jc w:val="center"/>
      <w:textAlignment w:val="center"/>
    </w:pPr>
    <w:rPr>
      <w:rFonts w:ascii="宋体" w:hAnsi="宋体"/>
      <w:b/>
      <w:kern w:val="0"/>
      <w:sz w:val="24"/>
      <w:szCs w:val="20"/>
    </w:rPr>
  </w:style>
  <w:style w:type="character" w:customStyle="1" w:styleId="19">
    <w:name w:val="文档结构图 字符1"/>
    <w:basedOn w:val="a5"/>
    <w:uiPriority w:val="99"/>
    <w:semiHidden/>
    <w:qFormat/>
    <w:rsid w:val="0074041F"/>
    <w:rPr>
      <w:rFonts w:ascii="Microsoft YaHei UI" w:eastAsia="Microsoft YaHei UI" w:hAnsi="Times New Roman" w:cs="Times New Roman"/>
      <w:sz w:val="18"/>
      <w:szCs w:val="18"/>
    </w:rPr>
  </w:style>
  <w:style w:type="paragraph" w:styleId="afff9">
    <w:name w:val="No Spacing"/>
    <w:uiPriority w:val="1"/>
    <w:qFormat/>
    <w:rsid w:val="0074041F"/>
    <w:rPr>
      <w:rFonts w:ascii="Calibri" w:eastAsia="宋体" w:hAnsi="Calibri" w:cs="Times New Roman"/>
      <w:sz w:val="22"/>
    </w:rPr>
  </w:style>
  <w:style w:type="paragraph" w:customStyle="1" w:styleId="TOC1">
    <w:name w:val="TOC 标题1"/>
    <w:basedOn w:val="10"/>
    <w:next w:val="a3"/>
    <w:uiPriority w:val="39"/>
    <w:qFormat/>
    <w:rsid w:val="0074041F"/>
    <w:pPr>
      <w:keepLines/>
      <w:widowControl/>
      <w:spacing w:before="480" w:line="276" w:lineRule="auto"/>
      <w:jc w:val="left"/>
      <w:outlineLvl w:val="9"/>
    </w:pPr>
    <w:rPr>
      <w:rFonts w:ascii="Cambria" w:hAnsi="Cambria"/>
      <w:bCs/>
      <w:color w:val="365F91"/>
      <w:kern w:val="0"/>
      <w:szCs w:val="28"/>
    </w:rPr>
  </w:style>
  <w:style w:type="paragraph" w:customStyle="1" w:styleId="1a">
    <w:name w:val="列出段落1"/>
    <w:basedOn w:val="a3"/>
    <w:qFormat/>
    <w:rsid w:val="0074041F"/>
    <w:pPr>
      <w:ind w:firstLineChars="200" w:firstLine="420"/>
    </w:pPr>
    <w:rPr>
      <w:rFonts w:ascii="Calibri" w:hAnsi="Calibri"/>
    </w:rPr>
  </w:style>
  <w:style w:type="paragraph" w:customStyle="1" w:styleId="xl41">
    <w:name w:val="xl41"/>
    <w:basedOn w:val="a3"/>
    <w:qFormat/>
    <w:rsid w:val="0074041F"/>
    <w:pPr>
      <w:widowControl/>
      <w:pBdr>
        <w:top w:val="single" w:sz="4" w:space="0" w:color="auto"/>
        <w:bottom w:val="single" w:sz="4" w:space="0" w:color="auto"/>
      </w:pBdr>
      <w:spacing w:before="100" w:beforeAutospacing="1" w:after="100" w:afterAutospacing="1"/>
      <w:jc w:val="left"/>
      <w:textAlignment w:val="center"/>
    </w:pPr>
    <w:rPr>
      <w:rFonts w:ascii="宋体" w:hAnsi="宋体"/>
      <w:b/>
      <w:kern w:val="0"/>
      <w:sz w:val="24"/>
      <w:szCs w:val="20"/>
    </w:rPr>
  </w:style>
  <w:style w:type="character" w:customStyle="1" w:styleId="1b">
    <w:name w:val="标题 字符1"/>
    <w:basedOn w:val="a5"/>
    <w:uiPriority w:val="10"/>
    <w:qFormat/>
    <w:rsid w:val="0074041F"/>
    <w:rPr>
      <w:rFonts w:asciiTheme="majorHAnsi" w:eastAsiaTheme="majorEastAsia" w:hAnsiTheme="majorHAnsi" w:cstheme="majorBidi"/>
      <w:b/>
      <w:bCs/>
      <w:sz w:val="32"/>
      <w:szCs w:val="32"/>
    </w:rPr>
  </w:style>
  <w:style w:type="character" w:customStyle="1" w:styleId="211">
    <w:name w:val="正文文本缩进 2 字符1"/>
    <w:basedOn w:val="a5"/>
    <w:uiPriority w:val="99"/>
    <w:semiHidden/>
    <w:rsid w:val="0074041F"/>
    <w:rPr>
      <w:rFonts w:ascii="Times New Roman" w:eastAsia="宋体" w:hAnsi="Times New Roman" w:cs="Times New Roman"/>
      <w:szCs w:val="24"/>
    </w:rPr>
  </w:style>
  <w:style w:type="paragraph" w:customStyle="1" w:styleId="afffa">
    <w:name w:val="表格"/>
    <w:basedOn w:val="a3"/>
    <w:rsid w:val="0074041F"/>
    <w:pPr>
      <w:keepNext/>
      <w:jc w:val="center"/>
    </w:pPr>
    <w:rPr>
      <w:sz w:val="24"/>
      <w:szCs w:val="20"/>
    </w:rPr>
  </w:style>
  <w:style w:type="paragraph" w:customStyle="1" w:styleId="1c">
    <w:name w:val="样式1"/>
    <w:basedOn w:val="4"/>
    <w:rsid w:val="0074041F"/>
    <w:pPr>
      <w:keepNext/>
      <w:keepLines/>
      <w:tabs>
        <w:tab w:val="clear" w:pos="708"/>
      </w:tabs>
      <w:spacing w:before="280" w:after="290" w:line="374" w:lineRule="auto"/>
      <w:ind w:left="0" w:firstLine="0"/>
    </w:pPr>
    <w:rPr>
      <w:rFonts w:hAnsi="Arial"/>
      <w:b/>
      <w:bCs/>
      <w:sz w:val="21"/>
      <w:szCs w:val="28"/>
    </w:rPr>
  </w:style>
  <w:style w:type="paragraph" w:customStyle="1" w:styleId="TOCHeading1">
    <w:name w:val="TOC Heading 1"/>
    <w:basedOn w:val="10"/>
    <w:next w:val="a3"/>
    <w:qFormat/>
    <w:rsid w:val="0074041F"/>
    <w:pPr>
      <w:keepLines/>
      <w:widowControl/>
      <w:spacing w:before="480" w:line="276" w:lineRule="auto"/>
      <w:jc w:val="left"/>
      <w:outlineLvl w:val="9"/>
    </w:pPr>
    <w:rPr>
      <w:rFonts w:ascii="Cambria" w:hAnsi="Cambria"/>
      <w:color w:val="385B86"/>
      <w:kern w:val="0"/>
      <w:szCs w:val="20"/>
    </w:rPr>
  </w:style>
  <w:style w:type="paragraph" w:customStyle="1" w:styleId="3">
    <w:name w:val="附录标题3"/>
    <w:basedOn w:val="a3"/>
    <w:next w:val="a8"/>
    <w:qFormat/>
    <w:rsid w:val="0074041F"/>
    <w:pPr>
      <w:numPr>
        <w:ilvl w:val="3"/>
        <w:numId w:val="2"/>
      </w:numPr>
      <w:tabs>
        <w:tab w:val="left" w:pos="1080"/>
      </w:tabs>
      <w:outlineLvl w:val="0"/>
    </w:pPr>
    <w:rPr>
      <w:rFonts w:ascii="Arial" w:hAnsi="Arial" w:cs="Arial"/>
      <w:sz w:val="24"/>
    </w:rPr>
  </w:style>
  <w:style w:type="paragraph" w:customStyle="1" w:styleId="reader-word-layer">
    <w:name w:val="reader-word-layer"/>
    <w:basedOn w:val="a3"/>
    <w:qFormat/>
    <w:rsid w:val="0074041F"/>
    <w:pPr>
      <w:widowControl/>
      <w:spacing w:before="100" w:beforeAutospacing="1" w:after="100" w:afterAutospacing="1"/>
      <w:jc w:val="left"/>
    </w:pPr>
    <w:rPr>
      <w:rFonts w:ascii="宋体" w:hAnsi="宋体" w:cs="宋体"/>
      <w:kern w:val="0"/>
      <w:sz w:val="24"/>
    </w:rPr>
  </w:style>
  <w:style w:type="paragraph" w:customStyle="1" w:styleId="CharCharCharCharCharChar1CharCharCharCharCharCharCharChar1CharCharCharChar">
    <w:name w:val="Char Char Char Char Char Char1 Char Char Char Char Char Char Char Char1 Char Char Char Char"/>
    <w:basedOn w:val="a3"/>
    <w:rsid w:val="0074041F"/>
    <w:pPr>
      <w:tabs>
        <w:tab w:val="left" w:pos="360"/>
      </w:tabs>
      <w:ind w:firstLineChars="150" w:firstLine="420"/>
    </w:pPr>
    <w:rPr>
      <w:rFonts w:ascii="Arial" w:hAnsi="Arial" w:cs="Arial"/>
      <w:sz w:val="20"/>
      <w:szCs w:val="20"/>
    </w:rPr>
  </w:style>
  <w:style w:type="paragraph" w:customStyle="1" w:styleId="1d">
    <w:name w:val="修订1"/>
    <w:uiPriority w:val="99"/>
    <w:unhideWhenUsed/>
    <w:rsid w:val="0074041F"/>
    <w:rPr>
      <w:rFonts w:ascii="Times New Roman" w:eastAsia="宋体" w:hAnsi="Times New Roman" w:cs="Times New Roman"/>
      <w:szCs w:val="24"/>
    </w:rPr>
  </w:style>
  <w:style w:type="character" w:customStyle="1" w:styleId="HTML1">
    <w:name w:val="HTML 预设格式 字符1"/>
    <w:basedOn w:val="a5"/>
    <w:uiPriority w:val="99"/>
    <w:semiHidden/>
    <w:qFormat/>
    <w:rsid w:val="0074041F"/>
    <w:rPr>
      <w:rFonts w:ascii="Courier New" w:eastAsia="宋体" w:hAnsi="Courier New" w:cs="Courier New"/>
      <w:sz w:val="20"/>
      <w:szCs w:val="20"/>
    </w:rPr>
  </w:style>
  <w:style w:type="paragraph" w:customStyle="1" w:styleId="a1">
    <w:name w:val="二级条标题"/>
    <w:basedOn w:val="afff6"/>
    <w:next w:val="afff8"/>
    <w:qFormat/>
    <w:rsid w:val="0074041F"/>
    <w:pPr>
      <w:numPr>
        <w:numId w:val="3"/>
      </w:numPr>
      <w:outlineLvl w:val="3"/>
    </w:pPr>
  </w:style>
  <w:style w:type="paragraph" w:customStyle="1" w:styleId="xl36">
    <w:name w:val="xl36"/>
    <w:basedOn w:val="a3"/>
    <w:rsid w:val="0074041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kern w:val="0"/>
      <w:sz w:val="24"/>
      <w:szCs w:val="20"/>
    </w:rPr>
  </w:style>
  <w:style w:type="paragraph" w:customStyle="1" w:styleId="afffb">
    <w:name w:val="声明文字"/>
    <w:basedOn w:val="a3"/>
    <w:rsid w:val="0074041F"/>
    <w:pPr>
      <w:widowControl/>
      <w:overflowPunct w:val="0"/>
      <w:autoSpaceDE w:val="0"/>
      <w:autoSpaceDN w:val="0"/>
      <w:adjustRightInd w:val="0"/>
      <w:spacing w:before="60" w:after="240" w:line="360" w:lineRule="auto"/>
    </w:pPr>
    <w:rPr>
      <w:color w:val="FF0000"/>
      <w:kern w:val="0"/>
      <w:sz w:val="24"/>
      <w:szCs w:val="20"/>
    </w:rPr>
  </w:style>
  <w:style w:type="paragraph" w:customStyle="1" w:styleId="Style129">
    <w:name w:val="_Style 129"/>
    <w:basedOn w:val="a3"/>
    <w:next w:val="affc"/>
    <w:uiPriority w:val="34"/>
    <w:qFormat/>
    <w:rsid w:val="0074041F"/>
    <w:pPr>
      <w:ind w:firstLineChars="200" w:firstLine="420"/>
    </w:pPr>
    <w:rPr>
      <w:rFonts w:ascii="Calibri" w:hAnsi="Calibri"/>
      <w:kern w:val="0"/>
      <w:sz w:val="20"/>
      <w:szCs w:val="20"/>
    </w:rPr>
  </w:style>
  <w:style w:type="paragraph" w:customStyle="1" w:styleId="a2">
    <w:name w:val="前言、引言标题"/>
    <w:next w:val="a3"/>
    <w:qFormat/>
    <w:rsid w:val="0074041F"/>
    <w:pPr>
      <w:numPr>
        <w:numId w:val="4"/>
      </w:numPr>
      <w:shd w:val="clear" w:color="FFFFFF" w:fill="FFFFFF"/>
      <w:tabs>
        <w:tab w:val="clear" w:pos="360"/>
        <w:tab w:val="left" w:pos="795"/>
      </w:tabs>
      <w:spacing w:before="640" w:after="560"/>
      <w:ind w:left="795" w:hanging="315"/>
      <w:jc w:val="center"/>
      <w:outlineLvl w:val="0"/>
    </w:pPr>
    <w:rPr>
      <w:rFonts w:ascii="黑体" w:eastAsia="黑体" w:hAnsi="Times New Roman" w:cs="Times New Roman"/>
      <w:kern w:val="0"/>
      <w:sz w:val="32"/>
      <w:szCs w:val="20"/>
    </w:rPr>
  </w:style>
  <w:style w:type="paragraph" w:customStyle="1" w:styleId="xl42">
    <w:name w:val="xl42"/>
    <w:basedOn w:val="a3"/>
    <w:rsid w:val="0074041F"/>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kern w:val="0"/>
      <w:sz w:val="24"/>
      <w:szCs w:val="20"/>
    </w:rPr>
  </w:style>
  <w:style w:type="paragraph" w:customStyle="1" w:styleId="afffc">
    <w:name w:val="正常"/>
    <w:rsid w:val="0074041F"/>
    <w:rPr>
      <w:rFonts w:ascii="Times" w:eastAsia="Times" w:hAnsi="Times" w:cs="Times"/>
      <w:color w:val="000000"/>
      <w:kern w:val="0"/>
      <w:sz w:val="20"/>
      <w:szCs w:val="20"/>
      <w:u w:color="000000"/>
    </w:rPr>
  </w:style>
  <w:style w:type="character" w:customStyle="1" w:styleId="1e">
    <w:name w:val="副标题 字符1"/>
    <w:basedOn w:val="a5"/>
    <w:uiPriority w:val="11"/>
    <w:qFormat/>
    <w:rsid w:val="0074041F"/>
    <w:rPr>
      <w:b/>
      <w:bCs/>
      <w:kern w:val="28"/>
      <w:sz w:val="32"/>
      <w:szCs w:val="32"/>
    </w:rPr>
  </w:style>
  <w:style w:type="paragraph" w:customStyle="1" w:styleId="ParaCharCharCharCharCharCharCharCharChar1CharCharCharChar">
    <w:name w:val="默认段落字体 Para Char Char Char Char Char Char Char Char Char1 Char Char Char Char"/>
    <w:basedOn w:val="a9"/>
    <w:rsid w:val="0074041F"/>
    <w:pPr>
      <w:pageBreakBefore/>
      <w:tabs>
        <w:tab w:val="left" w:pos="432"/>
      </w:tabs>
      <w:spacing w:line="360" w:lineRule="auto"/>
      <w:ind w:left="432" w:hanging="432"/>
    </w:pPr>
    <w:rPr>
      <w:rFonts w:ascii="Tahoma" w:hAnsi="Tahoma"/>
    </w:rPr>
  </w:style>
  <w:style w:type="character" w:customStyle="1" w:styleId="1f">
    <w:name w:val="批注框文本 字符1"/>
    <w:basedOn w:val="a5"/>
    <w:uiPriority w:val="99"/>
    <w:semiHidden/>
    <w:rsid w:val="0074041F"/>
    <w:rPr>
      <w:rFonts w:ascii="Times New Roman" w:eastAsia="宋体" w:hAnsi="Times New Roman" w:cs="Times New Roman"/>
      <w:sz w:val="18"/>
      <w:szCs w:val="18"/>
    </w:rPr>
  </w:style>
  <w:style w:type="character" w:customStyle="1" w:styleId="311">
    <w:name w:val="正文文本 3 字符1"/>
    <w:basedOn w:val="a5"/>
    <w:uiPriority w:val="99"/>
    <w:semiHidden/>
    <w:rsid w:val="0074041F"/>
    <w:rPr>
      <w:rFonts w:ascii="Times New Roman" w:eastAsia="宋体" w:hAnsi="Times New Roman" w:cs="Times New Roman"/>
      <w:sz w:val="16"/>
      <w:szCs w:val="16"/>
    </w:rPr>
  </w:style>
  <w:style w:type="paragraph" w:customStyle="1" w:styleId="Default">
    <w:name w:val="Default"/>
    <w:qFormat/>
    <w:rsid w:val="0074041F"/>
    <w:pPr>
      <w:widowControl w:val="0"/>
      <w:autoSpaceDE w:val="0"/>
      <w:autoSpaceDN w:val="0"/>
      <w:adjustRightInd w:val="0"/>
    </w:pPr>
    <w:rPr>
      <w:rFonts w:ascii="FTXSYA+SIL-Hei-Med-Jian" w:eastAsia="FTXSYA+SIL-Hei-Med-Jian" w:hAnsi="Times New Roman" w:cs="FTXSYA+SIL-Hei-Med-Jian"/>
      <w:color w:val="000000"/>
      <w:kern w:val="0"/>
      <w:sz w:val="24"/>
      <w:szCs w:val="24"/>
    </w:rPr>
  </w:style>
  <w:style w:type="paragraph" w:customStyle="1" w:styleId="110">
    <w:name w:val="列出段落11"/>
    <w:basedOn w:val="a3"/>
    <w:uiPriority w:val="99"/>
    <w:qFormat/>
    <w:rsid w:val="0074041F"/>
    <w:pPr>
      <w:widowControl/>
      <w:spacing w:before="40" w:after="160"/>
      <w:ind w:firstLineChars="200" w:firstLine="420"/>
      <w:jc w:val="left"/>
    </w:pPr>
    <w:rPr>
      <w:rFonts w:ascii="Cambria" w:eastAsia="微软雅黑" w:hAnsi="Cambria" w:cs="Cambria"/>
      <w:color w:val="565656"/>
      <w:kern w:val="20"/>
      <w:szCs w:val="21"/>
      <w:lang w:val="zh-CN"/>
    </w:rPr>
  </w:style>
  <w:style w:type="paragraph" w:customStyle="1" w:styleId="font5">
    <w:name w:val="font5"/>
    <w:basedOn w:val="a3"/>
    <w:rsid w:val="0074041F"/>
    <w:pPr>
      <w:widowControl/>
      <w:spacing w:before="100" w:beforeAutospacing="1" w:after="100" w:afterAutospacing="1"/>
      <w:jc w:val="left"/>
    </w:pPr>
    <w:rPr>
      <w:rFonts w:ascii="宋体" w:hAnsi="宋体" w:hint="eastAsia"/>
      <w:kern w:val="0"/>
      <w:sz w:val="18"/>
      <w:szCs w:val="20"/>
    </w:rPr>
  </w:style>
  <w:style w:type="paragraph" w:customStyle="1" w:styleId="xl24">
    <w:name w:val="xl24"/>
    <w:basedOn w:val="a3"/>
    <w:rsid w:val="0074041F"/>
    <w:pPr>
      <w:widowControl/>
      <w:pBdr>
        <w:top w:val="single" w:sz="8" w:space="0" w:color="auto"/>
        <w:left w:val="single" w:sz="8" w:space="0" w:color="auto"/>
        <w:right w:val="single" w:sz="4" w:space="0" w:color="auto"/>
      </w:pBdr>
      <w:spacing w:before="100" w:beforeAutospacing="1" w:after="100" w:afterAutospacing="1"/>
      <w:jc w:val="center"/>
      <w:textAlignment w:val="center"/>
    </w:pPr>
    <w:rPr>
      <w:rFonts w:ascii="宋体" w:hAnsi="宋体"/>
      <w:b/>
      <w:kern w:val="0"/>
      <w:sz w:val="24"/>
      <w:szCs w:val="20"/>
    </w:rPr>
  </w:style>
  <w:style w:type="character" w:customStyle="1" w:styleId="1f0">
    <w:name w:val="纯文本 字符1"/>
    <w:basedOn w:val="a5"/>
    <w:uiPriority w:val="99"/>
    <w:semiHidden/>
    <w:rsid w:val="0074041F"/>
    <w:rPr>
      <w:rFonts w:asciiTheme="minorEastAsia" w:hAnsi="Courier New" w:cs="Courier New"/>
      <w:szCs w:val="24"/>
    </w:rPr>
  </w:style>
  <w:style w:type="paragraph" w:customStyle="1" w:styleId="xl47">
    <w:name w:val="xl47"/>
    <w:basedOn w:val="a3"/>
    <w:rsid w:val="0074041F"/>
    <w:pPr>
      <w:widowControl/>
      <w:spacing w:before="100" w:beforeAutospacing="1" w:after="100" w:afterAutospacing="1"/>
      <w:jc w:val="center"/>
    </w:pPr>
    <w:rPr>
      <w:kern w:val="0"/>
      <w:szCs w:val="20"/>
    </w:rPr>
  </w:style>
  <w:style w:type="paragraph" w:customStyle="1" w:styleId="CM57">
    <w:name w:val="CM57"/>
    <w:basedOn w:val="Default"/>
    <w:next w:val="Default"/>
    <w:rsid w:val="0074041F"/>
    <w:pPr>
      <w:spacing w:after="112"/>
    </w:pPr>
    <w:rPr>
      <w:rFonts w:cs="Times New Roman"/>
      <w:color w:val="auto"/>
    </w:rPr>
  </w:style>
  <w:style w:type="character" w:customStyle="1" w:styleId="29">
    <w:name w:val="正文文本 字符2"/>
    <w:basedOn w:val="a5"/>
    <w:uiPriority w:val="99"/>
    <w:semiHidden/>
    <w:rsid w:val="0074041F"/>
    <w:rPr>
      <w:rFonts w:ascii="Times New Roman" w:eastAsia="宋体" w:hAnsi="Times New Roman" w:cs="Times New Roman"/>
      <w:szCs w:val="24"/>
    </w:rPr>
  </w:style>
  <w:style w:type="paragraph" w:customStyle="1" w:styleId="ListParagraph1">
    <w:name w:val="List Paragraph1"/>
    <w:basedOn w:val="a3"/>
    <w:uiPriority w:val="34"/>
    <w:qFormat/>
    <w:rsid w:val="0074041F"/>
    <w:pPr>
      <w:ind w:firstLineChars="200" w:firstLine="420"/>
    </w:pPr>
    <w:rPr>
      <w:rFonts w:ascii="Calibri" w:hAnsi="Calibri"/>
      <w:szCs w:val="22"/>
    </w:rPr>
  </w:style>
  <w:style w:type="paragraph" w:customStyle="1" w:styleId="afffd">
    <w:name w:val="四级条标题"/>
    <w:basedOn w:val="afffe"/>
    <w:next w:val="afff8"/>
    <w:qFormat/>
    <w:rsid w:val="0074041F"/>
    <w:pPr>
      <w:outlineLvl w:val="5"/>
    </w:pPr>
  </w:style>
  <w:style w:type="paragraph" w:customStyle="1" w:styleId="afffe">
    <w:name w:val="三级条标题"/>
    <w:basedOn w:val="a1"/>
    <w:next w:val="afff8"/>
    <w:rsid w:val="0074041F"/>
    <w:pPr>
      <w:numPr>
        <w:numId w:val="0"/>
      </w:numPr>
      <w:ind w:left="375" w:hanging="375"/>
      <w:outlineLvl w:val="4"/>
    </w:pPr>
    <w:rPr>
      <w:rFonts w:ascii="宋体" w:eastAsia="宋体"/>
    </w:rPr>
  </w:style>
  <w:style w:type="paragraph" w:customStyle="1" w:styleId="font7">
    <w:name w:val="font7"/>
    <w:basedOn w:val="a3"/>
    <w:rsid w:val="0074041F"/>
    <w:pPr>
      <w:widowControl/>
      <w:spacing w:before="100" w:beforeAutospacing="1" w:after="100" w:afterAutospacing="1"/>
      <w:jc w:val="left"/>
    </w:pPr>
    <w:rPr>
      <w:kern w:val="0"/>
      <w:szCs w:val="20"/>
    </w:rPr>
  </w:style>
  <w:style w:type="character" w:customStyle="1" w:styleId="2a">
    <w:name w:val="日期 字符2"/>
    <w:basedOn w:val="a5"/>
    <w:uiPriority w:val="99"/>
    <w:semiHidden/>
    <w:rsid w:val="0074041F"/>
    <w:rPr>
      <w:rFonts w:ascii="Times New Roman" w:eastAsia="宋体" w:hAnsi="Times New Roman" w:cs="Times New Roman"/>
      <w:szCs w:val="24"/>
    </w:rPr>
  </w:style>
  <w:style w:type="paragraph" w:customStyle="1" w:styleId="CM29">
    <w:name w:val="CM29"/>
    <w:basedOn w:val="Default"/>
    <w:next w:val="Default"/>
    <w:rsid w:val="0074041F"/>
    <w:pPr>
      <w:spacing w:line="468" w:lineRule="atLeast"/>
    </w:pPr>
    <w:rPr>
      <w:rFonts w:cs="Times New Roman"/>
      <w:color w:val="auto"/>
    </w:rPr>
  </w:style>
  <w:style w:type="character" w:customStyle="1" w:styleId="1f1">
    <w:name w:val="批注文字 字符1"/>
    <w:basedOn w:val="a5"/>
    <w:uiPriority w:val="99"/>
    <w:qFormat/>
    <w:rsid w:val="0074041F"/>
    <w:rPr>
      <w:rFonts w:ascii="Times New Roman" w:eastAsia="宋体" w:hAnsi="Times New Roman" w:cs="Times New Roman"/>
      <w:szCs w:val="24"/>
    </w:rPr>
  </w:style>
  <w:style w:type="paragraph" w:customStyle="1" w:styleId="a0">
    <w:name w:val="附件"/>
    <w:basedOn w:val="a3"/>
    <w:rsid w:val="0074041F"/>
    <w:pPr>
      <w:numPr>
        <w:numId w:val="5"/>
      </w:numPr>
      <w:spacing w:line="360" w:lineRule="auto"/>
      <w:ind w:left="0" w:firstLine="0"/>
    </w:pPr>
    <w:rPr>
      <w:rFonts w:ascii="宋体" w:hAnsi="宋体"/>
      <w:sz w:val="24"/>
      <w:szCs w:val="20"/>
    </w:rPr>
  </w:style>
  <w:style w:type="paragraph" w:customStyle="1" w:styleId="Style127">
    <w:name w:val="_Style 127"/>
    <w:basedOn w:val="a3"/>
    <w:next w:val="affc"/>
    <w:uiPriority w:val="34"/>
    <w:qFormat/>
    <w:rsid w:val="0074041F"/>
    <w:pPr>
      <w:ind w:firstLineChars="200" w:firstLine="420"/>
    </w:pPr>
    <w:rPr>
      <w:rFonts w:ascii="Calibri" w:hAnsi="Calibri"/>
      <w:kern w:val="0"/>
      <w:sz w:val="20"/>
      <w:szCs w:val="20"/>
    </w:rPr>
  </w:style>
  <w:style w:type="paragraph" w:customStyle="1" w:styleId="Style91">
    <w:name w:val="_Style 91"/>
    <w:next w:val="a3"/>
    <w:uiPriority w:val="99"/>
    <w:rsid w:val="0074041F"/>
    <w:pPr>
      <w:widowControl w:val="0"/>
      <w:jc w:val="both"/>
    </w:pPr>
    <w:rPr>
      <w:rFonts w:ascii="Times New Roman" w:eastAsia="宋体" w:hAnsi="Times New Roman" w:cs="Times New Roman"/>
      <w:szCs w:val="24"/>
    </w:rPr>
  </w:style>
  <w:style w:type="paragraph" w:customStyle="1" w:styleId="2b">
    <w:name w:val="列出段落2"/>
    <w:basedOn w:val="a3"/>
    <w:uiPriority w:val="99"/>
    <w:qFormat/>
    <w:rsid w:val="0074041F"/>
    <w:pPr>
      <w:ind w:firstLineChars="200" w:firstLine="420"/>
    </w:pPr>
    <w:rPr>
      <w:szCs w:val="21"/>
    </w:rPr>
  </w:style>
  <w:style w:type="paragraph" w:customStyle="1" w:styleId="Char110">
    <w:name w:val="Char11"/>
    <w:basedOn w:val="a3"/>
    <w:rsid w:val="0074041F"/>
    <w:rPr>
      <w:rFonts w:ascii="Tahoma" w:hAnsi="Tahoma"/>
      <w:sz w:val="24"/>
      <w:szCs w:val="20"/>
    </w:rPr>
  </w:style>
  <w:style w:type="paragraph" w:customStyle="1" w:styleId="151">
    <w:name w:val="样式 (西文) 宋体 行距: 1.5 倍行距"/>
    <w:basedOn w:val="a3"/>
    <w:rsid w:val="0074041F"/>
    <w:pPr>
      <w:widowControl/>
      <w:overflowPunct w:val="0"/>
      <w:autoSpaceDE w:val="0"/>
      <w:autoSpaceDN w:val="0"/>
      <w:adjustRightInd w:val="0"/>
      <w:spacing w:after="120" w:line="360" w:lineRule="auto"/>
      <w:jc w:val="left"/>
      <w:textAlignment w:val="baseline"/>
    </w:pPr>
    <w:rPr>
      <w:rFonts w:ascii="宋体" w:hAnsi="宋体" w:cs="宋体"/>
      <w:kern w:val="0"/>
      <w:sz w:val="24"/>
      <w:szCs w:val="20"/>
    </w:rPr>
  </w:style>
  <w:style w:type="character" w:customStyle="1" w:styleId="1f2">
    <w:name w:val="批注主题 字符1"/>
    <w:basedOn w:val="1f1"/>
    <w:uiPriority w:val="99"/>
    <w:rsid w:val="0074041F"/>
    <w:rPr>
      <w:rFonts w:ascii="Times New Roman" w:eastAsia="宋体" w:hAnsi="Times New Roman" w:cs="Times New Roman"/>
      <w:b/>
      <w:bCs/>
      <w:szCs w:val="24"/>
    </w:rPr>
  </w:style>
  <w:style w:type="paragraph" w:customStyle="1" w:styleId="xl46">
    <w:name w:val="xl46"/>
    <w:basedOn w:val="a3"/>
    <w:rsid w:val="0074041F"/>
    <w:pPr>
      <w:widowControl/>
      <w:spacing w:before="100" w:beforeAutospacing="1" w:after="100" w:afterAutospacing="1"/>
      <w:jc w:val="left"/>
    </w:pPr>
    <w:rPr>
      <w:rFonts w:ascii="宋体" w:hAnsi="宋体"/>
      <w:kern w:val="0"/>
      <w:szCs w:val="20"/>
    </w:rPr>
  </w:style>
  <w:style w:type="paragraph" w:customStyle="1" w:styleId="1f3">
    <w:name w:val="列表段落1"/>
    <w:basedOn w:val="a3"/>
    <w:uiPriority w:val="34"/>
    <w:qFormat/>
    <w:rsid w:val="0074041F"/>
    <w:pPr>
      <w:ind w:firstLineChars="200" w:firstLine="420"/>
    </w:pPr>
    <w:rPr>
      <w:rFonts w:ascii="Calibri" w:hAnsi="Calibri"/>
      <w:szCs w:val="21"/>
    </w:rPr>
  </w:style>
  <w:style w:type="paragraph" w:customStyle="1" w:styleId="xl35">
    <w:name w:val="xl35"/>
    <w:basedOn w:val="a3"/>
    <w:rsid w:val="0074041F"/>
    <w:pPr>
      <w:widowControl/>
      <w:pBdr>
        <w:bottom w:val="single" w:sz="4" w:space="0" w:color="auto"/>
        <w:right w:val="single" w:sz="8" w:space="0" w:color="auto"/>
      </w:pBdr>
      <w:spacing w:before="100" w:beforeAutospacing="1" w:after="100" w:afterAutospacing="1"/>
      <w:jc w:val="center"/>
      <w:textAlignment w:val="center"/>
    </w:pPr>
    <w:rPr>
      <w:rFonts w:ascii="宋体" w:hAnsi="宋体"/>
      <w:kern w:val="0"/>
      <w:sz w:val="24"/>
      <w:szCs w:val="20"/>
    </w:rPr>
  </w:style>
  <w:style w:type="paragraph" w:customStyle="1" w:styleId="xl30">
    <w:name w:val="xl30"/>
    <w:basedOn w:val="a3"/>
    <w:rsid w:val="0074041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szCs w:val="20"/>
    </w:rPr>
  </w:style>
  <w:style w:type="paragraph" w:customStyle="1" w:styleId="xl39">
    <w:name w:val="xl39"/>
    <w:basedOn w:val="a3"/>
    <w:rsid w:val="0074041F"/>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4"/>
      <w:szCs w:val="20"/>
    </w:rPr>
  </w:style>
  <w:style w:type="paragraph" w:customStyle="1" w:styleId="1f4">
    <w:name w:val="1"/>
    <w:basedOn w:val="a3"/>
    <w:next w:val="affc"/>
    <w:uiPriority w:val="34"/>
    <w:qFormat/>
    <w:rsid w:val="0074041F"/>
    <w:pPr>
      <w:ind w:firstLineChars="200" w:firstLine="420"/>
    </w:pPr>
    <w:rPr>
      <w:rFonts w:ascii="Calibri" w:hAnsi="Calibri"/>
      <w:szCs w:val="22"/>
    </w:rPr>
  </w:style>
  <w:style w:type="paragraph" w:customStyle="1" w:styleId="Char12">
    <w:name w:val="Char12"/>
    <w:basedOn w:val="a3"/>
    <w:qFormat/>
    <w:rsid w:val="0074041F"/>
    <w:rPr>
      <w:rFonts w:ascii="Tahoma" w:hAnsi="Tahoma"/>
      <w:sz w:val="24"/>
      <w:szCs w:val="20"/>
    </w:rPr>
  </w:style>
  <w:style w:type="paragraph" w:customStyle="1" w:styleId="xl45">
    <w:name w:val="xl45"/>
    <w:basedOn w:val="a3"/>
    <w:qFormat/>
    <w:rsid w:val="0074041F"/>
    <w:pPr>
      <w:widowControl/>
      <w:spacing w:before="100" w:beforeAutospacing="1" w:after="100" w:afterAutospacing="1"/>
      <w:jc w:val="left"/>
    </w:pPr>
    <w:rPr>
      <w:kern w:val="0"/>
      <w:szCs w:val="20"/>
    </w:rPr>
  </w:style>
  <w:style w:type="paragraph" w:customStyle="1" w:styleId="CharCharChar">
    <w:name w:val="Char Char Char"/>
    <w:basedOn w:val="a3"/>
    <w:qFormat/>
    <w:rsid w:val="0074041F"/>
    <w:pPr>
      <w:tabs>
        <w:tab w:val="left" w:pos="360"/>
      </w:tabs>
      <w:ind w:firstLineChars="150" w:firstLine="420"/>
    </w:pPr>
    <w:rPr>
      <w:rFonts w:ascii="Arial" w:hAnsi="Arial" w:cs="Arial"/>
      <w:sz w:val="20"/>
      <w:szCs w:val="20"/>
    </w:rPr>
  </w:style>
  <w:style w:type="paragraph" w:customStyle="1" w:styleId="Char13">
    <w:name w:val="Char1"/>
    <w:basedOn w:val="a3"/>
    <w:rsid w:val="0074041F"/>
    <w:rPr>
      <w:rFonts w:ascii="Tahoma" w:hAnsi="Tahoma"/>
      <w:sz w:val="24"/>
      <w:szCs w:val="20"/>
    </w:rPr>
  </w:style>
  <w:style w:type="paragraph" w:customStyle="1" w:styleId="p0">
    <w:name w:val="p0"/>
    <w:basedOn w:val="a3"/>
    <w:qFormat/>
    <w:rsid w:val="0074041F"/>
    <w:pPr>
      <w:widowControl/>
    </w:pPr>
    <w:rPr>
      <w:color w:val="000000"/>
      <w:kern w:val="0"/>
      <w:szCs w:val="21"/>
    </w:rPr>
  </w:style>
  <w:style w:type="paragraph" w:customStyle="1" w:styleId="a">
    <w:name w:val="编号"/>
    <w:basedOn w:val="a3"/>
    <w:rsid w:val="0074041F"/>
    <w:pPr>
      <w:numPr>
        <w:numId w:val="6"/>
      </w:numPr>
      <w:ind w:firstLine="0"/>
    </w:pPr>
  </w:style>
  <w:style w:type="paragraph" w:customStyle="1" w:styleId="CharCharCharCharCharChar1">
    <w:name w:val="Char Char Char Char Char Char1"/>
    <w:basedOn w:val="a3"/>
    <w:rsid w:val="0074041F"/>
    <w:pPr>
      <w:tabs>
        <w:tab w:val="left" w:pos="360"/>
      </w:tabs>
      <w:ind w:firstLineChars="150" w:firstLine="420"/>
    </w:pPr>
    <w:rPr>
      <w:rFonts w:ascii="Arial" w:hAnsi="Arial" w:cs="Arial"/>
      <w:sz w:val="20"/>
      <w:szCs w:val="20"/>
    </w:rPr>
  </w:style>
  <w:style w:type="paragraph" w:customStyle="1" w:styleId="xl44">
    <w:name w:val="xl44"/>
    <w:basedOn w:val="a3"/>
    <w:rsid w:val="0074041F"/>
    <w:pPr>
      <w:widowControl/>
      <w:spacing w:before="100" w:beforeAutospacing="1" w:after="100" w:afterAutospacing="1"/>
      <w:jc w:val="center"/>
      <w:textAlignment w:val="center"/>
    </w:pPr>
    <w:rPr>
      <w:rFonts w:ascii="宋体" w:hAnsi="宋体"/>
      <w:kern w:val="0"/>
      <w:sz w:val="24"/>
      <w:szCs w:val="20"/>
    </w:rPr>
  </w:style>
  <w:style w:type="paragraph" w:customStyle="1" w:styleId="Style131">
    <w:name w:val="_Style 131"/>
    <w:basedOn w:val="a3"/>
    <w:next w:val="affc"/>
    <w:uiPriority w:val="34"/>
    <w:qFormat/>
    <w:rsid w:val="0074041F"/>
    <w:pPr>
      <w:ind w:firstLineChars="200" w:firstLine="420"/>
    </w:pPr>
    <w:rPr>
      <w:rFonts w:ascii="Calibri" w:hAnsi="Calibri"/>
      <w:kern w:val="0"/>
      <w:sz w:val="20"/>
      <w:szCs w:val="20"/>
    </w:rPr>
  </w:style>
  <w:style w:type="paragraph" w:customStyle="1" w:styleId="affff">
    <w:name w:val="目录标题"/>
    <w:basedOn w:val="10"/>
    <w:next w:val="a3"/>
    <w:qFormat/>
    <w:rsid w:val="0074041F"/>
    <w:pPr>
      <w:keepLines/>
      <w:widowControl/>
      <w:spacing w:before="480" w:line="276" w:lineRule="auto"/>
      <w:jc w:val="left"/>
      <w:outlineLvl w:val="9"/>
    </w:pPr>
    <w:rPr>
      <w:rFonts w:ascii="Cambria" w:hAnsi="Cambria"/>
      <w:bCs/>
      <w:color w:val="365F91"/>
      <w:kern w:val="0"/>
      <w:szCs w:val="28"/>
    </w:rPr>
  </w:style>
  <w:style w:type="paragraph" w:customStyle="1" w:styleId="xl25">
    <w:name w:val="xl25"/>
    <w:basedOn w:val="a3"/>
    <w:rsid w:val="0074041F"/>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宋体" w:hAnsi="宋体"/>
      <w:b/>
      <w:kern w:val="0"/>
      <w:sz w:val="24"/>
      <w:szCs w:val="20"/>
    </w:rPr>
  </w:style>
  <w:style w:type="paragraph" w:customStyle="1" w:styleId="-110">
    <w:name w:val="彩色底纹 - 强调文字颜色 11"/>
    <w:uiPriority w:val="99"/>
    <w:semiHidden/>
    <w:rsid w:val="0074041F"/>
    <w:rPr>
      <w:rFonts w:ascii="Times New Roman" w:eastAsia="宋体" w:hAnsi="Times New Roman" w:cs="Times New Roman"/>
      <w:szCs w:val="20"/>
    </w:rPr>
  </w:style>
  <w:style w:type="paragraph" w:customStyle="1" w:styleId="41">
    <w:name w:val="样式4"/>
    <w:basedOn w:val="a3"/>
    <w:rsid w:val="0074041F"/>
    <w:pPr>
      <w:jc w:val="center"/>
      <w:outlineLvl w:val="0"/>
    </w:pPr>
    <w:rPr>
      <w:b/>
      <w:sz w:val="32"/>
      <w:szCs w:val="20"/>
    </w:rPr>
  </w:style>
  <w:style w:type="paragraph" w:customStyle="1" w:styleId="2c">
    <w:name w:val="样式2"/>
    <w:basedOn w:val="a3"/>
    <w:rsid w:val="0074041F"/>
    <w:pPr>
      <w:spacing w:line="300" w:lineRule="auto"/>
      <w:jc w:val="center"/>
      <w:outlineLvl w:val="0"/>
    </w:pPr>
    <w:rPr>
      <w:b/>
      <w:sz w:val="24"/>
    </w:rPr>
  </w:style>
  <w:style w:type="paragraph" w:customStyle="1" w:styleId="1">
    <w:name w:val="（1）"/>
    <w:basedOn w:val="a3"/>
    <w:qFormat/>
    <w:rsid w:val="0074041F"/>
    <w:pPr>
      <w:numPr>
        <w:numId w:val="7"/>
      </w:numPr>
      <w:jc w:val="left"/>
    </w:pPr>
    <w:rPr>
      <w:rFonts w:eastAsia="楷体_GB2312"/>
      <w:sz w:val="24"/>
      <w:szCs w:val="20"/>
    </w:rPr>
  </w:style>
  <w:style w:type="paragraph" w:customStyle="1" w:styleId="Char130">
    <w:name w:val="Char13"/>
    <w:basedOn w:val="a3"/>
    <w:rsid w:val="0074041F"/>
    <w:pPr>
      <w:tabs>
        <w:tab w:val="left" w:pos="720"/>
      </w:tabs>
      <w:ind w:left="375" w:hanging="375"/>
    </w:pPr>
  </w:style>
  <w:style w:type="paragraph" w:customStyle="1" w:styleId="xl34">
    <w:name w:val="xl34"/>
    <w:basedOn w:val="a3"/>
    <w:rsid w:val="0074041F"/>
    <w:pPr>
      <w:widowControl/>
      <w:pBdr>
        <w:top w:val="single" w:sz="4" w:space="0" w:color="auto"/>
        <w:left w:val="single" w:sz="4" w:space="0" w:color="auto"/>
        <w:bottom w:val="single" w:sz="4" w:space="0" w:color="auto"/>
      </w:pBdr>
      <w:spacing w:before="100" w:beforeAutospacing="1" w:after="100" w:afterAutospacing="1"/>
      <w:jc w:val="center"/>
      <w:textAlignment w:val="center"/>
    </w:pPr>
    <w:rPr>
      <w:kern w:val="0"/>
      <w:sz w:val="24"/>
      <w:szCs w:val="20"/>
    </w:rPr>
  </w:style>
  <w:style w:type="paragraph" w:customStyle="1" w:styleId="affff0">
    <w:name w:val="插图"/>
    <w:basedOn w:val="a3"/>
    <w:next w:val="a3"/>
    <w:rsid w:val="0074041F"/>
    <w:pPr>
      <w:widowControl/>
      <w:tabs>
        <w:tab w:val="left" w:pos="360"/>
      </w:tabs>
      <w:jc w:val="center"/>
    </w:pPr>
    <w:rPr>
      <w:snapToGrid w:val="0"/>
      <w:kern w:val="0"/>
      <w:szCs w:val="20"/>
    </w:rPr>
  </w:style>
  <w:style w:type="paragraph" w:customStyle="1" w:styleId="xl28">
    <w:name w:val="xl28"/>
    <w:basedOn w:val="a3"/>
    <w:rsid w:val="0074041F"/>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szCs w:val="20"/>
    </w:rPr>
  </w:style>
  <w:style w:type="paragraph" w:customStyle="1" w:styleId="Style128">
    <w:name w:val="_Style 128"/>
    <w:basedOn w:val="a3"/>
    <w:next w:val="affc"/>
    <w:uiPriority w:val="34"/>
    <w:qFormat/>
    <w:rsid w:val="0074041F"/>
    <w:pPr>
      <w:ind w:firstLineChars="200" w:firstLine="420"/>
    </w:pPr>
    <w:rPr>
      <w:rFonts w:ascii="Calibri" w:hAnsi="Calibri"/>
      <w:kern w:val="0"/>
      <w:sz w:val="20"/>
      <w:szCs w:val="20"/>
    </w:rPr>
  </w:style>
  <w:style w:type="paragraph" w:customStyle="1" w:styleId="1f5">
    <w:name w:val="标题1"/>
    <w:basedOn w:val="aff0"/>
    <w:rsid w:val="0074041F"/>
    <w:pPr>
      <w:spacing w:after="240"/>
    </w:pPr>
    <w:rPr>
      <w:rFonts w:ascii="Arial" w:hAnsi="Arial" w:cs="Arial"/>
      <w:bCs/>
      <w:spacing w:val="2"/>
      <w:sz w:val="44"/>
      <w:szCs w:val="44"/>
    </w:rPr>
  </w:style>
  <w:style w:type="paragraph" w:customStyle="1" w:styleId="affff1">
    <w:name w:val="表文"/>
    <w:basedOn w:val="a3"/>
    <w:rsid w:val="0074041F"/>
    <w:pPr>
      <w:autoSpaceDE w:val="0"/>
      <w:autoSpaceDN w:val="0"/>
      <w:adjustRightInd w:val="0"/>
      <w:spacing w:after="60" w:line="360" w:lineRule="exact"/>
    </w:pPr>
    <w:rPr>
      <w:rFonts w:ascii="宋体"/>
      <w:color w:val="000000"/>
      <w:szCs w:val="20"/>
    </w:rPr>
  </w:style>
  <w:style w:type="paragraph" w:customStyle="1" w:styleId="xl40">
    <w:name w:val="xl40"/>
    <w:basedOn w:val="a3"/>
    <w:rsid w:val="0074041F"/>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b/>
      <w:kern w:val="0"/>
      <w:sz w:val="24"/>
      <w:szCs w:val="20"/>
    </w:rPr>
  </w:style>
  <w:style w:type="paragraph" w:customStyle="1" w:styleId="Style1">
    <w:name w:val="Style1"/>
    <w:basedOn w:val="a3"/>
    <w:rsid w:val="0074041F"/>
    <w:pPr>
      <w:widowControl/>
      <w:autoSpaceDE w:val="0"/>
      <w:autoSpaceDN w:val="0"/>
      <w:snapToGrid w:val="0"/>
      <w:ind w:left="1920" w:hanging="480"/>
    </w:pPr>
    <w:rPr>
      <w:rFonts w:ascii="Arial" w:hAnsi="Arial" w:cs="Arial"/>
      <w:kern w:val="0"/>
      <w:sz w:val="24"/>
    </w:rPr>
  </w:style>
  <w:style w:type="paragraph" w:customStyle="1" w:styleId="StyleBefore05line">
    <w:name w:val="Style 有编号列表 + Before:  0.5 line"/>
    <w:basedOn w:val="a3"/>
    <w:rsid w:val="0074041F"/>
    <w:pPr>
      <w:snapToGrid w:val="0"/>
      <w:spacing w:before="20" w:line="360" w:lineRule="auto"/>
    </w:pPr>
    <w:rPr>
      <w:sz w:val="28"/>
    </w:rPr>
  </w:style>
  <w:style w:type="paragraph" w:customStyle="1" w:styleId="affff2">
    <w:name w:val="文档正文"/>
    <w:basedOn w:val="a3"/>
    <w:rsid w:val="0074041F"/>
    <w:pPr>
      <w:adjustRightInd w:val="0"/>
      <w:spacing w:line="480" w:lineRule="atLeast"/>
      <w:ind w:firstLine="567"/>
      <w:textAlignment w:val="baseline"/>
    </w:pPr>
    <w:rPr>
      <w:rFonts w:ascii="长城仿宋"/>
      <w:kern w:val="0"/>
      <w:sz w:val="24"/>
      <w:szCs w:val="20"/>
    </w:rPr>
  </w:style>
  <w:style w:type="paragraph" w:customStyle="1" w:styleId="font6">
    <w:name w:val="font6"/>
    <w:basedOn w:val="a3"/>
    <w:rsid w:val="0074041F"/>
    <w:pPr>
      <w:widowControl/>
      <w:spacing w:before="100" w:beforeAutospacing="1" w:after="100" w:afterAutospacing="1"/>
      <w:jc w:val="left"/>
    </w:pPr>
    <w:rPr>
      <w:kern w:val="0"/>
      <w:sz w:val="24"/>
      <w:szCs w:val="20"/>
    </w:rPr>
  </w:style>
  <w:style w:type="paragraph" w:customStyle="1" w:styleId="CharCharCharChar">
    <w:name w:val="Char Char Char Char"/>
    <w:basedOn w:val="a3"/>
    <w:rsid w:val="0074041F"/>
    <w:pPr>
      <w:spacing w:after="160" w:line="240" w:lineRule="exact"/>
    </w:pPr>
    <w:rPr>
      <w:szCs w:val="21"/>
    </w:rPr>
  </w:style>
  <w:style w:type="paragraph" w:customStyle="1" w:styleId="xl43">
    <w:name w:val="xl43"/>
    <w:basedOn w:val="a3"/>
    <w:rsid w:val="0074041F"/>
    <w:pPr>
      <w:widowControl/>
      <w:spacing w:before="100" w:beforeAutospacing="1" w:after="100" w:afterAutospacing="1"/>
      <w:jc w:val="center"/>
      <w:textAlignment w:val="center"/>
    </w:pPr>
    <w:rPr>
      <w:rFonts w:ascii="宋体" w:hAnsi="宋体"/>
      <w:b/>
      <w:kern w:val="0"/>
      <w:sz w:val="36"/>
      <w:szCs w:val="20"/>
    </w:rPr>
  </w:style>
  <w:style w:type="paragraph" w:customStyle="1" w:styleId="260">
    <w:name w:val="样式 样式 样式 样式 标题 2 + 宋体 五号 非加粗 黑色 + 段前: 6 磅 段后: 0 磅 行距: 单倍行距 + 段前:..."/>
    <w:basedOn w:val="a3"/>
    <w:qFormat/>
    <w:rsid w:val="0074041F"/>
    <w:pPr>
      <w:keepNext/>
      <w:keepLines/>
      <w:numPr>
        <w:ilvl w:val="1"/>
        <w:numId w:val="8"/>
      </w:numPr>
      <w:adjustRightInd w:val="0"/>
      <w:spacing w:before="240"/>
      <w:jc w:val="left"/>
      <w:textAlignment w:val="baseline"/>
      <w:outlineLvl w:val="1"/>
    </w:pPr>
    <w:rPr>
      <w:rFonts w:ascii="宋体" w:hAnsi="宋体" w:cs="宋体"/>
      <w:b/>
      <w:bCs/>
      <w:color w:val="000000"/>
      <w:kern w:val="0"/>
      <w:szCs w:val="20"/>
    </w:rPr>
  </w:style>
  <w:style w:type="paragraph" w:customStyle="1" w:styleId="affff3">
    <w:name w:val="五级条标题"/>
    <w:basedOn w:val="afffd"/>
    <w:next w:val="afff8"/>
    <w:rsid w:val="0074041F"/>
    <w:pPr>
      <w:outlineLvl w:val="6"/>
    </w:pPr>
  </w:style>
  <w:style w:type="paragraph" w:customStyle="1" w:styleId="xl31">
    <w:name w:val="xl31"/>
    <w:basedOn w:val="a3"/>
    <w:rsid w:val="0074041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2"/>
      <w:szCs w:val="20"/>
    </w:rPr>
  </w:style>
  <w:style w:type="paragraph" w:customStyle="1" w:styleId="Char2">
    <w:name w:val="Char2"/>
    <w:basedOn w:val="a3"/>
    <w:rsid w:val="0074041F"/>
    <w:pPr>
      <w:numPr>
        <w:numId w:val="9"/>
      </w:numPr>
      <w:ind w:left="0" w:firstLine="0"/>
    </w:pPr>
  </w:style>
  <w:style w:type="paragraph" w:customStyle="1" w:styleId="2d">
    <w:name w:val="修订2"/>
    <w:uiPriority w:val="99"/>
    <w:semiHidden/>
    <w:rsid w:val="0074041F"/>
    <w:rPr>
      <w:rFonts w:ascii="Times New Roman" w:eastAsia="宋体" w:hAnsi="Times New Roman" w:cs="Times New Roman"/>
      <w:szCs w:val="24"/>
    </w:rPr>
  </w:style>
  <w:style w:type="paragraph" w:customStyle="1" w:styleId="212">
    <w:name w:val="正文文本 21"/>
    <w:basedOn w:val="a3"/>
    <w:rsid w:val="0074041F"/>
    <w:pPr>
      <w:adjustRightInd w:val="0"/>
      <w:spacing w:before="120" w:line="360" w:lineRule="auto"/>
      <w:ind w:firstLine="480"/>
      <w:textAlignment w:val="baseline"/>
    </w:pPr>
    <w:rPr>
      <w:sz w:val="24"/>
      <w:szCs w:val="20"/>
    </w:rPr>
  </w:style>
  <w:style w:type="paragraph" w:customStyle="1" w:styleId="affff4">
    <w:name w:val="样式"/>
    <w:basedOn w:val="a3"/>
    <w:rsid w:val="0074041F"/>
    <w:pPr>
      <w:tabs>
        <w:tab w:val="left" w:pos="567"/>
      </w:tabs>
      <w:snapToGrid w:val="0"/>
      <w:spacing w:line="460" w:lineRule="atLeast"/>
    </w:pPr>
    <w:rPr>
      <w:rFonts w:ascii="Arial" w:hAnsi="Arial"/>
      <w:spacing w:val="6"/>
      <w:sz w:val="24"/>
      <w:szCs w:val="20"/>
    </w:rPr>
  </w:style>
  <w:style w:type="paragraph" w:customStyle="1" w:styleId="37">
    <w:name w:val="样式3"/>
    <w:basedOn w:val="a3"/>
    <w:rsid w:val="0074041F"/>
    <w:pPr>
      <w:spacing w:line="300" w:lineRule="auto"/>
    </w:pPr>
    <w:rPr>
      <w:rFonts w:ascii="宋体"/>
      <w:sz w:val="24"/>
    </w:rPr>
  </w:style>
  <w:style w:type="paragraph" w:customStyle="1" w:styleId="71">
    <w:name w:val="标题7"/>
    <w:basedOn w:val="a8"/>
    <w:rsid w:val="0074041F"/>
    <w:pPr>
      <w:ind w:firstLineChars="200" w:firstLine="200"/>
    </w:pPr>
  </w:style>
  <w:style w:type="paragraph" w:customStyle="1" w:styleId="213">
    <w:name w:val="正文文本缩进 21"/>
    <w:basedOn w:val="a3"/>
    <w:rsid w:val="0074041F"/>
    <w:pPr>
      <w:adjustRightInd w:val="0"/>
      <w:spacing w:before="120"/>
      <w:ind w:firstLine="420"/>
      <w:textAlignment w:val="baseline"/>
    </w:pPr>
    <w:rPr>
      <w:sz w:val="24"/>
      <w:szCs w:val="20"/>
    </w:rPr>
  </w:style>
  <w:style w:type="paragraph" w:customStyle="1" w:styleId="xl38">
    <w:name w:val="xl38"/>
    <w:basedOn w:val="a3"/>
    <w:rsid w:val="0074041F"/>
    <w:pPr>
      <w:widowControl/>
      <w:pBdr>
        <w:top w:val="single" w:sz="4" w:space="0" w:color="auto"/>
        <w:bottom w:val="single" w:sz="4" w:space="0" w:color="auto"/>
      </w:pBdr>
      <w:spacing w:before="100" w:beforeAutospacing="1" w:after="100" w:afterAutospacing="1"/>
      <w:jc w:val="left"/>
      <w:textAlignment w:val="center"/>
    </w:pPr>
    <w:rPr>
      <w:rFonts w:ascii="宋体" w:hAnsi="宋体"/>
      <w:kern w:val="0"/>
      <w:sz w:val="24"/>
      <w:szCs w:val="20"/>
    </w:rPr>
  </w:style>
  <w:style w:type="paragraph" w:customStyle="1" w:styleId="trseditor">
    <w:name w:val="trs_editor"/>
    <w:basedOn w:val="a3"/>
    <w:rsid w:val="0074041F"/>
    <w:pPr>
      <w:widowControl/>
      <w:spacing w:before="100" w:beforeAutospacing="1" w:after="100" w:afterAutospacing="1"/>
      <w:jc w:val="left"/>
    </w:pPr>
    <w:rPr>
      <w:rFonts w:ascii="宋体" w:hAnsi="宋体" w:cs="宋体"/>
      <w:kern w:val="0"/>
      <w:sz w:val="24"/>
    </w:rPr>
  </w:style>
  <w:style w:type="paragraph" w:customStyle="1" w:styleId="TableParagraph">
    <w:name w:val="Table Paragraph"/>
    <w:basedOn w:val="a3"/>
    <w:uiPriority w:val="1"/>
    <w:qFormat/>
    <w:rsid w:val="0074041F"/>
    <w:pPr>
      <w:autoSpaceDE w:val="0"/>
      <w:autoSpaceDN w:val="0"/>
      <w:adjustRightInd w:val="0"/>
      <w:jc w:val="left"/>
    </w:pPr>
    <w:rPr>
      <w:rFonts w:ascii="宋体" w:cs="宋体"/>
      <w:kern w:val="0"/>
      <w:sz w:val="24"/>
    </w:rPr>
  </w:style>
  <w:style w:type="paragraph" w:customStyle="1" w:styleId="Affff5">
    <w:name w:val="正文 A"/>
    <w:basedOn w:val="a3"/>
    <w:rsid w:val="0074041F"/>
    <w:rPr>
      <w:rFonts w:ascii="Arial Unicode MS" w:eastAsia="Times New Roman" w:hAnsi="Arial Unicode MS" w:cs="Arial Unicode MS"/>
      <w:color w:val="000000"/>
      <w:szCs w:val="21"/>
      <w:u w:color="000000"/>
    </w:rPr>
  </w:style>
  <w:style w:type="character" w:customStyle="1" w:styleId="Char7">
    <w:name w:val="批注文字 Char"/>
    <w:uiPriority w:val="99"/>
    <w:qFormat/>
    <w:rsid w:val="0074041F"/>
    <w:rPr>
      <w:kern w:val="2"/>
      <w:sz w:val="21"/>
      <w:szCs w:val="22"/>
    </w:rPr>
  </w:style>
  <w:style w:type="character" w:customStyle="1" w:styleId="Char8">
    <w:name w:val="批注框文本 Char"/>
    <w:uiPriority w:val="99"/>
    <w:qFormat/>
    <w:rsid w:val="0074041F"/>
    <w:rPr>
      <w:kern w:val="2"/>
      <w:sz w:val="18"/>
      <w:szCs w:val="18"/>
    </w:rPr>
  </w:style>
  <w:style w:type="character" w:customStyle="1" w:styleId="Char9">
    <w:name w:val="页脚 Char"/>
    <w:uiPriority w:val="99"/>
    <w:qFormat/>
    <w:rsid w:val="0074041F"/>
    <w:rPr>
      <w:sz w:val="18"/>
      <w:szCs w:val="18"/>
    </w:rPr>
  </w:style>
  <w:style w:type="character" w:customStyle="1" w:styleId="Chara">
    <w:name w:val="页眉 Char"/>
    <w:uiPriority w:val="99"/>
    <w:qFormat/>
    <w:rsid w:val="0074041F"/>
    <w:rPr>
      <w:sz w:val="18"/>
      <w:szCs w:val="18"/>
    </w:rPr>
  </w:style>
  <w:style w:type="character" w:customStyle="1" w:styleId="Charb">
    <w:name w:val="标题 Char"/>
    <w:qFormat/>
    <w:rsid w:val="0074041F"/>
    <w:rPr>
      <w:rFonts w:ascii="Cambria" w:hAnsi="Cambria"/>
      <w:b/>
      <w:sz w:val="32"/>
    </w:rPr>
  </w:style>
  <w:style w:type="character" w:customStyle="1" w:styleId="Charc">
    <w:name w:val="批注主题 Char"/>
    <w:uiPriority w:val="99"/>
    <w:qFormat/>
    <w:rsid w:val="0074041F"/>
    <w:rPr>
      <w:b/>
      <w:bCs/>
      <w:kern w:val="2"/>
      <w:sz w:val="21"/>
      <w:szCs w:val="22"/>
    </w:rPr>
  </w:style>
  <w:style w:type="character" w:customStyle="1" w:styleId="2Char">
    <w:name w:val="标题 2 Char"/>
    <w:uiPriority w:val="9"/>
    <w:qFormat/>
    <w:rsid w:val="0074041F"/>
    <w:rPr>
      <w:rFonts w:ascii="Cambria" w:eastAsia="宋体" w:hAnsi="Cambria" w:cs="Times New Roman"/>
      <w:b/>
      <w:bCs/>
      <w:sz w:val="32"/>
      <w:szCs w:val="32"/>
    </w:rPr>
  </w:style>
  <w:style w:type="paragraph" w:customStyle="1" w:styleId="YOYO-">
    <w:name w:val="YOYO-正文"/>
    <w:basedOn w:val="a3"/>
    <w:link w:val="YOYO-Char"/>
    <w:rsid w:val="0074041F"/>
    <w:pPr>
      <w:widowControl/>
      <w:spacing w:after="200" w:line="360" w:lineRule="auto"/>
      <w:ind w:firstLine="454"/>
      <w:jc w:val="left"/>
    </w:pPr>
    <w:rPr>
      <w:rFonts w:ascii="Calibri" w:hAnsi="Calibri"/>
      <w:kern w:val="0"/>
      <w:sz w:val="22"/>
      <w:szCs w:val="22"/>
    </w:rPr>
  </w:style>
  <w:style w:type="character" w:customStyle="1" w:styleId="YOYO-Char">
    <w:name w:val="YOYO-正文 Char"/>
    <w:link w:val="YOYO-"/>
    <w:rsid w:val="0074041F"/>
    <w:rPr>
      <w:rFonts w:ascii="Calibri" w:eastAsia="宋体" w:hAnsi="Calibri" w:cs="Times New Roman"/>
      <w:kern w:val="0"/>
      <w:sz w:val="22"/>
    </w:rPr>
  </w:style>
  <w:style w:type="paragraph" w:customStyle="1" w:styleId="041">
    <w:name w:val="正文_0_4_1"/>
    <w:rsid w:val="0074041F"/>
    <w:pPr>
      <w:widowControl w:val="0"/>
      <w:jc w:val="both"/>
    </w:pPr>
    <w:rPr>
      <w:rFonts w:ascii="Times New Roman" w:eastAsia="宋体" w:hAnsi="Times New Roman" w:cs="Times New Roman"/>
      <w:szCs w:val="24"/>
    </w:rPr>
  </w:style>
  <w:style w:type="paragraph" w:customStyle="1" w:styleId="051">
    <w:name w:val="正文_0_5_1"/>
    <w:rsid w:val="0074041F"/>
    <w:pPr>
      <w:widowControl w:val="0"/>
      <w:jc w:val="both"/>
    </w:pPr>
    <w:rPr>
      <w:rFonts w:ascii="Times New Roman" w:eastAsia="宋体" w:hAnsi="Times New Roman" w:cs="Times New Roman"/>
      <w:szCs w:val="24"/>
    </w:rPr>
  </w:style>
  <w:style w:type="paragraph" w:customStyle="1" w:styleId="Style43">
    <w:name w:val="_Style 43"/>
    <w:basedOn w:val="a3"/>
    <w:next w:val="affc"/>
    <w:uiPriority w:val="34"/>
    <w:qFormat/>
    <w:rsid w:val="0074041F"/>
    <w:pPr>
      <w:ind w:firstLineChars="200" w:firstLine="420"/>
    </w:pPr>
    <w:rPr>
      <w:rFonts w:ascii="Calibri" w:hAnsi="Calibri"/>
      <w:kern w:val="0"/>
      <w:sz w:val="20"/>
      <w:szCs w:val="20"/>
    </w:rPr>
  </w:style>
  <w:style w:type="character" w:customStyle="1" w:styleId="1Char1">
    <w:name w:val="标题 1 Char1"/>
    <w:qFormat/>
    <w:rsid w:val="0074041F"/>
    <w:rPr>
      <w:rFonts w:ascii="宋体" w:eastAsia="宋体" w:hAnsi="宋体"/>
      <w:b/>
      <w:kern w:val="2"/>
      <w:sz w:val="28"/>
      <w:szCs w:val="24"/>
      <w:lang w:val="en-US" w:eastAsia="zh-CN" w:bidi="ar-SA"/>
    </w:rPr>
  </w:style>
  <w:style w:type="character" w:customStyle="1" w:styleId="3Char">
    <w:name w:val="标题 3 Char"/>
    <w:uiPriority w:val="9"/>
    <w:qFormat/>
    <w:locked/>
    <w:rsid w:val="0074041F"/>
    <w:rPr>
      <w:rFonts w:eastAsia="宋体"/>
      <w:b/>
      <w:bCs/>
      <w:kern w:val="2"/>
      <w:sz w:val="32"/>
      <w:szCs w:val="32"/>
      <w:lang w:val="en-US" w:eastAsia="zh-CN" w:bidi="ar-SA"/>
    </w:rPr>
  </w:style>
  <w:style w:type="character" w:customStyle="1" w:styleId="4Char">
    <w:name w:val="标题 4 Char"/>
    <w:qFormat/>
    <w:rsid w:val="0074041F"/>
    <w:rPr>
      <w:rFonts w:ascii="Arial" w:hAnsi="宋体" w:cs="Arial"/>
      <w:kern w:val="2"/>
      <w:sz w:val="30"/>
      <w:szCs w:val="30"/>
      <w:lang w:val="en-US" w:eastAsia="zh-CN"/>
    </w:rPr>
  </w:style>
  <w:style w:type="character" w:customStyle="1" w:styleId="5Char">
    <w:name w:val="标题 5 Char"/>
    <w:qFormat/>
    <w:rsid w:val="0074041F"/>
    <w:rPr>
      <w:rFonts w:ascii="Arial" w:hAnsi="宋体" w:cs="Arial"/>
      <w:kern w:val="2"/>
      <w:sz w:val="30"/>
      <w:szCs w:val="30"/>
      <w:lang w:val="en-US" w:eastAsia="zh-CN"/>
    </w:rPr>
  </w:style>
  <w:style w:type="character" w:customStyle="1" w:styleId="6Char">
    <w:name w:val="标题 6 Char"/>
    <w:qFormat/>
    <w:rsid w:val="0074041F"/>
    <w:rPr>
      <w:sz w:val="22"/>
    </w:rPr>
  </w:style>
  <w:style w:type="character" w:customStyle="1" w:styleId="7Char">
    <w:name w:val="标题 7 Char"/>
    <w:qFormat/>
    <w:rsid w:val="0074041F"/>
    <w:rPr>
      <w:sz w:val="24"/>
    </w:rPr>
  </w:style>
  <w:style w:type="character" w:customStyle="1" w:styleId="8Char">
    <w:name w:val="标题 8 Char"/>
    <w:qFormat/>
    <w:rsid w:val="0074041F"/>
    <w:rPr>
      <w:i/>
      <w:sz w:val="24"/>
    </w:rPr>
  </w:style>
  <w:style w:type="character" w:customStyle="1" w:styleId="9Char">
    <w:name w:val="标题 9 Char"/>
    <w:qFormat/>
    <w:rsid w:val="0074041F"/>
    <w:rPr>
      <w:sz w:val="24"/>
    </w:rPr>
  </w:style>
  <w:style w:type="character" w:customStyle="1" w:styleId="13">
    <w:name w:val="正文缩进 字符1"/>
    <w:link w:val="a8"/>
    <w:rsid w:val="0074041F"/>
    <w:rPr>
      <w:rFonts w:ascii="Times New Roman" w:eastAsia="宋体" w:hAnsi="Times New Roman" w:cs="Times New Roman"/>
      <w:szCs w:val="20"/>
    </w:rPr>
  </w:style>
  <w:style w:type="character" w:customStyle="1" w:styleId="Chard">
    <w:name w:val="文档结构图 Char"/>
    <w:semiHidden/>
    <w:qFormat/>
    <w:rsid w:val="0074041F"/>
    <w:rPr>
      <w:rFonts w:eastAsia="宋体"/>
      <w:kern w:val="2"/>
      <w:sz w:val="21"/>
      <w:szCs w:val="24"/>
      <w:lang w:val="en-US" w:eastAsia="zh-CN" w:bidi="ar-SA"/>
    </w:rPr>
  </w:style>
  <w:style w:type="character" w:customStyle="1" w:styleId="3Char0">
    <w:name w:val="正文文本 3 Char"/>
    <w:rsid w:val="0074041F"/>
    <w:rPr>
      <w:lang w:eastAsia="en-US"/>
    </w:rPr>
  </w:style>
  <w:style w:type="character" w:customStyle="1" w:styleId="Chare">
    <w:name w:val="正文文本 Char"/>
    <w:qFormat/>
    <w:rsid w:val="0074041F"/>
    <w:rPr>
      <w:rFonts w:hAnsi="宋体"/>
      <w:kern w:val="2"/>
      <w:sz w:val="24"/>
    </w:rPr>
  </w:style>
  <w:style w:type="character" w:customStyle="1" w:styleId="Charf">
    <w:name w:val="正文文本缩进 Char"/>
    <w:qFormat/>
    <w:rsid w:val="0074041F"/>
    <w:rPr>
      <w:rFonts w:ascii="仿宋_GB2312" w:eastAsia="仿宋_GB2312"/>
      <w:kern w:val="2"/>
      <w:sz w:val="30"/>
    </w:rPr>
  </w:style>
  <w:style w:type="character" w:customStyle="1" w:styleId="Char14">
    <w:name w:val="纯文本 Char1"/>
    <w:qFormat/>
    <w:rsid w:val="0074041F"/>
    <w:rPr>
      <w:rFonts w:ascii="宋体" w:hAnsi="Courier New"/>
      <w:kern w:val="2"/>
      <w:sz w:val="21"/>
      <w:szCs w:val="24"/>
    </w:rPr>
  </w:style>
  <w:style w:type="character" w:customStyle="1" w:styleId="Charf0">
    <w:name w:val="日期 Char"/>
    <w:uiPriority w:val="99"/>
    <w:qFormat/>
    <w:rsid w:val="0074041F"/>
    <w:rPr>
      <w:kern w:val="2"/>
      <w:sz w:val="21"/>
      <w:szCs w:val="24"/>
    </w:rPr>
  </w:style>
  <w:style w:type="character" w:customStyle="1" w:styleId="2Char0">
    <w:name w:val="正文文本缩进 2 Char"/>
    <w:qFormat/>
    <w:rsid w:val="0074041F"/>
    <w:rPr>
      <w:rFonts w:ascii="宋体" w:hAnsi="宋体"/>
      <w:kern w:val="2"/>
      <w:sz w:val="28"/>
    </w:rPr>
  </w:style>
  <w:style w:type="character" w:customStyle="1" w:styleId="Charf1">
    <w:name w:val="副标题 Char"/>
    <w:rsid w:val="0074041F"/>
    <w:rPr>
      <w:rFonts w:ascii="Cambria" w:hAnsi="Cambria"/>
      <w:b/>
      <w:bCs/>
      <w:kern w:val="28"/>
      <w:sz w:val="32"/>
      <w:szCs w:val="32"/>
    </w:rPr>
  </w:style>
  <w:style w:type="character" w:customStyle="1" w:styleId="3Char3">
    <w:name w:val="正文文本缩进 3 Char"/>
    <w:qFormat/>
    <w:rsid w:val="0074041F"/>
    <w:rPr>
      <w:kern w:val="2"/>
      <w:sz w:val="21"/>
      <w:szCs w:val="24"/>
    </w:rPr>
  </w:style>
  <w:style w:type="character" w:customStyle="1" w:styleId="2Char2">
    <w:name w:val="正文文本 2 Char"/>
    <w:qFormat/>
    <w:rsid w:val="0074041F"/>
    <w:rPr>
      <w:rFonts w:ascii="仿宋_GB2312" w:eastAsia="仿宋_GB2312" w:hAnsi="宋体" w:cs="仿宋_GB2312"/>
      <w:kern w:val="2"/>
      <w:sz w:val="24"/>
      <w:szCs w:val="24"/>
    </w:rPr>
  </w:style>
  <w:style w:type="character" w:customStyle="1" w:styleId="HTMLChar">
    <w:name w:val="HTML 预设格式 Char"/>
    <w:uiPriority w:val="99"/>
    <w:qFormat/>
    <w:rsid w:val="0074041F"/>
    <w:rPr>
      <w:rFonts w:ascii="宋体" w:eastAsia="宋体" w:hAnsi="宋体" w:cs="宋体"/>
      <w:sz w:val="24"/>
      <w:szCs w:val="24"/>
      <w:lang w:val="en-US" w:eastAsia="zh-CN" w:bidi="ar-SA"/>
    </w:rPr>
  </w:style>
  <w:style w:type="character" w:customStyle="1" w:styleId="2Char3">
    <w:name w:val="正文首行缩进 2 Char"/>
    <w:uiPriority w:val="99"/>
    <w:rsid w:val="0074041F"/>
    <w:rPr>
      <w:rFonts w:ascii="Calibri" w:hAnsi="Calibri"/>
      <w:kern w:val="2"/>
      <w:sz w:val="21"/>
      <w:szCs w:val="22"/>
    </w:rPr>
  </w:style>
  <w:style w:type="character" w:customStyle="1" w:styleId="Char15">
    <w:name w:val="列出段落 Char1"/>
    <w:uiPriority w:val="34"/>
    <w:qFormat/>
    <w:rsid w:val="0074041F"/>
    <w:rPr>
      <w:rFonts w:ascii="Calibri" w:hAnsi="Calibri"/>
    </w:rPr>
  </w:style>
  <w:style w:type="character" w:customStyle="1" w:styleId="1f6">
    <w:name w:val="列表段落 字符1"/>
    <w:uiPriority w:val="34"/>
    <w:qFormat/>
    <w:rsid w:val="0074041F"/>
    <w:rPr>
      <w:rFonts w:ascii="Calibri" w:hAnsi="Calibri"/>
      <w:kern w:val="2"/>
      <w:sz w:val="21"/>
      <w:szCs w:val="22"/>
    </w:rPr>
  </w:style>
  <w:style w:type="paragraph" w:customStyle="1" w:styleId="CharCharCharCharCharCharChar">
    <w:name w:val="Char Char Char Char Char Char Char"/>
    <w:basedOn w:val="a9"/>
    <w:rsid w:val="0074041F"/>
    <w:pPr>
      <w:adjustRightInd w:val="0"/>
      <w:spacing w:line="436" w:lineRule="exact"/>
      <w:ind w:left="357"/>
      <w:jc w:val="left"/>
      <w:outlineLvl w:val="3"/>
    </w:pPr>
    <w:rPr>
      <w:szCs w:val="20"/>
    </w:rPr>
  </w:style>
  <w:style w:type="paragraph" w:customStyle="1" w:styleId="200">
    <w:name w:val="样式 样式 首行缩进:  2 字符 + 首行缩进:  0 字符"/>
    <w:basedOn w:val="a3"/>
    <w:rsid w:val="0074041F"/>
    <w:pPr>
      <w:spacing w:line="360" w:lineRule="auto"/>
    </w:pPr>
    <w:rPr>
      <w:rFonts w:cs="宋体"/>
      <w:sz w:val="24"/>
      <w:szCs w:val="20"/>
    </w:rPr>
  </w:style>
  <w:style w:type="paragraph" w:customStyle="1" w:styleId="Style30">
    <w:name w:val="_Style 30"/>
    <w:basedOn w:val="a3"/>
    <w:next w:val="affc"/>
    <w:uiPriority w:val="34"/>
    <w:qFormat/>
    <w:rsid w:val="0074041F"/>
    <w:pPr>
      <w:ind w:firstLineChars="200" w:firstLine="420"/>
    </w:pPr>
    <w:rPr>
      <w:rFonts w:ascii="Calibri" w:hAnsi="Calibri"/>
      <w:kern w:val="0"/>
      <w:sz w:val="20"/>
      <w:szCs w:val="20"/>
    </w:rPr>
  </w:style>
  <w:style w:type="paragraph" w:customStyle="1" w:styleId="Style33">
    <w:name w:val="_Style 33"/>
    <w:basedOn w:val="a3"/>
    <w:next w:val="affc"/>
    <w:uiPriority w:val="34"/>
    <w:qFormat/>
    <w:rsid w:val="0074041F"/>
    <w:pPr>
      <w:ind w:firstLineChars="200" w:firstLine="420"/>
    </w:pPr>
    <w:rPr>
      <w:rFonts w:ascii="Calibri" w:hAnsi="Calibri"/>
      <w:szCs w:val="22"/>
    </w:rPr>
  </w:style>
  <w:style w:type="character" w:customStyle="1" w:styleId="2e">
    <w:name w:val="列表段落 字符2"/>
    <w:uiPriority w:val="34"/>
    <w:rsid w:val="0074041F"/>
    <w:rPr>
      <w:rFonts w:ascii="Calibri" w:eastAsia="宋体" w:hAnsi="Calibri" w:cs="Times New Roman"/>
      <w:szCs w:val="20"/>
    </w:rPr>
  </w:style>
  <w:style w:type="character" w:customStyle="1" w:styleId="mailinfoexpandedcontactaddress">
    <w:name w:val="mail_info_expanded_contact_address"/>
    <w:rsid w:val="0074041F"/>
  </w:style>
  <w:style w:type="character" w:customStyle="1" w:styleId="mailinfoexpandedreceiver">
    <w:name w:val="mail_info_expanded_receiver"/>
    <w:rsid w:val="0074041F"/>
  </w:style>
  <w:style w:type="character" w:customStyle="1" w:styleId="mailinfoexpandedsender">
    <w:name w:val="mail_info_expanded_sender"/>
    <w:rsid w:val="0074041F"/>
  </w:style>
  <w:style w:type="character" w:customStyle="1" w:styleId="font31">
    <w:name w:val="font31"/>
    <w:qFormat/>
    <w:rsid w:val="0074041F"/>
    <w:rPr>
      <w:rFonts w:ascii="宋体" w:eastAsia="宋体" w:hAnsi="宋体" w:cs="宋体" w:hint="eastAsia"/>
      <w:color w:val="000000"/>
      <w:sz w:val="21"/>
      <w:szCs w:val="21"/>
      <w:u w:val="none"/>
    </w:rPr>
  </w:style>
  <w:style w:type="character" w:customStyle="1" w:styleId="214">
    <w:name w:val="标题 2 字符1"/>
    <w:semiHidden/>
    <w:locked/>
    <w:rsid w:val="0074041F"/>
    <w:rPr>
      <w:rFonts w:ascii="Arial" w:eastAsia="黑体" w:hAnsi="Arial"/>
      <w:sz w:val="30"/>
      <w:lang w:val="zh-CN" w:eastAsia="zh-CN"/>
    </w:rPr>
  </w:style>
  <w:style w:type="paragraph" w:customStyle="1" w:styleId="msonormal0">
    <w:name w:val="msonormal"/>
    <w:basedOn w:val="a3"/>
    <w:rsid w:val="0074041F"/>
    <w:pPr>
      <w:widowControl/>
      <w:spacing w:before="100" w:beforeAutospacing="1" w:after="100" w:afterAutospacing="1"/>
      <w:jc w:val="left"/>
    </w:pPr>
    <w:rPr>
      <w:rFonts w:ascii="宋体" w:hAnsi="宋体" w:cs="宋体"/>
      <w:kern w:val="0"/>
      <w:sz w:val="24"/>
    </w:rPr>
  </w:style>
  <w:style w:type="character" w:customStyle="1" w:styleId="1f7">
    <w:name w:val="页眉 字符1"/>
    <w:uiPriority w:val="99"/>
    <w:semiHidden/>
    <w:locked/>
    <w:rsid w:val="0074041F"/>
    <w:rPr>
      <w:rFonts w:ascii="Calibri" w:hAnsi="Calibri"/>
      <w:sz w:val="18"/>
      <w:szCs w:val="18"/>
      <w:lang w:val="zh-CN" w:eastAsia="zh-CN"/>
    </w:rPr>
  </w:style>
  <w:style w:type="character" w:customStyle="1" w:styleId="1f8">
    <w:name w:val="页脚 字符1"/>
    <w:uiPriority w:val="99"/>
    <w:semiHidden/>
    <w:locked/>
    <w:rsid w:val="0074041F"/>
    <w:rPr>
      <w:rFonts w:ascii="Calibri" w:hAnsi="Calibri"/>
      <w:sz w:val="18"/>
      <w:szCs w:val="18"/>
      <w:lang w:val="zh-CN" w:eastAsia="zh-CN"/>
    </w:rPr>
  </w:style>
  <w:style w:type="paragraph" w:customStyle="1" w:styleId="111">
    <w:name w:val="列表段落11"/>
    <w:basedOn w:val="a3"/>
    <w:uiPriority w:val="34"/>
    <w:qFormat/>
    <w:rsid w:val="0074041F"/>
    <w:pPr>
      <w:ind w:firstLineChars="200" w:firstLine="420"/>
    </w:pPr>
    <w:rPr>
      <w:rFonts w:ascii="Calibri" w:hAnsi="Calibri"/>
      <w:szCs w:val="21"/>
    </w:rPr>
  </w:style>
  <w:style w:type="paragraph" w:customStyle="1" w:styleId="2110">
    <w:name w:val="正文文本 211"/>
    <w:basedOn w:val="a3"/>
    <w:rsid w:val="0074041F"/>
    <w:pPr>
      <w:adjustRightInd w:val="0"/>
      <w:spacing w:before="120" w:line="360" w:lineRule="auto"/>
      <w:ind w:firstLine="480"/>
      <w:textAlignment w:val="baseline"/>
    </w:pPr>
    <w:rPr>
      <w:sz w:val="24"/>
      <w:szCs w:val="20"/>
    </w:rPr>
  </w:style>
  <w:style w:type="paragraph" w:customStyle="1" w:styleId="2111">
    <w:name w:val="正文文本缩进 211"/>
    <w:basedOn w:val="a3"/>
    <w:rsid w:val="0074041F"/>
    <w:pPr>
      <w:adjustRightInd w:val="0"/>
      <w:spacing w:before="120"/>
      <w:ind w:firstLine="420"/>
      <w:textAlignment w:val="baseline"/>
    </w:pPr>
    <w:rPr>
      <w:sz w:val="24"/>
      <w:szCs w:val="20"/>
    </w:rPr>
  </w:style>
  <w:style w:type="table" w:customStyle="1" w:styleId="1f9">
    <w:name w:val="网格型1"/>
    <w:basedOn w:val="a6"/>
    <w:uiPriority w:val="59"/>
    <w:qFormat/>
    <w:rsid w:val="0074041F"/>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中等深浅网格 1 - 着色 21"/>
    <w:basedOn w:val="a6"/>
    <w:uiPriority w:val="34"/>
    <w:unhideWhenUsed/>
    <w:rsid w:val="0074041F"/>
    <w:rPr>
      <w:rFonts w:ascii="Calibri" w:eastAsia="宋体" w:hAnsi="Calibri" w:cs="Times New Roman"/>
      <w:kern w:val="0"/>
      <w:sz w:val="20"/>
      <w:szCs w:val="20"/>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111">
    <w:name w:val="彩色列表 - 着色 11"/>
    <w:basedOn w:val="a6"/>
    <w:uiPriority w:val="34"/>
    <w:qFormat/>
    <w:rsid w:val="0074041F"/>
    <w:rPr>
      <w:rFonts w:ascii="Calibri" w:eastAsia="宋体" w:hAnsi="Calibri" w:cs="Times New Roman"/>
      <w:kern w:val="0"/>
      <w:sz w:val="20"/>
      <w:szCs w:val="20"/>
    </w:rPr>
    <w:tblPr/>
    <w:tcPr>
      <w:shd w:val="clear" w:color="auto" w:fill="EDF2F8"/>
    </w:tcPr>
    <w:tblStylePr w:type="firstRow">
      <w:rPr>
        <w:b/>
        <w:bCs/>
        <w:color w:val="FFFFFF"/>
      </w:rPr>
      <w:tblPr/>
      <w:tcPr>
        <w:tcBorders>
          <w:top w:val="nil"/>
          <w:left w:val="nil"/>
          <w:bottom w:val="single" w:sz="12" w:space="0" w:color="FFFFFF"/>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customStyle="1" w:styleId="affff6">
    <w:name w:val="正文缩进 字符"/>
    <w:rsid w:val="0074041F"/>
    <w:rPr>
      <w:rFonts w:ascii="Times New Roman" w:eastAsia="宋体" w:hAnsi="Times New Roman" w:cs="Times New Roman"/>
      <w:szCs w:val="20"/>
    </w:rPr>
  </w:style>
  <w:style w:type="paragraph" w:customStyle="1" w:styleId="CharCharCharCharCharCharChar1">
    <w:name w:val="Char Char Char Char Char Char Char1"/>
    <w:basedOn w:val="a9"/>
    <w:rsid w:val="0074041F"/>
    <w:pPr>
      <w:adjustRightInd w:val="0"/>
      <w:spacing w:line="436" w:lineRule="exact"/>
      <w:ind w:left="357"/>
      <w:jc w:val="left"/>
      <w:outlineLvl w:val="3"/>
    </w:pPr>
    <w:rPr>
      <w:rFonts w:ascii="等线" w:hAnsi="等线"/>
      <w:szCs w:val="20"/>
    </w:rPr>
  </w:style>
  <w:style w:type="character" w:customStyle="1" w:styleId="font41">
    <w:name w:val="font41"/>
    <w:qFormat/>
    <w:rsid w:val="0074041F"/>
    <w:rPr>
      <w:rFonts w:ascii="宋体" w:eastAsia="宋体" w:hAnsi="宋体" w:cs="宋体" w:hint="eastAsia"/>
      <w:color w:val="000000"/>
      <w:sz w:val="22"/>
      <w:szCs w:val="22"/>
      <w:u w:val="none"/>
    </w:rPr>
  </w:style>
  <w:style w:type="character" w:customStyle="1" w:styleId="215">
    <w:name w:val="正文文本首行缩进 2 字符1"/>
    <w:basedOn w:val="18"/>
    <w:uiPriority w:val="99"/>
    <w:semiHidden/>
    <w:rsid w:val="0074041F"/>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2381</Words>
  <Characters>13578</Characters>
  <Application>Microsoft Office Word</Application>
  <DocSecurity>0</DocSecurity>
  <Lines>113</Lines>
  <Paragraphs>31</Paragraphs>
  <ScaleCrop>false</ScaleCrop>
  <Company/>
  <LinksUpToDate>false</LinksUpToDate>
  <CharactersWithSpaces>15928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公司 oitc</dc:creator>
  <cp:keywords/>
  <dc:description/>
  <cp:lastModifiedBy>公司 oitc</cp:lastModifiedBy>
  <cp:revision>1</cp:revision>
  <dcterms:created xsi:type="dcterms:W3CDTF">2022-08-21T03:41:00Z</dcterms:created>
  <dcterms:modified xsi:type="dcterms:W3CDTF">2022-08-21T03:41:00Z</dcterms:modified>
</cp:coreProperties>
</file>