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1C0B5">
      <w:pPr>
        <w:pStyle w:val="4"/>
        <w:jc w:val="center"/>
        <w:outlineLvl w:val="1"/>
      </w:pPr>
      <w:r>
        <w:rPr>
          <w:rFonts w:ascii="仿宋_GB2312" w:hAnsi="仿宋_GB2312" w:eastAsia="仿宋_GB2312" w:cs="仿宋_GB2312"/>
          <w:b/>
          <w:sz w:val="36"/>
        </w:rPr>
        <w:t>技术、服务及其他要求</w:t>
      </w:r>
    </w:p>
    <w:p w14:paraId="258BD851">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94BF674">
      <w:pPr>
        <w:pStyle w:val="4"/>
        <w:jc w:val="left"/>
        <w:outlineLvl w:val="2"/>
      </w:pPr>
      <w:r>
        <w:rPr>
          <w:rFonts w:ascii="仿宋_GB2312" w:hAnsi="仿宋_GB2312" w:eastAsia="仿宋_GB2312" w:cs="仿宋_GB2312"/>
          <w:b/>
          <w:sz w:val="28"/>
        </w:rPr>
        <w:t>3.1.采购内容</w:t>
      </w:r>
    </w:p>
    <w:p w14:paraId="0C37FAD2">
      <w:pPr>
        <w:pStyle w:val="4"/>
        <w:jc w:val="left"/>
      </w:pPr>
      <w:r>
        <w:rPr>
          <w:rFonts w:ascii="仿宋_GB2312" w:hAnsi="仿宋_GB2312" w:eastAsia="仿宋_GB2312" w:cs="仿宋_GB2312"/>
        </w:rPr>
        <w:t>采购包1：</w:t>
      </w:r>
    </w:p>
    <w:p w14:paraId="4A073418">
      <w:pPr>
        <w:pStyle w:val="4"/>
        <w:jc w:val="left"/>
      </w:pPr>
      <w:r>
        <w:rPr>
          <w:rFonts w:ascii="仿宋_GB2312" w:hAnsi="仿宋_GB2312" w:eastAsia="仿宋_GB2312" w:cs="仿宋_GB2312"/>
        </w:rPr>
        <w:t>采购包预算金额（元）: 360,290.00</w:t>
      </w:r>
    </w:p>
    <w:p w14:paraId="0A26ED4E">
      <w:pPr>
        <w:pStyle w:val="4"/>
        <w:jc w:val="left"/>
      </w:pPr>
      <w:r>
        <w:rPr>
          <w:rFonts w:ascii="仿宋_GB2312" w:hAnsi="仿宋_GB2312" w:eastAsia="仿宋_GB2312" w:cs="仿宋_GB2312"/>
        </w:rPr>
        <w:t>采购包最高限价（元）: 360,290.00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1116"/>
        <w:gridCol w:w="821"/>
        <w:gridCol w:w="821"/>
        <w:gridCol w:w="1116"/>
        <w:gridCol w:w="821"/>
        <w:gridCol w:w="821"/>
        <w:gridCol w:w="821"/>
        <w:gridCol w:w="821"/>
        <w:gridCol w:w="639"/>
        <w:gridCol w:w="639"/>
      </w:tblGrid>
      <w:tr w14:paraId="386C00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422420">
            <w:pPr>
              <w:pStyle w:val="4"/>
              <w:jc w:val="center"/>
            </w:pPr>
            <w:r>
              <w:rPr>
                <w:rFonts w:ascii="仿宋_GB2312" w:hAnsi="仿宋_GB2312" w:eastAsia="仿宋_GB2312" w:cs="仿宋_GB2312"/>
              </w:rPr>
              <w:t>序号</w:t>
            </w:r>
          </w:p>
        </w:tc>
        <w:tc>
          <w:tcPr>
            <w:tcW w:w="821" w:type="dxa"/>
          </w:tcPr>
          <w:p w14:paraId="7072D73A">
            <w:pPr>
              <w:pStyle w:val="4"/>
              <w:jc w:val="center"/>
            </w:pPr>
            <w:r>
              <w:rPr>
                <w:rFonts w:ascii="仿宋_GB2312" w:hAnsi="仿宋_GB2312" w:eastAsia="仿宋_GB2312" w:cs="仿宋_GB2312"/>
              </w:rPr>
              <w:t>采购品目名称</w:t>
            </w:r>
          </w:p>
        </w:tc>
        <w:tc>
          <w:tcPr>
            <w:tcW w:w="821" w:type="dxa"/>
          </w:tcPr>
          <w:p w14:paraId="07AF09E8">
            <w:pPr>
              <w:pStyle w:val="4"/>
              <w:jc w:val="center"/>
            </w:pPr>
            <w:r>
              <w:rPr>
                <w:rFonts w:ascii="仿宋_GB2312" w:hAnsi="仿宋_GB2312" w:eastAsia="仿宋_GB2312" w:cs="仿宋_GB2312"/>
              </w:rPr>
              <w:t>标的名称</w:t>
            </w:r>
          </w:p>
        </w:tc>
        <w:tc>
          <w:tcPr>
            <w:tcW w:w="821" w:type="dxa"/>
          </w:tcPr>
          <w:p w14:paraId="78A8E72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04261FE">
            <w:pPr>
              <w:pStyle w:val="4"/>
              <w:jc w:val="center"/>
            </w:pPr>
            <w:r>
              <w:rPr>
                <w:rFonts w:ascii="仿宋_GB2312" w:hAnsi="仿宋_GB2312" w:eastAsia="仿宋_GB2312" w:cs="仿宋_GB2312"/>
              </w:rPr>
              <w:t>标的金额 （元）</w:t>
            </w:r>
          </w:p>
        </w:tc>
        <w:tc>
          <w:tcPr>
            <w:tcW w:w="821" w:type="dxa"/>
          </w:tcPr>
          <w:p w14:paraId="0C8E027E">
            <w:pPr>
              <w:pStyle w:val="4"/>
              <w:jc w:val="center"/>
            </w:pPr>
            <w:r>
              <w:rPr>
                <w:rFonts w:ascii="仿宋_GB2312" w:hAnsi="仿宋_GB2312" w:eastAsia="仿宋_GB2312" w:cs="仿宋_GB2312"/>
              </w:rPr>
              <w:t>所属行业</w:t>
            </w:r>
          </w:p>
        </w:tc>
        <w:tc>
          <w:tcPr>
            <w:tcW w:w="821" w:type="dxa"/>
          </w:tcPr>
          <w:p w14:paraId="7DFB1082">
            <w:pPr>
              <w:pStyle w:val="4"/>
              <w:jc w:val="center"/>
            </w:pPr>
            <w:r>
              <w:rPr>
                <w:rFonts w:ascii="仿宋_GB2312" w:hAnsi="仿宋_GB2312" w:eastAsia="仿宋_GB2312" w:cs="仿宋_GB2312"/>
              </w:rPr>
              <w:t>是否涉及核心产品</w:t>
            </w:r>
          </w:p>
        </w:tc>
        <w:tc>
          <w:tcPr>
            <w:tcW w:w="821" w:type="dxa"/>
          </w:tcPr>
          <w:p w14:paraId="509515A7">
            <w:pPr>
              <w:pStyle w:val="4"/>
              <w:jc w:val="center"/>
            </w:pPr>
            <w:r>
              <w:rPr>
                <w:rFonts w:ascii="仿宋_GB2312" w:hAnsi="仿宋_GB2312" w:eastAsia="仿宋_GB2312" w:cs="仿宋_GB2312"/>
              </w:rPr>
              <w:t>是否涉及采购进口产品</w:t>
            </w:r>
          </w:p>
        </w:tc>
        <w:tc>
          <w:tcPr>
            <w:tcW w:w="821" w:type="dxa"/>
          </w:tcPr>
          <w:p w14:paraId="5D4E29CC">
            <w:pPr>
              <w:pStyle w:val="4"/>
              <w:jc w:val="center"/>
            </w:pPr>
            <w:r>
              <w:rPr>
                <w:rFonts w:ascii="仿宋_GB2312" w:hAnsi="仿宋_GB2312" w:eastAsia="仿宋_GB2312" w:cs="仿宋_GB2312"/>
              </w:rPr>
              <w:t>是否涉及强制采购节能产品</w:t>
            </w:r>
          </w:p>
        </w:tc>
        <w:tc>
          <w:tcPr>
            <w:tcW w:w="639" w:type="dxa"/>
          </w:tcPr>
          <w:p w14:paraId="7411B471">
            <w:pPr>
              <w:pStyle w:val="4"/>
              <w:jc w:val="center"/>
            </w:pPr>
            <w:r>
              <w:rPr>
                <w:rFonts w:ascii="仿宋_GB2312" w:hAnsi="仿宋_GB2312" w:eastAsia="仿宋_GB2312" w:cs="仿宋_GB2312"/>
              </w:rPr>
              <w:t>是否涉及优先采购节能产品</w:t>
            </w:r>
          </w:p>
        </w:tc>
        <w:tc>
          <w:tcPr>
            <w:tcW w:w="639" w:type="dxa"/>
          </w:tcPr>
          <w:p w14:paraId="1549C676">
            <w:pPr>
              <w:pStyle w:val="4"/>
              <w:jc w:val="center"/>
            </w:pPr>
            <w:r>
              <w:rPr>
                <w:rFonts w:ascii="仿宋_GB2312" w:hAnsi="仿宋_GB2312" w:eastAsia="仿宋_GB2312" w:cs="仿宋_GB2312"/>
              </w:rPr>
              <w:t>是否涉及优先采购环境标志产品</w:t>
            </w:r>
          </w:p>
        </w:tc>
      </w:tr>
      <w:tr w14:paraId="553B2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5847B01">
            <w:pPr>
              <w:pStyle w:val="4"/>
              <w:jc w:val="left"/>
            </w:pPr>
            <w:r>
              <w:rPr>
                <w:rFonts w:ascii="仿宋_GB2312" w:hAnsi="仿宋_GB2312" w:eastAsia="仿宋_GB2312" w:cs="仿宋_GB2312"/>
              </w:rPr>
              <w:t>1</w:t>
            </w:r>
          </w:p>
        </w:tc>
        <w:tc>
          <w:tcPr>
            <w:tcW w:w="821" w:type="dxa"/>
          </w:tcPr>
          <w:p w14:paraId="7E0E858D">
            <w:pPr>
              <w:pStyle w:val="4"/>
              <w:jc w:val="left"/>
            </w:pPr>
            <w:r>
              <w:rPr>
                <w:rFonts w:ascii="仿宋_GB2312" w:hAnsi="仿宋_GB2312" w:eastAsia="仿宋_GB2312" w:cs="仿宋_GB2312"/>
              </w:rPr>
              <w:t>A02019900 其他信息化设备</w:t>
            </w:r>
          </w:p>
        </w:tc>
        <w:tc>
          <w:tcPr>
            <w:tcW w:w="821" w:type="dxa"/>
          </w:tcPr>
          <w:p w14:paraId="7C8C1202">
            <w:pPr>
              <w:pStyle w:val="4"/>
              <w:jc w:val="left"/>
            </w:pPr>
            <w:r>
              <w:rPr>
                <w:rFonts w:ascii="仿宋_GB2312" w:hAnsi="仿宋_GB2312" w:eastAsia="仿宋_GB2312" w:cs="仿宋_GB2312"/>
              </w:rPr>
              <w:t>庭审主机1</w:t>
            </w:r>
          </w:p>
        </w:tc>
        <w:tc>
          <w:tcPr>
            <w:tcW w:w="821" w:type="dxa"/>
          </w:tcPr>
          <w:p w14:paraId="5AC42CB5">
            <w:pPr>
              <w:pStyle w:val="4"/>
              <w:jc w:val="right"/>
            </w:pPr>
            <w:r>
              <w:rPr>
                <w:rFonts w:ascii="仿宋_GB2312" w:hAnsi="仿宋_GB2312" w:eastAsia="仿宋_GB2312" w:cs="仿宋_GB2312"/>
              </w:rPr>
              <w:t>1.00（台）</w:t>
            </w:r>
          </w:p>
        </w:tc>
        <w:tc>
          <w:tcPr>
            <w:tcW w:w="821" w:type="dxa"/>
          </w:tcPr>
          <w:p w14:paraId="003783AA">
            <w:pPr>
              <w:pStyle w:val="4"/>
              <w:jc w:val="right"/>
            </w:pPr>
            <w:r>
              <w:rPr>
                <w:rFonts w:ascii="仿宋_GB2312" w:hAnsi="仿宋_GB2312" w:eastAsia="仿宋_GB2312" w:cs="仿宋_GB2312"/>
              </w:rPr>
              <w:t>63,000.00</w:t>
            </w:r>
          </w:p>
        </w:tc>
        <w:tc>
          <w:tcPr>
            <w:tcW w:w="821" w:type="dxa"/>
          </w:tcPr>
          <w:p w14:paraId="52EA4E1D">
            <w:pPr>
              <w:pStyle w:val="4"/>
              <w:jc w:val="left"/>
            </w:pPr>
            <w:r>
              <w:rPr>
                <w:rFonts w:ascii="仿宋_GB2312" w:hAnsi="仿宋_GB2312" w:eastAsia="仿宋_GB2312" w:cs="仿宋_GB2312"/>
              </w:rPr>
              <w:t>其他未列明行业</w:t>
            </w:r>
          </w:p>
        </w:tc>
        <w:tc>
          <w:tcPr>
            <w:tcW w:w="821" w:type="dxa"/>
          </w:tcPr>
          <w:p w14:paraId="2B7FC456">
            <w:pPr>
              <w:pStyle w:val="4"/>
              <w:jc w:val="left"/>
            </w:pPr>
            <w:r>
              <w:rPr>
                <w:rFonts w:ascii="仿宋_GB2312" w:hAnsi="仿宋_GB2312" w:eastAsia="仿宋_GB2312" w:cs="仿宋_GB2312"/>
              </w:rPr>
              <w:t>是</w:t>
            </w:r>
          </w:p>
        </w:tc>
        <w:tc>
          <w:tcPr>
            <w:tcW w:w="821" w:type="dxa"/>
          </w:tcPr>
          <w:p w14:paraId="19C202D5">
            <w:pPr>
              <w:pStyle w:val="4"/>
              <w:jc w:val="left"/>
            </w:pPr>
            <w:r>
              <w:rPr>
                <w:rFonts w:ascii="仿宋_GB2312" w:hAnsi="仿宋_GB2312" w:eastAsia="仿宋_GB2312" w:cs="仿宋_GB2312"/>
              </w:rPr>
              <w:t>否</w:t>
            </w:r>
          </w:p>
        </w:tc>
        <w:tc>
          <w:tcPr>
            <w:tcW w:w="821" w:type="dxa"/>
          </w:tcPr>
          <w:p w14:paraId="0F9EC923">
            <w:pPr>
              <w:pStyle w:val="4"/>
              <w:jc w:val="left"/>
            </w:pPr>
            <w:r>
              <w:rPr>
                <w:rFonts w:ascii="仿宋_GB2312" w:hAnsi="仿宋_GB2312" w:eastAsia="仿宋_GB2312" w:cs="仿宋_GB2312"/>
              </w:rPr>
              <w:t>否</w:t>
            </w:r>
          </w:p>
        </w:tc>
        <w:tc>
          <w:tcPr>
            <w:tcW w:w="639" w:type="dxa"/>
          </w:tcPr>
          <w:p w14:paraId="1246CEBA">
            <w:pPr>
              <w:pStyle w:val="4"/>
              <w:jc w:val="left"/>
            </w:pPr>
            <w:r>
              <w:rPr>
                <w:rFonts w:ascii="仿宋_GB2312" w:hAnsi="仿宋_GB2312" w:eastAsia="仿宋_GB2312" w:cs="仿宋_GB2312"/>
              </w:rPr>
              <w:t>否</w:t>
            </w:r>
          </w:p>
        </w:tc>
        <w:tc>
          <w:tcPr>
            <w:tcW w:w="639" w:type="dxa"/>
          </w:tcPr>
          <w:p w14:paraId="6A96030B">
            <w:pPr>
              <w:pStyle w:val="4"/>
              <w:jc w:val="left"/>
            </w:pPr>
            <w:r>
              <w:rPr>
                <w:rFonts w:ascii="仿宋_GB2312" w:hAnsi="仿宋_GB2312" w:eastAsia="仿宋_GB2312" w:cs="仿宋_GB2312"/>
              </w:rPr>
              <w:t>否</w:t>
            </w:r>
          </w:p>
        </w:tc>
      </w:tr>
      <w:tr w14:paraId="786ACA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1A7D10">
            <w:pPr>
              <w:pStyle w:val="4"/>
              <w:jc w:val="left"/>
            </w:pPr>
            <w:r>
              <w:rPr>
                <w:rFonts w:ascii="仿宋_GB2312" w:hAnsi="仿宋_GB2312" w:eastAsia="仿宋_GB2312" w:cs="仿宋_GB2312"/>
              </w:rPr>
              <w:t>2</w:t>
            </w:r>
          </w:p>
        </w:tc>
        <w:tc>
          <w:tcPr>
            <w:tcW w:w="821" w:type="dxa"/>
          </w:tcPr>
          <w:p w14:paraId="50981AB5">
            <w:pPr>
              <w:pStyle w:val="4"/>
              <w:jc w:val="left"/>
            </w:pPr>
            <w:r>
              <w:rPr>
                <w:rFonts w:ascii="仿宋_GB2312" w:hAnsi="仿宋_GB2312" w:eastAsia="仿宋_GB2312" w:cs="仿宋_GB2312"/>
              </w:rPr>
              <w:t>A02019900 其他信息化设备</w:t>
            </w:r>
          </w:p>
        </w:tc>
        <w:tc>
          <w:tcPr>
            <w:tcW w:w="821" w:type="dxa"/>
          </w:tcPr>
          <w:p w14:paraId="26CB3A31">
            <w:pPr>
              <w:pStyle w:val="4"/>
              <w:jc w:val="left"/>
            </w:pPr>
            <w:r>
              <w:rPr>
                <w:rFonts w:ascii="仿宋_GB2312" w:hAnsi="仿宋_GB2312" w:eastAsia="仿宋_GB2312" w:cs="仿宋_GB2312"/>
              </w:rPr>
              <w:t>庭审主机2</w:t>
            </w:r>
          </w:p>
        </w:tc>
        <w:tc>
          <w:tcPr>
            <w:tcW w:w="821" w:type="dxa"/>
          </w:tcPr>
          <w:p w14:paraId="613D8259">
            <w:pPr>
              <w:pStyle w:val="4"/>
              <w:jc w:val="right"/>
            </w:pPr>
            <w:r>
              <w:rPr>
                <w:rFonts w:ascii="仿宋_GB2312" w:hAnsi="仿宋_GB2312" w:eastAsia="仿宋_GB2312" w:cs="仿宋_GB2312"/>
              </w:rPr>
              <w:t>1.00（台）</w:t>
            </w:r>
          </w:p>
        </w:tc>
        <w:tc>
          <w:tcPr>
            <w:tcW w:w="821" w:type="dxa"/>
          </w:tcPr>
          <w:p w14:paraId="5AFB06B8">
            <w:pPr>
              <w:pStyle w:val="4"/>
              <w:jc w:val="right"/>
            </w:pPr>
            <w:r>
              <w:rPr>
                <w:rFonts w:ascii="仿宋_GB2312" w:hAnsi="仿宋_GB2312" w:eastAsia="仿宋_GB2312" w:cs="仿宋_GB2312"/>
              </w:rPr>
              <w:t>82,000.00</w:t>
            </w:r>
          </w:p>
        </w:tc>
        <w:tc>
          <w:tcPr>
            <w:tcW w:w="821" w:type="dxa"/>
          </w:tcPr>
          <w:p w14:paraId="1DA34C4E">
            <w:pPr>
              <w:pStyle w:val="4"/>
              <w:jc w:val="left"/>
            </w:pPr>
            <w:r>
              <w:rPr>
                <w:rFonts w:ascii="仿宋_GB2312" w:hAnsi="仿宋_GB2312" w:eastAsia="仿宋_GB2312" w:cs="仿宋_GB2312"/>
              </w:rPr>
              <w:t>其他未列明行业</w:t>
            </w:r>
          </w:p>
        </w:tc>
        <w:tc>
          <w:tcPr>
            <w:tcW w:w="821" w:type="dxa"/>
          </w:tcPr>
          <w:p w14:paraId="22AB1719">
            <w:pPr>
              <w:pStyle w:val="4"/>
              <w:jc w:val="left"/>
            </w:pPr>
            <w:r>
              <w:rPr>
                <w:rFonts w:ascii="仿宋_GB2312" w:hAnsi="仿宋_GB2312" w:eastAsia="仿宋_GB2312" w:cs="仿宋_GB2312"/>
              </w:rPr>
              <w:t>否</w:t>
            </w:r>
          </w:p>
        </w:tc>
        <w:tc>
          <w:tcPr>
            <w:tcW w:w="821" w:type="dxa"/>
          </w:tcPr>
          <w:p w14:paraId="73E251A0">
            <w:pPr>
              <w:pStyle w:val="4"/>
              <w:jc w:val="left"/>
            </w:pPr>
            <w:r>
              <w:rPr>
                <w:rFonts w:ascii="仿宋_GB2312" w:hAnsi="仿宋_GB2312" w:eastAsia="仿宋_GB2312" w:cs="仿宋_GB2312"/>
              </w:rPr>
              <w:t>否</w:t>
            </w:r>
          </w:p>
        </w:tc>
        <w:tc>
          <w:tcPr>
            <w:tcW w:w="821" w:type="dxa"/>
          </w:tcPr>
          <w:p w14:paraId="319490EC">
            <w:pPr>
              <w:pStyle w:val="4"/>
              <w:jc w:val="left"/>
            </w:pPr>
            <w:r>
              <w:rPr>
                <w:rFonts w:ascii="仿宋_GB2312" w:hAnsi="仿宋_GB2312" w:eastAsia="仿宋_GB2312" w:cs="仿宋_GB2312"/>
              </w:rPr>
              <w:t>否</w:t>
            </w:r>
          </w:p>
        </w:tc>
        <w:tc>
          <w:tcPr>
            <w:tcW w:w="639" w:type="dxa"/>
          </w:tcPr>
          <w:p w14:paraId="5E8DB009">
            <w:pPr>
              <w:pStyle w:val="4"/>
              <w:jc w:val="left"/>
            </w:pPr>
            <w:r>
              <w:rPr>
                <w:rFonts w:ascii="仿宋_GB2312" w:hAnsi="仿宋_GB2312" w:eastAsia="仿宋_GB2312" w:cs="仿宋_GB2312"/>
              </w:rPr>
              <w:t>否</w:t>
            </w:r>
          </w:p>
        </w:tc>
        <w:tc>
          <w:tcPr>
            <w:tcW w:w="639" w:type="dxa"/>
          </w:tcPr>
          <w:p w14:paraId="1BC67D6C">
            <w:pPr>
              <w:pStyle w:val="4"/>
              <w:jc w:val="left"/>
            </w:pPr>
            <w:r>
              <w:rPr>
                <w:rFonts w:ascii="仿宋_GB2312" w:hAnsi="仿宋_GB2312" w:eastAsia="仿宋_GB2312" w:cs="仿宋_GB2312"/>
              </w:rPr>
              <w:t>否</w:t>
            </w:r>
          </w:p>
        </w:tc>
      </w:tr>
      <w:tr w14:paraId="610FC7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AE156D">
            <w:pPr>
              <w:pStyle w:val="4"/>
              <w:jc w:val="left"/>
            </w:pPr>
            <w:r>
              <w:rPr>
                <w:rFonts w:ascii="仿宋_GB2312" w:hAnsi="仿宋_GB2312" w:eastAsia="仿宋_GB2312" w:cs="仿宋_GB2312"/>
              </w:rPr>
              <w:t>3</w:t>
            </w:r>
          </w:p>
        </w:tc>
        <w:tc>
          <w:tcPr>
            <w:tcW w:w="821" w:type="dxa"/>
          </w:tcPr>
          <w:p w14:paraId="74D88D14">
            <w:pPr>
              <w:pStyle w:val="4"/>
              <w:jc w:val="left"/>
            </w:pPr>
            <w:r>
              <w:rPr>
                <w:rFonts w:ascii="仿宋_GB2312" w:hAnsi="仿宋_GB2312" w:eastAsia="仿宋_GB2312" w:cs="仿宋_GB2312"/>
              </w:rPr>
              <w:t>A02019900 其他信息化设备</w:t>
            </w:r>
          </w:p>
        </w:tc>
        <w:tc>
          <w:tcPr>
            <w:tcW w:w="821" w:type="dxa"/>
          </w:tcPr>
          <w:p w14:paraId="19DE1AB4">
            <w:pPr>
              <w:pStyle w:val="4"/>
              <w:jc w:val="left"/>
            </w:pPr>
            <w:r>
              <w:rPr>
                <w:rFonts w:ascii="仿宋_GB2312" w:hAnsi="仿宋_GB2312" w:eastAsia="仿宋_GB2312" w:cs="仿宋_GB2312"/>
              </w:rPr>
              <w:t>强电控制器</w:t>
            </w:r>
          </w:p>
        </w:tc>
        <w:tc>
          <w:tcPr>
            <w:tcW w:w="821" w:type="dxa"/>
          </w:tcPr>
          <w:p w14:paraId="07E67514">
            <w:pPr>
              <w:pStyle w:val="4"/>
              <w:jc w:val="right"/>
            </w:pPr>
            <w:r>
              <w:rPr>
                <w:rFonts w:ascii="仿宋_GB2312" w:hAnsi="仿宋_GB2312" w:eastAsia="仿宋_GB2312" w:cs="仿宋_GB2312"/>
              </w:rPr>
              <w:t>2.00（台）</w:t>
            </w:r>
          </w:p>
        </w:tc>
        <w:tc>
          <w:tcPr>
            <w:tcW w:w="821" w:type="dxa"/>
          </w:tcPr>
          <w:p w14:paraId="5489F84D">
            <w:pPr>
              <w:pStyle w:val="4"/>
              <w:jc w:val="right"/>
            </w:pPr>
            <w:r>
              <w:rPr>
                <w:rFonts w:ascii="仿宋_GB2312" w:hAnsi="仿宋_GB2312" w:eastAsia="仿宋_GB2312" w:cs="仿宋_GB2312"/>
              </w:rPr>
              <w:t>6,000.00</w:t>
            </w:r>
          </w:p>
        </w:tc>
        <w:tc>
          <w:tcPr>
            <w:tcW w:w="821" w:type="dxa"/>
          </w:tcPr>
          <w:p w14:paraId="2E2FD3E0">
            <w:pPr>
              <w:pStyle w:val="4"/>
              <w:jc w:val="left"/>
            </w:pPr>
            <w:r>
              <w:rPr>
                <w:rFonts w:ascii="仿宋_GB2312" w:hAnsi="仿宋_GB2312" w:eastAsia="仿宋_GB2312" w:cs="仿宋_GB2312"/>
              </w:rPr>
              <w:t>其他未列明行业</w:t>
            </w:r>
          </w:p>
        </w:tc>
        <w:tc>
          <w:tcPr>
            <w:tcW w:w="821" w:type="dxa"/>
          </w:tcPr>
          <w:p w14:paraId="3DB10BD1">
            <w:pPr>
              <w:pStyle w:val="4"/>
              <w:jc w:val="left"/>
            </w:pPr>
            <w:r>
              <w:rPr>
                <w:rFonts w:ascii="仿宋_GB2312" w:hAnsi="仿宋_GB2312" w:eastAsia="仿宋_GB2312" w:cs="仿宋_GB2312"/>
              </w:rPr>
              <w:t>否</w:t>
            </w:r>
          </w:p>
        </w:tc>
        <w:tc>
          <w:tcPr>
            <w:tcW w:w="821" w:type="dxa"/>
          </w:tcPr>
          <w:p w14:paraId="172868D8">
            <w:pPr>
              <w:pStyle w:val="4"/>
              <w:jc w:val="left"/>
            </w:pPr>
            <w:r>
              <w:rPr>
                <w:rFonts w:ascii="仿宋_GB2312" w:hAnsi="仿宋_GB2312" w:eastAsia="仿宋_GB2312" w:cs="仿宋_GB2312"/>
              </w:rPr>
              <w:t>否</w:t>
            </w:r>
          </w:p>
        </w:tc>
        <w:tc>
          <w:tcPr>
            <w:tcW w:w="821" w:type="dxa"/>
          </w:tcPr>
          <w:p w14:paraId="1CF23A14">
            <w:pPr>
              <w:pStyle w:val="4"/>
              <w:jc w:val="left"/>
            </w:pPr>
            <w:r>
              <w:rPr>
                <w:rFonts w:ascii="仿宋_GB2312" w:hAnsi="仿宋_GB2312" w:eastAsia="仿宋_GB2312" w:cs="仿宋_GB2312"/>
              </w:rPr>
              <w:t>否</w:t>
            </w:r>
          </w:p>
        </w:tc>
        <w:tc>
          <w:tcPr>
            <w:tcW w:w="639" w:type="dxa"/>
          </w:tcPr>
          <w:p w14:paraId="5434D24B">
            <w:pPr>
              <w:pStyle w:val="4"/>
              <w:jc w:val="left"/>
            </w:pPr>
            <w:r>
              <w:rPr>
                <w:rFonts w:ascii="仿宋_GB2312" w:hAnsi="仿宋_GB2312" w:eastAsia="仿宋_GB2312" w:cs="仿宋_GB2312"/>
              </w:rPr>
              <w:t>否</w:t>
            </w:r>
          </w:p>
        </w:tc>
        <w:tc>
          <w:tcPr>
            <w:tcW w:w="639" w:type="dxa"/>
          </w:tcPr>
          <w:p w14:paraId="1BE66FD7">
            <w:pPr>
              <w:pStyle w:val="4"/>
              <w:jc w:val="left"/>
            </w:pPr>
            <w:r>
              <w:rPr>
                <w:rFonts w:ascii="仿宋_GB2312" w:hAnsi="仿宋_GB2312" w:eastAsia="仿宋_GB2312" w:cs="仿宋_GB2312"/>
              </w:rPr>
              <w:t>否</w:t>
            </w:r>
          </w:p>
        </w:tc>
      </w:tr>
      <w:tr w14:paraId="21B6FE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5C2836B">
            <w:pPr>
              <w:pStyle w:val="4"/>
              <w:jc w:val="left"/>
            </w:pPr>
            <w:r>
              <w:rPr>
                <w:rFonts w:ascii="仿宋_GB2312" w:hAnsi="仿宋_GB2312" w:eastAsia="仿宋_GB2312" w:cs="仿宋_GB2312"/>
              </w:rPr>
              <w:t>4</w:t>
            </w:r>
          </w:p>
        </w:tc>
        <w:tc>
          <w:tcPr>
            <w:tcW w:w="821" w:type="dxa"/>
          </w:tcPr>
          <w:p w14:paraId="5D794DFF">
            <w:pPr>
              <w:pStyle w:val="4"/>
              <w:jc w:val="left"/>
            </w:pPr>
            <w:r>
              <w:rPr>
                <w:rFonts w:ascii="仿宋_GB2312" w:hAnsi="仿宋_GB2312" w:eastAsia="仿宋_GB2312" w:cs="仿宋_GB2312"/>
              </w:rPr>
              <w:t>A02019900 其他信息化设备</w:t>
            </w:r>
          </w:p>
        </w:tc>
        <w:tc>
          <w:tcPr>
            <w:tcW w:w="821" w:type="dxa"/>
          </w:tcPr>
          <w:p w14:paraId="2963FA5A">
            <w:pPr>
              <w:pStyle w:val="4"/>
              <w:jc w:val="left"/>
            </w:pPr>
            <w:r>
              <w:rPr>
                <w:rFonts w:ascii="仿宋_GB2312" w:hAnsi="仿宋_GB2312" w:eastAsia="仿宋_GB2312" w:cs="仿宋_GB2312"/>
              </w:rPr>
              <w:t>电子签名捺印终端</w:t>
            </w:r>
          </w:p>
        </w:tc>
        <w:tc>
          <w:tcPr>
            <w:tcW w:w="821" w:type="dxa"/>
          </w:tcPr>
          <w:p w14:paraId="2A384EAB">
            <w:pPr>
              <w:pStyle w:val="4"/>
              <w:jc w:val="right"/>
            </w:pPr>
            <w:r>
              <w:rPr>
                <w:rFonts w:ascii="仿宋_GB2312" w:hAnsi="仿宋_GB2312" w:eastAsia="仿宋_GB2312" w:cs="仿宋_GB2312"/>
              </w:rPr>
              <w:t>2.00（套）</w:t>
            </w:r>
          </w:p>
        </w:tc>
        <w:tc>
          <w:tcPr>
            <w:tcW w:w="821" w:type="dxa"/>
          </w:tcPr>
          <w:p w14:paraId="022924EF">
            <w:pPr>
              <w:pStyle w:val="4"/>
              <w:jc w:val="right"/>
            </w:pPr>
            <w:r>
              <w:rPr>
                <w:rFonts w:ascii="仿宋_GB2312" w:hAnsi="仿宋_GB2312" w:eastAsia="仿宋_GB2312" w:cs="仿宋_GB2312"/>
              </w:rPr>
              <w:t>14,000.00</w:t>
            </w:r>
          </w:p>
        </w:tc>
        <w:tc>
          <w:tcPr>
            <w:tcW w:w="821" w:type="dxa"/>
          </w:tcPr>
          <w:p w14:paraId="0FB43E19">
            <w:pPr>
              <w:pStyle w:val="4"/>
              <w:jc w:val="left"/>
            </w:pPr>
            <w:r>
              <w:rPr>
                <w:rFonts w:ascii="仿宋_GB2312" w:hAnsi="仿宋_GB2312" w:eastAsia="仿宋_GB2312" w:cs="仿宋_GB2312"/>
              </w:rPr>
              <w:t>其他未列明行业</w:t>
            </w:r>
          </w:p>
        </w:tc>
        <w:tc>
          <w:tcPr>
            <w:tcW w:w="821" w:type="dxa"/>
          </w:tcPr>
          <w:p w14:paraId="1C5EEFBD">
            <w:pPr>
              <w:pStyle w:val="4"/>
              <w:jc w:val="left"/>
            </w:pPr>
            <w:r>
              <w:rPr>
                <w:rFonts w:ascii="仿宋_GB2312" w:hAnsi="仿宋_GB2312" w:eastAsia="仿宋_GB2312" w:cs="仿宋_GB2312"/>
              </w:rPr>
              <w:t>否</w:t>
            </w:r>
          </w:p>
        </w:tc>
        <w:tc>
          <w:tcPr>
            <w:tcW w:w="821" w:type="dxa"/>
          </w:tcPr>
          <w:p w14:paraId="163D371F">
            <w:pPr>
              <w:pStyle w:val="4"/>
              <w:jc w:val="left"/>
            </w:pPr>
            <w:r>
              <w:rPr>
                <w:rFonts w:ascii="仿宋_GB2312" w:hAnsi="仿宋_GB2312" w:eastAsia="仿宋_GB2312" w:cs="仿宋_GB2312"/>
              </w:rPr>
              <w:t>否</w:t>
            </w:r>
          </w:p>
        </w:tc>
        <w:tc>
          <w:tcPr>
            <w:tcW w:w="821" w:type="dxa"/>
          </w:tcPr>
          <w:p w14:paraId="2D87DCA8">
            <w:pPr>
              <w:pStyle w:val="4"/>
              <w:jc w:val="left"/>
            </w:pPr>
            <w:r>
              <w:rPr>
                <w:rFonts w:ascii="仿宋_GB2312" w:hAnsi="仿宋_GB2312" w:eastAsia="仿宋_GB2312" w:cs="仿宋_GB2312"/>
              </w:rPr>
              <w:t>否</w:t>
            </w:r>
          </w:p>
        </w:tc>
        <w:tc>
          <w:tcPr>
            <w:tcW w:w="639" w:type="dxa"/>
          </w:tcPr>
          <w:p w14:paraId="49E11145">
            <w:pPr>
              <w:pStyle w:val="4"/>
              <w:jc w:val="left"/>
            </w:pPr>
            <w:r>
              <w:rPr>
                <w:rFonts w:ascii="仿宋_GB2312" w:hAnsi="仿宋_GB2312" w:eastAsia="仿宋_GB2312" w:cs="仿宋_GB2312"/>
              </w:rPr>
              <w:t>否</w:t>
            </w:r>
          </w:p>
        </w:tc>
        <w:tc>
          <w:tcPr>
            <w:tcW w:w="639" w:type="dxa"/>
          </w:tcPr>
          <w:p w14:paraId="7800471E">
            <w:pPr>
              <w:pStyle w:val="4"/>
              <w:jc w:val="left"/>
            </w:pPr>
            <w:r>
              <w:rPr>
                <w:rFonts w:ascii="仿宋_GB2312" w:hAnsi="仿宋_GB2312" w:eastAsia="仿宋_GB2312" w:cs="仿宋_GB2312"/>
              </w:rPr>
              <w:t>否</w:t>
            </w:r>
          </w:p>
        </w:tc>
      </w:tr>
      <w:tr w14:paraId="2660B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521B11">
            <w:pPr>
              <w:pStyle w:val="4"/>
              <w:jc w:val="left"/>
            </w:pPr>
            <w:r>
              <w:rPr>
                <w:rFonts w:ascii="仿宋_GB2312" w:hAnsi="仿宋_GB2312" w:eastAsia="仿宋_GB2312" w:cs="仿宋_GB2312"/>
              </w:rPr>
              <w:t>5</w:t>
            </w:r>
          </w:p>
        </w:tc>
        <w:tc>
          <w:tcPr>
            <w:tcW w:w="821" w:type="dxa"/>
          </w:tcPr>
          <w:p w14:paraId="37BC5364">
            <w:pPr>
              <w:pStyle w:val="4"/>
              <w:jc w:val="left"/>
            </w:pPr>
            <w:r>
              <w:rPr>
                <w:rFonts w:ascii="仿宋_GB2312" w:hAnsi="仿宋_GB2312" w:eastAsia="仿宋_GB2312" w:cs="仿宋_GB2312"/>
              </w:rPr>
              <w:t>A02019900 其他信息化设备</w:t>
            </w:r>
          </w:p>
        </w:tc>
        <w:tc>
          <w:tcPr>
            <w:tcW w:w="821" w:type="dxa"/>
          </w:tcPr>
          <w:p w14:paraId="4CA497BC">
            <w:pPr>
              <w:pStyle w:val="4"/>
              <w:jc w:val="left"/>
            </w:pPr>
            <w:r>
              <w:rPr>
                <w:rFonts w:ascii="仿宋_GB2312" w:hAnsi="仿宋_GB2312" w:eastAsia="仿宋_GB2312" w:cs="仿宋_GB2312"/>
              </w:rPr>
              <w:t>无纸化融合庭审系统</w:t>
            </w:r>
          </w:p>
        </w:tc>
        <w:tc>
          <w:tcPr>
            <w:tcW w:w="821" w:type="dxa"/>
          </w:tcPr>
          <w:p w14:paraId="3677D1F6">
            <w:pPr>
              <w:pStyle w:val="4"/>
              <w:jc w:val="right"/>
            </w:pPr>
            <w:r>
              <w:rPr>
                <w:rFonts w:ascii="仿宋_GB2312" w:hAnsi="仿宋_GB2312" w:eastAsia="仿宋_GB2312" w:cs="仿宋_GB2312"/>
              </w:rPr>
              <w:t>2.00（套）</w:t>
            </w:r>
          </w:p>
        </w:tc>
        <w:tc>
          <w:tcPr>
            <w:tcW w:w="821" w:type="dxa"/>
          </w:tcPr>
          <w:p w14:paraId="04F36984">
            <w:pPr>
              <w:pStyle w:val="4"/>
              <w:jc w:val="right"/>
            </w:pPr>
            <w:r>
              <w:rPr>
                <w:rFonts w:ascii="仿宋_GB2312" w:hAnsi="仿宋_GB2312" w:eastAsia="仿宋_GB2312" w:cs="仿宋_GB2312"/>
              </w:rPr>
              <w:t>76,000.00</w:t>
            </w:r>
          </w:p>
        </w:tc>
        <w:tc>
          <w:tcPr>
            <w:tcW w:w="821" w:type="dxa"/>
          </w:tcPr>
          <w:p w14:paraId="2C474CAA">
            <w:pPr>
              <w:pStyle w:val="4"/>
              <w:jc w:val="left"/>
            </w:pPr>
            <w:r>
              <w:rPr>
                <w:rFonts w:ascii="仿宋_GB2312" w:hAnsi="仿宋_GB2312" w:eastAsia="仿宋_GB2312" w:cs="仿宋_GB2312"/>
              </w:rPr>
              <w:t>其他未列明行业</w:t>
            </w:r>
          </w:p>
        </w:tc>
        <w:tc>
          <w:tcPr>
            <w:tcW w:w="821" w:type="dxa"/>
          </w:tcPr>
          <w:p w14:paraId="2E51ED62">
            <w:pPr>
              <w:pStyle w:val="4"/>
              <w:jc w:val="left"/>
            </w:pPr>
            <w:r>
              <w:rPr>
                <w:rFonts w:ascii="仿宋_GB2312" w:hAnsi="仿宋_GB2312" w:eastAsia="仿宋_GB2312" w:cs="仿宋_GB2312"/>
              </w:rPr>
              <w:t>否</w:t>
            </w:r>
          </w:p>
        </w:tc>
        <w:tc>
          <w:tcPr>
            <w:tcW w:w="821" w:type="dxa"/>
          </w:tcPr>
          <w:p w14:paraId="03A9943F">
            <w:pPr>
              <w:pStyle w:val="4"/>
              <w:jc w:val="left"/>
            </w:pPr>
            <w:r>
              <w:rPr>
                <w:rFonts w:ascii="仿宋_GB2312" w:hAnsi="仿宋_GB2312" w:eastAsia="仿宋_GB2312" w:cs="仿宋_GB2312"/>
              </w:rPr>
              <w:t>否</w:t>
            </w:r>
          </w:p>
        </w:tc>
        <w:tc>
          <w:tcPr>
            <w:tcW w:w="821" w:type="dxa"/>
          </w:tcPr>
          <w:p w14:paraId="58B8F508">
            <w:pPr>
              <w:pStyle w:val="4"/>
              <w:jc w:val="left"/>
            </w:pPr>
            <w:r>
              <w:rPr>
                <w:rFonts w:ascii="仿宋_GB2312" w:hAnsi="仿宋_GB2312" w:eastAsia="仿宋_GB2312" w:cs="仿宋_GB2312"/>
              </w:rPr>
              <w:t>否</w:t>
            </w:r>
          </w:p>
        </w:tc>
        <w:tc>
          <w:tcPr>
            <w:tcW w:w="639" w:type="dxa"/>
          </w:tcPr>
          <w:p w14:paraId="00ADDFC2">
            <w:pPr>
              <w:pStyle w:val="4"/>
              <w:jc w:val="left"/>
            </w:pPr>
            <w:r>
              <w:rPr>
                <w:rFonts w:ascii="仿宋_GB2312" w:hAnsi="仿宋_GB2312" w:eastAsia="仿宋_GB2312" w:cs="仿宋_GB2312"/>
              </w:rPr>
              <w:t>否</w:t>
            </w:r>
          </w:p>
        </w:tc>
        <w:tc>
          <w:tcPr>
            <w:tcW w:w="639" w:type="dxa"/>
          </w:tcPr>
          <w:p w14:paraId="152DEE27">
            <w:pPr>
              <w:pStyle w:val="4"/>
              <w:jc w:val="left"/>
            </w:pPr>
            <w:r>
              <w:rPr>
                <w:rFonts w:ascii="仿宋_GB2312" w:hAnsi="仿宋_GB2312" w:eastAsia="仿宋_GB2312" w:cs="仿宋_GB2312"/>
              </w:rPr>
              <w:t>否</w:t>
            </w:r>
          </w:p>
        </w:tc>
      </w:tr>
      <w:tr w14:paraId="56993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F5282C5">
            <w:pPr>
              <w:pStyle w:val="4"/>
              <w:jc w:val="left"/>
            </w:pPr>
            <w:r>
              <w:rPr>
                <w:rFonts w:ascii="仿宋_GB2312" w:hAnsi="仿宋_GB2312" w:eastAsia="仿宋_GB2312" w:cs="仿宋_GB2312"/>
              </w:rPr>
              <w:t>6</w:t>
            </w:r>
          </w:p>
        </w:tc>
        <w:tc>
          <w:tcPr>
            <w:tcW w:w="821" w:type="dxa"/>
          </w:tcPr>
          <w:p w14:paraId="6F008AB6">
            <w:pPr>
              <w:pStyle w:val="4"/>
              <w:jc w:val="left"/>
            </w:pPr>
            <w:r>
              <w:rPr>
                <w:rFonts w:ascii="仿宋_GB2312" w:hAnsi="仿宋_GB2312" w:eastAsia="仿宋_GB2312" w:cs="仿宋_GB2312"/>
              </w:rPr>
              <w:t>A02019900 其他信息化设备</w:t>
            </w:r>
          </w:p>
        </w:tc>
        <w:tc>
          <w:tcPr>
            <w:tcW w:w="821" w:type="dxa"/>
          </w:tcPr>
          <w:p w14:paraId="39AF58FA">
            <w:pPr>
              <w:pStyle w:val="4"/>
              <w:jc w:val="left"/>
            </w:pPr>
            <w:r>
              <w:rPr>
                <w:rFonts w:ascii="仿宋_GB2312" w:hAnsi="仿宋_GB2312" w:eastAsia="仿宋_GB2312" w:cs="仿宋_GB2312"/>
              </w:rPr>
              <w:t>证据采集卡</w:t>
            </w:r>
          </w:p>
        </w:tc>
        <w:tc>
          <w:tcPr>
            <w:tcW w:w="821" w:type="dxa"/>
          </w:tcPr>
          <w:p w14:paraId="32D2DAE9">
            <w:pPr>
              <w:pStyle w:val="4"/>
              <w:jc w:val="right"/>
            </w:pPr>
            <w:r>
              <w:rPr>
                <w:rFonts w:ascii="仿宋_GB2312" w:hAnsi="仿宋_GB2312" w:eastAsia="仿宋_GB2312" w:cs="仿宋_GB2312"/>
              </w:rPr>
              <w:t>2.00（台）</w:t>
            </w:r>
          </w:p>
        </w:tc>
        <w:tc>
          <w:tcPr>
            <w:tcW w:w="821" w:type="dxa"/>
          </w:tcPr>
          <w:p w14:paraId="080064B0">
            <w:pPr>
              <w:pStyle w:val="4"/>
              <w:jc w:val="right"/>
            </w:pPr>
            <w:r>
              <w:rPr>
                <w:rFonts w:ascii="仿宋_GB2312" w:hAnsi="仿宋_GB2312" w:eastAsia="仿宋_GB2312" w:cs="仿宋_GB2312"/>
              </w:rPr>
              <w:t>3,400.00</w:t>
            </w:r>
          </w:p>
        </w:tc>
        <w:tc>
          <w:tcPr>
            <w:tcW w:w="821" w:type="dxa"/>
          </w:tcPr>
          <w:p w14:paraId="3A034219">
            <w:pPr>
              <w:pStyle w:val="4"/>
              <w:jc w:val="left"/>
            </w:pPr>
            <w:r>
              <w:rPr>
                <w:rFonts w:ascii="仿宋_GB2312" w:hAnsi="仿宋_GB2312" w:eastAsia="仿宋_GB2312" w:cs="仿宋_GB2312"/>
              </w:rPr>
              <w:t>其他未列明行业</w:t>
            </w:r>
          </w:p>
        </w:tc>
        <w:tc>
          <w:tcPr>
            <w:tcW w:w="821" w:type="dxa"/>
          </w:tcPr>
          <w:p w14:paraId="02EF4305">
            <w:pPr>
              <w:pStyle w:val="4"/>
              <w:jc w:val="left"/>
            </w:pPr>
            <w:r>
              <w:rPr>
                <w:rFonts w:ascii="仿宋_GB2312" w:hAnsi="仿宋_GB2312" w:eastAsia="仿宋_GB2312" w:cs="仿宋_GB2312"/>
              </w:rPr>
              <w:t>否</w:t>
            </w:r>
          </w:p>
        </w:tc>
        <w:tc>
          <w:tcPr>
            <w:tcW w:w="821" w:type="dxa"/>
          </w:tcPr>
          <w:p w14:paraId="0B8FFDF8">
            <w:pPr>
              <w:pStyle w:val="4"/>
              <w:jc w:val="left"/>
            </w:pPr>
            <w:r>
              <w:rPr>
                <w:rFonts w:ascii="仿宋_GB2312" w:hAnsi="仿宋_GB2312" w:eastAsia="仿宋_GB2312" w:cs="仿宋_GB2312"/>
              </w:rPr>
              <w:t>否</w:t>
            </w:r>
          </w:p>
        </w:tc>
        <w:tc>
          <w:tcPr>
            <w:tcW w:w="821" w:type="dxa"/>
          </w:tcPr>
          <w:p w14:paraId="14D87885">
            <w:pPr>
              <w:pStyle w:val="4"/>
              <w:jc w:val="left"/>
            </w:pPr>
            <w:r>
              <w:rPr>
                <w:rFonts w:ascii="仿宋_GB2312" w:hAnsi="仿宋_GB2312" w:eastAsia="仿宋_GB2312" w:cs="仿宋_GB2312"/>
              </w:rPr>
              <w:t>否</w:t>
            </w:r>
          </w:p>
        </w:tc>
        <w:tc>
          <w:tcPr>
            <w:tcW w:w="639" w:type="dxa"/>
          </w:tcPr>
          <w:p w14:paraId="22CACBE5">
            <w:pPr>
              <w:pStyle w:val="4"/>
              <w:jc w:val="left"/>
            </w:pPr>
            <w:r>
              <w:rPr>
                <w:rFonts w:ascii="仿宋_GB2312" w:hAnsi="仿宋_GB2312" w:eastAsia="仿宋_GB2312" w:cs="仿宋_GB2312"/>
              </w:rPr>
              <w:t>否</w:t>
            </w:r>
          </w:p>
        </w:tc>
        <w:tc>
          <w:tcPr>
            <w:tcW w:w="639" w:type="dxa"/>
          </w:tcPr>
          <w:p w14:paraId="4DE47E45">
            <w:pPr>
              <w:pStyle w:val="4"/>
              <w:jc w:val="left"/>
            </w:pPr>
            <w:r>
              <w:rPr>
                <w:rFonts w:ascii="仿宋_GB2312" w:hAnsi="仿宋_GB2312" w:eastAsia="仿宋_GB2312" w:cs="仿宋_GB2312"/>
              </w:rPr>
              <w:t>否</w:t>
            </w:r>
          </w:p>
        </w:tc>
      </w:tr>
      <w:tr w14:paraId="4960D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1E11ED">
            <w:pPr>
              <w:pStyle w:val="4"/>
              <w:jc w:val="left"/>
            </w:pPr>
            <w:r>
              <w:rPr>
                <w:rFonts w:ascii="仿宋_GB2312" w:hAnsi="仿宋_GB2312" w:eastAsia="仿宋_GB2312" w:cs="仿宋_GB2312"/>
              </w:rPr>
              <w:t>7</w:t>
            </w:r>
          </w:p>
        </w:tc>
        <w:tc>
          <w:tcPr>
            <w:tcW w:w="821" w:type="dxa"/>
          </w:tcPr>
          <w:p w14:paraId="05B9C2FF">
            <w:pPr>
              <w:pStyle w:val="4"/>
              <w:jc w:val="left"/>
            </w:pPr>
            <w:r>
              <w:rPr>
                <w:rFonts w:ascii="仿宋_GB2312" w:hAnsi="仿宋_GB2312" w:eastAsia="仿宋_GB2312" w:cs="仿宋_GB2312"/>
              </w:rPr>
              <w:t>A02019900 其他信息化设备</w:t>
            </w:r>
          </w:p>
        </w:tc>
        <w:tc>
          <w:tcPr>
            <w:tcW w:w="821" w:type="dxa"/>
          </w:tcPr>
          <w:p w14:paraId="534177C6">
            <w:pPr>
              <w:pStyle w:val="4"/>
              <w:jc w:val="left"/>
            </w:pPr>
            <w:r>
              <w:rPr>
                <w:rFonts w:ascii="仿宋_GB2312" w:hAnsi="仿宋_GB2312" w:eastAsia="仿宋_GB2312" w:cs="仿宋_GB2312"/>
              </w:rPr>
              <w:t>证据展示设备</w:t>
            </w:r>
          </w:p>
        </w:tc>
        <w:tc>
          <w:tcPr>
            <w:tcW w:w="821" w:type="dxa"/>
          </w:tcPr>
          <w:p w14:paraId="34DDA89F">
            <w:pPr>
              <w:pStyle w:val="4"/>
              <w:jc w:val="right"/>
            </w:pPr>
            <w:r>
              <w:rPr>
                <w:rFonts w:ascii="仿宋_GB2312" w:hAnsi="仿宋_GB2312" w:eastAsia="仿宋_GB2312" w:cs="仿宋_GB2312"/>
              </w:rPr>
              <w:t>2.00（台）</w:t>
            </w:r>
          </w:p>
        </w:tc>
        <w:tc>
          <w:tcPr>
            <w:tcW w:w="821" w:type="dxa"/>
          </w:tcPr>
          <w:p w14:paraId="5DA083FA">
            <w:pPr>
              <w:pStyle w:val="4"/>
              <w:jc w:val="right"/>
            </w:pPr>
            <w:r>
              <w:rPr>
                <w:rFonts w:ascii="仿宋_GB2312" w:hAnsi="仿宋_GB2312" w:eastAsia="仿宋_GB2312" w:cs="仿宋_GB2312"/>
              </w:rPr>
              <w:t>4,000.00</w:t>
            </w:r>
          </w:p>
        </w:tc>
        <w:tc>
          <w:tcPr>
            <w:tcW w:w="821" w:type="dxa"/>
          </w:tcPr>
          <w:p w14:paraId="206639AB">
            <w:pPr>
              <w:pStyle w:val="4"/>
              <w:jc w:val="left"/>
            </w:pPr>
            <w:r>
              <w:rPr>
                <w:rFonts w:ascii="仿宋_GB2312" w:hAnsi="仿宋_GB2312" w:eastAsia="仿宋_GB2312" w:cs="仿宋_GB2312"/>
              </w:rPr>
              <w:t>其他未列明行业</w:t>
            </w:r>
          </w:p>
        </w:tc>
        <w:tc>
          <w:tcPr>
            <w:tcW w:w="821" w:type="dxa"/>
          </w:tcPr>
          <w:p w14:paraId="28E096DA">
            <w:pPr>
              <w:pStyle w:val="4"/>
              <w:jc w:val="left"/>
            </w:pPr>
            <w:r>
              <w:rPr>
                <w:rFonts w:ascii="仿宋_GB2312" w:hAnsi="仿宋_GB2312" w:eastAsia="仿宋_GB2312" w:cs="仿宋_GB2312"/>
              </w:rPr>
              <w:t>否</w:t>
            </w:r>
          </w:p>
        </w:tc>
        <w:tc>
          <w:tcPr>
            <w:tcW w:w="821" w:type="dxa"/>
          </w:tcPr>
          <w:p w14:paraId="5E5E3F35">
            <w:pPr>
              <w:pStyle w:val="4"/>
              <w:jc w:val="left"/>
            </w:pPr>
            <w:r>
              <w:rPr>
                <w:rFonts w:ascii="仿宋_GB2312" w:hAnsi="仿宋_GB2312" w:eastAsia="仿宋_GB2312" w:cs="仿宋_GB2312"/>
              </w:rPr>
              <w:t>否</w:t>
            </w:r>
          </w:p>
        </w:tc>
        <w:tc>
          <w:tcPr>
            <w:tcW w:w="821" w:type="dxa"/>
          </w:tcPr>
          <w:p w14:paraId="42C2F950">
            <w:pPr>
              <w:pStyle w:val="4"/>
              <w:jc w:val="left"/>
            </w:pPr>
            <w:r>
              <w:rPr>
                <w:rFonts w:ascii="仿宋_GB2312" w:hAnsi="仿宋_GB2312" w:eastAsia="仿宋_GB2312" w:cs="仿宋_GB2312"/>
              </w:rPr>
              <w:t>否</w:t>
            </w:r>
          </w:p>
        </w:tc>
        <w:tc>
          <w:tcPr>
            <w:tcW w:w="639" w:type="dxa"/>
          </w:tcPr>
          <w:p w14:paraId="2BD9A6CA">
            <w:pPr>
              <w:pStyle w:val="4"/>
              <w:jc w:val="left"/>
            </w:pPr>
            <w:r>
              <w:rPr>
                <w:rFonts w:ascii="仿宋_GB2312" w:hAnsi="仿宋_GB2312" w:eastAsia="仿宋_GB2312" w:cs="仿宋_GB2312"/>
              </w:rPr>
              <w:t>否</w:t>
            </w:r>
          </w:p>
        </w:tc>
        <w:tc>
          <w:tcPr>
            <w:tcW w:w="639" w:type="dxa"/>
          </w:tcPr>
          <w:p w14:paraId="08F5CB06">
            <w:pPr>
              <w:pStyle w:val="4"/>
              <w:jc w:val="left"/>
            </w:pPr>
            <w:r>
              <w:rPr>
                <w:rFonts w:ascii="仿宋_GB2312" w:hAnsi="仿宋_GB2312" w:eastAsia="仿宋_GB2312" w:cs="仿宋_GB2312"/>
              </w:rPr>
              <w:t>否</w:t>
            </w:r>
          </w:p>
        </w:tc>
      </w:tr>
      <w:tr w14:paraId="732300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39EC52">
            <w:pPr>
              <w:pStyle w:val="4"/>
              <w:jc w:val="left"/>
            </w:pPr>
            <w:r>
              <w:rPr>
                <w:rFonts w:ascii="仿宋_GB2312" w:hAnsi="仿宋_GB2312" w:eastAsia="仿宋_GB2312" w:cs="仿宋_GB2312"/>
              </w:rPr>
              <w:t>8</w:t>
            </w:r>
          </w:p>
        </w:tc>
        <w:tc>
          <w:tcPr>
            <w:tcW w:w="821" w:type="dxa"/>
          </w:tcPr>
          <w:p w14:paraId="0A0F3105">
            <w:pPr>
              <w:pStyle w:val="4"/>
              <w:jc w:val="left"/>
            </w:pPr>
            <w:r>
              <w:rPr>
                <w:rFonts w:ascii="仿宋_GB2312" w:hAnsi="仿宋_GB2312" w:eastAsia="仿宋_GB2312" w:cs="仿宋_GB2312"/>
              </w:rPr>
              <w:t>A02019900 其他信息化设备</w:t>
            </w:r>
          </w:p>
        </w:tc>
        <w:tc>
          <w:tcPr>
            <w:tcW w:w="821" w:type="dxa"/>
          </w:tcPr>
          <w:p w14:paraId="3D3AFEAE">
            <w:pPr>
              <w:pStyle w:val="4"/>
              <w:jc w:val="left"/>
            </w:pPr>
            <w:r>
              <w:rPr>
                <w:rFonts w:ascii="仿宋_GB2312" w:hAnsi="仿宋_GB2312" w:eastAsia="仿宋_GB2312" w:cs="仿宋_GB2312"/>
              </w:rPr>
              <w:t>辅助庭审展示单元</w:t>
            </w:r>
          </w:p>
        </w:tc>
        <w:tc>
          <w:tcPr>
            <w:tcW w:w="821" w:type="dxa"/>
          </w:tcPr>
          <w:p w14:paraId="669B1806">
            <w:pPr>
              <w:pStyle w:val="4"/>
              <w:jc w:val="right"/>
            </w:pPr>
            <w:r>
              <w:rPr>
                <w:rFonts w:ascii="仿宋_GB2312" w:hAnsi="仿宋_GB2312" w:eastAsia="仿宋_GB2312" w:cs="仿宋_GB2312"/>
              </w:rPr>
              <w:t>3.00（台）</w:t>
            </w:r>
          </w:p>
        </w:tc>
        <w:tc>
          <w:tcPr>
            <w:tcW w:w="821" w:type="dxa"/>
          </w:tcPr>
          <w:p w14:paraId="1C03D34A">
            <w:pPr>
              <w:pStyle w:val="4"/>
              <w:jc w:val="right"/>
            </w:pPr>
            <w:r>
              <w:rPr>
                <w:rFonts w:ascii="仿宋_GB2312" w:hAnsi="仿宋_GB2312" w:eastAsia="仿宋_GB2312" w:cs="仿宋_GB2312"/>
              </w:rPr>
              <w:t>12,000.00</w:t>
            </w:r>
          </w:p>
        </w:tc>
        <w:tc>
          <w:tcPr>
            <w:tcW w:w="821" w:type="dxa"/>
          </w:tcPr>
          <w:p w14:paraId="3B3A4712">
            <w:pPr>
              <w:pStyle w:val="4"/>
              <w:jc w:val="left"/>
            </w:pPr>
            <w:r>
              <w:rPr>
                <w:rFonts w:ascii="仿宋_GB2312" w:hAnsi="仿宋_GB2312" w:eastAsia="仿宋_GB2312" w:cs="仿宋_GB2312"/>
              </w:rPr>
              <w:t>其他未列明行业</w:t>
            </w:r>
          </w:p>
        </w:tc>
        <w:tc>
          <w:tcPr>
            <w:tcW w:w="821" w:type="dxa"/>
          </w:tcPr>
          <w:p w14:paraId="2D3EC8C0">
            <w:pPr>
              <w:pStyle w:val="4"/>
              <w:jc w:val="left"/>
            </w:pPr>
            <w:r>
              <w:rPr>
                <w:rFonts w:ascii="仿宋_GB2312" w:hAnsi="仿宋_GB2312" w:eastAsia="仿宋_GB2312" w:cs="仿宋_GB2312"/>
              </w:rPr>
              <w:t>否</w:t>
            </w:r>
          </w:p>
        </w:tc>
        <w:tc>
          <w:tcPr>
            <w:tcW w:w="821" w:type="dxa"/>
          </w:tcPr>
          <w:p w14:paraId="337F30F2">
            <w:pPr>
              <w:pStyle w:val="4"/>
              <w:jc w:val="left"/>
            </w:pPr>
            <w:r>
              <w:rPr>
                <w:rFonts w:ascii="仿宋_GB2312" w:hAnsi="仿宋_GB2312" w:eastAsia="仿宋_GB2312" w:cs="仿宋_GB2312"/>
              </w:rPr>
              <w:t>否</w:t>
            </w:r>
          </w:p>
        </w:tc>
        <w:tc>
          <w:tcPr>
            <w:tcW w:w="821" w:type="dxa"/>
          </w:tcPr>
          <w:p w14:paraId="3C9C9C96">
            <w:pPr>
              <w:pStyle w:val="4"/>
              <w:jc w:val="left"/>
            </w:pPr>
            <w:r>
              <w:rPr>
                <w:rFonts w:ascii="仿宋_GB2312" w:hAnsi="仿宋_GB2312" w:eastAsia="仿宋_GB2312" w:cs="仿宋_GB2312"/>
              </w:rPr>
              <w:t>否</w:t>
            </w:r>
          </w:p>
        </w:tc>
        <w:tc>
          <w:tcPr>
            <w:tcW w:w="639" w:type="dxa"/>
          </w:tcPr>
          <w:p w14:paraId="7294CE00">
            <w:pPr>
              <w:pStyle w:val="4"/>
              <w:jc w:val="left"/>
            </w:pPr>
            <w:r>
              <w:rPr>
                <w:rFonts w:ascii="仿宋_GB2312" w:hAnsi="仿宋_GB2312" w:eastAsia="仿宋_GB2312" w:cs="仿宋_GB2312"/>
              </w:rPr>
              <w:t>否</w:t>
            </w:r>
          </w:p>
        </w:tc>
        <w:tc>
          <w:tcPr>
            <w:tcW w:w="639" w:type="dxa"/>
          </w:tcPr>
          <w:p w14:paraId="6CF6AA59">
            <w:pPr>
              <w:pStyle w:val="4"/>
              <w:jc w:val="left"/>
            </w:pPr>
            <w:r>
              <w:rPr>
                <w:rFonts w:ascii="仿宋_GB2312" w:hAnsi="仿宋_GB2312" w:eastAsia="仿宋_GB2312" w:cs="仿宋_GB2312"/>
              </w:rPr>
              <w:t>否</w:t>
            </w:r>
          </w:p>
        </w:tc>
      </w:tr>
      <w:tr w14:paraId="49E33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971C65">
            <w:pPr>
              <w:pStyle w:val="4"/>
              <w:jc w:val="left"/>
            </w:pPr>
            <w:r>
              <w:rPr>
                <w:rFonts w:ascii="仿宋_GB2312" w:hAnsi="仿宋_GB2312" w:eastAsia="仿宋_GB2312" w:cs="仿宋_GB2312"/>
              </w:rPr>
              <w:t>9</w:t>
            </w:r>
          </w:p>
        </w:tc>
        <w:tc>
          <w:tcPr>
            <w:tcW w:w="821" w:type="dxa"/>
          </w:tcPr>
          <w:p w14:paraId="58825D6A">
            <w:pPr>
              <w:pStyle w:val="4"/>
              <w:jc w:val="left"/>
            </w:pPr>
            <w:r>
              <w:rPr>
                <w:rFonts w:ascii="仿宋_GB2312" w:hAnsi="仿宋_GB2312" w:eastAsia="仿宋_GB2312" w:cs="仿宋_GB2312"/>
              </w:rPr>
              <w:t>A02019900 其他信息化设备</w:t>
            </w:r>
          </w:p>
        </w:tc>
        <w:tc>
          <w:tcPr>
            <w:tcW w:w="821" w:type="dxa"/>
          </w:tcPr>
          <w:p w14:paraId="50B6FDA9">
            <w:pPr>
              <w:pStyle w:val="4"/>
              <w:jc w:val="left"/>
            </w:pPr>
            <w:r>
              <w:rPr>
                <w:rFonts w:ascii="仿宋_GB2312" w:hAnsi="仿宋_GB2312" w:eastAsia="仿宋_GB2312" w:cs="仿宋_GB2312"/>
              </w:rPr>
              <w:t>庭审辅助终端</w:t>
            </w:r>
          </w:p>
        </w:tc>
        <w:tc>
          <w:tcPr>
            <w:tcW w:w="821" w:type="dxa"/>
          </w:tcPr>
          <w:p w14:paraId="38987014">
            <w:pPr>
              <w:pStyle w:val="4"/>
              <w:jc w:val="right"/>
            </w:pPr>
            <w:r>
              <w:rPr>
                <w:rFonts w:ascii="仿宋_GB2312" w:hAnsi="仿宋_GB2312" w:eastAsia="仿宋_GB2312" w:cs="仿宋_GB2312"/>
              </w:rPr>
              <w:t>5.00（台）</w:t>
            </w:r>
          </w:p>
        </w:tc>
        <w:tc>
          <w:tcPr>
            <w:tcW w:w="821" w:type="dxa"/>
          </w:tcPr>
          <w:p w14:paraId="4CDB1461">
            <w:pPr>
              <w:pStyle w:val="4"/>
              <w:jc w:val="right"/>
            </w:pPr>
            <w:r>
              <w:rPr>
                <w:rFonts w:ascii="仿宋_GB2312" w:hAnsi="仿宋_GB2312" w:eastAsia="仿宋_GB2312" w:cs="仿宋_GB2312"/>
              </w:rPr>
              <w:t>9,000.00</w:t>
            </w:r>
          </w:p>
        </w:tc>
        <w:tc>
          <w:tcPr>
            <w:tcW w:w="821" w:type="dxa"/>
          </w:tcPr>
          <w:p w14:paraId="156071DE">
            <w:pPr>
              <w:pStyle w:val="4"/>
              <w:jc w:val="left"/>
            </w:pPr>
            <w:r>
              <w:rPr>
                <w:rFonts w:ascii="仿宋_GB2312" w:hAnsi="仿宋_GB2312" w:eastAsia="仿宋_GB2312" w:cs="仿宋_GB2312"/>
              </w:rPr>
              <w:t>其他未列明行业</w:t>
            </w:r>
          </w:p>
        </w:tc>
        <w:tc>
          <w:tcPr>
            <w:tcW w:w="821" w:type="dxa"/>
          </w:tcPr>
          <w:p w14:paraId="3CD5DA09">
            <w:pPr>
              <w:pStyle w:val="4"/>
              <w:jc w:val="left"/>
            </w:pPr>
            <w:r>
              <w:rPr>
                <w:rFonts w:ascii="仿宋_GB2312" w:hAnsi="仿宋_GB2312" w:eastAsia="仿宋_GB2312" w:cs="仿宋_GB2312"/>
              </w:rPr>
              <w:t>否</w:t>
            </w:r>
          </w:p>
        </w:tc>
        <w:tc>
          <w:tcPr>
            <w:tcW w:w="821" w:type="dxa"/>
          </w:tcPr>
          <w:p w14:paraId="3F70C32D">
            <w:pPr>
              <w:pStyle w:val="4"/>
              <w:jc w:val="left"/>
            </w:pPr>
            <w:r>
              <w:rPr>
                <w:rFonts w:ascii="仿宋_GB2312" w:hAnsi="仿宋_GB2312" w:eastAsia="仿宋_GB2312" w:cs="仿宋_GB2312"/>
              </w:rPr>
              <w:t>否</w:t>
            </w:r>
          </w:p>
        </w:tc>
        <w:tc>
          <w:tcPr>
            <w:tcW w:w="821" w:type="dxa"/>
          </w:tcPr>
          <w:p w14:paraId="32D90FF8">
            <w:pPr>
              <w:pStyle w:val="4"/>
              <w:jc w:val="left"/>
            </w:pPr>
            <w:r>
              <w:rPr>
                <w:rFonts w:ascii="仿宋_GB2312" w:hAnsi="仿宋_GB2312" w:eastAsia="仿宋_GB2312" w:cs="仿宋_GB2312"/>
              </w:rPr>
              <w:t>否</w:t>
            </w:r>
          </w:p>
        </w:tc>
        <w:tc>
          <w:tcPr>
            <w:tcW w:w="639" w:type="dxa"/>
          </w:tcPr>
          <w:p w14:paraId="6864963D">
            <w:pPr>
              <w:pStyle w:val="4"/>
              <w:jc w:val="left"/>
            </w:pPr>
            <w:r>
              <w:rPr>
                <w:rFonts w:ascii="仿宋_GB2312" w:hAnsi="仿宋_GB2312" w:eastAsia="仿宋_GB2312" w:cs="仿宋_GB2312"/>
              </w:rPr>
              <w:t>否</w:t>
            </w:r>
          </w:p>
        </w:tc>
        <w:tc>
          <w:tcPr>
            <w:tcW w:w="639" w:type="dxa"/>
          </w:tcPr>
          <w:p w14:paraId="2D63252A">
            <w:pPr>
              <w:pStyle w:val="4"/>
              <w:jc w:val="left"/>
            </w:pPr>
            <w:r>
              <w:rPr>
                <w:rFonts w:ascii="仿宋_GB2312" w:hAnsi="仿宋_GB2312" w:eastAsia="仿宋_GB2312" w:cs="仿宋_GB2312"/>
              </w:rPr>
              <w:t>否</w:t>
            </w:r>
          </w:p>
        </w:tc>
      </w:tr>
      <w:tr w14:paraId="2049AE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BB4BB4">
            <w:pPr>
              <w:pStyle w:val="4"/>
              <w:jc w:val="left"/>
            </w:pPr>
            <w:r>
              <w:rPr>
                <w:rFonts w:ascii="仿宋_GB2312" w:hAnsi="仿宋_GB2312" w:eastAsia="仿宋_GB2312" w:cs="仿宋_GB2312"/>
              </w:rPr>
              <w:t>10</w:t>
            </w:r>
          </w:p>
        </w:tc>
        <w:tc>
          <w:tcPr>
            <w:tcW w:w="821" w:type="dxa"/>
          </w:tcPr>
          <w:p w14:paraId="3280565A">
            <w:pPr>
              <w:pStyle w:val="4"/>
              <w:jc w:val="left"/>
            </w:pPr>
            <w:r>
              <w:rPr>
                <w:rFonts w:ascii="仿宋_GB2312" w:hAnsi="仿宋_GB2312" w:eastAsia="仿宋_GB2312" w:cs="仿宋_GB2312"/>
              </w:rPr>
              <w:t>A02019900 其他信息化设备</w:t>
            </w:r>
          </w:p>
        </w:tc>
        <w:tc>
          <w:tcPr>
            <w:tcW w:w="821" w:type="dxa"/>
          </w:tcPr>
          <w:p w14:paraId="377A7C8D">
            <w:pPr>
              <w:pStyle w:val="4"/>
              <w:jc w:val="left"/>
            </w:pPr>
            <w:r>
              <w:rPr>
                <w:rFonts w:ascii="仿宋_GB2312" w:hAnsi="仿宋_GB2312" w:eastAsia="仿宋_GB2312" w:cs="仿宋_GB2312"/>
              </w:rPr>
              <w:t>庭审辅助终端支架</w:t>
            </w:r>
          </w:p>
        </w:tc>
        <w:tc>
          <w:tcPr>
            <w:tcW w:w="821" w:type="dxa"/>
          </w:tcPr>
          <w:p w14:paraId="6544E5B3">
            <w:pPr>
              <w:pStyle w:val="4"/>
              <w:jc w:val="right"/>
            </w:pPr>
            <w:r>
              <w:rPr>
                <w:rFonts w:ascii="仿宋_GB2312" w:hAnsi="仿宋_GB2312" w:eastAsia="仿宋_GB2312" w:cs="仿宋_GB2312"/>
              </w:rPr>
              <w:t>5.00（个）</w:t>
            </w:r>
          </w:p>
        </w:tc>
        <w:tc>
          <w:tcPr>
            <w:tcW w:w="821" w:type="dxa"/>
          </w:tcPr>
          <w:p w14:paraId="5BB2164F">
            <w:pPr>
              <w:pStyle w:val="4"/>
              <w:jc w:val="right"/>
            </w:pPr>
            <w:r>
              <w:rPr>
                <w:rFonts w:ascii="仿宋_GB2312" w:hAnsi="仿宋_GB2312" w:eastAsia="仿宋_GB2312" w:cs="仿宋_GB2312"/>
              </w:rPr>
              <w:t>400.00</w:t>
            </w:r>
          </w:p>
        </w:tc>
        <w:tc>
          <w:tcPr>
            <w:tcW w:w="821" w:type="dxa"/>
          </w:tcPr>
          <w:p w14:paraId="4F38BB7E">
            <w:pPr>
              <w:pStyle w:val="4"/>
              <w:jc w:val="left"/>
            </w:pPr>
            <w:r>
              <w:rPr>
                <w:rFonts w:ascii="仿宋_GB2312" w:hAnsi="仿宋_GB2312" w:eastAsia="仿宋_GB2312" w:cs="仿宋_GB2312"/>
              </w:rPr>
              <w:t>其他未列明行业</w:t>
            </w:r>
          </w:p>
        </w:tc>
        <w:tc>
          <w:tcPr>
            <w:tcW w:w="821" w:type="dxa"/>
          </w:tcPr>
          <w:p w14:paraId="093877E4">
            <w:pPr>
              <w:pStyle w:val="4"/>
              <w:jc w:val="left"/>
            </w:pPr>
            <w:r>
              <w:rPr>
                <w:rFonts w:ascii="仿宋_GB2312" w:hAnsi="仿宋_GB2312" w:eastAsia="仿宋_GB2312" w:cs="仿宋_GB2312"/>
              </w:rPr>
              <w:t>否</w:t>
            </w:r>
          </w:p>
        </w:tc>
        <w:tc>
          <w:tcPr>
            <w:tcW w:w="821" w:type="dxa"/>
          </w:tcPr>
          <w:p w14:paraId="362E91CE">
            <w:pPr>
              <w:pStyle w:val="4"/>
              <w:jc w:val="left"/>
            </w:pPr>
            <w:r>
              <w:rPr>
                <w:rFonts w:ascii="仿宋_GB2312" w:hAnsi="仿宋_GB2312" w:eastAsia="仿宋_GB2312" w:cs="仿宋_GB2312"/>
              </w:rPr>
              <w:t>否</w:t>
            </w:r>
          </w:p>
        </w:tc>
        <w:tc>
          <w:tcPr>
            <w:tcW w:w="821" w:type="dxa"/>
          </w:tcPr>
          <w:p w14:paraId="13606AFE">
            <w:pPr>
              <w:pStyle w:val="4"/>
              <w:jc w:val="left"/>
            </w:pPr>
            <w:r>
              <w:rPr>
                <w:rFonts w:ascii="仿宋_GB2312" w:hAnsi="仿宋_GB2312" w:eastAsia="仿宋_GB2312" w:cs="仿宋_GB2312"/>
              </w:rPr>
              <w:t>否</w:t>
            </w:r>
          </w:p>
        </w:tc>
        <w:tc>
          <w:tcPr>
            <w:tcW w:w="639" w:type="dxa"/>
          </w:tcPr>
          <w:p w14:paraId="1BBD72CF">
            <w:pPr>
              <w:pStyle w:val="4"/>
              <w:jc w:val="left"/>
            </w:pPr>
            <w:r>
              <w:rPr>
                <w:rFonts w:ascii="仿宋_GB2312" w:hAnsi="仿宋_GB2312" w:eastAsia="仿宋_GB2312" w:cs="仿宋_GB2312"/>
              </w:rPr>
              <w:t>否</w:t>
            </w:r>
          </w:p>
        </w:tc>
        <w:tc>
          <w:tcPr>
            <w:tcW w:w="639" w:type="dxa"/>
          </w:tcPr>
          <w:p w14:paraId="1B76793F">
            <w:pPr>
              <w:pStyle w:val="4"/>
              <w:jc w:val="left"/>
            </w:pPr>
            <w:r>
              <w:rPr>
                <w:rFonts w:ascii="仿宋_GB2312" w:hAnsi="仿宋_GB2312" w:eastAsia="仿宋_GB2312" w:cs="仿宋_GB2312"/>
              </w:rPr>
              <w:t>否</w:t>
            </w:r>
          </w:p>
        </w:tc>
      </w:tr>
      <w:tr w14:paraId="79B67A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FA7AE4">
            <w:pPr>
              <w:pStyle w:val="4"/>
              <w:jc w:val="left"/>
            </w:pPr>
            <w:r>
              <w:rPr>
                <w:rFonts w:ascii="仿宋_GB2312" w:hAnsi="仿宋_GB2312" w:eastAsia="仿宋_GB2312" w:cs="仿宋_GB2312"/>
              </w:rPr>
              <w:t>11</w:t>
            </w:r>
          </w:p>
        </w:tc>
        <w:tc>
          <w:tcPr>
            <w:tcW w:w="821" w:type="dxa"/>
          </w:tcPr>
          <w:p w14:paraId="39F0B2AE">
            <w:pPr>
              <w:pStyle w:val="4"/>
              <w:jc w:val="left"/>
            </w:pPr>
            <w:r>
              <w:rPr>
                <w:rFonts w:ascii="仿宋_GB2312" w:hAnsi="仿宋_GB2312" w:eastAsia="仿宋_GB2312" w:cs="仿宋_GB2312"/>
              </w:rPr>
              <w:t>A02019900 其他信息化设备</w:t>
            </w:r>
          </w:p>
        </w:tc>
        <w:tc>
          <w:tcPr>
            <w:tcW w:w="821" w:type="dxa"/>
          </w:tcPr>
          <w:p w14:paraId="150EC847">
            <w:pPr>
              <w:pStyle w:val="4"/>
              <w:jc w:val="left"/>
            </w:pPr>
            <w:r>
              <w:rPr>
                <w:rFonts w:ascii="仿宋_GB2312" w:hAnsi="仿宋_GB2312" w:eastAsia="仿宋_GB2312" w:cs="仿宋_GB2312"/>
              </w:rPr>
              <w:t>高清摄像机</w:t>
            </w:r>
          </w:p>
        </w:tc>
        <w:tc>
          <w:tcPr>
            <w:tcW w:w="821" w:type="dxa"/>
          </w:tcPr>
          <w:p w14:paraId="7D1C6BA7">
            <w:pPr>
              <w:pStyle w:val="4"/>
              <w:jc w:val="right"/>
            </w:pPr>
            <w:r>
              <w:rPr>
                <w:rFonts w:ascii="仿宋_GB2312" w:hAnsi="仿宋_GB2312" w:eastAsia="仿宋_GB2312" w:cs="仿宋_GB2312"/>
              </w:rPr>
              <w:t>6.00（台）</w:t>
            </w:r>
          </w:p>
        </w:tc>
        <w:tc>
          <w:tcPr>
            <w:tcW w:w="821" w:type="dxa"/>
          </w:tcPr>
          <w:p w14:paraId="67692B19">
            <w:pPr>
              <w:pStyle w:val="4"/>
              <w:jc w:val="right"/>
            </w:pPr>
            <w:r>
              <w:rPr>
                <w:rFonts w:ascii="仿宋_GB2312" w:hAnsi="仿宋_GB2312" w:eastAsia="仿宋_GB2312" w:cs="仿宋_GB2312"/>
              </w:rPr>
              <w:t>19,800.00</w:t>
            </w:r>
          </w:p>
        </w:tc>
        <w:tc>
          <w:tcPr>
            <w:tcW w:w="821" w:type="dxa"/>
          </w:tcPr>
          <w:p w14:paraId="3244A8C0">
            <w:pPr>
              <w:pStyle w:val="4"/>
              <w:jc w:val="left"/>
            </w:pPr>
            <w:r>
              <w:rPr>
                <w:rFonts w:ascii="仿宋_GB2312" w:hAnsi="仿宋_GB2312" w:eastAsia="仿宋_GB2312" w:cs="仿宋_GB2312"/>
              </w:rPr>
              <w:t>其他未列明行业</w:t>
            </w:r>
          </w:p>
        </w:tc>
        <w:tc>
          <w:tcPr>
            <w:tcW w:w="821" w:type="dxa"/>
          </w:tcPr>
          <w:p w14:paraId="7A852782">
            <w:pPr>
              <w:pStyle w:val="4"/>
              <w:jc w:val="left"/>
            </w:pPr>
            <w:r>
              <w:rPr>
                <w:rFonts w:ascii="仿宋_GB2312" w:hAnsi="仿宋_GB2312" w:eastAsia="仿宋_GB2312" w:cs="仿宋_GB2312"/>
              </w:rPr>
              <w:t>否</w:t>
            </w:r>
          </w:p>
        </w:tc>
        <w:tc>
          <w:tcPr>
            <w:tcW w:w="821" w:type="dxa"/>
          </w:tcPr>
          <w:p w14:paraId="2EE98B50">
            <w:pPr>
              <w:pStyle w:val="4"/>
              <w:jc w:val="left"/>
            </w:pPr>
            <w:r>
              <w:rPr>
                <w:rFonts w:ascii="仿宋_GB2312" w:hAnsi="仿宋_GB2312" w:eastAsia="仿宋_GB2312" w:cs="仿宋_GB2312"/>
              </w:rPr>
              <w:t>否</w:t>
            </w:r>
          </w:p>
        </w:tc>
        <w:tc>
          <w:tcPr>
            <w:tcW w:w="821" w:type="dxa"/>
          </w:tcPr>
          <w:p w14:paraId="68E4624D">
            <w:pPr>
              <w:pStyle w:val="4"/>
              <w:jc w:val="left"/>
            </w:pPr>
            <w:r>
              <w:rPr>
                <w:rFonts w:ascii="仿宋_GB2312" w:hAnsi="仿宋_GB2312" w:eastAsia="仿宋_GB2312" w:cs="仿宋_GB2312"/>
              </w:rPr>
              <w:t>否</w:t>
            </w:r>
          </w:p>
        </w:tc>
        <w:tc>
          <w:tcPr>
            <w:tcW w:w="639" w:type="dxa"/>
          </w:tcPr>
          <w:p w14:paraId="310518F0">
            <w:pPr>
              <w:pStyle w:val="4"/>
              <w:jc w:val="left"/>
            </w:pPr>
            <w:r>
              <w:rPr>
                <w:rFonts w:ascii="仿宋_GB2312" w:hAnsi="仿宋_GB2312" w:eastAsia="仿宋_GB2312" w:cs="仿宋_GB2312"/>
              </w:rPr>
              <w:t>否</w:t>
            </w:r>
          </w:p>
        </w:tc>
        <w:tc>
          <w:tcPr>
            <w:tcW w:w="639" w:type="dxa"/>
          </w:tcPr>
          <w:p w14:paraId="1FA8A7E8">
            <w:pPr>
              <w:pStyle w:val="4"/>
              <w:jc w:val="left"/>
            </w:pPr>
            <w:r>
              <w:rPr>
                <w:rFonts w:ascii="仿宋_GB2312" w:hAnsi="仿宋_GB2312" w:eastAsia="仿宋_GB2312" w:cs="仿宋_GB2312"/>
              </w:rPr>
              <w:t>否</w:t>
            </w:r>
          </w:p>
        </w:tc>
      </w:tr>
      <w:tr w14:paraId="12B5E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572EA5">
            <w:pPr>
              <w:pStyle w:val="4"/>
              <w:jc w:val="left"/>
            </w:pPr>
            <w:r>
              <w:rPr>
                <w:rFonts w:ascii="仿宋_GB2312" w:hAnsi="仿宋_GB2312" w:eastAsia="仿宋_GB2312" w:cs="仿宋_GB2312"/>
              </w:rPr>
              <w:t>12</w:t>
            </w:r>
          </w:p>
        </w:tc>
        <w:tc>
          <w:tcPr>
            <w:tcW w:w="821" w:type="dxa"/>
          </w:tcPr>
          <w:p w14:paraId="45143CA3">
            <w:pPr>
              <w:pStyle w:val="4"/>
              <w:jc w:val="left"/>
            </w:pPr>
            <w:r>
              <w:rPr>
                <w:rFonts w:ascii="仿宋_GB2312" w:hAnsi="仿宋_GB2312" w:eastAsia="仿宋_GB2312" w:cs="仿宋_GB2312"/>
              </w:rPr>
              <w:t>A02019900 其他信息化设备</w:t>
            </w:r>
          </w:p>
        </w:tc>
        <w:tc>
          <w:tcPr>
            <w:tcW w:w="821" w:type="dxa"/>
          </w:tcPr>
          <w:p w14:paraId="3721E664">
            <w:pPr>
              <w:pStyle w:val="4"/>
              <w:jc w:val="left"/>
            </w:pPr>
            <w:r>
              <w:rPr>
                <w:rFonts w:ascii="仿宋_GB2312" w:hAnsi="仿宋_GB2312" w:eastAsia="仿宋_GB2312" w:cs="仿宋_GB2312"/>
              </w:rPr>
              <w:t>高清云台摄像机1</w:t>
            </w:r>
          </w:p>
        </w:tc>
        <w:tc>
          <w:tcPr>
            <w:tcW w:w="821" w:type="dxa"/>
          </w:tcPr>
          <w:p w14:paraId="6B1B3F98">
            <w:pPr>
              <w:pStyle w:val="4"/>
              <w:jc w:val="right"/>
            </w:pPr>
            <w:r>
              <w:rPr>
                <w:rFonts w:ascii="仿宋_GB2312" w:hAnsi="仿宋_GB2312" w:eastAsia="仿宋_GB2312" w:cs="仿宋_GB2312"/>
              </w:rPr>
              <w:t>1.00（台）</w:t>
            </w:r>
          </w:p>
        </w:tc>
        <w:tc>
          <w:tcPr>
            <w:tcW w:w="821" w:type="dxa"/>
          </w:tcPr>
          <w:p w14:paraId="7EF671F2">
            <w:pPr>
              <w:pStyle w:val="4"/>
              <w:jc w:val="right"/>
            </w:pPr>
            <w:r>
              <w:rPr>
                <w:rFonts w:ascii="仿宋_GB2312" w:hAnsi="仿宋_GB2312" w:eastAsia="仿宋_GB2312" w:cs="仿宋_GB2312"/>
              </w:rPr>
              <w:t>4,500.00</w:t>
            </w:r>
          </w:p>
        </w:tc>
        <w:tc>
          <w:tcPr>
            <w:tcW w:w="821" w:type="dxa"/>
          </w:tcPr>
          <w:p w14:paraId="1061C3E1">
            <w:pPr>
              <w:pStyle w:val="4"/>
              <w:jc w:val="left"/>
            </w:pPr>
            <w:r>
              <w:rPr>
                <w:rFonts w:ascii="仿宋_GB2312" w:hAnsi="仿宋_GB2312" w:eastAsia="仿宋_GB2312" w:cs="仿宋_GB2312"/>
              </w:rPr>
              <w:t>其他未列明行业</w:t>
            </w:r>
          </w:p>
        </w:tc>
        <w:tc>
          <w:tcPr>
            <w:tcW w:w="821" w:type="dxa"/>
          </w:tcPr>
          <w:p w14:paraId="78F63093">
            <w:pPr>
              <w:pStyle w:val="4"/>
              <w:jc w:val="left"/>
            </w:pPr>
            <w:r>
              <w:rPr>
                <w:rFonts w:ascii="仿宋_GB2312" w:hAnsi="仿宋_GB2312" w:eastAsia="仿宋_GB2312" w:cs="仿宋_GB2312"/>
              </w:rPr>
              <w:t>否</w:t>
            </w:r>
          </w:p>
        </w:tc>
        <w:tc>
          <w:tcPr>
            <w:tcW w:w="821" w:type="dxa"/>
          </w:tcPr>
          <w:p w14:paraId="5792CD94">
            <w:pPr>
              <w:pStyle w:val="4"/>
              <w:jc w:val="left"/>
            </w:pPr>
            <w:r>
              <w:rPr>
                <w:rFonts w:ascii="仿宋_GB2312" w:hAnsi="仿宋_GB2312" w:eastAsia="仿宋_GB2312" w:cs="仿宋_GB2312"/>
              </w:rPr>
              <w:t>否</w:t>
            </w:r>
          </w:p>
        </w:tc>
        <w:tc>
          <w:tcPr>
            <w:tcW w:w="821" w:type="dxa"/>
          </w:tcPr>
          <w:p w14:paraId="59882F14">
            <w:pPr>
              <w:pStyle w:val="4"/>
              <w:jc w:val="left"/>
            </w:pPr>
            <w:r>
              <w:rPr>
                <w:rFonts w:ascii="仿宋_GB2312" w:hAnsi="仿宋_GB2312" w:eastAsia="仿宋_GB2312" w:cs="仿宋_GB2312"/>
              </w:rPr>
              <w:t>否</w:t>
            </w:r>
          </w:p>
        </w:tc>
        <w:tc>
          <w:tcPr>
            <w:tcW w:w="639" w:type="dxa"/>
          </w:tcPr>
          <w:p w14:paraId="5639F45C">
            <w:pPr>
              <w:pStyle w:val="4"/>
              <w:jc w:val="left"/>
            </w:pPr>
            <w:r>
              <w:rPr>
                <w:rFonts w:ascii="仿宋_GB2312" w:hAnsi="仿宋_GB2312" w:eastAsia="仿宋_GB2312" w:cs="仿宋_GB2312"/>
              </w:rPr>
              <w:t>否</w:t>
            </w:r>
          </w:p>
        </w:tc>
        <w:tc>
          <w:tcPr>
            <w:tcW w:w="639" w:type="dxa"/>
          </w:tcPr>
          <w:p w14:paraId="677185E4">
            <w:pPr>
              <w:pStyle w:val="4"/>
              <w:jc w:val="left"/>
            </w:pPr>
            <w:r>
              <w:rPr>
                <w:rFonts w:ascii="仿宋_GB2312" w:hAnsi="仿宋_GB2312" w:eastAsia="仿宋_GB2312" w:cs="仿宋_GB2312"/>
              </w:rPr>
              <w:t>否</w:t>
            </w:r>
          </w:p>
        </w:tc>
      </w:tr>
      <w:tr w14:paraId="650D1F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158332">
            <w:pPr>
              <w:pStyle w:val="4"/>
              <w:jc w:val="left"/>
            </w:pPr>
            <w:r>
              <w:rPr>
                <w:rFonts w:ascii="仿宋_GB2312" w:hAnsi="仿宋_GB2312" w:eastAsia="仿宋_GB2312" w:cs="仿宋_GB2312"/>
              </w:rPr>
              <w:t>13</w:t>
            </w:r>
          </w:p>
        </w:tc>
        <w:tc>
          <w:tcPr>
            <w:tcW w:w="821" w:type="dxa"/>
          </w:tcPr>
          <w:p w14:paraId="6B9E0226">
            <w:pPr>
              <w:pStyle w:val="4"/>
              <w:jc w:val="left"/>
            </w:pPr>
            <w:r>
              <w:rPr>
                <w:rFonts w:ascii="仿宋_GB2312" w:hAnsi="仿宋_GB2312" w:eastAsia="仿宋_GB2312" w:cs="仿宋_GB2312"/>
              </w:rPr>
              <w:t>A02019900 其他信息化设备</w:t>
            </w:r>
          </w:p>
        </w:tc>
        <w:tc>
          <w:tcPr>
            <w:tcW w:w="821" w:type="dxa"/>
          </w:tcPr>
          <w:p w14:paraId="2EC143EC">
            <w:pPr>
              <w:pStyle w:val="4"/>
              <w:jc w:val="left"/>
            </w:pPr>
            <w:r>
              <w:rPr>
                <w:rFonts w:ascii="仿宋_GB2312" w:hAnsi="仿宋_GB2312" w:eastAsia="仿宋_GB2312" w:cs="仿宋_GB2312"/>
              </w:rPr>
              <w:t>高清云台摄像机2</w:t>
            </w:r>
          </w:p>
        </w:tc>
        <w:tc>
          <w:tcPr>
            <w:tcW w:w="821" w:type="dxa"/>
          </w:tcPr>
          <w:p w14:paraId="55355032">
            <w:pPr>
              <w:pStyle w:val="4"/>
              <w:jc w:val="right"/>
            </w:pPr>
            <w:r>
              <w:rPr>
                <w:rFonts w:ascii="仿宋_GB2312" w:hAnsi="仿宋_GB2312" w:eastAsia="仿宋_GB2312" w:cs="仿宋_GB2312"/>
              </w:rPr>
              <w:t>1.00（台）</w:t>
            </w:r>
          </w:p>
        </w:tc>
        <w:tc>
          <w:tcPr>
            <w:tcW w:w="821" w:type="dxa"/>
          </w:tcPr>
          <w:p w14:paraId="02E4E286">
            <w:pPr>
              <w:pStyle w:val="4"/>
              <w:jc w:val="right"/>
            </w:pPr>
            <w:r>
              <w:rPr>
                <w:rFonts w:ascii="仿宋_GB2312" w:hAnsi="仿宋_GB2312" w:eastAsia="仿宋_GB2312" w:cs="仿宋_GB2312"/>
              </w:rPr>
              <w:t>4,500.00</w:t>
            </w:r>
          </w:p>
        </w:tc>
        <w:tc>
          <w:tcPr>
            <w:tcW w:w="821" w:type="dxa"/>
          </w:tcPr>
          <w:p w14:paraId="0B0FD7C2">
            <w:pPr>
              <w:pStyle w:val="4"/>
              <w:jc w:val="left"/>
            </w:pPr>
            <w:r>
              <w:rPr>
                <w:rFonts w:ascii="仿宋_GB2312" w:hAnsi="仿宋_GB2312" w:eastAsia="仿宋_GB2312" w:cs="仿宋_GB2312"/>
              </w:rPr>
              <w:t>其他未列明行业</w:t>
            </w:r>
          </w:p>
        </w:tc>
        <w:tc>
          <w:tcPr>
            <w:tcW w:w="821" w:type="dxa"/>
          </w:tcPr>
          <w:p w14:paraId="7FE1D2B2">
            <w:pPr>
              <w:pStyle w:val="4"/>
              <w:jc w:val="left"/>
            </w:pPr>
            <w:r>
              <w:rPr>
                <w:rFonts w:ascii="仿宋_GB2312" w:hAnsi="仿宋_GB2312" w:eastAsia="仿宋_GB2312" w:cs="仿宋_GB2312"/>
              </w:rPr>
              <w:t>否</w:t>
            </w:r>
          </w:p>
        </w:tc>
        <w:tc>
          <w:tcPr>
            <w:tcW w:w="821" w:type="dxa"/>
          </w:tcPr>
          <w:p w14:paraId="28DD9759">
            <w:pPr>
              <w:pStyle w:val="4"/>
              <w:jc w:val="left"/>
            </w:pPr>
            <w:r>
              <w:rPr>
                <w:rFonts w:ascii="仿宋_GB2312" w:hAnsi="仿宋_GB2312" w:eastAsia="仿宋_GB2312" w:cs="仿宋_GB2312"/>
              </w:rPr>
              <w:t>否</w:t>
            </w:r>
          </w:p>
        </w:tc>
        <w:tc>
          <w:tcPr>
            <w:tcW w:w="821" w:type="dxa"/>
          </w:tcPr>
          <w:p w14:paraId="38C2D76C">
            <w:pPr>
              <w:pStyle w:val="4"/>
              <w:jc w:val="left"/>
            </w:pPr>
            <w:r>
              <w:rPr>
                <w:rFonts w:ascii="仿宋_GB2312" w:hAnsi="仿宋_GB2312" w:eastAsia="仿宋_GB2312" w:cs="仿宋_GB2312"/>
              </w:rPr>
              <w:t>否</w:t>
            </w:r>
          </w:p>
        </w:tc>
        <w:tc>
          <w:tcPr>
            <w:tcW w:w="639" w:type="dxa"/>
          </w:tcPr>
          <w:p w14:paraId="3FF866C5">
            <w:pPr>
              <w:pStyle w:val="4"/>
              <w:jc w:val="left"/>
            </w:pPr>
            <w:r>
              <w:rPr>
                <w:rFonts w:ascii="仿宋_GB2312" w:hAnsi="仿宋_GB2312" w:eastAsia="仿宋_GB2312" w:cs="仿宋_GB2312"/>
              </w:rPr>
              <w:t>否</w:t>
            </w:r>
          </w:p>
        </w:tc>
        <w:tc>
          <w:tcPr>
            <w:tcW w:w="639" w:type="dxa"/>
          </w:tcPr>
          <w:p w14:paraId="6F8C3909">
            <w:pPr>
              <w:pStyle w:val="4"/>
              <w:jc w:val="left"/>
            </w:pPr>
            <w:r>
              <w:rPr>
                <w:rFonts w:ascii="仿宋_GB2312" w:hAnsi="仿宋_GB2312" w:eastAsia="仿宋_GB2312" w:cs="仿宋_GB2312"/>
              </w:rPr>
              <w:t>否</w:t>
            </w:r>
          </w:p>
        </w:tc>
      </w:tr>
      <w:tr w14:paraId="3F8B4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387FE4">
            <w:pPr>
              <w:pStyle w:val="4"/>
              <w:jc w:val="left"/>
            </w:pPr>
            <w:r>
              <w:rPr>
                <w:rFonts w:ascii="仿宋_GB2312" w:hAnsi="仿宋_GB2312" w:eastAsia="仿宋_GB2312" w:cs="仿宋_GB2312"/>
              </w:rPr>
              <w:t>14</w:t>
            </w:r>
          </w:p>
        </w:tc>
        <w:tc>
          <w:tcPr>
            <w:tcW w:w="821" w:type="dxa"/>
          </w:tcPr>
          <w:p w14:paraId="73A1E7FF">
            <w:pPr>
              <w:pStyle w:val="4"/>
              <w:jc w:val="left"/>
            </w:pPr>
            <w:r>
              <w:rPr>
                <w:rFonts w:ascii="仿宋_GB2312" w:hAnsi="仿宋_GB2312" w:eastAsia="仿宋_GB2312" w:cs="仿宋_GB2312"/>
              </w:rPr>
              <w:t>A02019900 其他信息化设备</w:t>
            </w:r>
          </w:p>
        </w:tc>
        <w:tc>
          <w:tcPr>
            <w:tcW w:w="821" w:type="dxa"/>
          </w:tcPr>
          <w:p w14:paraId="323FC813">
            <w:pPr>
              <w:pStyle w:val="4"/>
              <w:jc w:val="left"/>
            </w:pPr>
            <w:r>
              <w:rPr>
                <w:rFonts w:ascii="仿宋_GB2312" w:hAnsi="仿宋_GB2312" w:eastAsia="仿宋_GB2312" w:cs="仿宋_GB2312"/>
              </w:rPr>
              <w:t>庭审话筒</w:t>
            </w:r>
          </w:p>
        </w:tc>
        <w:tc>
          <w:tcPr>
            <w:tcW w:w="821" w:type="dxa"/>
          </w:tcPr>
          <w:p w14:paraId="6EC7AD62">
            <w:pPr>
              <w:pStyle w:val="4"/>
              <w:jc w:val="right"/>
            </w:pPr>
            <w:r>
              <w:rPr>
                <w:rFonts w:ascii="仿宋_GB2312" w:hAnsi="仿宋_GB2312" w:eastAsia="仿宋_GB2312" w:cs="仿宋_GB2312"/>
              </w:rPr>
              <w:t>14.00（支）</w:t>
            </w:r>
          </w:p>
        </w:tc>
        <w:tc>
          <w:tcPr>
            <w:tcW w:w="821" w:type="dxa"/>
          </w:tcPr>
          <w:p w14:paraId="0317A84E">
            <w:pPr>
              <w:pStyle w:val="4"/>
              <w:jc w:val="right"/>
            </w:pPr>
            <w:r>
              <w:rPr>
                <w:rFonts w:ascii="仿宋_GB2312" w:hAnsi="仿宋_GB2312" w:eastAsia="仿宋_GB2312" w:cs="仿宋_GB2312"/>
              </w:rPr>
              <w:t>9,800.00</w:t>
            </w:r>
          </w:p>
        </w:tc>
        <w:tc>
          <w:tcPr>
            <w:tcW w:w="821" w:type="dxa"/>
          </w:tcPr>
          <w:p w14:paraId="7CB9C8DD">
            <w:pPr>
              <w:pStyle w:val="4"/>
              <w:jc w:val="left"/>
            </w:pPr>
            <w:r>
              <w:rPr>
                <w:rFonts w:ascii="仿宋_GB2312" w:hAnsi="仿宋_GB2312" w:eastAsia="仿宋_GB2312" w:cs="仿宋_GB2312"/>
              </w:rPr>
              <w:t>其他未列明行业</w:t>
            </w:r>
          </w:p>
        </w:tc>
        <w:tc>
          <w:tcPr>
            <w:tcW w:w="821" w:type="dxa"/>
          </w:tcPr>
          <w:p w14:paraId="1B703928">
            <w:pPr>
              <w:pStyle w:val="4"/>
              <w:jc w:val="left"/>
            </w:pPr>
            <w:r>
              <w:rPr>
                <w:rFonts w:ascii="仿宋_GB2312" w:hAnsi="仿宋_GB2312" w:eastAsia="仿宋_GB2312" w:cs="仿宋_GB2312"/>
              </w:rPr>
              <w:t>否</w:t>
            </w:r>
          </w:p>
        </w:tc>
        <w:tc>
          <w:tcPr>
            <w:tcW w:w="821" w:type="dxa"/>
          </w:tcPr>
          <w:p w14:paraId="763B21B3">
            <w:pPr>
              <w:pStyle w:val="4"/>
              <w:jc w:val="left"/>
            </w:pPr>
            <w:r>
              <w:rPr>
                <w:rFonts w:ascii="仿宋_GB2312" w:hAnsi="仿宋_GB2312" w:eastAsia="仿宋_GB2312" w:cs="仿宋_GB2312"/>
              </w:rPr>
              <w:t>否</w:t>
            </w:r>
          </w:p>
        </w:tc>
        <w:tc>
          <w:tcPr>
            <w:tcW w:w="821" w:type="dxa"/>
          </w:tcPr>
          <w:p w14:paraId="70ED6329">
            <w:pPr>
              <w:pStyle w:val="4"/>
              <w:jc w:val="left"/>
            </w:pPr>
            <w:r>
              <w:rPr>
                <w:rFonts w:ascii="仿宋_GB2312" w:hAnsi="仿宋_GB2312" w:eastAsia="仿宋_GB2312" w:cs="仿宋_GB2312"/>
              </w:rPr>
              <w:t>否</w:t>
            </w:r>
          </w:p>
        </w:tc>
        <w:tc>
          <w:tcPr>
            <w:tcW w:w="639" w:type="dxa"/>
          </w:tcPr>
          <w:p w14:paraId="74EB88E5">
            <w:pPr>
              <w:pStyle w:val="4"/>
              <w:jc w:val="left"/>
            </w:pPr>
            <w:r>
              <w:rPr>
                <w:rFonts w:ascii="仿宋_GB2312" w:hAnsi="仿宋_GB2312" w:eastAsia="仿宋_GB2312" w:cs="仿宋_GB2312"/>
              </w:rPr>
              <w:t>否</w:t>
            </w:r>
          </w:p>
        </w:tc>
        <w:tc>
          <w:tcPr>
            <w:tcW w:w="639" w:type="dxa"/>
          </w:tcPr>
          <w:p w14:paraId="7186287E">
            <w:pPr>
              <w:pStyle w:val="4"/>
              <w:jc w:val="left"/>
            </w:pPr>
            <w:r>
              <w:rPr>
                <w:rFonts w:ascii="仿宋_GB2312" w:hAnsi="仿宋_GB2312" w:eastAsia="仿宋_GB2312" w:cs="仿宋_GB2312"/>
              </w:rPr>
              <w:t>否</w:t>
            </w:r>
          </w:p>
        </w:tc>
      </w:tr>
      <w:tr w14:paraId="16D4D1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B07415">
            <w:pPr>
              <w:pStyle w:val="4"/>
              <w:jc w:val="left"/>
            </w:pPr>
            <w:r>
              <w:rPr>
                <w:rFonts w:ascii="仿宋_GB2312" w:hAnsi="仿宋_GB2312" w:eastAsia="仿宋_GB2312" w:cs="仿宋_GB2312"/>
              </w:rPr>
              <w:t>15</w:t>
            </w:r>
          </w:p>
        </w:tc>
        <w:tc>
          <w:tcPr>
            <w:tcW w:w="821" w:type="dxa"/>
          </w:tcPr>
          <w:p w14:paraId="3C59E04F">
            <w:pPr>
              <w:pStyle w:val="4"/>
              <w:jc w:val="left"/>
            </w:pPr>
            <w:r>
              <w:rPr>
                <w:rFonts w:ascii="仿宋_GB2312" w:hAnsi="仿宋_GB2312" w:eastAsia="仿宋_GB2312" w:cs="仿宋_GB2312"/>
              </w:rPr>
              <w:t>A02019900 其他信息化设备</w:t>
            </w:r>
          </w:p>
        </w:tc>
        <w:tc>
          <w:tcPr>
            <w:tcW w:w="821" w:type="dxa"/>
          </w:tcPr>
          <w:p w14:paraId="6BC0E8C6">
            <w:pPr>
              <w:pStyle w:val="4"/>
              <w:jc w:val="left"/>
            </w:pPr>
            <w:r>
              <w:rPr>
                <w:rFonts w:ascii="仿宋_GB2312" w:hAnsi="仿宋_GB2312" w:eastAsia="仿宋_GB2312" w:cs="仿宋_GB2312"/>
              </w:rPr>
              <w:t>庭审音响1</w:t>
            </w:r>
          </w:p>
        </w:tc>
        <w:tc>
          <w:tcPr>
            <w:tcW w:w="821" w:type="dxa"/>
          </w:tcPr>
          <w:p w14:paraId="1213CBBD">
            <w:pPr>
              <w:pStyle w:val="4"/>
              <w:jc w:val="right"/>
            </w:pPr>
            <w:r>
              <w:rPr>
                <w:rFonts w:ascii="仿宋_GB2312" w:hAnsi="仿宋_GB2312" w:eastAsia="仿宋_GB2312" w:cs="仿宋_GB2312"/>
              </w:rPr>
              <w:t>2.00（台）</w:t>
            </w:r>
          </w:p>
        </w:tc>
        <w:tc>
          <w:tcPr>
            <w:tcW w:w="821" w:type="dxa"/>
          </w:tcPr>
          <w:p w14:paraId="5601EB83">
            <w:pPr>
              <w:pStyle w:val="4"/>
              <w:jc w:val="right"/>
            </w:pPr>
            <w:r>
              <w:rPr>
                <w:rFonts w:ascii="仿宋_GB2312" w:hAnsi="仿宋_GB2312" w:eastAsia="仿宋_GB2312" w:cs="仿宋_GB2312"/>
              </w:rPr>
              <w:t>6,400.00</w:t>
            </w:r>
          </w:p>
        </w:tc>
        <w:tc>
          <w:tcPr>
            <w:tcW w:w="821" w:type="dxa"/>
          </w:tcPr>
          <w:p w14:paraId="15991921">
            <w:pPr>
              <w:pStyle w:val="4"/>
              <w:jc w:val="left"/>
            </w:pPr>
            <w:r>
              <w:rPr>
                <w:rFonts w:ascii="仿宋_GB2312" w:hAnsi="仿宋_GB2312" w:eastAsia="仿宋_GB2312" w:cs="仿宋_GB2312"/>
              </w:rPr>
              <w:t>其他未列明行业</w:t>
            </w:r>
          </w:p>
        </w:tc>
        <w:tc>
          <w:tcPr>
            <w:tcW w:w="821" w:type="dxa"/>
          </w:tcPr>
          <w:p w14:paraId="2C724D1A">
            <w:pPr>
              <w:pStyle w:val="4"/>
              <w:jc w:val="left"/>
            </w:pPr>
            <w:r>
              <w:rPr>
                <w:rFonts w:ascii="仿宋_GB2312" w:hAnsi="仿宋_GB2312" w:eastAsia="仿宋_GB2312" w:cs="仿宋_GB2312"/>
              </w:rPr>
              <w:t>否</w:t>
            </w:r>
          </w:p>
        </w:tc>
        <w:tc>
          <w:tcPr>
            <w:tcW w:w="821" w:type="dxa"/>
          </w:tcPr>
          <w:p w14:paraId="421DBC57">
            <w:pPr>
              <w:pStyle w:val="4"/>
              <w:jc w:val="left"/>
            </w:pPr>
            <w:r>
              <w:rPr>
                <w:rFonts w:ascii="仿宋_GB2312" w:hAnsi="仿宋_GB2312" w:eastAsia="仿宋_GB2312" w:cs="仿宋_GB2312"/>
              </w:rPr>
              <w:t>否</w:t>
            </w:r>
          </w:p>
        </w:tc>
        <w:tc>
          <w:tcPr>
            <w:tcW w:w="821" w:type="dxa"/>
          </w:tcPr>
          <w:p w14:paraId="7BDF8200">
            <w:pPr>
              <w:pStyle w:val="4"/>
              <w:jc w:val="left"/>
            </w:pPr>
            <w:r>
              <w:rPr>
                <w:rFonts w:ascii="仿宋_GB2312" w:hAnsi="仿宋_GB2312" w:eastAsia="仿宋_GB2312" w:cs="仿宋_GB2312"/>
              </w:rPr>
              <w:t>否</w:t>
            </w:r>
          </w:p>
        </w:tc>
        <w:tc>
          <w:tcPr>
            <w:tcW w:w="639" w:type="dxa"/>
          </w:tcPr>
          <w:p w14:paraId="44CDB842">
            <w:pPr>
              <w:pStyle w:val="4"/>
              <w:jc w:val="left"/>
            </w:pPr>
            <w:r>
              <w:rPr>
                <w:rFonts w:ascii="仿宋_GB2312" w:hAnsi="仿宋_GB2312" w:eastAsia="仿宋_GB2312" w:cs="仿宋_GB2312"/>
              </w:rPr>
              <w:t>否</w:t>
            </w:r>
          </w:p>
        </w:tc>
        <w:tc>
          <w:tcPr>
            <w:tcW w:w="639" w:type="dxa"/>
          </w:tcPr>
          <w:p w14:paraId="6FFA05D4">
            <w:pPr>
              <w:pStyle w:val="4"/>
              <w:jc w:val="left"/>
            </w:pPr>
            <w:r>
              <w:rPr>
                <w:rFonts w:ascii="仿宋_GB2312" w:hAnsi="仿宋_GB2312" w:eastAsia="仿宋_GB2312" w:cs="仿宋_GB2312"/>
              </w:rPr>
              <w:t>否</w:t>
            </w:r>
          </w:p>
        </w:tc>
      </w:tr>
      <w:tr w14:paraId="2C7BD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D6327B">
            <w:pPr>
              <w:pStyle w:val="4"/>
              <w:jc w:val="left"/>
            </w:pPr>
            <w:r>
              <w:rPr>
                <w:rFonts w:ascii="仿宋_GB2312" w:hAnsi="仿宋_GB2312" w:eastAsia="仿宋_GB2312" w:cs="仿宋_GB2312"/>
              </w:rPr>
              <w:t>16</w:t>
            </w:r>
          </w:p>
        </w:tc>
        <w:tc>
          <w:tcPr>
            <w:tcW w:w="821" w:type="dxa"/>
          </w:tcPr>
          <w:p w14:paraId="0F1843C6">
            <w:pPr>
              <w:pStyle w:val="4"/>
              <w:jc w:val="left"/>
            </w:pPr>
            <w:r>
              <w:rPr>
                <w:rFonts w:ascii="仿宋_GB2312" w:hAnsi="仿宋_GB2312" w:eastAsia="仿宋_GB2312" w:cs="仿宋_GB2312"/>
              </w:rPr>
              <w:t>A02019900 其他信息化设备</w:t>
            </w:r>
          </w:p>
        </w:tc>
        <w:tc>
          <w:tcPr>
            <w:tcW w:w="821" w:type="dxa"/>
          </w:tcPr>
          <w:p w14:paraId="21E8CBE0">
            <w:pPr>
              <w:pStyle w:val="4"/>
              <w:jc w:val="left"/>
            </w:pPr>
            <w:r>
              <w:rPr>
                <w:rFonts w:ascii="仿宋_GB2312" w:hAnsi="仿宋_GB2312" w:eastAsia="仿宋_GB2312" w:cs="仿宋_GB2312"/>
              </w:rPr>
              <w:t>庭审音响2</w:t>
            </w:r>
          </w:p>
        </w:tc>
        <w:tc>
          <w:tcPr>
            <w:tcW w:w="821" w:type="dxa"/>
          </w:tcPr>
          <w:p w14:paraId="2AFFA858">
            <w:pPr>
              <w:pStyle w:val="4"/>
              <w:jc w:val="right"/>
            </w:pPr>
            <w:r>
              <w:rPr>
                <w:rFonts w:ascii="仿宋_GB2312" w:hAnsi="仿宋_GB2312" w:eastAsia="仿宋_GB2312" w:cs="仿宋_GB2312"/>
              </w:rPr>
              <w:t>2.00（台）</w:t>
            </w:r>
          </w:p>
        </w:tc>
        <w:tc>
          <w:tcPr>
            <w:tcW w:w="821" w:type="dxa"/>
          </w:tcPr>
          <w:p w14:paraId="29C8E14B">
            <w:pPr>
              <w:pStyle w:val="4"/>
              <w:jc w:val="right"/>
            </w:pPr>
            <w:r>
              <w:rPr>
                <w:rFonts w:ascii="仿宋_GB2312" w:hAnsi="仿宋_GB2312" w:eastAsia="仿宋_GB2312" w:cs="仿宋_GB2312"/>
              </w:rPr>
              <w:t>6,400.00</w:t>
            </w:r>
          </w:p>
        </w:tc>
        <w:tc>
          <w:tcPr>
            <w:tcW w:w="821" w:type="dxa"/>
          </w:tcPr>
          <w:p w14:paraId="740A6EF9">
            <w:pPr>
              <w:pStyle w:val="4"/>
              <w:jc w:val="left"/>
            </w:pPr>
            <w:r>
              <w:rPr>
                <w:rFonts w:ascii="仿宋_GB2312" w:hAnsi="仿宋_GB2312" w:eastAsia="仿宋_GB2312" w:cs="仿宋_GB2312"/>
              </w:rPr>
              <w:t>其他未列明行业</w:t>
            </w:r>
          </w:p>
        </w:tc>
        <w:tc>
          <w:tcPr>
            <w:tcW w:w="821" w:type="dxa"/>
          </w:tcPr>
          <w:p w14:paraId="739B15AA">
            <w:pPr>
              <w:pStyle w:val="4"/>
              <w:jc w:val="left"/>
            </w:pPr>
            <w:r>
              <w:rPr>
                <w:rFonts w:ascii="仿宋_GB2312" w:hAnsi="仿宋_GB2312" w:eastAsia="仿宋_GB2312" w:cs="仿宋_GB2312"/>
              </w:rPr>
              <w:t>否</w:t>
            </w:r>
          </w:p>
        </w:tc>
        <w:tc>
          <w:tcPr>
            <w:tcW w:w="821" w:type="dxa"/>
          </w:tcPr>
          <w:p w14:paraId="1301D3AE">
            <w:pPr>
              <w:pStyle w:val="4"/>
              <w:jc w:val="left"/>
            </w:pPr>
            <w:r>
              <w:rPr>
                <w:rFonts w:ascii="仿宋_GB2312" w:hAnsi="仿宋_GB2312" w:eastAsia="仿宋_GB2312" w:cs="仿宋_GB2312"/>
              </w:rPr>
              <w:t>否</w:t>
            </w:r>
          </w:p>
        </w:tc>
        <w:tc>
          <w:tcPr>
            <w:tcW w:w="821" w:type="dxa"/>
          </w:tcPr>
          <w:p w14:paraId="02B31E2D">
            <w:pPr>
              <w:pStyle w:val="4"/>
              <w:jc w:val="left"/>
            </w:pPr>
            <w:r>
              <w:rPr>
                <w:rFonts w:ascii="仿宋_GB2312" w:hAnsi="仿宋_GB2312" w:eastAsia="仿宋_GB2312" w:cs="仿宋_GB2312"/>
              </w:rPr>
              <w:t>否</w:t>
            </w:r>
          </w:p>
        </w:tc>
        <w:tc>
          <w:tcPr>
            <w:tcW w:w="639" w:type="dxa"/>
          </w:tcPr>
          <w:p w14:paraId="5F058E7F">
            <w:pPr>
              <w:pStyle w:val="4"/>
              <w:jc w:val="left"/>
            </w:pPr>
            <w:r>
              <w:rPr>
                <w:rFonts w:ascii="仿宋_GB2312" w:hAnsi="仿宋_GB2312" w:eastAsia="仿宋_GB2312" w:cs="仿宋_GB2312"/>
              </w:rPr>
              <w:t>否</w:t>
            </w:r>
          </w:p>
        </w:tc>
        <w:tc>
          <w:tcPr>
            <w:tcW w:w="639" w:type="dxa"/>
          </w:tcPr>
          <w:p w14:paraId="0FEFD46E">
            <w:pPr>
              <w:pStyle w:val="4"/>
              <w:jc w:val="left"/>
            </w:pPr>
            <w:r>
              <w:rPr>
                <w:rFonts w:ascii="仿宋_GB2312" w:hAnsi="仿宋_GB2312" w:eastAsia="仿宋_GB2312" w:cs="仿宋_GB2312"/>
              </w:rPr>
              <w:t>否</w:t>
            </w:r>
          </w:p>
        </w:tc>
      </w:tr>
      <w:tr w14:paraId="4E7DEB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4DCD5B">
            <w:pPr>
              <w:pStyle w:val="4"/>
              <w:jc w:val="left"/>
            </w:pPr>
            <w:r>
              <w:rPr>
                <w:rFonts w:ascii="仿宋_GB2312" w:hAnsi="仿宋_GB2312" w:eastAsia="仿宋_GB2312" w:cs="仿宋_GB2312"/>
              </w:rPr>
              <w:t>17</w:t>
            </w:r>
          </w:p>
        </w:tc>
        <w:tc>
          <w:tcPr>
            <w:tcW w:w="821" w:type="dxa"/>
          </w:tcPr>
          <w:p w14:paraId="708D578B">
            <w:pPr>
              <w:pStyle w:val="4"/>
              <w:jc w:val="left"/>
            </w:pPr>
            <w:r>
              <w:rPr>
                <w:rFonts w:ascii="仿宋_GB2312" w:hAnsi="仿宋_GB2312" w:eastAsia="仿宋_GB2312" w:cs="仿宋_GB2312"/>
              </w:rPr>
              <w:t>A02019900 其他信息化设备</w:t>
            </w:r>
          </w:p>
        </w:tc>
        <w:tc>
          <w:tcPr>
            <w:tcW w:w="821" w:type="dxa"/>
          </w:tcPr>
          <w:p w14:paraId="09D05AD0">
            <w:pPr>
              <w:pStyle w:val="4"/>
              <w:jc w:val="left"/>
            </w:pPr>
            <w:r>
              <w:rPr>
                <w:rFonts w:ascii="仿宋_GB2312" w:hAnsi="仿宋_GB2312" w:eastAsia="仿宋_GB2312" w:cs="仿宋_GB2312"/>
              </w:rPr>
              <w:t>功率放大器</w:t>
            </w:r>
          </w:p>
        </w:tc>
        <w:tc>
          <w:tcPr>
            <w:tcW w:w="821" w:type="dxa"/>
          </w:tcPr>
          <w:p w14:paraId="122AEECB">
            <w:pPr>
              <w:pStyle w:val="4"/>
              <w:jc w:val="right"/>
            </w:pPr>
            <w:r>
              <w:rPr>
                <w:rFonts w:ascii="仿宋_GB2312" w:hAnsi="仿宋_GB2312" w:eastAsia="仿宋_GB2312" w:cs="仿宋_GB2312"/>
              </w:rPr>
              <w:t>2.00（台）</w:t>
            </w:r>
          </w:p>
        </w:tc>
        <w:tc>
          <w:tcPr>
            <w:tcW w:w="821" w:type="dxa"/>
          </w:tcPr>
          <w:p w14:paraId="0B2170CD">
            <w:pPr>
              <w:pStyle w:val="4"/>
              <w:jc w:val="right"/>
            </w:pPr>
            <w:r>
              <w:rPr>
                <w:rFonts w:ascii="仿宋_GB2312" w:hAnsi="仿宋_GB2312" w:eastAsia="仿宋_GB2312" w:cs="仿宋_GB2312"/>
              </w:rPr>
              <w:t>8,160.00</w:t>
            </w:r>
          </w:p>
        </w:tc>
        <w:tc>
          <w:tcPr>
            <w:tcW w:w="821" w:type="dxa"/>
          </w:tcPr>
          <w:p w14:paraId="7A2C505A">
            <w:pPr>
              <w:pStyle w:val="4"/>
              <w:jc w:val="left"/>
            </w:pPr>
            <w:r>
              <w:rPr>
                <w:rFonts w:ascii="仿宋_GB2312" w:hAnsi="仿宋_GB2312" w:eastAsia="仿宋_GB2312" w:cs="仿宋_GB2312"/>
              </w:rPr>
              <w:t>其他未列明行业</w:t>
            </w:r>
          </w:p>
        </w:tc>
        <w:tc>
          <w:tcPr>
            <w:tcW w:w="821" w:type="dxa"/>
          </w:tcPr>
          <w:p w14:paraId="1A9323C4">
            <w:pPr>
              <w:pStyle w:val="4"/>
              <w:jc w:val="left"/>
            </w:pPr>
            <w:r>
              <w:rPr>
                <w:rFonts w:ascii="仿宋_GB2312" w:hAnsi="仿宋_GB2312" w:eastAsia="仿宋_GB2312" w:cs="仿宋_GB2312"/>
              </w:rPr>
              <w:t>否</w:t>
            </w:r>
          </w:p>
        </w:tc>
        <w:tc>
          <w:tcPr>
            <w:tcW w:w="821" w:type="dxa"/>
          </w:tcPr>
          <w:p w14:paraId="44F6BBC2">
            <w:pPr>
              <w:pStyle w:val="4"/>
              <w:jc w:val="left"/>
            </w:pPr>
            <w:r>
              <w:rPr>
                <w:rFonts w:ascii="仿宋_GB2312" w:hAnsi="仿宋_GB2312" w:eastAsia="仿宋_GB2312" w:cs="仿宋_GB2312"/>
              </w:rPr>
              <w:t>否</w:t>
            </w:r>
          </w:p>
        </w:tc>
        <w:tc>
          <w:tcPr>
            <w:tcW w:w="821" w:type="dxa"/>
          </w:tcPr>
          <w:p w14:paraId="2532EA30">
            <w:pPr>
              <w:pStyle w:val="4"/>
              <w:jc w:val="left"/>
            </w:pPr>
            <w:r>
              <w:rPr>
                <w:rFonts w:ascii="仿宋_GB2312" w:hAnsi="仿宋_GB2312" w:eastAsia="仿宋_GB2312" w:cs="仿宋_GB2312"/>
              </w:rPr>
              <w:t>否</w:t>
            </w:r>
          </w:p>
        </w:tc>
        <w:tc>
          <w:tcPr>
            <w:tcW w:w="639" w:type="dxa"/>
          </w:tcPr>
          <w:p w14:paraId="564B0B56">
            <w:pPr>
              <w:pStyle w:val="4"/>
              <w:jc w:val="left"/>
            </w:pPr>
            <w:r>
              <w:rPr>
                <w:rFonts w:ascii="仿宋_GB2312" w:hAnsi="仿宋_GB2312" w:eastAsia="仿宋_GB2312" w:cs="仿宋_GB2312"/>
              </w:rPr>
              <w:t>否</w:t>
            </w:r>
          </w:p>
        </w:tc>
        <w:tc>
          <w:tcPr>
            <w:tcW w:w="639" w:type="dxa"/>
          </w:tcPr>
          <w:p w14:paraId="5B8D047C">
            <w:pPr>
              <w:pStyle w:val="4"/>
              <w:jc w:val="left"/>
            </w:pPr>
            <w:r>
              <w:rPr>
                <w:rFonts w:ascii="仿宋_GB2312" w:hAnsi="仿宋_GB2312" w:eastAsia="仿宋_GB2312" w:cs="仿宋_GB2312"/>
              </w:rPr>
              <w:t>否</w:t>
            </w:r>
          </w:p>
        </w:tc>
      </w:tr>
      <w:tr w14:paraId="439763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CA30CF">
            <w:pPr>
              <w:pStyle w:val="4"/>
              <w:jc w:val="left"/>
            </w:pPr>
            <w:r>
              <w:rPr>
                <w:rFonts w:ascii="仿宋_GB2312" w:hAnsi="仿宋_GB2312" w:eastAsia="仿宋_GB2312" w:cs="仿宋_GB2312"/>
              </w:rPr>
              <w:t>18</w:t>
            </w:r>
          </w:p>
        </w:tc>
        <w:tc>
          <w:tcPr>
            <w:tcW w:w="821" w:type="dxa"/>
          </w:tcPr>
          <w:p w14:paraId="74572F8C">
            <w:pPr>
              <w:pStyle w:val="4"/>
              <w:jc w:val="left"/>
            </w:pPr>
            <w:r>
              <w:rPr>
                <w:rFonts w:ascii="仿宋_GB2312" w:hAnsi="仿宋_GB2312" w:eastAsia="仿宋_GB2312" w:cs="仿宋_GB2312"/>
              </w:rPr>
              <w:t>A02019900 其他信息化设备</w:t>
            </w:r>
          </w:p>
        </w:tc>
        <w:tc>
          <w:tcPr>
            <w:tcW w:w="821" w:type="dxa"/>
          </w:tcPr>
          <w:p w14:paraId="243DFB41">
            <w:pPr>
              <w:pStyle w:val="4"/>
              <w:jc w:val="left"/>
            </w:pPr>
            <w:r>
              <w:rPr>
                <w:rFonts w:ascii="仿宋_GB2312" w:hAnsi="仿宋_GB2312" w:eastAsia="仿宋_GB2312" w:cs="仿宋_GB2312"/>
              </w:rPr>
              <w:t>八路智能混音器</w:t>
            </w:r>
          </w:p>
        </w:tc>
        <w:tc>
          <w:tcPr>
            <w:tcW w:w="821" w:type="dxa"/>
          </w:tcPr>
          <w:p w14:paraId="12A5DAB4">
            <w:pPr>
              <w:pStyle w:val="4"/>
              <w:jc w:val="right"/>
            </w:pPr>
            <w:r>
              <w:rPr>
                <w:rFonts w:ascii="仿宋_GB2312" w:hAnsi="仿宋_GB2312" w:eastAsia="仿宋_GB2312" w:cs="仿宋_GB2312"/>
              </w:rPr>
              <w:t>1.00（台）</w:t>
            </w:r>
          </w:p>
        </w:tc>
        <w:tc>
          <w:tcPr>
            <w:tcW w:w="821" w:type="dxa"/>
          </w:tcPr>
          <w:p w14:paraId="49BC669E">
            <w:pPr>
              <w:pStyle w:val="4"/>
              <w:jc w:val="right"/>
            </w:pPr>
            <w:r>
              <w:rPr>
                <w:rFonts w:ascii="仿宋_GB2312" w:hAnsi="仿宋_GB2312" w:eastAsia="仿宋_GB2312" w:cs="仿宋_GB2312"/>
              </w:rPr>
              <w:t>4,000.00</w:t>
            </w:r>
          </w:p>
        </w:tc>
        <w:tc>
          <w:tcPr>
            <w:tcW w:w="821" w:type="dxa"/>
          </w:tcPr>
          <w:p w14:paraId="4BDC70D6">
            <w:pPr>
              <w:pStyle w:val="4"/>
              <w:jc w:val="left"/>
            </w:pPr>
            <w:r>
              <w:rPr>
                <w:rFonts w:ascii="仿宋_GB2312" w:hAnsi="仿宋_GB2312" w:eastAsia="仿宋_GB2312" w:cs="仿宋_GB2312"/>
              </w:rPr>
              <w:t>其他未列明行业</w:t>
            </w:r>
          </w:p>
        </w:tc>
        <w:tc>
          <w:tcPr>
            <w:tcW w:w="821" w:type="dxa"/>
          </w:tcPr>
          <w:p w14:paraId="1586FD73">
            <w:pPr>
              <w:pStyle w:val="4"/>
              <w:jc w:val="left"/>
            </w:pPr>
            <w:r>
              <w:rPr>
                <w:rFonts w:ascii="仿宋_GB2312" w:hAnsi="仿宋_GB2312" w:eastAsia="仿宋_GB2312" w:cs="仿宋_GB2312"/>
              </w:rPr>
              <w:t>否</w:t>
            </w:r>
          </w:p>
        </w:tc>
        <w:tc>
          <w:tcPr>
            <w:tcW w:w="821" w:type="dxa"/>
          </w:tcPr>
          <w:p w14:paraId="1751662F">
            <w:pPr>
              <w:pStyle w:val="4"/>
              <w:jc w:val="left"/>
            </w:pPr>
            <w:r>
              <w:rPr>
                <w:rFonts w:ascii="仿宋_GB2312" w:hAnsi="仿宋_GB2312" w:eastAsia="仿宋_GB2312" w:cs="仿宋_GB2312"/>
              </w:rPr>
              <w:t>否</w:t>
            </w:r>
          </w:p>
        </w:tc>
        <w:tc>
          <w:tcPr>
            <w:tcW w:w="821" w:type="dxa"/>
          </w:tcPr>
          <w:p w14:paraId="285BB5BC">
            <w:pPr>
              <w:pStyle w:val="4"/>
              <w:jc w:val="left"/>
            </w:pPr>
            <w:r>
              <w:rPr>
                <w:rFonts w:ascii="仿宋_GB2312" w:hAnsi="仿宋_GB2312" w:eastAsia="仿宋_GB2312" w:cs="仿宋_GB2312"/>
              </w:rPr>
              <w:t>否</w:t>
            </w:r>
          </w:p>
        </w:tc>
        <w:tc>
          <w:tcPr>
            <w:tcW w:w="639" w:type="dxa"/>
          </w:tcPr>
          <w:p w14:paraId="7CF3099A">
            <w:pPr>
              <w:pStyle w:val="4"/>
              <w:jc w:val="left"/>
            </w:pPr>
            <w:r>
              <w:rPr>
                <w:rFonts w:ascii="仿宋_GB2312" w:hAnsi="仿宋_GB2312" w:eastAsia="仿宋_GB2312" w:cs="仿宋_GB2312"/>
              </w:rPr>
              <w:t>否</w:t>
            </w:r>
          </w:p>
        </w:tc>
        <w:tc>
          <w:tcPr>
            <w:tcW w:w="639" w:type="dxa"/>
          </w:tcPr>
          <w:p w14:paraId="34BD26A1">
            <w:pPr>
              <w:pStyle w:val="4"/>
              <w:jc w:val="left"/>
            </w:pPr>
            <w:r>
              <w:rPr>
                <w:rFonts w:ascii="仿宋_GB2312" w:hAnsi="仿宋_GB2312" w:eastAsia="仿宋_GB2312" w:cs="仿宋_GB2312"/>
              </w:rPr>
              <w:t>否</w:t>
            </w:r>
          </w:p>
        </w:tc>
      </w:tr>
      <w:tr w14:paraId="60469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6AE8AD5">
            <w:pPr>
              <w:pStyle w:val="4"/>
              <w:jc w:val="left"/>
            </w:pPr>
            <w:r>
              <w:rPr>
                <w:rFonts w:ascii="仿宋_GB2312" w:hAnsi="仿宋_GB2312" w:eastAsia="仿宋_GB2312" w:cs="仿宋_GB2312"/>
              </w:rPr>
              <w:t>19</w:t>
            </w:r>
          </w:p>
        </w:tc>
        <w:tc>
          <w:tcPr>
            <w:tcW w:w="821" w:type="dxa"/>
          </w:tcPr>
          <w:p w14:paraId="4F6638FC">
            <w:pPr>
              <w:pStyle w:val="4"/>
              <w:jc w:val="left"/>
            </w:pPr>
            <w:r>
              <w:rPr>
                <w:rFonts w:ascii="仿宋_GB2312" w:hAnsi="仿宋_GB2312" w:eastAsia="仿宋_GB2312" w:cs="仿宋_GB2312"/>
              </w:rPr>
              <w:t>A02019900 其他信息化设备</w:t>
            </w:r>
          </w:p>
        </w:tc>
        <w:tc>
          <w:tcPr>
            <w:tcW w:w="821" w:type="dxa"/>
          </w:tcPr>
          <w:p w14:paraId="3F0545F7">
            <w:pPr>
              <w:pStyle w:val="4"/>
              <w:jc w:val="left"/>
            </w:pPr>
            <w:r>
              <w:rPr>
                <w:rFonts w:ascii="仿宋_GB2312" w:hAnsi="仿宋_GB2312" w:eastAsia="仿宋_GB2312" w:cs="仿宋_GB2312"/>
              </w:rPr>
              <w:t>立式支架话筒</w:t>
            </w:r>
          </w:p>
        </w:tc>
        <w:tc>
          <w:tcPr>
            <w:tcW w:w="821" w:type="dxa"/>
          </w:tcPr>
          <w:p w14:paraId="6BC2DB2C">
            <w:pPr>
              <w:pStyle w:val="4"/>
              <w:jc w:val="right"/>
            </w:pPr>
            <w:r>
              <w:rPr>
                <w:rFonts w:ascii="仿宋_GB2312" w:hAnsi="仿宋_GB2312" w:eastAsia="仿宋_GB2312" w:cs="仿宋_GB2312"/>
              </w:rPr>
              <w:t>1.00（支）</w:t>
            </w:r>
          </w:p>
        </w:tc>
        <w:tc>
          <w:tcPr>
            <w:tcW w:w="821" w:type="dxa"/>
          </w:tcPr>
          <w:p w14:paraId="37E236C5">
            <w:pPr>
              <w:pStyle w:val="4"/>
              <w:jc w:val="right"/>
            </w:pPr>
            <w:r>
              <w:rPr>
                <w:rFonts w:ascii="仿宋_GB2312" w:hAnsi="仿宋_GB2312" w:eastAsia="仿宋_GB2312" w:cs="仿宋_GB2312"/>
              </w:rPr>
              <w:t>3,000.00</w:t>
            </w:r>
          </w:p>
        </w:tc>
        <w:tc>
          <w:tcPr>
            <w:tcW w:w="821" w:type="dxa"/>
          </w:tcPr>
          <w:p w14:paraId="45A879E2">
            <w:pPr>
              <w:pStyle w:val="4"/>
              <w:jc w:val="left"/>
            </w:pPr>
            <w:r>
              <w:rPr>
                <w:rFonts w:ascii="仿宋_GB2312" w:hAnsi="仿宋_GB2312" w:eastAsia="仿宋_GB2312" w:cs="仿宋_GB2312"/>
              </w:rPr>
              <w:t>其他未列明行业</w:t>
            </w:r>
          </w:p>
        </w:tc>
        <w:tc>
          <w:tcPr>
            <w:tcW w:w="821" w:type="dxa"/>
          </w:tcPr>
          <w:p w14:paraId="405AB2A3">
            <w:pPr>
              <w:pStyle w:val="4"/>
              <w:jc w:val="left"/>
            </w:pPr>
            <w:r>
              <w:rPr>
                <w:rFonts w:ascii="仿宋_GB2312" w:hAnsi="仿宋_GB2312" w:eastAsia="仿宋_GB2312" w:cs="仿宋_GB2312"/>
              </w:rPr>
              <w:t>否</w:t>
            </w:r>
          </w:p>
        </w:tc>
        <w:tc>
          <w:tcPr>
            <w:tcW w:w="821" w:type="dxa"/>
          </w:tcPr>
          <w:p w14:paraId="60D54554">
            <w:pPr>
              <w:pStyle w:val="4"/>
              <w:jc w:val="left"/>
            </w:pPr>
            <w:r>
              <w:rPr>
                <w:rFonts w:ascii="仿宋_GB2312" w:hAnsi="仿宋_GB2312" w:eastAsia="仿宋_GB2312" w:cs="仿宋_GB2312"/>
              </w:rPr>
              <w:t>否</w:t>
            </w:r>
          </w:p>
        </w:tc>
        <w:tc>
          <w:tcPr>
            <w:tcW w:w="821" w:type="dxa"/>
          </w:tcPr>
          <w:p w14:paraId="247B4AA4">
            <w:pPr>
              <w:pStyle w:val="4"/>
              <w:jc w:val="left"/>
            </w:pPr>
            <w:r>
              <w:rPr>
                <w:rFonts w:ascii="仿宋_GB2312" w:hAnsi="仿宋_GB2312" w:eastAsia="仿宋_GB2312" w:cs="仿宋_GB2312"/>
              </w:rPr>
              <w:t>否</w:t>
            </w:r>
          </w:p>
        </w:tc>
        <w:tc>
          <w:tcPr>
            <w:tcW w:w="639" w:type="dxa"/>
          </w:tcPr>
          <w:p w14:paraId="31B4F5D7">
            <w:pPr>
              <w:pStyle w:val="4"/>
              <w:jc w:val="left"/>
            </w:pPr>
            <w:r>
              <w:rPr>
                <w:rFonts w:ascii="仿宋_GB2312" w:hAnsi="仿宋_GB2312" w:eastAsia="仿宋_GB2312" w:cs="仿宋_GB2312"/>
              </w:rPr>
              <w:t>否</w:t>
            </w:r>
          </w:p>
        </w:tc>
        <w:tc>
          <w:tcPr>
            <w:tcW w:w="639" w:type="dxa"/>
          </w:tcPr>
          <w:p w14:paraId="19237EDE">
            <w:pPr>
              <w:pStyle w:val="4"/>
              <w:jc w:val="left"/>
            </w:pPr>
            <w:r>
              <w:rPr>
                <w:rFonts w:ascii="仿宋_GB2312" w:hAnsi="仿宋_GB2312" w:eastAsia="仿宋_GB2312" w:cs="仿宋_GB2312"/>
              </w:rPr>
              <w:t>否</w:t>
            </w:r>
          </w:p>
        </w:tc>
      </w:tr>
      <w:tr w14:paraId="7153CA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FBAE10">
            <w:pPr>
              <w:pStyle w:val="4"/>
              <w:jc w:val="left"/>
            </w:pPr>
            <w:r>
              <w:rPr>
                <w:rFonts w:ascii="仿宋_GB2312" w:hAnsi="仿宋_GB2312" w:eastAsia="仿宋_GB2312" w:cs="仿宋_GB2312"/>
              </w:rPr>
              <w:t>20</w:t>
            </w:r>
          </w:p>
        </w:tc>
        <w:tc>
          <w:tcPr>
            <w:tcW w:w="821" w:type="dxa"/>
          </w:tcPr>
          <w:p w14:paraId="339B444D">
            <w:pPr>
              <w:pStyle w:val="4"/>
              <w:jc w:val="left"/>
            </w:pPr>
            <w:r>
              <w:rPr>
                <w:rFonts w:ascii="仿宋_GB2312" w:hAnsi="仿宋_GB2312" w:eastAsia="仿宋_GB2312" w:cs="仿宋_GB2312"/>
              </w:rPr>
              <w:t>A02019900 其他信息化设备</w:t>
            </w:r>
          </w:p>
        </w:tc>
        <w:tc>
          <w:tcPr>
            <w:tcW w:w="821" w:type="dxa"/>
          </w:tcPr>
          <w:p w14:paraId="10E289A2">
            <w:pPr>
              <w:pStyle w:val="4"/>
              <w:jc w:val="left"/>
            </w:pPr>
            <w:r>
              <w:rPr>
                <w:rFonts w:ascii="仿宋_GB2312" w:hAnsi="仿宋_GB2312" w:eastAsia="仿宋_GB2312" w:cs="仿宋_GB2312"/>
              </w:rPr>
              <w:t>网络交换机</w:t>
            </w:r>
          </w:p>
        </w:tc>
        <w:tc>
          <w:tcPr>
            <w:tcW w:w="821" w:type="dxa"/>
          </w:tcPr>
          <w:p w14:paraId="6A569A79">
            <w:pPr>
              <w:pStyle w:val="4"/>
              <w:jc w:val="right"/>
            </w:pPr>
            <w:r>
              <w:rPr>
                <w:rFonts w:ascii="仿宋_GB2312" w:hAnsi="仿宋_GB2312" w:eastAsia="仿宋_GB2312" w:cs="仿宋_GB2312"/>
              </w:rPr>
              <w:t>2.00（台）</w:t>
            </w:r>
          </w:p>
        </w:tc>
        <w:tc>
          <w:tcPr>
            <w:tcW w:w="821" w:type="dxa"/>
          </w:tcPr>
          <w:p w14:paraId="339B8F4B">
            <w:pPr>
              <w:pStyle w:val="4"/>
              <w:jc w:val="right"/>
            </w:pPr>
            <w:r>
              <w:rPr>
                <w:rFonts w:ascii="仿宋_GB2312" w:hAnsi="仿宋_GB2312" w:eastAsia="仿宋_GB2312" w:cs="仿宋_GB2312"/>
              </w:rPr>
              <w:t>3,400.00</w:t>
            </w:r>
          </w:p>
        </w:tc>
        <w:tc>
          <w:tcPr>
            <w:tcW w:w="821" w:type="dxa"/>
          </w:tcPr>
          <w:p w14:paraId="788BBCAF">
            <w:pPr>
              <w:pStyle w:val="4"/>
              <w:jc w:val="left"/>
            </w:pPr>
            <w:r>
              <w:rPr>
                <w:rFonts w:ascii="仿宋_GB2312" w:hAnsi="仿宋_GB2312" w:eastAsia="仿宋_GB2312" w:cs="仿宋_GB2312"/>
              </w:rPr>
              <w:t>其他未列明行业</w:t>
            </w:r>
          </w:p>
        </w:tc>
        <w:tc>
          <w:tcPr>
            <w:tcW w:w="821" w:type="dxa"/>
          </w:tcPr>
          <w:p w14:paraId="72B70F17">
            <w:pPr>
              <w:pStyle w:val="4"/>
              <w:jc w:val="left"/>
            </w:pPr>
            <w:r>
              <w:rPr>
                <w:rFonts w:ascii="仿宋_GB2312" w:hAnsi="仿宋_GB2312" w:eastAsia="仿宋_GB2312" w:cs="仿宋_GB2312"/>
              </w:rPr>
              <w:t>否</w:t>
            </w:r>
          </w:p>
        </w:tc>
        <w:tc>
          <w:tcPr>
            <w:tcW w:w="821" w:type="dxa"/>
          </w:tcPr>
          <w:p w14:paraId="471BB819">
            <w:pPr>
              <w:pStyle w:val="4"/>
              <w:jc w:val="left"/>
            </w:pPr>
            <w:r>
              <w:rPr>
                <w:rFonts w:ascii="仿宋_GB2312" w:hAnsi="仿宋_GB2312" w:eastAsia="仿宋_GB2312" w:cs="仿宋_GB2312"/>
              </w:rPr>
              <w:t>否</w:t>
            </w:r>
          </w:p>
        </w:tc>
        <w:tc>
          <w:tcPr>
            <w:tcW w:w="821" w:type="dxa"/>
          </w:tcPr>
          <w:p w14:paraId="64084D62">
            <w:pPr>
              <w:pStyle w:val="4"/>
              <w:jc w:val="left"/>
            </w:pPr>
            <w:r>
              <w:rPr>
                <w:rFonts w:ascii="仿宋_GB2312" w:hAnsi="仿宋_GB2312" w:eastAsia="仿宋_GB2312" w:cs="仿宋_GB2312"/>
              </w:rPr>
              <w:t>否</w:t>
            </w:r>
          </w:p>
        </w:tc>
        <w:tc>
          <w:tcPr>
            <w:tcW w:w="639" w:type="dxa"/>
          </w:tcPr>
          <w:p w14:paraId="76C9F74C">
            <w:pPr>
              <w:pStyle w:val="4"/>
              <w:jc w:val="left"/>
            </w:pPr>
            <w:r>
              <w:rPr>
                <w:rFonts w:ascii="仿宋_GB2312" w:hAnsi="仿宋_GB2312" w:eastAsia="仿宋_GB2312" w:cs="仿宋_GB2312"/>
              </w:rPr>
              <w:t>否</w:t>
            </w:r>
          </w:p>
        </w:tc>
        <w:tc>
          <w:tcPr>
            <w:tcW w:w="639" w:type="dxa"/>
          </w:tcPr>
          <w:p w14:paraId="063FE619">
            <w:pPr>
              <w:pStyle w:val="4"/>
              <w:jc w:val="left"/>
            </w:pPr>
            <w:r>
              <w:rPr>
                <w:rFonts w:ascii="仿宋_GB2312" w:hAnsi="仿宋_GB2312" w:eastAsia="仿宋_GB2312" w:cs="仿宋_GB2312"/>
              </w:rPr>
              <w:t>否</w:t>
            </w:r>
          </w:p>
        </w:tc>
      </w:tr>
      <w:tr w14:paraId="5CB019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D20BD8">
            <w:pPr>
              <w:pStyle w:val="4"/>
              <w:jc w:val="left"/>
            </w:pPr>
            <w:r>
              <w:rPr>
                <w:rFonts w:ascii="仿宋_GB2312" w:hAnsi="仿宋_GB2312" w:eastAsia="仿宋_GB2312" w:cs="仿宋_GB2312"/>
              </w:rPr>
              <w:t>21</w:t>
            </w:r>
          </w:p>
        </w:tc>
        <w:tc>
          <w:tcPr>
            <w:tcW w:w="821" w:type="dxa"/>
          </w:tcPr>
          <w:p w14:paraId="2239B71B">
            <w:pPr>
              <w:pStyle w:val="4"/>
              <w:jc w:val="left"/>
            </w:pPr>
            <w:r>
              <w:rPr>
                <w:rFonts w:ascii="仿宋_GB2312" w:hAnsi="仿宋_GB2312" w:eastAsia="仿宋_GB2312" w:cs="仿宋_GB2312"/>
              </w:rPr>
              <w:t>A02019900 其他信息化设备</w:t>
            </w:r>
          </w:p>
        </w:tc>
        <w:tc>
          <w:tcPr>
            <w:tcW w:w="821" w:type="dxa"/>
          </w:tcPr>
          <w:p w14:paraId="0101FE7B">
            <w:pPr>
              <w:pStyle w:val="4"/>
              <w:jc w:val="left"/>
            </w:pPr>
            <w:r>
              <w:rPr>
                <w:rFonts w:ascii="仿宋_GB2312" w:hAnsi="仿宋_GB2312" w:eastAsia="仿宋_GB2312" w:cs="仿宋_GB2312"/>
              </w:rPr>
              <w:t>庭审资料输出设备</w:t>
            </w:r>
          </w:p>
        </w:tc>
        <w:tc>
          <w:tcPr>
            <w:tcW w:w="821" w:type="dxa"/>
          </w:tcPr>
          <w:p w14:paraId="35C434D9">
            <w:pPr>
              <w:pStyle w:val="4"/>
              <w:jc w:val="right"/>
            </w:pPr>
            <w:r>
              <w:rPr>
                <w:rFonts w:ascii="仿宋_GB2312" w:hAnsi="仿宋_GB2312" w:eastAsia="仿宋_GB2312" w:cs="仿宋_GB2312"/>
              </w:rPr>
              <w:t>2.00（台）</w:t>
            </w:r>
          </w:p>
        </w:tc>
        <w:tc>
          <w:tcPr>
            <w:tcW w:w="821" w:type="dxa"/>
          </w:tcPr>
          <w:p w14:paraId="677F241D">
            <w:pPr>
              <w:pStyle w:val="4"/>
              <w:jc w:val="right"/>
            </w:pPr>
            <w:r>
              <w:rPr>
                <w:rFonts w:ascii="仿宋_GB2312" w:hAnsi="仿宋_GB2312" w:eastAsia="仿宋_GB2312" w:cs="仿宋_GB2312"/>
              </w:rPr>
              <w:t>2,400.00</w:t>
            </w:r>
          </w:p>
        </w:tc>
        <w:tc>
          <w:tcPr>
            <w:tcW w:w="821" w:type="dxa"/>
          </w:tcPr>
          <w:p w14:paraId="3CD93A48">
            <w:pPr>
              <w:pStyle w:val="4"/>
              <w:jc w:val="left"/>
            </w:pPr>
            <w:r>
              <w:rPr>
                <w:rFonts w:ascii="仿宋_GB2312" w:hAnsi="仿宋_GB2312" w:eastAsia="仿宋_GB2312" w:cs="仿宋_GB2312"/>
              </w:rPr>
              <w:t>其他未列明行业</w:t>
            </w:r>
          </w:p>
        </w:tc>
        <w:tc>
          <w:tcPr>
            <w:tcW w:w="821" w:type="dxa"/>
          </w:tcPr>
          <w:p w14:paraId="6E43AEC4">
            <w:pPr>
              <w:pStyle w:val="4"/>
              <w:jc w:val="left"/>
            </w:pPr>
            <w:r>
              <w:rPr>
                <w:rFonts w:ascii="仿宋_GB2312" w:hAnsi="仿宋_GB2312" w:eastAsia="仿宋_GB2312" w:cs="仿宋_GB2312"/>
              </w:rPr>
              <w:t>否</w:t>
            </w:r>
          </w:p>
        </w:tc>
        <w:tc>
          <w:tcPr>
            <w:tcW w:w="821" w:type="dxa"/>
          </w:tcPr>
          <w:p w14:paraId="375B745D">
            <w:pPr>
              <w:pStyle w:val="4"/>
              <w:jc w:val="left"/>
            </w:pPr>
            <w:r>
              <w:rPr>
                <w:rFonts w:ascii="仿宋_GB2312" w:hAnsi="仿宋_GB2312" w:eastAsia="仿宋_GB2312" w:cs="仿宋_GB2312"/>
              </w:rPr>
              <w:t>否</w:t>
            </w:r>
          </w:p>
        </w:tc>
        <w:tc>
          <w:tcPr>
            <w:tcW w:w="821" w:type="dxa"/>
          </w:tcPr>
          <w:p w14:paraId="3198FAA7">
            <w:pPr>
              <w:pStyle w:val="4"/>
              <w:jc w:val="left"/>
            </w:pPr>
            <w:r>
              <w:rPr>
                <w:rFonts w:ascii="仿宋_GB2312" w:hAnsi="仿宋_GB2312" w:eastAsia="仿宋_GB2312" w:cs="仿宋_GB2312"/>
              </w:rPr>
              <w:t>否</w:t>
            </w:r>
          </w:p>
        </w:tc>
        <w:tc>
          <w:tcPr>
            <w:tcW w:w="639" w:type="dxa"/>
          </w:tcPr>
          <w:p w14:paraId="4C54E349">
            <w:pPr>
              <w:pStyle w:val="4"/>
              <w:jc w:val="left"/>
            </w:pPr>
            <w:r>
              <w:rPr>
                <w:rFonts w:ascii="仿宋_GB2312" w:hAnsi="仿宋_GB2312" w:eastAsia="仿宋_GB2312" w:cs="仿宋_GB2312"/>
              </w:rPr>
              <w:t>否</w:t>
            </w:r>
          </w:p>
        </w:tc>
        <w:tc>
          <w:tcPr>
            <w:tcW w:w="639" w:type="dxa"/>
          </w:tcPr>
          <w:p w14:paraId="6227F256">
            <w:pPr>
              <w:pStyle w:val="4"/>
              <w:jc w:val="left"/>
            </w:pPr>
            <w:r>
              <w:rPr>
                <w:rFonts w:ascii="仿宋_GB2312" w:hAnsi="仿宋_GB2312" w:eastAsia="仿宋_GB2312" w:cs="仿宋_GB2312"/>
              </w:rPr>
              <w:t>否</w:t>
            </w:r>
          </w:p>
        </w:tc>
      </w:tr>
      <w:tr w14:paraId="48E9E0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38F622">
            <w:pPr>
              <w:pStyle w:val="4"/>
              <w:jc w:val="left"/>
            </w:pPr>
            <w:r>
              <w:rPr>
                <w:rFonts w:ascii="仿宋_GB2312" w:hAnsi="仿宋_GB2312" w:eastAsia="仿宋_GB2312" w:cs="仿宋_GB2312"/>
              </w:rPr>
              <w:t>22</w:t>
            </w:r>
          </w:p>
        </w:tc>
        <w:tc>
          <w:tcPr>
            <w:tcW w:w="821" w:type="dxa"/>
          </w:tcPr>
          <w:p w14:paraId="5860B4FA">
            <w:pPr>
              <w:pStyle w:val="4"/>
              <w:jc w:val="left"/>
            </w:pPr>
            <w:r>
              <w:rPr>
                <w:rFonts w:ascii="仿宋_GB2312" w:hAnsi="仿宋_GB2312" w:eastAsia="仿宋_GB2312" w:cs="仿宋_GB2312"/>
              </w:rPr>
              <w:t>A02019900 其他信息化设备</w:t>
            </w:r>
          </w:p>
        </w:tc>
        <w:tc>
          <w:tcPr>
            <w:tcW w:w="821" w:type="dxa"/>
          </w:tcPr>
          <w:p w14:paraId="3B9749B0">
            <w:pPr>
              <w:pStyle w:val="4"/>
              <w:jc w:val="left"/>
            </w:pPr>
            <w:r>
              <w:rPr>
                <w:rFonts w:ascii="仿宋_GB2312" w:hAnsi="仿宋_GB2312" w:eastAsia="仿宋_GB2312" w:cs="仿宋_GB2312"/>
              </w:rPr>
              <w:t>400万POE枪型摄像头带拾音</w:t>
            </w:r>
          </w:p>
        </w:tc>
        <w:tc>
          <w:tcPr>
            <w:tcW w:w="821" w:type="dxa"/>
          </w:tcPr>
          <w:p w14:paraId="324382E8">
            <w:pPr>
              <w:pStyle w:val="4"/>
              <w:jc w:val="right"/>
            </w:pPr>
            <w:r>
              <w:rPr>
                <w:rFonts w:ascii="仿宋_GB2312" w:hAnsi="仿宋_GB2312" w:eastAsia="仿宋_GB2312" w:cs="仿宋_GB2312"/>
              </w:rPr>
              <w:t>1.00（个）</w:t>
            </w:r>
          </w:p>
        </w:tc>
        <w:tc>
          <w:tcPr>
            <w:tcW w:w="821" w:type="dxa"/>
          </w:tcPr>
          <w:p w14:paraId="1E0928C1">
            <w:pPr>
              <w:pStyle w:val="4"/>
              <w:jc w:val="right"/>
            </w:pPr>
            <w:r>
              <w:rPr>
                <w:rFonts w:ascii="仿宋_GB2312" w:hAnsi="仿宋_GB2312" w:eastAsia="仿宋_GB2312" w:cs="仿宋_GB2312"/>
              </w:rPr>
              <w:t>530.00</w:t>
            </w:r>
          </w:p>
        </w:tc>
        <w:tc>
          <w:tcPr>
            <w:tcW w:w="821" w:type="dxa"/>
          </w:tcPr>
          <w:p w14:paraId="77791FE8">
            <w:pPr>
              <w:pStyle w:val="4"/>
              <w:jc w:val="left"/>
            </w:pPr>
            <w:r>
              <w:rPr>
                <w:rFonts w:ascii="仿宋_GB2312" w:hAnsi="仿宋_GB2312" w:eastAsia="仿宋_GB2312" w:cs="仿宋_GB2312"/>
              </w:rPr>
              <w:t>其他未列明行业</w:t>
            </w:r>
          </w:p>
        </w:tc>
        <w:tc>
          <w:tcPr>
            <w:tcW w:w="821" w:type="dxa"/>
          </w:tcPr>
          <w:p w14:paraId="360FD28E">
            <w:pPr>
              <w:pStyle w:val="4"/>
              <w:jc w:val="left"/>
            </w:pPr>
            <w:r>
              <w:rPr>
                <w:rFonts w:ascii="仿宋_GB2312" w:hAnsi="仿宋_GB2312" w:eastAsia="仿宋_GB2312" w:cs="仿宋_GB2312"/>
              </w:rPr>
              <w:t>否</w:t>
            </w:r>
          </w:p>
        </w:tc>
        <w:tc>
          <w:tcPr>
            <w:tcW w:w="821" w:type="dxa"/>
          </w:tcPr>
          <w:p w14:paraId="77E8EA84">
            <w:pPr>
              <w:pStyle w:val="4"/>
              <w:jc w:val="left"/>
            </w:pPr>
            <w:r>
              <w:rPr>
                <w:rFonts w:ascii="仿宋_GB2312" w:hAnsi="仿宋_GB2312" w:eastAsia="仿宋_GB2312" w:cs="仿宋_GB2312"/>
              </w:rPr>
              <w:t>否</w:t>
            </w:r>
          </w:p>
        </w:tc>
        <w:tc>
          <w:tcPr>
            <w:tcW w:w="821" w:type="dxa"/>
          </w:tcPr>
          <w:p w14:paraId="1A94D670">
            <w:pPr>
              <w:pStyle w:val="4"/>
              <w:jc w:val="left"/>
            </w:pPr>
            <w:r>
              <w:rPr>
                <w:rFonts w:ascii="仿宋_GB2312" w:hAnsi="仿宋_GB2312" w:eastAsia="仿宋_GB2312" w:cs="仿宋_GB2312"/>
              </w:rPr>
              <w:t>否</w:t>
            </w:r>
          </w:p>
        </w:tc>
        <w:tc>
          <w:tcPr>
            <w:tcW w:w="639" w:type="dxa"/>
          </w:tcPr>
          <w:p w14:paraId="4CF58D1E">
            <w:pPr>
              <w:pStyle w:val="4"/>
              <w:jc w:val="left"/>
            </w:pPr>
            <w:r>
              <w:rPr>
                <w:rFonts w:ascii="仿宋_GB2312" w:hAnsi="仿宋_GB2312" w:eastAsia="仿宋_GB2312" w:cs="仿宋_GB2312"/>
              </w:rPr>
              <w:t>否</w:t>
            </w:r>
          </w:p>
        </w:tc>
        <w:tc>
          <w:tcPr>
            <w:tcW w:w="639" w:type="dxa"/>
          </w:tcPr>
          <w:p w14:paraId="6451E7EB">
            <w:pPr>
              <w:pStyle w:val="4"/>
              <w:jc w:val="left"/>
            </w:pPr>
            <w:r>
              <w:rPr>
                <w:rFonts w:ascii="仿宋_GB2312" w:hAnsi="仿宋_GB2312" w:eastAsia="仿宋_GB2312" w:cs="仿宋_GB2312"/>
              </w:rPr>
              <w:t>否</w:t>
            </w:r>
          </w:p>
        </w:tc>
      </w:tr>
      <w:tr w14:paraId="5FEC9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C7F314">
            <w:pPr>
              <w:pStyle w:val="4"/>
              <w:jc w:val="left"/>
            </w:pPr>
            <w:r>
              <w:rPr>
                <w:rFonts w:ascii="仿宋_GB2312" w:hAnsi="仿宋_GB2312" w:eastAsia="仿宋_GB2312" w:cs="仿宋_GB2312"/>
              </w:rPr>
              <w:t>23</w:t>
            </w:r>
          </w:p>
        </w:tc>
        <w:tc>
          <w:tcPr>
            <w:tcW w:w="821" w:type="dxa"/>
          </w:tcPr>
          <w:p w14:paraId="11352744">
            <w:pPr>
              <w:pStyle w:val="4"/>
              <w:jc w:val="left"/>
            </w:pPr>
            <w:r>
              <w:rPr>
                <w:rFonts w:ascii="仿宋_GB2312" w:hAnsi="仿宋_GB2312" w:eastAsia="仿宋_GB2312" w:cs="仿宋_GB2312"/>
              </w:rPr>
              <w:t>A02019900 其他信息化设备</w:t>
            </w:r>
          </w:p>
        </w:tc>
        <w:tc>
          <w:tcPr>
            <w:tcW w:w="821" w:type="dxa"/>
          </w:tcPr>
          <w:p w14:paraId="0D8FD550">
            <w:pPr>
              <w:pStyle w:val="4"/>
              <w:jc w:val="left"/>
            </w:pPr>
            <w:r>
              <w:rPr>
                <w:rFonts w:ascii="仿宋_GB2312" w:hAnsi="仿宋_GB2312" w:eastAsia="仿宋_GB2312" w:cs="仿宋_GB2312"/>
              </w:rPr>
              <w:t>枪机支架</w:t>
            </w:r>
          </w:p>
        </w:tc>
        <w:tc>
          <w:tcPr>
            <w:tcW w:w="821" w:type="dxa"/>
          </w:tcPr>
          <w:p w14:paraId="31A9D75D">
            <w:pPr>
              <w:pStyle w:val="4"/>
              <w:jc w:val="right"/>
            </w:pPr>
            <w:r>
              <w:rPr>
                <w:rFonts w:ascii="仿宋_GB2312" w:hAnsi="仿宋_GB2312" w:eastAsia="仿宋_GB2312" w:cs="仿宋_GB2312"/>
              </w:rPr>
              <w:t>1.00（批）</w:t>
            </w:r>
          </w:p>
        </w:tc>
        <w:tc>
          <w:tcPr>
            <w:tcW w:w="821" w:type="dxa"/>
          </w:tcPr>
          <w:p w14:paraId="0C5637AA">
            <w:pPr>
              <w:pStyle w:val="4"/>
              <w:jc w:val="right"/>
            </w:pPr>
            <w:r>
              <w:rPr>
                <w:rFonts w:ascii="仿宋_GB2312" w:hAnsi="仿宋_GB2312" w:eastAsia="仿宋_GB2312" w:cs="仿宋_GB2312"/>
              </w:rPr>
              <w:t>20.00</w:t>
            </w:r>
          </w:p>
        </w:tc>
        <w:tc>
          <w:tcPr>
            <w:tcW w:w="821" w:type="dxa"/>
          </w:tcPr>
          <w:p w14:paraId="123DDB1E">
            <w:pPr>
              <w:pStyle w:val="4"/>
              <w:jc w:val="left"/>
            </w:pPr>
            <w:r>
              <w:rPr>
                <w:rFonts w:ascii="仿宋_GB2312" w:hAnsi="仿宋_GB2312" w:eastAsia="仿宋_GB2312" w:cs="仿宋_GB2312"/>
              </w:rPr>
              <w:t>其他未列明行业</w:t>
            </w:r>
          </w:p>
        </w:tc>
        <w:tc>
          <w:tcPr>
            <w:tcW w:w="821" w:type="dxa"/>
          </w:tcPr>
          <w:p w14:paraId="15FE8DF2">
            <w:pPr>
              <w:pStyle w:val="4"/>
              <w:jc w:val="left"/>
            </w:pPr>
            <w:r>
              <w:rPr>
                <w:rFonts w:ascii="仿宋_GB2312" w:hAnsi="仿宋_GB2312" w:eastAsia="仿宋_GB2312" w:cs="仿宋_GB2312"/>
              </w:rPr>
              <w:t>否</w:t>
            </w:r>
          </w:p>
        </w:tc>
        <w:tc>
          <w:tcPr>
            <w:tcW w:w="821" w:type="dxa"/>
          </w:tcPr>
          <w:p w14:paraId="05334AD0">
            <w:pPr>
              <w:pStyle w:val="4"/>
              <w:jc w:val="left"/>
            </w:pPr>
            <w:r>
              <w:rPr>
                <w:rFonts w:ascii="仿宋_GB2312" w:hAnsi="仿宋_GB2312" w:eastAsia="仿宋_GB2312" w:cs="仿宋_GB2312"/>
              </w:rPr>
              <w:t>否</w:t>
            </w:r>
          </w:p>
        </w:tc>
        <w:tc>
          <w:tcPr>
            <w:tcW w:w="821" w:type="dxa"/>
          </w:tcPr>
          <w:p w14:paraId="647594F1">
            <w:pPr>
              <w:pStyle w:val="4"/>
              <w:jc w:val="left"/>
            </w:pPr>
            <w:r>
              <w:rPr>
                <w:rFonts w:ascii="仿宋_GB2312" w:hAnsi="仿宋_GB2312" w:eastAsia="仿宋_GB2312" w:cs="仿宋_GB2312"/>
              </w:rPr>
              <w:t>否</w:t>
            </w:r>
          </w:p>
        </w:tc>
        <w:tc>
          <w:tcPr>
            <w:tcW w:w="639" w:type="dxa"/>
          </w:tcPr>
          <w:p w14:paraId="1D911198">
            <w:pPr>
              <w:pStyle w:val="4"/>
              <w:jc w:val="left"/>
            </w:pPr>
            <w:r>
              <w:rPr>
                <w:rFonts w:ascii="仿宋_GB2312" w:hAnsi="仿宋_GB2312" w:eastAsia="仿宋_GB2312" w:cs="仿宋_GB2312"/>
              </w:rPr>
              <w:t>否</w:t>
            </w:r>
          </w:p>
        </w:tc>
        <w:tc>
          <w:tcPr>
            <w:tcW w:w="639" w:type="dxa"/>
          </w:tcPr>
          <w:p w14:paraId="05C81B39">
            <w:pPr>
              <w:pStyle w:val="4"/>
              <w:jc w:val="left"/>
            </w:pPr>
            <w:r>
              <w:rPr>
                <w:rFonts w:ascii="仿宋_GB2312" w:hAnsi="仿宋_GB2312" w:eastAsia="仿宋_GB2312" w:cs="仿宋_GB2312"/>
              </w:rPr>
              <w:t>否</w:t>
            </w:r>
          </w:p>
        </w:tc>
      </w:tr>
      <w:tr w14:paraId="42E68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32FA245">
            <w:pPr>
              <w:pStyle w:val="4"/>
              <w:jc w:val="left"/>
            </w:pPr>
            <w:r>
              <w:rPr>
                <w:rFonts w:ascii="仿宋_GB2312" w:hAnsi="仿宋_GB2312" w:eastAsia="仿宋_GB2312" w:cs="仿宋_GB2312"/>
              </w:rPr>
              <w:t>24</w:t>
            </w:r>
          </w:p>
        </w:tc>
        <w:tc>
          <w:tcPr>
            <w:tcW w:w="821" w:type="dxa"/>
          </w:tcPr>
          <w:p w14:paraId="6CC78151">
            <w:pPr>
              <w:pStyle w:val="4"/>
              <w:jc w:val="left"/>
            </w:pPr>
            <w:r>
              <w:rPr>
                <w:rFonts w:ascii="仿宋_GB2312" w:hAnsi="仿宋_GB2312" w:eastAsia="仿宋_GB2312" w:cs="仿宋_GB2312"/>
              </w:rPr>
              <w:t>A02019900 其他信息化设备</w:t>
            </w:r>
          </w:p>
        </w:tc>
        <w:tc>
          <w:tcPr>
            <w:tcW w:w="821" w:type="dxa"/>
          </w:tcPr>
          <w:p w14:paraId="05BA418D">
            <w:pPr>
              <w:pStyle w:val="4"/>
              <w:jc w:val="left"/>
            </w:pPr>
            <w:r>
              <w:rPr>
                <w:rFonts w:ascii="仿宋_GB2312" w:hAnsi="仿宋_GB2312" w:eastAsia="仿宋_GB2312" w:cs="仿宋_GB2312"/>
              </w:rPr>
              <w:t>5口百兆POE交换机</w:t>
            </w:r>
          </w:p>
        </w:tc>
        <w:tc>
          <w:tcPr>
            <w:tcW w:w="821" w:type="dxa"/>
          </w:tcPr>
          <w:p w14:paraId="1B136587">
            <w:pPr>
              <w:pStyle w:val="4"/>
              <w:jc w:val="right"/>
            </w:pPr>
            <w:r>
              <w:rPr>
                <w:rFonts w:ascii="仿宋_GB2312" w:hAnsi="仿宋_GB2312" w:eastAsia="仿宋_GB2312" w:cs="仿宋_GB2312"/>
              </w:rPr>
              <w:t>1.00（台）</w:t>
            </w:r>
          </w:p>
        </w:tc>
        <w:tc>
          <w:tcPr>
            <w:tcW w:w="821" w:type="dxa"/>
          </w:tcPr>
          <w:p w14:paraId="1960E03F">
            <w:pPr>
              <w:pStyle w:val="4"/>
              <w:jc w:val="right"/>
            </w:pPr>
            <w:r>
              <w:rPr>
                <w:rFonts w:ascii="仿宋_GB2312" w:hAnsi="仿宋_GB2312" w:eastAsia="仿宋_GB2312" w:cs="仿宋_GB2312"/>
              </w:rPr>
              <w:t>180.00</w:t>
            </w:r>
          </w:p>
        </w:tc>
        <w:tc>
          <w:tcPr>
            <w:tcW w:w="821" w:type="dxa"/>
          </w:tcPr>
          <w:p w14:paraId="474FCA8D">
            <w:pPr>
              <w:pStyle w:val="4"/>
              <w:jc w:val="left"/>
            </w:pPr>
            <w:r>
              <w:rPr>
                <w:rFonts w:ascii="仿宋_GB2312" w:hAnsi="仿宋_GB2312" w:eastAsia="仿宋_GB2312" w:cs="仿宋_GB2312"/>
              </w:rPr>
              <w:t>其他未列明行业</w:t>
            </w:r>
          </w:p>
        </w:tc>
        <w:tc>
          <w:tcPr>
            <w:tcW w:w="821" w:type="dxa"/>
          </w:tcPr>
          <w:p w14:paraId="0E1B0D8C">
            <w:pPr>
              <w:pStyle w:val="4"/>
              <w:jc w:val="left"/>
            </w:pPr>
            <w:r>
              <w:rPr>
                <w:rFonts w:ascii="仿宋_GB2312" w:hAnsi="仿宋_GB2312" w:eastAsia="仿宋_GB2312" w:cs="仿宋_GB2312"/>
              </w:rPr>
              <w:t>否</w:t>
            </w:r>
          </w:p>
        </w:tc>
        <w:tc>
          <w:tcPr>
            <w:tcW w:w="821" w:type="dxa"/>
          </w:tcPr>
          <w:p w14:paraId="376A60F9">
            <w:pPr>
              <w:pStyle w:val="4"/>
              <w:jc w:val="left"/>
            </w:pPr>
            <w:r>
              <w:rPr>
                <w:rFonts w:ascii="仿宋_GB2312" w:hAnsi="仿宋_GB2312" w:eastAsia="仿宋_GB2312" w:cs="仿宋_GB2312"/>
              </w:rPr>
              <w:t>否</w:t>
            </w:r>
          </w:p>
        </w:tc>
        <w:tc>
          <w:tcPr>
            <w:tcW w:w="821" w:type="dxa"/>
          </w:tcPr>
          <w:p w14:paraId="054A4CA3">
            <w:pPr>
              <w:pStyle w:val="4"/>
              <w:jc w:val="left"/>
            </w:pPr>
            <w:r>
              <w:rPr>
                <w:rFonts w:ascii="仿宋_GB2312" w:hAnsi="仿宋_GB2312" w:eastAsia="仿宋_GB2312" w:cs="仿宋_GB2312"/>
              </w:rPr>
              <w:t>否</w:t>
            </w:r>
          </w:p>
        </w:tc>
        <w:tc>
          <w:tcPr>
            <w:tcW w:w="639" w:type="dxa"/>
          </w:tcPr>
          <w:p w14:paraId="1739B54D">
            <w:pPr>
              <w:pStyle w:val="4"/>
              <w:jc w:val="left"/>
            </w:pPr>
            <w:r>
              <w:rPr>
                <w:rFonts w:ascii="仿宋_GB2312" w:hAnsi="仿宋_GB2312" w:eastAsia="仿宋_GB2312" w:cs="仿宋_GB2312"/>
              </w:rPr>
              <w:t>否</w:t>
            </w:r>
          </w:p>
        </w:tc>
        <w:tc>
          <w:tcPr>
            <w:tcW w:w="639" w:type="dxa"/>
          </w:tcPr>
          <w:p w14:paraId="48527420">
            <w:pPr>
              <w:pStyle w:val="4"/>
              <w:jc w:val="left"/>
            </w:pPr>
            <w:r>
              <w:rPr>
                <w:rFonts w:ascii="仿宋_GB2312" w:hAnsi="仿宋_GB2312" w:eastAsia="仿宋_GB2312" w:cs="仿宋_GB2312"/>
              </w:rPr>
              <w:t>否</w:t>
            </w:r>
          </w:p>
        </w:tc>
      </w:tr>
      <w:tr w14:paraId="6C749A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357A87">
            <w:pPr>
              <w:pStyle w:val="4"/>
              <w:jc w:val="left"/>
            </w:pPr>
            <w:r>
              <w:rPr>
                <w:rFonts w:ascii="仿宋_GB2312" w:hAnsi="仿宋_GB2312" w:eastAsia="仿宋_GB2312" w:cs="仿宋_GB2312"/>
              </w:rPr>
              <w:t>25</w:t>
            </w:r>
          </w:p>
        </w:tc>
        <w:tc>
          <w:tcPr>
            <w:tcW w:w="821" w:type="dxa"/>
          </w:tcPr>
          <w:p w14:paraId="39E1E8D1">
            <w:pPr>
              <w:pStyle w:val="4"/>
              <w:jc w:val="left"/>
            </w:pPr>
            <w:r>
              <w:rPr>
                <w:rFonts w:ascii="仿宋_GB2312" w:hAnsi="仿宋_GB2312" w:eastAsia="仿宋_GB2312" w:cs="仿宋_GB2312"/>
              </w:rPr>
              <w:t>A02019900 其他信息化设备</w:t>
            </w:r>
          </w:p>
        </w:tc>
        <w:tc>
          <w:tcPr>
            <w:tcW w:w="821" w:type="dxa"/>
          </w:tcPr>
          <w:p w14:paraId="3D32B938">
            <w:pPr>
              <w:pStyle w:val="4"/>
              <w:jc w:val="left"/>
            </w:pPr>
            <w:r>
              <w:rPr>
                <w:rFonts w:ascii="仿宋_GB2312" w:hAnsi="仿宋_GB2312" w:eastAsia="仿宋_GB2312" w:cs="仿宋_GB2312"/>
              </w:rPr>
              <w:t>综合机柜</w:t>
            </w:r>
          </w:p>
        </w:tc>
        <w:tc>
          <w:tcPr>
            <w:tcW w:w="821" w:type="dxa"/>
          </w:tcPr>
          <w:p w14:paraId="476870E4">
            <w:pPr>
              <w:pStyle w:val="4"/>
              <w:jc w:val="right"/>
            </w:pPr>
            <w:r>
              <w:rPr>
                <w:rFonts w:ascii="仿宋_GB2312" w:hAnsi="仿宋_GB2312" w:eastAsia="仿宋_GB2312" w:cs="仿宋_GB2312"/>
              </w:rPr>
              <w:t>2.00（台）</w:t>
            </w:r>
          </w:p>
        </w:tc>
        <w:tc>
          <w:tcPr>
            <w:tcW w:w="821" w:type="dxa"/>
          </w:tcPr>
          <w:p w14:paraId="1BC9DB91">
            <w:pPr>
              <w:pStyle w:val="4"/>
              <w:jc w:val="right"/>
            </w:pPr>
            <w:r>
              <w:rPr>
                <w:rFonts w:ascii="仿宋_GB2312" w:hAnsi="仿宋_GB2312" w:eastAsia="仿宋_GB2312" w:cs="仿宋_GB2312"/>
              </w:rPr>
              <w:t>3,400.00</w:t>
            </w:r>
          </w:p>
        </w:tc>
        <w:tc>
          <w:tcPr>
            <w:tcW w:w="821" w:type="dxa"/>
          </w:tcPr>
          <w:p w14:paraId="463F49D9">
            <w:pPr>
              <w:pStyle w:val="4"/>
              <w:jc w:val="left"/>
            </w:pPr>
            <w:r>
              <w:rPr>
                <w:rFonts w:ascii="仿宋_GB2312" w:hAnsi="仿宋_GB2312" w:eastAsia="仿宋_GB2312" w:cs="仿宋_GB2312"/>
              </w:rPr>
              <w:t>其他未列明行业</w:t>
            </w:r>
          </w:p>
        </w:tc>
        <w:tc>
          <w:tcPr>
            <w:tcW w:w="821" w:type="dxa"/>
          </w:tcPr>
          <w:p w14:paraId="523F9FF5">
            <w:pPr>
              <w:pStyle w:val="4"/>
              <w:jc w:val="left"/>
            </w:pPr>
            <w:r>
              <w:rPr>
                <w:rFonts w:ascii="仿宋_GB2312" w:hAnsi="仿宋_GB2312" w:eastAsia="仿宋_GB2312" w:cs="仿宋_GB2312"/>
              </w:rPr>
              <w:t>否</w:t>
            </w:r>
          </w:p>
        </w:tc>
        <w:tc>
          <w:tcPr>
            <w:tcW w:w="821" w:type="dxa"/>
          </w:tcPr>
          <w:p w14:paraId="4A5DE909">
            <w:pPr>
              <w:pStyle w:val="4"/>
              <w:jc w:val="left"/>
            </w:pPr>
            <w:r>
              <w:rPr>
                <w:rFonts w:ascii="仿宋_GB2312" w:hAnsi="仿宋_GB2312" w:eastAsia="仿宋_GB2312" w:cs="仿宋_GB2312"/>
              </w:rPr>
              <w:t>否</w:t>
            </w:r>
          </w:p>
        </w:tc>
        <w:tc>
          <w:tcPr>
            <w:tcW w:w="821" w:type="dxa"/>
          </w:tcPr>
          <w:p w14:paraId="72FD10A9">
            <w:pPr>
              <w:pStyle w:val="4"/>
              <w:jc w:val="left"/>
            </w:pPr>
            <w:r>
              <w:rPr>
                <w:rFonts w:ascii="仿宋_GB2312" w:hAnsi="仿宋_GB2312" w:eastAsia="仿宋_GB2312" w:cs="仿宋_GB2312"/>
              </w:rPr>
              <w:t>否</w:t>
            </w:r>
          </w:p>
        </w:tc>
        <w:tc>
          <w:tcPr>
            <w:tcW w:w="639" w:type="dxa"/>
          </w:tcPr>
          <w:p w14:paraId="3033AB2D">
            <w:pPr>
              <w:pStyle w:val="4"/>
              <w:jc w:val="left"/>
            </w:pPr>
            <w:r>
              <w:rPr>
                <w:rFonts w:ascii="仿宋_GB2312" w:hAnsi="仿宋_GB2312" w:eastAsia="仿宋_GB2312" w:cs="仿宋_GB2312"/>
              </w:rPr>
              <w:t>否</w:t>
            </w:r>
          </w:p>
        </w:tc>
        <w:tc>
          <w:tcPr>
            <w:tcW w:w="639" w:type="dxa"/>
          </w:tcPr>
          <w:p w14:paraId="3FB85C90">
            <w:pPr>
              <w:pStyle w:val="4"/>
              <w:jc w:val="left"/>
            </w:pPr>
            <w:r>
              <w:rPr>
                <w:rFonts w:ascii="仿宋_GB2312" w:hAnsi="仿宋_GB2312" w:eastAsia="仿宋_GB2312" w:cs="仿宋_GB2312"/>
              </w:rPr>
              <w:t>否</w:t>
            </w:r>
          </w:p>
        </w:tc>
      </w:tr>
      <w:tr w14:paraId="77A46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84C7B9">
            <w:pPr>
              <w:pStyle w:val="4"/>
              <w:jc w:val="left"/>
            </w:pPr>
            <w:r>
              <w:rPr>
                <w:rFonts w:ascii="仿宋_GB2312" w:hAnsi="仿宋_GB2312" w:eastAsia="仿宋_GB2312" w:cs="仿宋_GB2312"/>
              </w:rPr>
              <w:t>26</w:t>
            </w:r>
          </w:p>
        </w:tc>
        <w:tc>
          <w:tcPr>
            <w:tcW w:w="821" w:type="dxa"/>
          </w:tcPr>
          <w:p w14:paraId="03CF1D75">
            <w:pPr>
              <w:pStyle w:val="4"/>
              <w:jc w:val="left"/>
            </w:pPr>
            <w:r>
              <w:rPr>
                <w:rFonts w:ascii="仿宋_GB2312" w:hAnsi="仿宋_GB2312" w:eastAsia="仿宋_GB2312" w:cs="仿宋_GB2312"/>
              </w:rPr>
              <w:t>A02019900 其他信息化设备</w:t>
            </w:r>
          </w:p>
        </w:tc>
        <w:tc>
          <w:tcPr>
            <w:tcW w:w="821" w:type="dxa"/>
          </w:tcPr>
          <w:p w14:paraId="1548084B">
            <w:pPr>
              <w:pStyle w:val="4"/>
              <w:jc w:val="left"/>
            </w:pPr>
            <w:r>
              <w:rPr>
                <w:rFonts w:ascii="仿宋_GB2312" w:hAnsi="仿宋_GB2312" w:eastAsia="仿宋_GB2312" w:cs="仿宋_GB2312"/>
              </w:rPr>
              <w:t>辅材</w:t>
            </w:r>
          </w:p>
        </w:tc>
        <w:tc>
          <w:tcPr>
            <w:tcW w:w="821" w:type="dxa"/>
          </w:tcPr>
          <w:p w14:paraId="7C54B89B">
            <w:pPr>
              <w:pStyle w:val="4"/>
              <w:jc w:val="right"/>
            </w:pPr>
            <w:r>
              <w:rPr>
                <w:rFonts w:ascii="仿宋_GB2312" w:hAnsi="仿宋_GB2312" w:eastAsia="仿宋_GB2312" w:cs="仿宋_GB2312"/>
              </w:rPr>
              <w:t>1.00（项）</w:t>
            </w:r>
          </w:p>
        </w:tc>
        <w:tc>
          <w:tcPr>
            <w:tcW w:w="821" w:type="dxa"/>
          </w:tcPr>
          <w:p w14:paraId="78BEC746">
            <w:pPr>
              <w:pStyle w:val="4"/>
              <w:jc w:val="right"/>
            </w:pPr>
            <w:r>
              <w:rPr>
                <w:rFonts w:ascii="仿宋_GB2312" w:hAnsi="仿宋_GB2312" w:eastAsia="仿宋_GB2312" w:cs="仿宋_GB2312"/>
              </w:rPr>
              <w:t>14,000.00</w:t>
            </w:r>
          </w:p>
        </w:tc>
        <w:tc>
          <w:tcPr>
            <w:tcW w:w="821" w:type="dxa"/>
          </w:tcPr>
          <w:p w14:paraId="61D9F265">
            <w:pPr>
              <w:pStyle w:val="4"/>
              <w:jc w:val="left"/>
            </w:pPr>
            <w:r>
              <w:rPr>
                <w:rFonts w:ascii="仿宋_GB2312" w:hAnsi="仿宋_GB2312" w:eastAsia="仿宋_GB2312" w:cs="仿宋_GB2312"/>
              </w:rPr>
              <w:t>其他未列明行业</w:t>
            </w:r>
          </w:p>
        </w:tc>
        <w:tc>
          <w:tcPr>
            <w:tcW w:w="821" w:type="dxa"/>
          </w:tcPr>
          <w:p w14:paraId="14E91A71">
            <w:pPr>
              <w:pStyle w:val="4"/>
              <w:jc w:val="left"/>
            </w:pPr>
            <w:r>
              <w:rPr>
                <w:rFonts w:ascii="仿宋_GB2312" w:hAnsi="仿宋_GB2312" w:eastAsia="仿宋_GB2312" w:cs="仿宋_GB2312"/>
              </w:rPr>
              <w:t>否</w:t>
            </w:r>
          </w:p>
        </w:tc>
        <w:tc>
          <w:tcPr>
            <w:tcW w:w="821" w:type="dxa"/>
          </w:tcPr>
          <w:p w14:paraId="1995C56B">
            <w:pPr>
              <w:pStyle w:val="4"/>
              <w:jc w:val="left"/>
            </w:pPr>
            <w:r>
              <w:rPr>
                <w:rFonts w:ascii="仿宋_GB2312" w:hAnsi="仿宋_GB2312" w:eastAsia="仿宋_GB2312" w:cs="仿宋_GB2312"/>
              </w:rPr>
              <w:t>否</w:t>
            </w:r>
          </w:p>
        </w:tc>
        <w:tc>
          <w:tcPr>
            <w:tcW w:w="821" w:type="dxa"/>
          </w:tcPr>
          <w:p w14:paraId="0D1A5229">
            <w:pPr>
              <w:pStyle w:val="4"/>
              <w:jc w:val="left"/>
            </w:pPr>
            <w:r>
              <w:rPr>
                <w:rFonts w:ascii="仿宋_GB2312" w:hAnsi="仿宋_GB2312" w:eastAsia="仿宋_GB2312" w:cs="仿宋_GB2312"/>
              </w:rPr>
              <w:t>否</w:t>
            </w:r>
          </w:p>
        </w:tc>
        <w:tc>
          <w:tcPr>
            <w:tcW w:w="639" w:type="dxa"/>
          </w:tcPr>
          <w:p w14:paraId="1AFD0C83">
            <w:pPr>
              <w:pStyle w:val="4"/>
              <w:jc w:val="left"/>
            </w:pPr>
            <w:r>
              <w:rPr>
                <w:rFonts w:ascii="仿宋_GB2312" w:hAnsi="仿宋_GB2312" w:eastAsia="仿宋_GB2312" w:cs="仿宋_GB2312"/>
              </w:rPr>
              <w:t>否</w:t>
            </w:r>
          </w:p>
        </w:tc>
        <w:tc>
          <w:tcPr>
            <w:tcW w:w="639" w:type="dxa"/>
          </w:tcPr>
          <w:p w14:paraId="7D0B021C">
            <w:pPr>
              <w:pStyle w:val="4"/>
              <w:jc w:val="left"/>
            </w:pPr>
            <w:r>
              <w:rPr>
                <w:rFonts w:ascii="仿宋_GB2312" w:hAnsi="仿宋_GB2312" w:eastAsia="仿宋_GB2312" w:cs="仿宋_GB2312"/>
              </w:rPr>
              <w:t>否</w:t>
            </w:r>
          </w:p>
        </w:tc>
      </w:tr>
    </w:tbl>
    <w:p w14:paraId="6B000E9D">
      <w:pPr>
        <w:pStyle w:val="4"/>
        <w:jc w:val="left"/>
      </w:pPr>
      <w:r>
        <w:rPr>
          <w:rFonts w:ascii="仿宋_GB2312" w:hAnsi="仿宋_GB2312" w:eastAsia="仿宋_GB2312" w:cs="仿宋_GB2312"/>
        </w:rPr>
        <w:t>是否适用本国产品标准：是</w:t>
      </w:r>
    </w:p>
    <w:p w14:paraId="34462993">
      <w:pPr>
        <w:pStyle w:val="4"/>
        <w:jc w:val="left"/>
        <w:outlineLvl w:val="3"/>
      </w:pPr>
      <w:r>
        <w:rPr>
          <w:rFonts w:ascii="仿宋_GB2312" w:hAnsi="仿宋_GB2312" w:eastAsia="仿宋_GB2312" w:cs="仿宋_GB2312"/>
          <w:b/>
          <w:sz w:val="24"/>
        </w:rPr>
        <w:t>报价要求</w:t>
      </w:r>
    </w:p>
    <w:p w14:paraId="2B944B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A97DF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3694A8">
            <w:pPr>
              <w:pStyle w:val="4"/>
              <w:jc w:val="center"/>
            </w:pPr>
            <w:r>
              <w:rPr>
                <w:rFonts w:ascii="仿宋_GB2312" w:hAnsi="仿宋_GB2312" w:eastAsia="仿宋_GB2312" w:cs="仿宋_GB2312"/>
              </w:rPr>
              <w:t>序号</w:t>
            </w:r>
          </w:p>
        </w:tc>
        <w:tc>
          <w:tcPr>
            <w:tcW w:w="1707" w:type="dxa"/>
          </w:tcPr>
          <w:p w14:paraId="7DA1D4A5">
            <w:pPr>
              <w:pStyle w:val="4"/>
              <w:jc w:val="center"/>
            </w:pPr>
            <w:r>
              <w:rPr>
                <w:rFonts w:ascii="仿宋_GB2312" w:hAnsi="仿宋_GB2312" w:eastAsia="仿宋_GB2312" w:cs="仿宋_GB2312"/>
              </w:rPr>
              <w:t>报价内容</w:t>
            </w:r>
          </w:p>
        </w:tc>
        <w:tc>
          <w:tcPr>
            <w:tcW w:w="1138" w:type="dxa"/>
          </w:tcPr>
          <w:p w14:paraId="49B44C1F">
            <w:pPr>
              <w:pStyle w:val="4"/>
              <w:jc w:val="center"/>
            </w:pPr>
            <w:r>
              <w:rPr>
                <w:rFonts w:ascii="仿宋_GB2312" w:hAnsi="仿宋_GB2312" w:eastAsia="仿宋_GB2312" w:cs="仿宋_GB2312"/>
              </w:rPr>
              <w:t>数量（计量单位）</w:t>
            </w:r>
          </w:p>
        </w:tc>
        <w:tc>
          <w:tcPr>
            <w:tcW w:w="1365" w:type="dxa"/>
          </w:tcPr>
          <w:p w14:paraId="45524DF2">
            <w:pPr>
              <w:pStyle w:val="4"/>
              <w:jc w:val="center"/>
            </w:pPr>
            <w:r>
              <w:rPr>
                <w:rFonts w:ascii="仿宋_GB2312" w:hAnsi="仿宋_GB2312" w:eastAsia="仿宋_GB2312" w:cs="仿宋_GB2312"/>
              </w:rPr>
              <w:t>最高限价</w:t>
            </w:r>
          </w:p>
        </w:tc>
        <w:tc>
          <w:tcPr>
            <w:tcW w:w="1138" w:type="dxa"/>
          </w:tcPr>
          <w:p w14:paraId="6F9E0B5C">
            <w:pPr>
              <w:pStyle w:val="4"/>
              <w:jc w:val="center"/>
            </w:pPr>
            <w:r>
              <w:rPr>
                <w:rFonts w:ascii="仿宋_GB2312" w:hAnsi="仿宋_GB2312" w:eastAsia="仿宋_GB2312" w:cs="仿宋_GB2312"/>
              </w:rPr>
              <w:t>价款形式</w:t>
            </w:r>
          </w:p>
        </w:tc>
        <w:tc>
          <w:tcPr>
            <w:tcW w:w="1934" w:type="dxa"/>
          </w:tcPr>
          <w:p w14:paraId="3FF72DC8">
            <w:pPr>
              <w:pStyle w:val="4"/>
              <w:jc w:val="center"/>
            </w:pPr>
            <w:r>
              <w:rPr>
                <w:rFonts w:ascii="仿宋_GB2312" w:hAnsi="仿宋_GB2312" w:eastAsia="仿宋_GB2312" w:cs="仿宋_GB2312"/>
              </w:rPr>
              <w:t>报价说明</w:t>
            </w:r>
          </w:p>
        </w:tc>
      </w:tr>
      <w:tr w14:paraId="778548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9659A2">
            <w:pPr>
              <w:pStyle w:val="4"/>
              <w:jc w:val="center"/>
            </w:pPr>
            <w:r>
              <w:rPr>
                <w:rFonts w:ascii="仿宋_GB2312" w:hAnsi="仿宋_GB2312" w:eastAsia="仿宋_GB2312" w:cs="仿宋_GB2312"/>
              </w:rPr>
              <w:t>1</w:t>
            </w:r>
          </w:p>
        </w:tc>
        <w:tc>
          <w:tcPr>
            <w:tcW w:w="1707" w:type="dxa"/>
          </w:tcPr>
          <w:p w14:paraId="0B410BCF">
            <w:pPr>
              <w:pStyle w:val="4"/>
              <w:jc w:val="center"/>
            </w:pPr>
            <w:r>
              <w:rPr>
                <w:rFonts w:ascii="仿宋_GB2312" w:hAnsi="仿宋_GB2312" w:eastAsia="仿宋_GB2312" w:cs="仿宋_GB2312"/>
              </w:rPr>
              <w:t>庭审主机1</w:t>
            </w:r>
          </w:p>
        </w:tc>
        <w:tc>
          <w:tcPr>
            <w:tcW w:w="1138" w:type="dxa"/>
          </w:tcPr>
          <w:p w14:paraId="2FD66689">
            <w:pPr>
              <w:pStyle w:val="4"/>
              <w:jc w:val="center"/>
            </w:pPr>
            <w:r>
              <w:rPr>
                <w:rFonts w:ascii="仿宋_GB2312" w:hAnsi="仿宋_GB2312" w:eastAsia="仿宋_GB2312" w:cs="仿宋_GB2312"/>
              </w:rPr>
              <w:t>1.00（台）</w:t>
            </w:r>
          </w:p>
        </w:tc>
        <w:tc>
          <w:tcPr>
            <w:tcW w:w="1365" w:type="dxa"/>
          </w:tcPr>
          <w:p w14:paraId="7E84B4A8">
            <w:pPr>
              <w:pStyle w:val="4"/>
              <w:jc w:val="center"/>
            </w:pPr>
            <w:r>
              <w:rPr>
                <w:rFonts w:ascii="仿宋_GB2312" w:hAnsi="仿宋_GB2312" w:eastAsia="仿宋_GB2312" w:cs="仿宋_GB2312"/>
              </w:rPr>
              <w:t>63,000.00</w:t>
            </w:r>
          </w:p>
        </w:tc>
        <w:tc>
          <w:tcPr>
            <w:tcW w:w="1138" w:type="dxa"/>
          </w:tcPr>
          <w:p w14:paraId="5F2EED11">
            <w:pPr>
              <w:pStyle w:val="4"/>
              <w:jc w:val="center"/>
            </w:pPr>
            <w:r>
              <w:rPr>
                <w:rFonts w:ascii="仿宋_GB2312" w:hAnsi="仿宋_GB2312" w:eastAsia="仿宋_GB2312" w:cs="仿宋_GB2312"/>
              </w:rPr>
              <w:t>总价</w:t>
            </w:r>
          </w:p>
        </w:tc>
        <w:tc>
          <w:tcPr>
            <w:tcW w:w="1934" w:type="dxa"/>
          </w:tcPr>
          <w:p w14:paraId="39CEBEA1">
            <w:pPr>
              <w:pStyle w:val="4"/>
              <w:jc w:val="left"/>
            </w:pPr>
            <w:r>
              <w:rPr>
                <w:rFonts w:ascii="仿宋_GB2312" w:hAnsi="仿宋_GB2312" w:eastAsia="仿宋_GB2312" w:cs="仿宋_GB2312"/>
              </w:rPr>
              <w:t>无</w:t>
            </w:r>
          </w:p>
        </w:tc>
      </w:tr>
      <w:tr w14:paraId="748FE1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99372D">
            <w:pPr>
              <w:pStyle w:val="4"/>
              <w:jc w:val="center"/>
            </w:pPr>
            <w:r>
              <w:rPr>
                <w:rFonts w:ascii="仿宋_GB2312" w:hAnsi="仿宋_GB2312" w:eastAsia="仿宋_GB2312" w:cs="仿宋_GB2312"/>
              </w:rPr>
              <w:t>2</w:t>
            </w:r>
          </w:p>
        </w:tc>
        <w:tc>
          <w:tcPr>
            <w:tcW w:w="1707" w:type="dxa"/>
          </w:tcPr>
          <w:p w14:paraId="204BB8C4">
            <w:pPr>
              <w:pStyle w:val="4"/>
              <w:jc w:val="center"/>
            </w:pPr>
            <w:r>
              <w:rPr>
                <w:rFonts w:ascii="仿宋_GB2312" w:hAnsi="仿宋_GB2312" w:eastAsia="仿宋_GB2312" w:cs="仿宋_GB2312"/>
              </w:rPr>
              <w:t>庭审主机2</w:t>
            </w:r>
          </w:p>
        </w:tc>
        <w:tc>
          <w:tcPr>
            <w:tcW w:w="1138" w:type="dxa"/>
          </w:tcPr>
          <w:p w14:paraId="3212D0F6">
            <w:pPr>
              <w:pStyle w:val="4"/>
              <w:jc w:val="center"/>
            </w:pPr>
            <w:r>
              <w:rPr>
                <w:rFonts w:ascii="仿宋_GB2312" w:hAnsi="仿宋_GB2312" w:eastAsia="仿宋_GB2312" w:cs="仿宋_GB2312"/>
              </w:rPr>
              <w:t>1.00（台）</w:t>
            </w:r>
          </w:p>
        </w:tc>
        <w:tc>
          <w:tcPr>
            <w:tcW w:w="1365" w:type="dxa"/>
          </w:tcPr>
          <w:p w14:paraId="15D5A0CF">
            <w:pPr>
              <w:pStyle w:val="4"/>
              <w:jc w:val="center"/>
            </w:pPr>
            <w:r>
              <w:rPr>
                <w:rFonts w:ascii="仿宋_GB2312" w:hAnsi="仿宋_GB2312" w:eastAsia="仿宋_GB2312" w:cs="仿宋_GB2312"/>
              </w:rPr>
              <w:t>82,000.00</w:t>
            </w:r>
          </w:p>
        </w:tc>
        <w:tc>
          <w:tcPr>
            <w:tcW w:w="1138" w:type="dxa"/>
          </w:tcPr>
          <w:p w14:paraId="14C5B921">
            <w:pPr>
              <w:pStyle w:val="4"/>
              <w:jc w:val="center"/>
            </w:pPr>
            <w:r>
              <w:rPr>
                <w:rFonts w:ascii="仿宋_GB2312" w:hAnsi="仿宋_GB2312" w:eastAsia="仿宋_GB2312" w:cs="仿宋_GB2312"/>
              </w:rPr>
              <w:t>总价</w:t>
            </w:r>
          </w:p>
        </w:tc>
        <w:tc>
          <w:tcPr>
            <w:tcW w:w="1934" w:type="dxa"/>
          </w:tcPr>
          <w:p w14:paraId="67359929">
            <w:pPr>
              <w:pStyle w:val="4"/>
              <w:jc w:val="left"/>
            </w:pPr>
            <w:r>
              <w:rPr>
                <w:rFonts w:ascii="仿宋_GB2312" w:hAnsi="仿宋_GB2312" w:eastAsia="仿宋_GB2312" w:cs="仿宋_GB2312"/>
              </w:rPr>
              <w:t>无</w:t>
            </w:r>
          </w:p>
        </w:tc>
      </w:tr>
      <w:tr w14:paraId="5AB5C0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9053CCF">
            <w:pPr>
              <w:pStyle w:val="4"/>
              <w:jc w:val="center"/>
            </w:pPr>
            <w:r>
              <w:rPr>
                <w:rFonts w:ascii="仿宋_GB2312" w:hAnsi="仿宋_GB2312" w:eastAsia="仿宋_GB2312" w:cs="仿宋_GB2312"/>
              </w:rPr>
              <w:t>3</w:t>
            </w:r>
          </w:p>
        </w:tc>
        <w:tc>
          <w:tcPr>
            <w:tcW w:w="1707" w:type="dxa"/>
          </w:tcPr>
          <w:p w14:paraId="7DB2068D">
            <w:pPr>
              <w:pStyle w:val="4"/>
              <w:jc w:val="center"/>
            </w:pPr>
            <w:r>
              <w:rPr>
                <w:rFonts w:ascii="仿宋_GB2312" w:hAnsi="仿宋_GB2312" w:eastAsia="仿宋_GB2312" w:cs="仿宋_GB2312"/>
              </w:rPr>
              <w:t>强电控制器</w:t>
            </w:r>
          </w:p>
        </w:tc>
        <w:tc>
          <w:tcPr>
            <w:tcW w:w="1138" w:type="dxa"/>
          </w:tcPr>
          <w:p w14:paraId="22CE6836">
            <w:pPr>
              <w:pStyle w:val="4"/>
              <w:jc w:val="center"/>
            </w:pPr>
            <w:r>
              <w:rPr>
                <w:rFonts w:ascii="仿宋_GB2312" w:hAnsi="仿宋_GB2312" w:eastAsia="仿宋_GB2312" w:cs="仿宋_GB2312"/>
              </w:rPr>
              <w:t>2.00（台）</w:t>
            </w:r>
          </w:p>
        </w:tc>
        <w:tc>
          <w:tcPr>
            <w:tcW w:w="1365" w:type="dxa"/>
          </w:tcPr>
          <w:p w14:paraId="095D5301">
            <w:pPr>
              <w:pStyle w:val="4"/>
              <w:jc w:val="center"/>
            </w:pPr>
            <w:r>
              <w:rPr>
                <w:rFonts w:ascii="仿宋_GB2312" w:hAnsi="仿宋_GB2312" w:eastAsia="仿宋_GB2312" w:cs="仿宋_GB2312"/>
              </w:rPr>
              <w:t>6,000.00</w:t>
            </w:r>
          </w:p>
        </w:tc>
        <w:tc>
          <w:tcPr>
            <w:tcW w:w="1138" w:type="dxa"/>
          </w:tcPr>
          <w:p w14:paraId="2A1C1876">
            <w:pPr>
              <w:pStyle w:val="4"/>
              <w:jc w:val="center"/>
            </w:pPr>
            <w:r>
              <w:rPr>
                <w:rFonts w:ascii="仿宋_GB2312" w:hAnsi="仿宋_GB2312" w:eastAsia="仿宋_GB2312" w:cs="仿宋_GB2312"/>
              </w:rPr>
              <w:t>总价</w:t>
            </w:r>
          </w:p>
        </w:tc>
        <w:tc>
          <w:tcPr>
            <w:tcW w:w="1934" w:type="dxa"/>
          </w:tcPr>
          <w:p w14:paraId="38B76CB5">
            <w:pPr>
              <w:pStyle w:val="4"/>
              <w:jc w:val="left"/>
            </w:pPr>
            <w:r>
              <w:rPr>
                <w:rFonts w:ascii="仿宋_GB2312" w:hAnsi="仿宋_GB2312" w:eastAsia="仿宋_GB2312" w:cs="仿宋_GB2312"/>
              </w:rPr>
              <w:t>无</w:t>
            </w:r>
          </w:p>
        </w:tc>
      </w:tr>
      <w:tr w14:paraId="3C190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9FACCC">
            <w:pPr>
              <w:pStyle w:val="4"/>
              <w:jc w:val="center"/>
            </w:pPr>
            <w:r>
              <w:rPr>
                <w:rFonts w:ascii="仿宋_GB2312" w:hAnsi="仿宋_GB2312" w:eastAsia="仿宋_GB2312" w:cs="仿宋_GB2312"/>
              </w:rPr>
              <w:t>4</w:t>
            </w:r>
          </w:p>
        </w:tc>
        <w:tc>
          <w:tcPr>
            <w:tcW w:w="1707" w:type="dxa"/>
          </w:tcPr>
          <w:p w14:paraId="28C1212C">
            <w:pPr>
              <w:pStyle w:val="4"/>
              <w:jc w:val="center"/>
            </w:pPr>
            <w:r>
              <w:rPr>
                <w:rFonts w:ascii="仿宋_GB2312" w:hAnsi="仿宋_GB2312" w:eastAsia="仿宋_GB2312" w:cs="仿宋_GB2312"/>
              </w:rPr>
              <w:t>电子签名捺印终端</w:t>
            </w:r>
          </w:p>
        </w:tc>
        <w:tc>
          <w:tcPr>
            <w:tcW w:w="1138" w:type="dxa"/>
          </w:tcPr>
          <w:p w14:paraId="1CE24169">
            <w:pPr>
              <w:pStyle w:val="4"/>
              <w:jc w:val="center"/>
            </w:pPr>
            <w:r>
              <w:rPr>
                <w:rFonts w:ascii="仿宋_GB2312" w:hAnsi="仿宋_GB2312" w:eastAsia="仿宋_GB2312" w:cs="仿宋_GB2312"/>
              </w:rPr>
              <w:t>2.00（套）</w:t>
            </w:r>
          </w:p>
        </w:tc>
        <w:tc>
          <w:tcPr>
            <w:tcW w:w="1365" w:type="dxa"/>
          </w:tcPr>
          <w:p w14:paraId="21215CD3">
            <w:pPr>
              <w:pStyle w:val="4"/>
              <w:jc w:val="center"/>
            </w:pPr>
            <w:r>
              <w:rPr>
                <w:rFonts w:ascii="仿宋_GB2312" w:hAnsi="仿宋_GB2312" w:eastAsia="仿宋_GB2312" w:cs="仿宋_GB2312"/>
              </w:rPr>
              <w:t>14,000.00</w:t>
            </w:r>
          </w:p>
        </w:tc>
        <w:tc>
          <w:tcPr>
            <w:tcW w:w="1138" w:type="dxa"/>
          </w:tcPr>
          <w:p w14:paraId="3B5897BF">
            <w:pPr>
              <w:pStyle w:val="4"/>
              <w:jc w:val="center"/>
            </w:pPr>
            <w:r>
              <w:rPr>
                <w:rFonts w:ascii="仿宋_GB2312" w:hAnsi="仿宋_GB2312" w:eastAsia="仿宋_GB2312" w:cs="仿宋_GB2312"/>
              </w:rPr>
              <w:t>总价</w:t>
            </w:r>
          </w:p>
        </w:tc>
        <w:tc>
          <w:tcPr>
            <w:tcW w:w="1934" w:type="dxa"/>
          </w:tcPr>
          <w:p w14:paraId="69FD3F85">
            <w:pPr>
              <w:pStyle w:val="4"/>
              <w:jc w:val="left"/>
            </w:pPr>
            <w:r>
              <w:rPr>
                <w:rFonts w:ascii="仿宋_GB2312" w:hAnsi="仿宋_GB2312" w:eastAsia="仿宋_GB2312" w:cs="仿宋_GB2312"/>
              </w:rPr>
              <w:t>无</w:t>
            </w:r>
          </w:p>
        </w:tc>
      </w:tr>
      <w:tr w14:paraId="248779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C388EC">
            <w:pPr>
              <w:pStyle w:val="4"/>
              <w:jc w:val="center"/>
            </w:pPr>
            <w:r>
              <w:rPr>
                <w:rFonts w:ascii="仿宋_GB2312" w:hAnsi="仿宋_GB2312" w:eastAsia="仿宋_GB2312" w:cs="仿宋_GB2312"/>
              </w:rPr>
              <w:t>5</w:t>
            </w:r>
          </w:p>
        </w:tc>
        <w:tc>
          <w:tcPr>
            <w:tcW w:w="1707" w:type="dxa"/>
          </w:tcPr>
          <w:p w14:paraId="2704A95A">
            <w:pPr>
              <w:pStyle w:val="4"/>
              <w:jc w:val="center"/>
            </w:pPr>
            <w:r>
              <w:rPr>
                <w:rFonts w:ascii="仿宋_GB2312" w:hAnsi="仿宋_GB2312" w:eastAsia="仿宋_GB2312" w:cs="仿宋_GB2312"/>
              </w:rPr>
              <w:t>无纸化融合庭审系统</w:t>
            </w:r>
          </w:p>
        </w:tc>
        <w:tc>
          <w:tcPr>
            <w:tcW w:w="1138" w:type="dxa"/>
          </w:tcPr>
          <w:p w14:paraId="7064FF61">
            <w:pPr>
              <w:pStyle w:val="4"/>
              <w:jc w:val="center"/>
            </w:pPr>
            <w:r>
              <w:rPr>
                <w:rFonts w:ascii="仿宋_GB2312" w:hAnsi="仿宋_GB2312" w:eastAsia="仿宋_GB2312" w:cs="仿宋_GB2312"/>
              </w:rPr>
              <w:t>2.00（套）</w:t>
            </w:r>
          </w:p>
        </w:tc>
        <w:tc>
          <w:tcPr>
            <w:tcW w:w="1365" w:type="dxa"/>
          </w:tcPr>
          <w:p w14:paraId="4AFD93B7">
            <w:pPr>
              <w:pStyle w:val="4"/>
              <w:jc w:val="center"/>
            </w:pPr>
            <w:r>
              <w:rPr>
                <w:rFonts w:ascii="仿宋_GB2312" w:hAnsi="仿宋_GB2312" w:eastAsia="仿宋_GB2312" w:cs="仿宋_GB2312"/>
              </w:rPr>
              <w:t>76,000.00</w:t>
            </w:r>
          </w:p>
        </w:tc>
        <w:tc>
          <w:tcPr>
            <w:tcW w:w="1138" w:type="dxa"/>
          </w:tcPr>
          <w:p w14:paraId="2B58CE0C">
            <w:pPr>
              <w:pStyle w:val="4"/>
              <w:jc w:val="center"/>
            </w:pPr>
            <w:r>
              <w:rPr>
                <w:rFonts w:ascii="仿宋_GB2312" w:hAnsi="仿宋_GB2312" w:eastAsia="仿宋_GB2312" w:cs="仿宋_GB2312"/>
              </w:rPr>
              <w:t>总价</w:t>
            </w:r>
          </w:p>
        </w:tc>
        <w:tc>
          <w:tcPr>
            <w:tcW w:w="1934" w:type="dxa"/>
          </w:tcPr>
          <w:p w14:paraId="6E082AF0">
            <w:pPr>
              <w:pStyle w:val="4"/>
              <w:jc w:val="left"/>
            </w:pPr>
            <w:r>
              <w:rPr>
                <w:rFonts w:ascii="仿宋_GB2312" w:hAnsi="仿宋_GB2312" w:eastAsia="仿宋_GB2312" w:cs="仿宋_GB2312"/>
              </w:rPr>
              <w:t>无</w:t>
            </w:r>
          </w:p>
        </w:tc>
      </w:tr>
      <w:tr w14:paraId="28DEF8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771C124">
            <w:pPr>
              <w:pStyle w:val="4"/>
              <w:jc w:val="center"/>
            </w:pPr>
            <w:r>
              <w:rPr>
                <w:rFonts w:ascii="仿宋_GB2312" w:hAnsi="仿宋_GB2312" w:eastAsia="仿宋_GB2312" w:cs="仿宋_GB2312"/>
              </w:rPr>
              <w:t>6</w:t>
            </w:r>
          </w:p>
        </w:tc>
        <w:tc>
          <w:tcPr>
            <w:tcW w:w="1707" w:type="dxa"/>
          </w:tcPr>
          <w:p w14:paraId="0A624C3D">
            <w:pPr>
              <w:pStyle w:val="4"/>
              <w:jc w:val="center"/>
            </w:pPr>
            <w:r>
              <w:rPr>
                <w:rFonts w:ascii="仿宋_GB2312" w:hAnsi="仿宋_GB2312" w:eastAsia="仿宋_GB2312" w:cs="仿宋_GB2312"/>
              </w:rPr>
              <w:t>证据采集卡</w:t>
            </w:r>
          </w:p>
        </w:tc>
        <w:tc>
          <w:tcPr>
            <w:tcW w:w="1138" w:type="dxa"/>
          </w:tcPr>
          <w:p w14:paraId="64AEAC84">
            <w:pPr>
              <w:pStyle w:val="4"/>
              <w:jc w:val="center"/>
            </w:pPr>
            <w:r>
              <w:rPr>
                <w:rFonts w:ascii="仿宋_GB2312" w:hAnsi="仿宋_GB2312" w:eastAsia="仿宋_GB2312" w:cs="仿宋_GB2312"/>
              </w:rPr>
              <w:t>2.00（台）</w:t>
            </w:r>
          </w:p>
        </w:tc>
        <w:tc>
          <w:tcPr>
            <w:tcW w:w="1365" w:type="dxa"/>
          </w:tcPr>
          <w:p w14:paraId="0A3DBBC6">
            <w:pPr>
              <w:pStyle w:val="4"/>
              <w:jc w:val="center"/>
            </w:pPr>
            <w:r>
              <w:rPr>
                <w:rFonts w:ascii="仿宋_GB2312" w:hAnsi="仿宋_GB2312" w:eastAsia="仿宋_GB2312" w:cs="仿宋_GB2312"/>
              </w:rPr>
              <w:t>3,400.00</w:t>
            </w:r>
          </w:p>
        </w:tc>
        <w:tc>
          <w:tcPr>
            <w:tcW w:w="1138" w:type="dxa"/>
          </w:tcPr>
          <w:p w14:paraId="366FE6DE">
            <w:pPr>
              <w:pStyle w:val="4"/>
              <w:jc w:val="center"/>
            </w:pPr>
            <w:r>
              <w:rPr>
                <w:rFonts w:ascii="仿宋_GB2312" w:hAnsi="仿宋_GB2312" w:eastAsia="仿宋_GB2312" w:cs="仿宋_GB2312"/>
              </w:rPr>
              <w:t>总价</w:t>
            </w:r>
          </w:p>
        </w:tc>
        <w:tc>
          <w:tcPr>
            <w:tcW w:w="1934" w:type="dxa"/>
          </w:tcPr>
          <w:p w14:paraId="4A46BCEB">
            <w:pPr>
              <w:pStyle w:val="4"/>
              <w:jc w:val="left"/>
            </w:pPr>
            <w:r>
              <w:rPr>
                <w:rFonts w:ascii="仿宋_GB2312" w:hAnsi="仿宋_GB2312" w:eastAsia="仿宋_GB2312" w:cs="仿宋_GB2312"/>
              </w:rPr>
              <w:t>无</w:t>
            </w:r>
          </w:p>
        </w:tc>
      </w:tr>
      <w:tr w14:paraId="0668DF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4B6DD3E">
            <w:pPr>
              <w:pStyle w:val="4"/>
              <w:jc w:val="center"/>
            </w:pPr>
            <w:r>
              <w:rPr>
                <w:rFonts w:ascii="仿宋_GB2312" w:hAnsi="仿宋_GB2312" w:eastAsia="仿宋_GB2312" w:cs="仿宋_GB2312"/>
              </w:rPr>
              <w:t>7</w:t>
            </w:r>
          </w:p>
        </w:tc>
        <w:tc>
          <w:tcPr>
            <w:tcW w:w="1707" w:type="dxa"/>
          </w:tcPr>
          <w:p w14:paraId="0BFED26B">
            <w:pPr>
              <w:pStyle w:val="4"/>
              <w:jc w:val="center"/>
            </w:pPr>
            <w:r>
              <w:rPr>
                <w:rFonts w:ascii="仿宋_GB2312" w:hAnsi="仿宋_GB2312" w:eastAsia="仿宋_GB2312" w:cs="仿宋_GB2312"/>
              </w:rPr>
              <w:t>证据展示设备</w:t>
            </w:r>
          </w:p>
        </w:tc>
        <w:tc>
          <w:tcPr>
            <w:tcW w:w="1138" w:type="dxa"/>
          </w:tcPr>
          <w:p w14:paraId="125CADB4">
            <w:pPr>
              <w:pStyle w:val="4"/>
              <w:jc w:val="center"/>
            </w:pPr>
            <w:r>
              <w:rPr>
                <w:rFonts w:ascii="仿宋_GB2312" w:hAnsi="仿宋_GB2312" w:eastAsia="仿宋_GB2312" w:cs="仿宋_GB2312"/>
              </w:rPr>
              <w:t>2.00（台）</w:t>
            </w:r>
          </w:p>
        </w:tc>
        <w:tc>
          <w:tcPr>
            <w:tcW w:w="1365" w:type="dxa"/>
          </w:tcPr>
          <w:p w14:paraId="639E4D21">
            <w:pPr>
              <w:pStyle w:val="4"/>
              <w:jc w:val="center"/>
            </w:pPr>
            <w:r>
              <w:rPr>
                <w:rFonts w:ascii="仿宋_GB2312" w:hAnsi="仿宋_GB2312" w:eastAsia="仿宋_GB2312" w:cs="仿宋_GB2312"/>
              </w:rPr>
              <w:t>4,000.00</w:t>
            </w:r>
          </w:p>
        </w:tc>
        <w:tc>
          <w:tcPr>
            <w:tcW w:w="1138" w:type="dxa"/>
          </w:tcPr>
          <w:p w14:paraId="7CA215D9">
            <w:pPr>
              <w:pStyle w:val="4"/>
              <w:jc w:val="center"/>
            </w:pPr>
            <w:r>
              <w:rPr>
                <w:rFonts w:ascii="仿宋_GB2312" w:hAnsi="仿宋_GB2312" w:eastAsia="仿宋_GB2312" w:cs="仿宋_GB2312"/>
              </w:rPr>
              <w:t>总价</w:t>
            </w:r>
          </w:p>
        </w:tc>
        <w:tc>
          <w:tcPr>
            <w:tcW w:w="1934" w:type="dxa"/>
          </w:tcPr>
          <w:p w14:paraId="143FF402">
            <w:pPr>
              <w:pStyle w:val="4"/>
              <w:jc w:val="left"/>
            </w:pPr>
            <w:r>
              <w:rPr>
                <w:rFonts w:ascii="仿宋_GB2312" w:hAnsi="仿宋_GB2312" w:eastAsia="仿宋_GB2312" w:cs="仿宋_GB2312"/>
              </w:rPr>
              <w:t>无</w:t>
            </w:r>
          </w:p>
        </w:tc>
      </w:tr>
      <w:tr w14:paraId="0F0AE0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B0C59A6">
            <w:pPr>
              <w:pStyle w:val="4"/>
              <w:jc w:val="center"/>
            </w:pPr>
            <w:r>
              <w:rPr>
                <w:rFonts w:ascii="仿宋_GB2312" w:hAnsi="仿宋_GB2312" w:eastAsia="仿宋_GB2312" w:cs="仿宋_GB2312"/>
              </w:rPr>
              <w:t>8</w:t>
            </w:r>
          </w:p>
        </w:tc>
        <w:tc>
          <w:tcPr>
            <w:tcW w:w="1707" w:type="dxa"/>
          </w:tcPr>
          <w:p w14:paraId="557781B6">
            <w:pPr>
              <w:pStyle w:val="4"/>
              <w:jc w:val="center"/>
            </w:pPr>
            <w:r>
              <w:rPr>
                <w:rFonts w:ascii="仿宋_GB2312" w:hAnsi="仿宋_GB2312" w:eastAsia="仿宋_GB2312" w:cs="仿宋_GB2312"/>
              </w:rPr>
              <w:t>辅助庭审展示单元</w:t>
            </w:r>
          </w:p>
        </w:tc>
        <w:tc>
          <w:tcPr>
            <w:tcW w:w="1138" w:type="dxa"/>
          </w:tcPr>
          <w:p w14:paraId="2E8D99DC">
            <w:pPr>
              <w:pStyle w:val="4"/>
              <w:jc w:val="center"/>
            </w:pPr>
            <w:r>
              <w:rPr>
                <w:rFonts w:ascii="仿宋_GB2312" w:hAnsi="仿宋_GB2312" w:eastAsia="仿宋_GB2312" w:cs="仿宋_GB2312"/>
              </w:rPr>
              <w:t>3.00（台）</w:t>
            </w:r>
          </w:p>
        </w:tc>
        <w:tc>
          <w:tcPr>
            <w:tcW w:w="1365" w:type="dxa"/>
          </w:tcPr>
          <w:p w14:paraId="1F2A1B43">
            <w:pPr>
              <w:pStyle w:val="4"/>
              <w:jc w:val="center"/>
            </w:pPr>
            <w:r>
              <w:rPr>
                <w:rFonts w:ascii="仿宋_GB2312" w:hAnsi="仿宋_GB2312" w:eastAsia="仿宋_GB2312" w:cs="仿宋_GB2312"/>
              </w:rPr>
              <w:t>12,000.00</w:t>
            </w:r>
          </w:p>
        </w:tc>
        <w:tc>
          <w:tcPr>
            <w:tcW w:w="1138" w:type="dxa"/>
          </w:tcPr>
          <w:p w14:paraId="75FE215A">
            <w:pPr>
              <w:pStyle w:val="4"/>
              <w:jc w:val="center"/>
            </w:pPr>
            <w:r>
              <w:rPr>
                <w:rFonts w:ascii="仿宋_GB2312" w:hAnsi="仿宋_GB2312" w:eastAsia="仿宋_GB2312" w:cs="仿宋_GB2312"/>
              </w:rPr>
              <w:t>总价</w:t>
            </w:r>
          </w:p>
        </w:tc>
        <w:tc>
          <w:tcPr>
            <w:tcW w:w="1934" w:type="dxa"/>
          </w:tcPr>
          <w:p w14:paraId="48A211D9">
            <w:pPr>
              <w:pStyle w:val="4"/>
              <w:jc w:val="left"/>
            </w:pPr>
            <w:r>
              <w:rPr>
                <w:rFonts w:ascii="仿宋_GB2312" w:hAnsi="仿宋_GB2312" w:eastAsia="仿宋_GB2312" w:cs="仿宋_GB2312"/>
              </w:rPr>
              <w:t>无</w:t>
            </w:r>
          </w:p>
        </w:tc>
      </w:tr>
      <w:tr w14:paraId="3BB4B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29F4BBA">
            <w:pPr>
              <w:pStyle w:val="4"/>
              <w:jc w:val="center"/>
            </w:pPr>
            <w:r>
              <w:rPr>
                <w:rFonts w:ascii="仿宋_GB2312" w:hAnsi="仿宋_GB2312" w:eastAsia="仿宋_GB2312" w:cs="仿宋_GB2312"/>
              </w:rPr>
              <w:t>9</w:t>
            </w:r>
          </w:p>
        </w:tc>
        <w:tc>
          <w:tcPr>
            <w:tcW w:w="1707" w:type="dxa"/>
          </w:tcPr>
          <w:p w14:paraId="6B86695F">
            <w:pPr>
              <w:pStyle w:val="4"/>
              <w:jc w:val="center"/>
            </w:pPr>
            <w:r>
              <w:rPr>
                <w:rFonts w:ascii="仿宋_GB2312" w:hAnsi="仿宋_GB2312" w:eastAsia="仿宋_GB2312" w:cs="仿宋_GB2312"/>
              </w:rPr>
              <w:t>庭审辅助终端</w:t>
            </w:r>
          </w:p>
        </w:tc>
        <w:tc>
          <w:tcPr>
            <w:tcW w:w="1138" w:type="dxa"/>
          </w:tcPr>
          <w:p w14:paraId="004B750D">
            <w:pPr>
              <w:pStyle w:val="4"/>
              <w:jc w:val="center"/>
            </w:pPr>
            <w:r>
              <w:rPr>
                <w:rFonts w:ascii="仿宋_GB2312" w:hAnsi="仿宋_GB2312" w:eastAsia="仿宋_GB2312" w:cs="仿宋_GB2312"/>
              </w:rPr>
              <w:t>5.00（台）</w:t>
            </w:r>
          </w:p>
        </w:tc>
        <w:tc>
          <w:tcPr>
            <w:tcW w:w="1365" w:type="dxa"/>
          </w:tcPr>
          <w:p w14:paraId="03F15CE4">
            <w:pPr>
              <w:pStyle w:val="4"/>
              <w:jc w:val="center"/>
            </w:pPr>
            <w:r>
              <w:rPr>
                <w:rFonts w:ascii="仿宋_GB2312" w:hAnsi="仿宋_GB2312" w:eastAsia="仿宋_GB2312" w:cs="仿宋_GB2312"/>
              </w:rPr>
              <w:t>9,000.00</w:t>
            </w:r>
          </w:p>
        </w:tc>
        <w:tc>
          <w:tcPr>
            <w:tcW w:w="1138" w:type="dxa"/>
          </w:tcPr>
          <w:p w14:paraId="4CBB4D49">
            <w:pPr>
              <w:pStyle w:val="4"/>
              <w:jc w:val="center"/>
            </w:pPr>
            <w:r>
              <w:rPr>
                <w:rFonts w:ascii="仿宋_GB2312" w:hAnsi="仿宋_GB2312" w:eastAsia="仿宋_GB2312" w:cs="仿宋_GB2312"/>
              </w:rPr>
              <w:t>总价</w:t>
            </w:r>
          </w:p>
        </w:tc>
        <w:tc>
          <w:tcPr>
            <w:tcW w:w="1934" w:type="dxa"/>
          </w:tcPr>
          <w:p w14:paraId="74EC5CE6">
            <w:pPr>
              <w:pStyle w:val="4"/>
              <w:jc w:val="left"/>
            </w:pPr>
            <w:r>
              <w:rPr>
                <w:rFonts w:ascii="仿宋_GB2312" w:hAnsi="仿宋_GB2312" w:eastAsia="仿宋_GB2312" w:cs="仿宋_GB2312"/>
              </w:rPr>
              <w:t>无</w:t>
            </w:r>
          </w:p>
        </w:tc>
      </w:tr>
      <w:tr w14:paraId="2EF7F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BB0FA5">
            <w:pPr>
              <w:pStyle w:val="4"/>
              <w:jc w:val="center"/>
            </w:pPr>
            <w:r>
              <w:rPr>
                <w:rFonts w:ascii="仿宋_GB2312" w:hAnsi="仿宋_GB2312" w:eastAsia="仿宋_GB2312" w:cs="仿宋_GB2312"/>
              </w:rPr>
              <w:t>10</w:t>
            </w:r>
          </w:p>
        </w:tc>
        <w:tc>
          <w:tcPr>
            <w:tcW w:w="1707" w:type="dxa"/>
          </w:tcPr>
          <w:p w14:paraId="21E468DA">
            <w:pPr>
              <w:pStyle w:val="4"/>
              <w:jc w:val="center"/>
            </w:pPr>
            <w:r>
              <w:rPr>
                <w:rFonts w:ascii="仿宋_GB2312" w:hAnsi="仿宋_GB2312" w:eastAsia="仿宋_GB2312" w:cs="仿宋_GB2312"/>
              </w:rPr>
              <w:t>庭审辅助终端支架</w:t>
            </w:r>
          </w:p>
        </w:tc>
        <w:tc>
          <w:tcPr>
            <w:tcW w:w="1138" w:type="dxa"/>
          </w:tcPr>
          <w:p w14:paraId="1F2C2882">
            <w:pPr>
              <w:pStyle w:val="4"/>
              <w:jc w:val="center"/>
            </w:pPr>
            <w:r>
              <w:rPr>
                <w:rFonts w:ascii="仿宋_GB2312" w:hAnsi="仿宋_GB2312" w:eastAsia="仿宋_GB2312" w:cs="仿宋_GB2312"/>
              </w:rPr>
              <w:t>5.00（个）</w:t>
            </w:r>
          </w:p>
        </w:tc>
        <w:tc>
          <w:tcPr>
            <w:tcW w:w="1365" w:type="dxa"/>
          </w:tcPr>
          <w:p w14:paraId="2A263E33">
            <w:pPr>
              <w:pStyle w:val="4"/>
              <w:jc w:val="center"/>
            </w:pPr>
            <w:r>
              <w:rPr>
                <w:rFonts w:ascii="仿宋_GB2312" w:hAnsi="仿宋_GB2312" w:eastAsia="仿宋_GB2312" w:cs="仿宋_GB2312"/>
              </w:rPr>
              <w:t>400.00</w:t>
            </w:r>
          </w:p>
        </w:tc>
        <w:tc>
          <w:tcPr>
            <w:tcW w:w="1138" w:type="dxa"/>
          </w:tcPr>
          <w:p w14:paraId="0BC7773C">
            <w:pPr>
              <w:pStyle w:val="4"/>
              <w:jc w:val="center"/>
            </w:pPr>
            <w:r>
              <w:rPr>
                <w:rFonts w:ascii="仿宋_GB2312" w:hAnsi="仿宋_GB2312" w:eastAsia="仿宋_GB2312" w:cs="仿宋_GB2312"/>
              </w:rPr>
              <w:t>总价</w:t>
            </w:r>
          </w:p>
        </w:tc>
        <w:tc>
          <w:tcPr>
            <w:tcW w:w="1934" w:type="dxa"/>
          </w:tcPr>
          <w:p w14:paraId="63BC7C02">
            <w:pPr>
              <w:pStyle w:val="4"/>
              <w:jc w:val="left"/>
            </w:pPr>
            <w:r>
              <w:rPr>
                <w:rFonts w:ascii="仿宋_GB2312" w:hAnsi="仿宋_GB2312" w:eastAsia="仿宋_GB2312" w:cs="仿宋_GB2312"/>
              </w:rPr>
              <w:t>无</w:t>
            </w:r>
          </w:p>
        </w:tc>
      </w:tr>
      <w:tr w14:paraId="32C85D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4E70F7">
            <w:pPr>
              <w:pStyle w:val="4"/>
              <w:jc w:val="center"/>
            </w:pPr>
            <w:r>
              <w:rPr>
                <w:rFonts w:ascii="仿宋_GB2312" w:hAnsi="仿宋_GB2312" w:eastAsia="仿宋_GB2312" w:cs="仿宋_GB2312"/>
              </w:rPr>
              <w:t>11</w:t>
            </w:r>
          </w:p>
        </w:tc>
        <w:tc>
          <w:tcPr>
            <w:tcW w:w="1707" w:type="dxa"/>
          </w:tcPr>
          <w:p w14:paraId="764C4ABF">
            <w:pPr>
              <w:pStyle w:val="4"/>
              <w:jc w:val="center"/>
            </w:pPr>
            <w:r>
              <w:rPr>
                <w:rFonts w:ascii="仿宋_GB2312" w:hAnsi="仿宋_GB2312" w:eastAsia="仿宋_GB2312" w:cs="仿宋_GB2312"/>
              </w:rPr>
              <w:t>高清摄像机</w:t>
            </w:r>
          </w:p>
        </w:tc>
        <w:tc>
          <w:tcPr>
            <w:tcW w:w="1138" w:type="dxa"/>
          </w:tcPr>
          <w:p w14:paraId="015A1B74">
            <w:pPr>
              <w:pStyle w:val="4"/>
              <w:jc w:val="center"/>
            </w:pPr>
            <w:r>
              <w:rPr>
                <w:rFonts w:ascii="仿宋_GB2312" w:hAnsi="仿宋_GB2312" w:eastAsia="仿宋_GB2312" w:cs="仿宋_GB2312"/>
              </w:rPr>
              <w:t>6.00（台）</w:t>
            </w:r>
          </w:p>
        </w:tc>
        <w:tc>
          <w:tcPr>
            <w:tcW w:w="1365" w:type="dxa"/>
          </w:tcPr>
          <w:p w14:paraId="31E215A0">
            <w:pPr>
              <w:pStyle w:val="4"/>
              <w:jc w:val="center"/>
            </w:pPr>
            <w:r>
              <w:rPr>
                <w:rFonts w:ascii="仿宋_GB2312" w:hAnsi="仿宋_GB2312" w:eastAsia="仿宋_GB2312" w:cs="仿宋_GB2312"/>
              </w:rPr>
              <w:t>19,800.00</w:t>
            </w:r>
          </w:p>
        </w:tc>
        <w:tc>
          <w:tcPr>
            <w:tcW w:w="1138" w:type="dxa"/>
          </w:tcPr>
          <w:p w14:paraId="4A2F6087">
            <w:pPr>
              <w:pStyle w:val="4"/>
              <w:jc w:val="center"/>
            </w:pPr>
            <w:r>
              <w:rPr>
                <w:rFonts w:ascii="仿宋_GB2312" w:hAnsi="仿宋_GB2312" w:eastAsia="仿宋_GB2312" w:cs="仿宋_GB2312"/>
              </w:rPr>
              <w:t>总价</w:t>
            </w:r>
          </w:p>
        </w:tc>
        <w:tc>
          <w:tcPr>
            <w:tcW w:w="1934" w:type="dxa"/>
          </w:tcPr>
          <w:p w14:paraId="3BBB7A6B">
            <w:pPr>
              <w:pStyle w:val="4"/>
              <w:jc w:val="left"/>
            </w:pPr>
            <w:r>
              <w:rPr>
                <w:rFonts w:ascii="仿宋_GB2312" w:hAnsi="仿宋_GB2312" w:eastAsia="仿宋_GB2312" w:cs="仿宋_GB2312"/>
              </w:rPr>
              <w:t>无</w:t>
            </w:r>
          </w:p>
        </w:tc>
      </w:tr>
      <w:tr w14:paraId="5C3B1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2E880F">
            <w:pPr>
              <w:pStyle w:val="4"/>
              <w:jc w:val="center"/>
            </w:pPr>
            <w:r>
              <w:rPr>
                <w:rFonts w:ascii="仿宋_GB2312" w:hAnsi="仿宋_GB2312" w:eastAsia="仿宋_GB2312" w:cs="仿宋_GB2312"/>
              </w:rPr>
              <w:t>12</w:t>
            </w:r>
          </w:p>
        </w:tc>
        <w:tc>
          <w:tcPr>
            <w:tcW w:w="1707" w:type="dxa"/>
          </w:tcPr>
          <w:p w14:paraId="3AC8C4FF">
            <w:pPr>
              <w:pStyle w:val="4"/>
              <w:jc w:val="center"/>
            </w:pPr>
            <w:r>
              <w:rPr>
                <w:rFonts w:ascii="仿宋_GB2312" w:hAnsi="仿宋_GB2312" w:eastAsia="仿宋_GB2312" w:cs="仿宋_GB2312"/>
              </w:rPr>
              <w:t>高清云台摄像机1</w:t>
            </w:r>
          </w:p>
        </w:tc>
        <w:tc>
          <w:tcPr>
            <w:tcW w:w="1138" w:type="dxa"/>
          </w:tcPr>
          <w:p w14:paraId="2EB54312">
            <w:pPr>
              <w:pStyle w:val="4"/>
              <w:jc w:val="center"/>
            </w:pPr>
            <w:r>
              <w:rPr>
                <w:rFonts w:ascii="仿宋_GB2312" w:hAnsi="仿宋_GB2312" w:eastAsia="仿宋_GB2312" w:cs="仿宋_GB2312"/>
              </w:rPr>
              <w:t>1.00（台）</w:t>
            </w:r>
          </w:p>
        </w:tc>
        <w:tc>
          <w:tcPr>
            <w:tcW w:w="1365" w:type="dxa"/>
          </w:tcPr>
          <w:p w14:paraId="70AC45CB">
            <w:pPr>
              <w:pStyle w:val="4"/>
              <w:jc w:val="center"/>
            </w:pPr>
            <w:r>
              <w:rPr>
                <w:rFonts w:ascii="仿宋_GB2312" w:hAnsi="仿宋_GB2312" w:eastAsia="仿宋_GB2312" w:cs="仿宋_GB2312"/>
              </w:rPr>
              <w:t>4,500.00</w:t>
            </w:r>
          </w:p>
        </w:tc>
        <w:tc>
          <w:tcPr>
            <w:tcW w:w="1138" w:type="dxa"/>
          </w:tcPr>
          <w:p w14:paraId="40D65075">
            <w:pPr>
              <w:pStyle w:val="4"/>
              <w:jc w:val="center"/>
            </w:pPr>
            <w:r>
              <w:rPr>
                <w:rFonts w:ascii="仿宋_GB2312" w:hAnsi="仿宋_GB2312" w:eastAsia="仿宋_GB2312" w:cs="仿宋_GB2312"/>
              </w:rPr>
              <w:t>总价</w:t>
            </w:r>
          </w:p>
        </w:tc>
        <w:tc>
          <w:tcPr>
            <w:tcW w:w="1934" w:type="dxa"/>
          </w:tcPr>
          <w:p w14:paraId="7AA4D4E3">
            <w:pPr>
              <w:pStyle w:val="4"/>
              <w:jc w:val="left"/>
            </w:pPr>
            <w:r>
              <w:rPr>
                <w:rFonts w:ascii="仿宋_GB2312" w:hAnsi="仿宋_GB2312" w:eastAsia="仿宋_GB2312" w:cs="仿宋_GB2312"/>
              </w:rPr>
              <w:t>无</w:t>
            </w:r>
          </w:p>
        </w:tc>
      </w:tr>
      <w:tr w14:paraId="2133F5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2618992">
            <w:pPr>
              <w:pStyle w:val="4"/>
              <w:jc w:val="center"/>
            </w:pPr>
            <w:r>
              <w:rPr>
                <w:rFonts w:ascii="仿宋_GB2312" w:hAnsi="仿宋_GB2312" w:eastAsia="仿宋_GB2312" w:cs="仿宋_GB2312"/>
              </w:rPr>
              <w:t>13</w:t>
            </w:r>
          </w:p>
        </w:tc>
        <w:tc>
          <w:tcPr>
            <w:tcW w:w="1707" w:type="dxa"/>
          </w:tcPr>
          <w:p w14:paraId="4F8F5748">
            <w:pPr>
              <w:pStyle w:val="4"/>
              <w:jc w:val="center"/>
            </w:pPr>
            <w:r>
              <w:rPr>
                <w:rFonts w:ascii="仿宋_GB2312" w:hAnsi="仿宋_GB2312" w:eastAsia="仿宋_GB2312" w:cs="仿宋_GB2312"/>
              </w:rPr>
              <w:t>高清云台摄像机2</w:t>
            </w:r>
          </w:p>
        </w:tc>
        <w:tc>
          <w:tcPr>
            <w:tcW w:w="1138" w:type="dxa"/>
          </w:tcPr>
          <w:p w14:paraId="4BA23F3B">
            <w:pPr>
              <w:pStyle w:val="4"/>
              <w:jc w:val="center"/>
            </w:pPr>
            <w:r>
              <w:rPr>
                <w:rFonts w:ascii="仿宋_GB2312" w:hAnsi="仿宋_GB2312" w:eastAsia="仿宋_GB2312" w:cs="仿宋_GB2312"/>
              </w:rPr>
              <w:t>1.00（台）</w:t>
            </w:r>
          </w:p>
        </w:tc>
        <w:tc>
          <w:tcPr>
            <w:tcW w:w="1365" w:type="dxa"/>
          </w:tcPr>
          <w:p w14:paraId="1B47DF00">
            <w:pPr>
              <w:pStyle w:val="4"/>
              <w:jc w:val="center"/>
            </w:pPr>
            <w:r>
              <w:rPr>
                <w:rFonts w:ascii="仿宋_GB2312" w:hAnsi="仿宋_GB2312" w:eastAsia="仿宋_GB2312" w:cs="仿宋_GB2312"/>
              </w:rPr>
              <w:t>4,500.00</w:t>
            </w:r>
          </w:p>
        </w:tc>
        <w:tc>
          <w:tcPr>
            <w:tcW w:w="1138" w:type="dxa"/>
          </w:tcPr>
          <w:p w14:paraId="7DD01557">
            <w:pPr>
              <w:pStyle w:val="4"/>
              <w:jc w:val="center"/>
            </w:pPr>
            <w:r>
              <w:rPr>
                <w:rFonts w:ascii="仿宋_GB2312" w:hAnsi="仿宋_GB2312" w:eastAsia="仿宋_GB2312" w:cs="仿宋_GB2312"/>
              </w:rPr>
              <w:t>总价</w:t>
            </w:r>
          </w:p>
        </w:tc>
        <w:tc>
          <w:tcPr>
            <w:tcW w:w="1934" w:type="dxa"/>
          </w:tcPr>
          <w:p w14:paraId="628118CE">
            <w:pPr>
              <w:pStyle w:val="4"/>
              <w:jc w:val="left"/>
            </w:pPr>
            <w:r>
              <w:rPr>
                <w:rFonts w:ascii="仿宋_GB2312" w:hAnsi="仿宋_GB2312" w:eastAsia="仿宋_GB2312" w:cs="仿宋_GB2312"/>
              </w:rPr>
              <w:t>无</w:t>
            </w:r>
          </w:p>
        </w:tc>
      </w:tr>
      <w:tr w14:paraId="28DD2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24009DD">
            <w:pPr>
              <w:pStyle w:val="4"/>
              <w:jc w:val="center"/>
            </w:pPr>
            <w:r>
              <w:rPr>
                <w:rFonts w:ascii="仿宋_GB2312" w:hAnsi="仿宋_GB2312" w:eastAsia="仿宋_GB2312" w:cs="仿宋_GB2312"/>
              </w:rPr>
              <w:t>14</w:t>
            </w:r>
          </w:p>
        </w:tc>
        <w:tc>
          <w:tcPr>
            <w:tcW w:w="1707" w:type="dxa"/>
          </w:tcPr>
          <w:p w14:paraId="4E4639E3">
            <w:pPr>
              <w:pStyle w:val="4"/>
              <w:jc w:val="center"/>
            </w:pPr>
            <w:r>
              <w:rPr>
                <w:rFonts w:ascii="仿宋_GB2312" w:hAnsi="仿宋_GB2312" w:eastAsia="仿宋_GB2312" w:cs="仿宋_GB2312"/>
              </w:rPr>
              <w:t>庭审话筒</w:t>
            </w:r>
          </w:p>
        </w:tc>
        <w:tc>
          <w:tcPr>
            <w:tcW w:w="1138" w:type="dxa"/>
          </w:tcPr>
          <w:p w14:paraId="723F9F1A">
            <w:pPr>
              <w:pStyle w:val="4"/>
              <w:jc w:val="center"/>
            </w:pPr>
            <w:r>
              <w:rPr>
                <w:rFonts w:ascii="仿宋_GB2312" w:hAnsi="仿宋_GB2312" w:eastAsia="仿宋_GB2312" w:cs="仿宋_GB2312"/>
              </w:rPr>
              <w:t>14.00（支）</w:t>
            </w:r>
          </w:p>
        </w:tc>
        <w:tc>
          <w:tcPr>
            <w:tcW w:w="1365" w:type="dxa"/>
          </w:tcPr>
          <w:p w14:paraId="21BDDF1E">
            <w:pPr>
              <w:pStyle w:val="4"/>
              <w:jc w:val="center"/>
            </w:pPr>
            <w:r>
              <w:rPr>
                <w:rFonts w:ascii="仿宋_GB2312" w:hAnsi="仿宋_GB2312" w:eastAsia="仿宋_GB2312" w:cs="仿宋_GB2312"/>
              </w:rPr>
              <w:t>9,800.00</w:t>
            </w:r>
          </w:p>
        </w:tc>
        <w:tc>
          <w:tcPr>
            <w:tcW w:w="1138" w:type="dxa"/>
          </w:tcPr>
          <w:p w14:paraId="4FE6FB85">
            <w:pPr>
              <w:pStyle w:val="4"/>
              <w:jc w:val="center"/>
            </w:pPr>
            <w:r>
              <w:rPr>
                <w:rFonts w:ascii="仿宋_GB2312" w:hAnsi="仿宋_GB2312" w:eastAsia="仿宋_GB2312" w:cs="仿宋_GB2312"/>
              </w:rPr>
              <w:t>总价</w:t>
            </w:r>
          </w:p>
        </w:tc>
        <w:tc>
          <w:tcPr>
            <w:tcW w:w="1934" w:type="dxa"/>
          </w:tcPr>
          <w:p w14:paraId="4D1AE176">
            <w:pPr>
              <w:pStyle w:val="4"/>
              <w:jc w:val="left"/>
            </w:pPr>
            <w:r>
              <w:rPr>
                <w:rFonts w:ascii="仿宋_GB2312" w:hAnsi="仿宋_GB2312" w:eastAsia="仿宋_GB2312" w:cs="仿宋_GB2312"/>
              </w:rPr>
              <w:t>无</w:t>
            </w:r>
          </w:p>
        </w:tc>
      </w:tr>
      <w:tr w14:paraId="4E3AA8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248661">
            <w:pPr>
              <w:pStyle w:val="4"/>
              <w:jc w:val="center"/>
            </w:pPr>
            <w:r>
              <w:rPr>
                <w:rFonts w:ascii="仿宋_GB2312" w:hAnsi="仿宋_GB2312" w:eastAsia="仿宋_GB2312" w:cs="仿宋_GB2312"/>
              </w:rPr>
              <w:t>15</w:t>
            </w:r>
          </w:p>
        </w:tc>
        <w:tc>
          <w:tcPr>
            <w:tcW w:w="1707" w:type="dxa"/>
          </w:tcPr>
          <w:p w14:paraId="59C613F4">
            <w:pPr>
              <w:pStyle w:val="4"/>
              <w:jc w:val="center"/>
            </w:pPr>
            <w:r>
              <w:rPr>
                <w:rFonts w:ascii="仿宋_GB2312" w:hAnsi="仿宋_GB2312" w:eastAsia="仿宋_GB2312" w:cs="仿宋_GB2312"/>
              </w:rPr>
              <w:t>庭审音响1</w:t>
            </w:r>
          </w:p>
        </w:tc>
        <w:tc>
          <w:tcPr>
            <w:tcW w:w="1138" w:type="dxa"/>
          </w:tcPr>
          <w:p w14:paraId="306783B9">
            <w:pPr>
              <w:pStyle w:val="4"/>
              <w:jc w:val="center"/>
            </w:pPr>
            <w:r>
              <w:rPr>
                <w:rFonts w:ascii="仿宋_GB2312" w:hAnsi="仿宋_GB2312" w:eastAsia="仿宋_GB2312" w:cs="仿宋_GB2312"/>
              </w:rPr>
              <w:t>2.00（台）</w:t>
            </w:r>
          </w:p>
        </w:tc>
        <w:tc>
          <w:tcPr>
            <w:tcW w:w="1365" w:type="dxa"/>
          </w:tcPr>
          <w:p w14:paraId="55E7288F">
            <w:pPr>
              <w:pStyle w:val="4"/>
              <w:jc w:val="center"/>
            </w:pPr>
            <w:r>
              <w:rPr>
                <w:rFonts w:ascii="仿宋_GB2312" w:hAnsi="仿宋_GB2312" w:eastAsia="仿宋_GB2312" w:cs="仿宋_GB2312"/>
              </w:rPr>
              <w:t>6,400.00</w:t>
            </w:r>
          </w:p>
        </w:tc>
        <w:tc>
          <w:tcPr>
            <w:tcW w:w="1138" w:type="dxa"/>
          </w:tcPr>
          <w:p w14:paraId="4CB94059">
            <w:pPr>
              <w:pStyle w:val="4"/>
              <w:jc w:val="center"/>
            </w:pPr>
            <w:r>
              <w:rPr>
                <w:rFonts w:ascii="仿宋_GB2312" w:hAnsi="仿宋_GB2312" w:eastAsia="仿宋_GB2312" w:cs="仿宋_GB2312"/>
              </w:rPr>
              <w:t>总价</w:t>
            </w:r>
          </w:p>
        </w:tc>
        <w:tc>
          <w:tcPr>
            <w:tcW w:w="1934" w:type="dxa"/>
          </w:tcPr>
          <w:p w14:paraId="41A8020E">
            <w:pPr>
              <w:pStyle w:val="4"/>
              <w:jc w:val="left"/>
            </w:pPr>
            <w:r>
              <w:rPr>
                <w:rFonts w:ascii="仿宋_GB2312" w:hAnsi="仿宋_GB2312" w:eastAsia="仿宋_GB2312" w:cs="仿宋_GB2312"/>
              </w:rPr>
              <w:t>无</w:t>
            </w:r>
          </w:p>
        </w:tc>
      </w:tr>
      <w:tr w14:paraId="0AA1A4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6BC04E2D">
            <w:pPr>
              <w:pStyle w:val="4"/>
              <w:jc w:val="center"/>
            </w:pPr>
            <w:r>
              <w:rPr>
                <w:rFonts w:ascii="仿宋_GB2312" w:hAnsi="仿宋_GB2312" w:eastAsia="仿宋_GB2312" w:cs="仿宋_GB2312"/>
              </w:rPr>
              <w:t>16</w:t>
            </w:r>
          </w:p>
        </w:tc>
        <w:tc>
          <w:tcPr>
            <w:tcW w:w="1707" w:type="dxa"/>
          </w:tcPr>
          <w:p w14:paraId="37799DAD">
            <w:pPr>
              <w:pStyle w:val="4"/>
              <w:jc w:val="center"/>
            </w:pPr>
            <w:r>
              <w:rPr>
                <w:rFonts w:ascii="仿宋_GB2312" w:hAnsi="仿宋_GB2312" w:eastAsia="仿宋_GB2312" w:cs="仿宋_GB2312"/>
              </w:rPr>
              <w:t>庭审音响2</w:t>
            </w:r>
          </w:p>
        </w:tc>
        <w:tc>
          <w:tcPr>
            <w:tcW w:w="1138" w:type="dxa"/>
          </w:tcPr>
          <w:p w14:paraId="1D0B5DE3">
            <w:pPr>
              <w:pStyle w:val="4"/>
              <w:jc w:val="center"/>
            </w:pPr>
            <w:r>
              <w:rPr>
                <w:rFonts w:ascii="仿宋_GB2312" w:hAnsi="仿宋_GB2312" w:eastAsia="仿宋_GB2312" w:cs="仿宋_GB2312"/>
              </w:rPr>
              <w:t>2.00（台）</w:t>
            </w:r>
          </w:p>
        </w:tc>
        <w:tc>
          <w:tcPr>
            <w:tcW w:w="1365" w:type="dxa"/>
          </w:tcPr>
          <w:p w14:paraId="7457F13E">
            <w:pPr>
              <w:pStyle w:val="4"/>
              <w:jc w:val="center"/>
            </w:pPr>
            <w:r>
              <w:rPr>
                <w:rFonts w:ascii="仿宋_GB2312" w:hAnsi="仿宋_GB2312" w:eastAsia="仿宋_GB2312" w:cs="仿宋_GB2312"/>
              </w:rPr>
              <w:t>6,400.00</w:t>
            </w:r>
          </w:p>
        </w:tc>
        <w:tc>
          <w:tcPr>
            <w:tcW w:w="1138" w:type="dxa"/>
          </w:tcPr>
          <w:p w14:paraId="70ADF566">
            <w:pPr>
              <w:pStyle w:val="4"/>
              <w:jc w:val="center"/>
            </w:pPr>
            <w:r>
              <w:rPr>
                <w:rFonts w:ascii="仿宋_GB2312" w:hAnsi="仿宋_GB2312" w:eastAsia="仿宋_GB2312" w:cs="仿宋_GB2312"/>
              </w:rPr>
              <w:t>总价</w:t>
            </w:r>
          </w:p>
        </w:tc>
        <w:tc>
          <w:tcPr>
            <w:tcW w:w="1934" w:type="dxa"/>
          </w:tcPr>
          <w:p w14:paraId="59A45CC5">
            <w:pPr>
              <w:pStyle w:val="4"/>
              <w:jc w:val="left"/>
            </w:pPr>
            <w:r>
              <w:rPr>
                <w:rFonts w:ascii="仿宋_GB2312" w:hAnsi="仿宋_GB2312" w:eastAsia="仿宋_GB2312" w:cs="仿宋_GB2312"/>
              </w:rPr>
              <w:t>无</w:t>
            </w:r>
          </w:p>
        </w:tc>
      </w:tr>
      <w:tr w14:paraId="04B39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0375BE">
            <w:pPr>
              <w:pStyle w:val="4"/>
              <w:jc w:val="center"/>
            </w:pPr>
            <w:r>
              <w:rPr>
                <w:rFonts w:ascii="仿宋_GB2312" w:hAnsi="仿宋_GB2312" w:eastAsia="仿宋_GB2312" w:cs="仿宋_GB2312"/>
              </w:rPr>
              <w:t>17</w:t>
            </w:r>
          </w:p>
        </w:tc>
        <w:tc>
          <w:tcPr>
            <w:tcW w:w="1707" w:type="dxa"/>
          </w:tcPr>
          <w:p w14:paraId="26054729">
            <w:pPr>
              <w:pStyle w:val="4"/>
              <w:jc w:val="center"/>
            </w:pPr>
            <w:r>
              <w:rPr>
                <w:rFonts w:ascii="仿宋_GB2312" w:hAnsi="仿宋_GB2312" w:eastAsia="仿宋_GB2312" w:cs="仿宋_GB2312"/>
              </w:rPr>
              <w:t>功率放大器</w:t>
            </w:r>
          </w:p>
        </w:tc>
        <w:tc>
          <w:tcPr>
            <w:tcW w:w="1138" w:type="dxa"/>
          </w:tcPr>
          <w:p w14:paraId="70AC301B">
            <w:pPr>
              <w:pStyle w:val="4"/>
              <w:jc w:val="center"/>
            </w:pPr>
            <w:r>
              <w:rPr>
                <w:rFonts w:ascii="仿宋_GB2312" w:hAnsi="仿宋_GB2312" w:eastAsia="仿宋_GB2312" w:cs="仿宋_GB2312"/>
              </w:rPr>
              <w:t>2.00（台）</w:t>
            </w:r>
          </w:p>
        </w:tc>
        <w:tc>
          <w:tcPr>
            <w:tcW w:w="1365" w:type="dxa"/>
          </w:tcPr>
          <w:p w14:paraId="6F105971">
            <w:pPr>
              <w:pStyle w:val="4"/>
              <w:jc w:val="center"/>
            </w:pPr>
            <w:r>
              <w:rPr>
                <w:rFonts w:ascii="仿宋_GB2312" w:hAnsi="仿宋_GB2312" w:eastAsia="仿宋_GB2312" w:cs="仿宋_GB2312"/>
              </w:rPr>
              <w:t>8,160.00</w:t>
            </w:r>
          </w:p>
        </w:tc>
        <w:tc>
          <w:tcPr>
            <w:tcW w:w="1138" w:type="dxa"/>
          </w:tcPr>
          <w:p w14:paraId="4DC44840">
            <w:pPr>
              <w:pStyle w:val="4"/>
              <w:jc w:val="center"/>
            </w:pPr>
            <w:r>
              <w:rPr>
                <w:rFonts w:ascii="仿宋_GB2312" w:hAnsi="仿宋_GB2312" w:eastAsia="仿宋_GB2312" w:cs="仿宋_GB2312"/>
              </w:rPr>
              <w:t>总价</w:t>
            </w:r>
          </w:p>
        </w:tc>
        <w:tc>
          <w:tcPr>
            <w:tcW w:w="1934" w:type="dxa"/>
          </w:tcPr>
          <w:p w14:paraId="68210CA7">
            <w:pPr>
              <w:pStyle w:val="4"/>
              <w:jc w:val="left"/>
            </w:pPr>
            <w:r>
              <w:rPr>
                <w:rFonts w:ascii="仿宋_GB2312" w:hAnsi="仿宋_GB2312" w:eastAsia="仿宋_GB2312" w:cs="仿宋_GB2312"/>
              </w:rPr>
              <w:t>无</w:t>
            </w:r>
          </w:p>
        </w:tc>
      </w:tr>
      <w:tr w14:paraId="51D170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A7B922">
            <w:pPr>
              <w:pStyle w:val="4"/>
              <w:jc w:val="center"/>
            </w:pPr>
            <w:r>
              <w:rPr>
                <w:rFonts w:ascii="仿宋_GB2312" w:hAnsi="仿宋_GB2312" w:eastAsia="仿宋_GB2312" w:cs="仿宋_GB2312"/>
              </w:rPr>
              <w:t>18</w:t>
            </w:r>
          </w:p>
        </w:tc>
        <w:tc>
          <w:tcPr>
            <w:tcW w:w="1707" w:type="dxa"/>
          </w:tcPr>
          <w:p w14:paraId="0154C040">
            <w:pPr>
              <w:pStyle w:val="4"/>
              <w:jc w:val="center"/>
            </w:pPr>
            <w:r>
              <w:rPr>
                <w:rFonts w:ascii="仿宋_GB2312" w:hAnsi="仿宋_GB2312" w:eastAsia="仿宋_GB2312" w:cs="仿宋_GB2312"/>
              </w:rPr>
              <w:t>八路智能混音器</w:t>
            </w:r>
          </w:p>
        </w:tc>
        <w:tc>
          <w:tcPr>
            <w:tcW w:w="1138" w:type="dxa"/>
          </w:tcPr>
          <w:p w14:paraId="78C4146E">
            <w:pPr>
              <w:pStyle w:val="4"/>
              <w:jc w:val="center"/>
            </w:pPr>
            <w:r>
              <w:rPr>
                <w:rFonts w:ascii="仿宋_GB2312" w:hAnsi="仿宋_GB2312" w:eastAsia="仿宋_GB2312" w:cs="仿宋_GB2312"/>
              </w:rPr>
              <w:t>1.00（台）</w:t>
            </w:r>
          </w:p>
        </w:tc>
        <w:tc>
          <w:tcPr>
            <w:tcW w:w="1365" w:type="dxa"/>
          </w:tcPr>
          <w:p w14:paraId="1B7C4F4A">
            <w:pPr>
              <w:pStyle w:val="4"/>
              <w:jc w:val="center"/>
            </w:pPr>
            <w:r>
              <w:rPr>
                <w:rFonts w:ascii="仿宋_GB2312" w:hAnsi="仿宋_GB2312" w:eastAsia="仿宋_GB2312" w:cs="仿宋_GB2312"/>
              </w:rPr>
              <w:t>4,000.00</w:t>
            </w:r>
          </w:p>
        </w:tc>
        <w:tc>
          <w:tcPr>
            <w:tcW w:w="1138" w:type="dxa"/>
          </w:tcPr>
          <w:p w14:paraId="183224B1">
            <w:pPr>
              <w:pStyle w:val="4"/>
              <w:jc w:val="center"/>
            </w:pPr>
            <w:r>
              <w:rPr>
                <w:rFonts w:ascii="仿宋_GB2312" w:hAnsi="仿宋_GB2312" w:eastAsia="仿宋_GB2312" w:cs="仿宋_GB2312"/>
              </w:rPr>
              <w:t>总价</w:t>
            </w:r>
          </w:p>
        </w:tc>
        <w:tc>
          <w:tcPr>
            <w:tcW w:w="1934" w:type="dxa"/>
          </w:tcPr>
          <w:p w14:paraId="063A4B56">
            <w:pPr>
              <w:pStyle w:val="4"/>
              <w:jc w:val="left"/>
            </w:pPr>
            <w:r>
              <w:rPr>
                <w:rFonts w:ascii="仿宋_GB2312" w:hAnsi="仿宋_GB2312" w:eastAsia="仿宋_GB2312" w:cs="仿宋_GB2312"/>
              </w:rPr>
              <w:t>无</w:t>
            </w:r>
          </w:p>
        </w:tc>
      </w:tr>
      <w:tr w14:paraId="07A7F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B2A977">
            <w:pPr>
              <w:pStyle w:val="4"/>
              <w:jc w:val="center"/>
            </w:pPr>
            <w:r>
              <w:rPr>
                <w:rFonts w:ascii="仿宋_GB2312" w:hAnsi="仿宋_GB2312" w:eastAsia="仿宋_GB2312" w:cs="仿宋_GB2312"/>
              </w:rPr>
              <w:t>19</w:t>
            </w:r>
          </w:p>
        </w:tc>
        <w:tc>
          <w:tcPr>
            <w:tcW w:w="1707" w:type="dxa"/>
          </w:tcPr>
          <w:p w14:paraId="3F913C07">
            <w:pPr>
              <w:pStyle w:val="4"/>
              <w:jc w:val="center"/>
            </w:pPr>
            <w:r>
              <w:rPr>
                <w:rFonts w:ascii="仿宋_GB2312" w:hAnsi="仿宋_GB2312" w:eastAsia="仿宋_GB2312" w:cs="仿宋_GB2312"/>
              </w:rPr>
              <w:t>立式支架话筒</w:t>
            </w:r>
          </w:p>
        </w:tc>
        <w:tc>
          <w:tcPr>
            <w:tcW w:w="1138" w:type="dxa"/>
          </w:tcPr>
          <w:p w14:paraId="7BA850B2">
            <w:pPr>
              <w:pStyle w:val="4"/>
              <w:jc w:val="center"/>
            </w:pPr>
            <w:r>
              <w:rPr>
                <w:rFonts w:ascii="仿宋_GB2312" w:hAnsi="仿宋_GB2312" w:eastAsia="仿宋_GB2312" w:cs="仿宋_GB2312"/>
              </w:rPr>
              <w:t>1.00（支）</w:t>
            </w:r>
          </w:p>
        </w:tc>
        <w:tc>
          <w:tcPr>
            <w:tcW w:w="1365" w:type="dxa"/>
          </w:tcPr>
          <w:p w14:paraId="514079B5">
            <w:pPr>
              <w:pStyle w:val="4"/>
              <w:jc w:val="center"/>
            </w:pPr>
            <w:r>
              <w:rPr>
                <w:rFonts w:ascii="仿宋_GB2312" w:hAnsi="仿宋_GB2312" w:eastAsia="仿宋_GB2312" w:cs="仿宋_GB2312"/>
              </w:rPr>
              <w:t>3,000.00</w:t>
            </w:r>
          </w:p>
        </w:tc>
        <w:tc>
          <w:tcPr>
            <w:tcW w:w="1138" w:type="dxa"/>
          </w:tcPr>
          <w:p w14:paraId="5A35DF41">
            <w:pPr>
              <w:pStyle w:val="4"/>
              <w:jc w:val="center"/>
            </w:pPr>
            <w:r>
              <w:rPr>
                <w:rFonts w:ascii="仿宋_GB2312" w:hAnsi="仿宋_GB2312" w:eastAsia="仿宋_GB2312" w:cs="仿宋_GB2312"/>
              </w:rPr>
              <w:t>总价</w:t>
            </w:r>
          </w:p>
        </w:tc>
        <w:tc>
          <w:tcPr>
            <w:tcW w:w="1934" w:type="dxa"/>
          </w:tcPr>
          <w:p w14:paraId="62672059">
            <w:pPr>
              <w:pStyle w:val="4"/>
              <w:jc w:val="left"/>
            </w:pPr>
            <w:r>
              <w:rPr>
                <w:rFonts w:ascii="仿宋_GB2312" w:hAnsi="仿宋_GB2312" w:eastAsia="仿宋_GB2312" w:cs="仿宋_GB2312"/>
              </w:rPr>
              <w:t>无</w:t>
            </w:r>
          </w:p>
        </w:tc>
      </w:tr>
      <w:tr w14:paraId="701E06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44FFE7A">
            <w:pPr>
              <w:pStyle w:val="4"/>
              <w:jc w:val="center"/>
            </w:pPr>
            <w:r>
              <w:rPr>
                <w:rFonts w:ascii="仿宋_GB2312" w:hAnsi="仿宋_GB2312" w:eastAsia="仿宋_GB2312" w:cs="仿宋_GB2312"/>
              </w:rPr>
              <w:t>20</w:t>
            </w:r>
          </w:p>
        </w:tc>
        <w:tc>
          <w:tcPr>
            <w:tcW w:w="1707" w:type="dxa"/>
          </w:tcPr>
          <w:p w14:paraId="65A30BC1">
            <w:pPr>
              <w:pStyle w:val="4"/>
              <w:jc w:val="center"/>
            </w:pPr>
            <w:r>
              <w:rPr>
                <w:rFonts w:ascii="仿宋_GB2312" w:hAnsi="仿宋_GB2312" w:eastAsia="仿宋_GB2312" w:cs="仿宋_GB2312"/>
              </w:rPr>
              <w:t>网络交换机</w:t>
            </w:r>
          </w:p>
        </w:tc>
        <w:tc>
          <w:tcPr>
            <w:tcW w:w="1138" w:type="dxa"/>
          </w:tcPr>
          <w:p w14:paraId="30B9293D">
            <w:pPr>
              <w:pStyle w:val="4"/>
              <w:jc w:val="center"/>
            </w:pPr>
            <w:r>
              <w:rPr>
                <w:rFonts w:ascii="仿宋_GB2312" w:hAnsi="仿宋_GB2312" w:eastAsia="仿宋_GB2312" w:cs="仿宋_GB2312"/>
              </w:rPr>
              <w:t>2.00（台）</w:t>
            </w:r>
          </w:p>
        </w:tc>
        <w:tc>
          <w:tcPr>
            <w:tcW w:w="1365" w:type="dxa"/>
          </w:tcPr>
          <w:p w14:paraId="63E80214">
            <w:pPr>
              <w:pStyle w:val="4"/>
              <w:jc w:val="center"/>
            </w:pPr>
            <w:r>
              <w:rPr>
                <w:rFonts w:ascii="仿宋_GB2312" w:hAnsi="仿宋_GB2312" w:eastAsia="仿宋_GB2312" w:cs="仿宋_GB2312"/>
              </w:rPr>
              <w:t>3,400.00</w:t>
            </w:r>
          </w:p>
        </w:tc>
        <w:tc>
          <w:tcPr>
            <w:tcW w:w="1138" w:type="dxa"/>
          </w:tcPr>
          <w:p w14:paraId="520457F4">
            <w:pPr>
              <w:pStyle w:val="4"/>
              <w:jc w:val="center"/>
            </w:pPr>
            <w:r>
              <w:rPr>
                <w:rFonts w:ascii="仿宋_GB2312" w:hAnsi="仿宋_GB2312" w:eastAsia="仿宋_GB2312" w:cs="仿宋_GB2312"/>
              </w:rPr>
              <w:t>总价</w:t>
            </w:r>
          </w:p>
        </w:tc>
        <w:tc>
          <w:tcPr>
            <w:tcW w:w="1934" w:type="dxa"/>
          </w:tcPr>
          <w:p w14:paraId="5EE523D8">
            <w:pPr>
              <w:pStyle w:val="4"/>
              <w:jc w:val="left"/>
            </w:pPr>
            <w:r>
              <w:rPr>
                <w:rFonts w:ascii="仿宋_GB2312" w:hAnsi="仿宋_GB2312" w:eastAsia="仿宋_GB2312" w:cs="仿宋_GB2312"/>
              </w:rPr>
              <w:t>无</w:t>
            </w:r>
          </w:p>
        </w:tc>
      </w:tr>
      <w:tr w14:paraId="7B2D0E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5E937D">
            <w:pPr>
              <w:pStyle w:val="4"/>
              <w:jc w:val="center"/>
            </w:pPr>
            <w:r>
              <w:rPr>
                <w:rFonts w:ascii="仿宋_GB2312" w:hAnsi="仿宋_GB2312" w:eastAsia="仿宋_GB2312" w:cs="仿宋_GB2312"/>
              </w:rPr>
              <w:t>21</w:t>
            </w:r>
          </w:p>
        </w:tc>
        <w:tc>
          <w:tcPr>
            <w:tcW w:w="1707" w:type="dxa"/>
          </w:tcPr>
          <w:p w14:paraId="40173430">
            <w:pPr>
              <w:pStyle w:val="4"/>
              <w:jc w:val="center"/>
            </w:pPr>
            <w:r>
              <w:rPr>
                <w:rFonts w:ascii="仿宋_GB2312" w:hAnsi="仿宋_GB2312" w:eastAsia="仿宋_GB2312" w:cs="仿宋_GB2312"/>
              </w:rPr>
              <w:t>庭审资料输出设备</w:t>
            </w:r>
          </w:p>
        </w:tc>
        <w:tc>
          <w:tcPr>
            <w:tcW w:w="1138" w:type="dxa"/>
          </w:tcPr>
          <w:p w14:paraId="5C00A67E">
            <w:pPr>
              <w:pStyle w:val="4"/>
              <w:jc w:val="center"/>
            </w:pPr>
            <w:r>
              <w:rPr>
                <w:rFonts w:ascii="仿宋_GB2312" w:hAnsi="仿宋_GB2312" w:eastAsia="仿宋_GB2312" w:cs="仿宋_GB2312"/>
              </w:rPr>
              <w:t>2.00（台）</w:t>
            </w:r>
          </w:p>
        </w:tc>
        <w:tc>
          <w:tcPr>
            <w:tcW w:w="1365" w:type="dxa"/>
          </w:tcPr>
          <w:p w14:paraId="10C3E85E">
            <w:pPr>
              <w:pStyle w:val="4"/>
              <w:jc w:val="center"/>
            </w:pPr>
            <w:r>
              <w:rPr>
                <w:rFonts w:ascii="仿宋_GB2312" w:hAnsi="仿宋_GB2312" w:eastAsia="仿宋_GB2312" w:cs="仿宋_GB2312"/>
              </w:rPr>
              <w:t>2,400.00</w:t>
            </w:r>
          </w:p>
        </w:tc>
        <w:tc>
          <w:tcPr>
            <w:tcW w:w="1138" w:type="dxa"/>
          </w:tcPr>
          <w:p w14:paraId="6BF337EF">
            <w:pPr>
              <w:pStyle w:val="4"/>
              <w:jc w:val="center"/>
            </w:pPr>
            <w:r>
              <w:rPr>
                <w:rFonts w:ascii="仿宋_GB2312" w:hAnsi="仿宋_GB2312" w:eastAsia="仿宋_GB2312" w:cs="仿宋_GB2312"/>
              </w:rPr>
              <w:t>总价</w:t>
            </w:r>
          </w:p>
        </w:tc>
        <w:tc>
          <w:tcPr>
            <w:tcW w:w="1934" w:type="dxa"/>
          </w:tcPr>
          <w:p w14:paraId="04B073A3">
            <w:pPr>
              <w:pStyle w:val="4"/>
              <w:jc w:val="left"/>
            </w:pPr>
            <w:r>
              <w:rPr>
                <w:rFonts w:ascii="仿宋_GB2312" w:hAnsi="仿宋_GB2312" w:eastAsia="仿宋_GB2312" w:cs="仿宋_GB2312"/>
              </w:rPr>
              <w:t>无</w:t>
            </w:r>
          </w:p>
        </w:tc>
      </w:tr>
      <w:tr w14:paraId="0BA2F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9352D7F">
            <w:pPr>
              <w:pStyle w:val="4"/>
              <w:jc w:val="center"/>
            </w:pPr>
            <w:r>
              <w:rPr>
                <w:rFonts w:ascii="仿宋_GB2312" w:hAnsi="仿宋_GB2312" w:eastAsia="仿宋_GB2312" w:cs="仿宋_GB2312"/>
              </w:rPr>
              <w:t>22</w:t>
            </w:r>
          </w:p>
        </w:tc>
        <w:tc>
          <w:tcPr>
            <w:tcW w:w="1707" w:type="dxa"/>
          </w:tcPr>
          <w:p w14:paraId="733E343F">
            <w:pPr>
              <w:pStyle w:val="4"/>
              <w:jc w:val="center"/>
            </w:pPr>
            <w:r>
              <w:rPr>
                <w:rFonts w:ascii="仿宋_GB2312" w:hAnsi="仿宋_GB2312" w:eastAsia="仿宋_GB2312" w:cs="仿宋_GB2312"/>
              </w:rPr>
              <w:t>400万POE枪型摄像头带拾音</w:t>
            </w:r>
          </w:p>
        </w:tc>
        <w:tc>
          <w:tcPr>
            <w:tcW w:w="1138" w:type="dxa"/>
          </w:tcPr>
          <w:p w14:paraId="45D8CC54">
            <w:pPr>
              <w:pStyle w:val="4"/>
              <w:jc w:val="center"/>
            </w:pPr>
            <w:r>
              <w:rPr>
                <w:rFonts w:ascii="仿宋_GB2312" w:hAnsi="仿宋_GB2312" w:eastAsia="仿宋_GB2312" w:cs="仿宋_GB2312"/>
              </w:rPr>
              <w:t>1.00（个）</w:t>
            </w:r>
          </w:p>
        </w:tc>
        <w:tc>
          <w:tcPr>
            <w:tcW w:w="1365" w:type="dxa"/>
          </w:tcPr>
          <w:p w14:paraId="0D558630">
            <w:pPr>
              <w:pStyle w:val="4"/>
              <w:jc w:val="center"/>
            </w:pPr>
            <w:r>
              <w:rPr>
                <w:rFonts w:ascii="仿宋_GB2312" w:hAnsi="仿宋_GB2312" w:eastAsia="仿宋_GB2312" w:cs="仿宋_GB2312"/>
              </w:rPr>
              <w:t>530.00</w:t>
            </w:r>
          </w:p>
        </w:tc>
        <w:tc>
          <w:tcPr>
            <w:tcW w:w="1138" w:type="dxa"/>
          </w:tcPr>
          <w:p w14:paraId="7A4C3717">
            <w:pPr>
              <w:pStyle w:val="4"/>
              <w:jc w:val="center"/>
            </w:pPr>
            <w:r>
              <w:rPr>
                <w:rFonts w:ascii="仿宋_GB2312" w:hAnsi="仿宋_GB2312" w:eastAsia="仿宋_GB2312" w:cs="仿宋_GB2312"/>
              </w:rPr>
              <w:t>总价</w:t>
            </w:r>
          </w:p>
        </w:tc>
        <w:tc>
          <w:tcPr>
            <w:tcW w:w="1934" w:type="dxa"/>
          </w:tcPr>
          <w:p w14:paraId="7AD315CA">
            <w:pPr>
              <w:pStyle w:val="4"/>
              <w:jc w:val="left"/>
            </w:pPr>
            <w:r>
              <w:rPr>
                <w:rFonts w:ascii="仿宋_GB2312" w:hAnsi="仿宋_GB2312" w:eastAsia="仿宋_GB2312" w:cs="仿宋_GB2312"/>
              </w:rPr>
              <w:t>无</w:t>
            </w:r>
          </w:p>
        </w:tc>
      </w:tr>
      <w:tr w14:paraId="5F9138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B53F165">
            <w:pPr>
              <w:pStyle w:val="4"/>
              <w:jc w:val="center"/>
            </w:pPr>
            <w:r>
              <w:rPr>
                <w:rFonts w:ascii="仿宋_GB2312" w:hAnsi="仿宋_GB2312" w:eastAsia="仿宋_GB2312" w:cs="仿宋_GB2312"/>
              </w:rPr>
              <w:t>23</w:t>
            </w:r>
          </w:p>
        </w:tc>
        <w:tc>
          <w:tcPr>
            <w:tcW w:w="1707" w:type="dxa"/>
          </w:tcPr>
          <w:p w14:paraId="1ACF2C9D">
            <w:pPr>
              <w:pStyle w:val="4"/>
              <w:jc w:val="center"/>
            </w:pPr>
            <w:r>
              <w:rPr>
                <w:rFonts w:ascii="仿宋_GB2312" w:hAnsi="仿宋_GB2312" w:eastAsia="仿宋_GB2312" w:cs="仿宋_GB2312"/>
              </w:rPr>
              <w:t>枪机支架</w:t>
            </w:r>
          </w:p>
        </w:tc>
        <w:tc>
          <w:tcPr>
            <w:tcW w:w="1138" w:type="dxa"/>
          </w:tcPr>
          <w:p w14:paraId="34478E18">
            <w:pPr>
              <w:pStyle w:val="4"/>
              <w:jc w:val="center"/>
            </w:pPr>
            <w:r>
              <w:rPr>
                <w:rFonts w:ascii="仿宋_GB2312" w:hAnsi="仿宋_GB2312" w:eastAsia="仿宋_GB2312" w:cs="仿宋_GB2312"/>
              </w:rPr>
              <w:t>1.00（批）</w:t>
            </w:r>
          </w:p>
        </w:tc>
        <w:tc>
          <w:tcPr>
            <w:tcW w:w="1365" w:type="dxa"/>
          </w:tcPr>
          <w:p w14:paraId="70A3B678">
            <w:pPr>
              <w:pStyle w:val="4"/>
              <w:jc w:val="center"/>
            </w:pPr>
            <w:r>
              <w:rPr>
                <w:rFonts w:ascii="仿宋_GB2312" w:hAnsi="仿宋_GB2312" w:eastAsia="仿宋_GB2312" w:cs="仿宋_GB2312"/>
              </w:rPr>
              <w:t>20.00</w:t>
            </w:r>
          </w:p>
        </w:tc>
        <w:tc>
          <w:tcPr>
            <w:tcW w:w="1138" w:type="dxa"/>
          </w:tcPr>
          <w:p w14:paraId="2078C330">
            <w:pPr>
              <w:pStyle w:val="4"/>
              <w:jc w:val="center"/>
            </w:pPr>
            <w:r>
              <w:rPr>
                <w:rFonts w:ascii="仿宋_GB2312" w:hAnsi="仿宋_GB2312" w:eastAsia="仿宋_GB2312" w:cs="仿宋_GB2312"/>
              </w:rPr>
              <w:t>总价</w:t>
            </w:r>
          </w:p>
        </w:tc>
        <w:tc>
          <w:tcPr>
            <w:tcW w:w="1934" w:type="dxa"/>
          </w:tcPr>
          <w:p w14:paraId="399DB7F3">
            <w:pPr>
              <w:pStyle w:val="4"/>
              <w:jc w:val="left"/>
            </w:pPr>
            <w:r>
              <w:rPr>
                <w:rFonts w:ascii="仿宋_GB2312" w:hAnsi="仿宋_GB2312" w:eastAsia="仿宋_GB2312" w:cs="仿宋_GB2312"/>
              </w:rPr>
              <w:t>无</w:t>
            </w:r>
          </w:p>
        </w:tc>
      </w:tr>
      <w:tr w14:paraId="72D30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973B5B">
            <w:pPr>
              <w:pStyle w:val="4"/>
              <w:jc w:val="center"/>
            </w:pPr>
            <w:r>
              <w:rPr>
                <w:rFonts w:ascii="仿宋_GB2312" w:hAnsi="仿宋_GB2312" w:eastAsia="仿宋_GB2312" w:cs="仿宋_GB2312"/>
              </w:rPr>
              <w:t>24</w:t>
            </w:r>
          </w:p>
        </w:tc>
        <w:tc>
          <w:tcPr>
            <w:tcW w:w="1707" w:type="dxa"/>
          </w:tcPr>
          <w:p w14:paraId="77253760">
            <w:pPr>
              <w:pStyle w:val="4"/>
              <w:jc w:val="center"/>
            </w:pPr>
            <w:r>
              <w:rPr>
                <w:rFonts w:ascii="仿宋_GB2312" w:hAnsi="仿宋_GB2312" w:eastAsia="仿宋_GB2312" w:cs="仿宋_GB2312"/>
              </w:rPr>
              <w:t>5口百兆POE交换机</w:t>
            </w:r>
          </w:p>
        </w:tc>
        <w:tc>
          <w:tcPr>
            <w:tcW w:w="1138" w:type="dxa"/>
          </w:tcPr>
          <w:p w14:paraId="1581FA6D">
            <w:pPr>
              <w:pStyle w:val="4"/>
              <w:jc w:val="center"/>
            </w:pPr>
            <w:r>
              <w:rPr>
                <w:rFonts w:ascii="仿宋_GB2312" w:hAnsi="仿宋_GB2312" w:eastAsia="仿宋_GB2312" w:cs="仿宋_GB2312"/>
              </w:rPr>
              <w:t>1.00（台）</w:t>
            </w:r>
          </w:p>
        </w:tc>
        <w:tc>
          <w:tcPr>
            <w:tcW w:w="1365" w:type="dxa"/>
          </w:tcPr>
          <w:p w14:paraId="6148E3A0">
            <w:pPr>
              <w:pStyle w:val="4"/>
              <w:jc w:val="center"/>
            </w:pPr>
            <w:r>
              <w:rPr>
                <w:rFonts w:ascii="仿宋_GB2312" w:hAnsi="仿宋_GB2312" w:eastAsia="仿宋_GB2312" w:cs="仿宋_GB2312"/>
              </w:rPr>
              <w:t>180.00</w:t>
            </w:r>
          </w:p>
        </w:tc>
        <w:tc>
          <w:tcPr>
            <w:tcW w:w="1138" w:type="dxa"/>
          </w:tcPr>
          <w:p w14:paraId="28431236">
            <w:pPr>
              <w:pStyle w:val="4"/>
              <w:jc w:val="center"/>
            </w:pPr>
            <w:r>
              <w:rPr>
                <w:rFonts w:ascii="仿宋_GB2312" w:hAnsi="仿宋_GB2312" w:eastAsia="仿宋_GB2312" w:cs="仿宋_GB2312"/>
              </w:rPr>
              <w:t>总价</w:t>
            </w:r>
          </w:p>
        </w:tc>
        <w:tc>
          <w:tcPr>
            <w:tcW w:w="1934" w:type="dxa"/>
          </w:tcPr>
          <w:p w14:paraId="26A1293C">
            <w:pPr>
              <w:pStyle w:val="4"/>
              <w:jc w:val="left"/>
            </w:pPr>
            <w:r>
              <w:rPr>
                <w:rFonts w:ascii="仿宋_GB2312" w:hAnsi="仿宋_GB2312" w:eastAsia="仿宋_GB2312" w:cs="仿宋_GB2312"/>
              </w:rPr>
              <w:t>无</w:t>
            </w:r>
          </w:p>
        </w:tc>
      </w:tr>
      <w:tr w14:paraId="135081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A42D02C">
            <w:pPr>
              <w:pStyle w:val="4"/>
              <w:jc w:val="center"/>
            </w:pPr>
            <w:r>
              <w:rPr>
                <w:rFonts w:ascii="仿宋_GB2312" w:hAnsi="仿宋_GB2312" w:eastAsia="仿宋_GB2312" w:cs="仿宋_GB2312"/>
              </w:rPr>
              <w:t>25</w:t>
            </w:r>
          </w:p>
        </w:tc>
        <w:tc>
          <w:tcPr>
            <w:tcW w:w="1707" w:type="dxa"/>
          </w:tcPr>
          <w:p w14:paraId="26517A4F">
            <w:pPr>
              <w:pStyle w:val="4"/>
              <w:jc w:val="center"/>
            </w:pPr>
            <w:r>
              <w:rPr>
                <w:rFonts w:ascii="仿宋_GB2312" w:hAnsi="仿宋_GB2312" w:eastAsia="仿宋_GB2312" w:cs="仿宋_GB2312"/>
              </w:rPr>
              <w:t>综合机柜</w:t>
            </w:r>
          </w:p>
        </w:tc>
        <w:tc>
          <w:tcPr>
            <w:tcW w:w="1138" w:type="dxa"/>
          </w:tcPr>
          <w:p w14:paraId="2565A3C8">
            <w:pPr>
              <w:pStyle w:val="4"/>
              <w:jc w:val="center"/>
            </w:pPr>
            <w:r>
              <w:rPr>
                <w:rFonts w:ascii="仿宋_GB2312" w:hAnsi="仿宋_GB2312" w:eastAsia="仿宋_GB2312" w:cs="仿宋_GB2312"/>
              </w:rPr>
              <w:t>2.00（台）</w:t>
            </w:r>
          </w:p>
        </w:tc>
        <w:tc>
          <w:tcPr>
            <w:tcW w:w="1365" w:type="dxa"/>
          </w:tcPr>
          <w:p w14:paraId="3D3B8B84">
            <w:pPr>
              <w:pStyle w:val="4"/>
              <w:jc w:val="center"/>
            </w:pPr>
            <w:r>
              <w:rPr>
                <w:rFonts w:ascii="仿宋_GB2312" w:hAnsi="仿宋_GB2312" w:eastAsia="仿宋_GB2312" w:cs="仿宋_GB2312"/>
              </w:rPr>
              <w:t>3,400.00</w:t>
            </w:r>
          </w:p>
        </w:tc>
        <w:tc>
          <w:tcPr>
            <w:tcW w:w="1138" w:type="dxa"/>
          </w:tcPr>
          <w:p w14:paraId="6101D4FB">
            <w:pPr>
              <w:pStyle w:val="4"/>
              <w:jc w:val="center"/>
            </w:pPr>
            <w:r>
              <w:rPr>
                <w:rFonts w:ascii="仿宋_GB2312" w:hAnsi="仿宋_GB2312" w:eastAsia="仿宋_GB2312" w:cs="仿宋_GB2312"/>
              </w:rPr>
              <w:t>总价</w:t>
            </w:r>
          </w:p>
        </w:tc>
        <w:tc>
          <w:tcPr>
            <w:tcW w:w="1934" w:type="dxa"/>
          </w:tcPr>
          <w:p w14:paraId="04B13212">
            <w:pPr>
              <w:pStyle w:val="4"/>
              <w:jc w:val="left"/>
            </w:pPr>
            <w:r>
              <w:rPr>
                <w:rFonts w:ascii="仿宋_GB2312" w:hAnsi="仿宋_GB2312" w:eastAsia="仿宋_GB2312" w:cs="仿宋_GB2312"/>
              </w:rPr>
              <w:t>无</w:t>
            </w:r>
          </w:p>
        </w:tc>
      </w:tr>
      <w:tr w14:paraId="206A8A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4E98EE">
            <w:pPr>
              <w:pStyle w:val="4"/>
              <w:jc w:val="center"/>
            </w:pPr>
            <w:r>
              <w:rPr>
                <w:rFonts w:ascii="仿宋_GB2312" w:hAnsi="仿宋_GB2312" w:eastAsia="仿宋_GB2312" w:cs="仿宋_GB2312"/>
              </w:rPr>
              <w:t>26</w:t>
            </w:r>
          </w:p>
        </w:tc>
        <w:tc>
          <w:tcPr>
            <w:tcW w:w="1707" w:type="dxa"/>
          </w:tcPr>
          <w:p w14:paraId="5D5CB80A">
            <w:pPr>
              <w:pStyle w:val="4"/>
              <w:jc w:val="center"/>
            </w:pPr>
            <w:r>
              <w:rPr>
                <w:rFonts w:ascii="仿宋_GB2312" w:hAnsi="仿宋_GB2312" w:eastAsia="仿宋_GB2312" w:cs="仿宋_GB2312"/>
              </w:rPr>
              <w:t>辅材</w:t>
            </w:r>
          </w:p>
        </w:tc>
        <w:tc>
          <w:tcPr>
            <w:tcW w:w="1138" w:type="dxa"/>
          </w:tcPr>
          <w:p w14:paraId="2FED22BA">
            <w:pPr>
              <w:pStyle w:val="4"/>
              <w:jc w:val="center"/>
            </w:pPr>
            <w:r>
              <w:rPr>
                <w:rFonts w:ascii="仿宋_GB2312" w:hAnsi="仿宋_GB2312" w:eastAsia="仿宋_GB2312" w:cs="仿宋_GB2312"/>
              </w:rPr>
              <w:t>1.00（项）</w:t>
            </w:r>
          </w:p>
        </w:tc>
        <w:tc>
          <w:tcPr>
            <w:tcW w:w="1365" w:type="dxa"/>
          </w:tcPr>
          <w:p w14:paraId="493799EB">
            <w:pPr>
              <w:pStyle w:val="4"/>
              <w:jc w:val="center"/>
            </w:pPr>
            <w:r>
              <w:rPr>
                <w:rFonts w:ascii="仿宋_GB2312" w:hAnsi="仿宋_GB2312" w:eastAsia="仿宋_GB2312" w:cs="仿宋_GB2312"/>
              </w:rPr>
              <w:t>14,000.00</w:t>
            </w:r>
          </w:p>
        </w:tc>
        <w:tc>
          <w:tcPr>
            <w:tcW w:w="1138" w:type="dxa"/>
          </w:tcPr>
          <w:p w14:paraId="2B968B89">
            <w:pPr>
              <w:pStyle w:val="4"/>
              <w:jc w:val="center"/>
            </w:pPr>
            <w:r>
              <w:rPr>
                <w:rFonts w:ascii="仿宋_GB2312" w:hAnsi="仿宋_GB2312" w:eastAsia="仿宋_GB2312" w:cs="仿宋_GB2312"/>
              </w:rPr>
              <w:t>总价</w:t>
            </w:r>
          </w:p>
        </w:tc>
        <w:tc>
          <w:tcPr>
            <w:tcW w:w="1934" w:type="dxa"/>
          </w:tcPr>
          <w:p w14:paraId="6EA40E2A">
            <w:pPr>
              <w:pStyle w:val="4"/>
              <w:jc w:val="left"/>
            </w:pPr>
            <w:r>
              <w:rPr>
                <w:rFonts w:ascii="仿宋_GB2312" w:hAnsi="仿宋_GB2312" w:eastAsia="仿宋_GB2312" w:cs="仿宋_GB2312"/>
              </w:rPr>
              <w:t>无</w:t>
            </w:r>
          </w:p>
        </w:tc>
      </w:tr>
    </w:tbl>
    <w:p w14:paraId="0FA371EB">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5FBCF0B6">
      <w:pPr>
        <w:pStyle w:val="4"/>
        <w:jc w:val="left"/>
        <w:outlineLvl w:val="3"/>
      </w:pPr>
      <w:r>
        <w:rPr>
          <w:rFonts w:ascii="仿宋_GB2312" w:hAnsi="仿宋_GB2312" w:eastAsia="仿宋_GB2312" w:cs="仿宋_GB2312"/>
          <w:b/>
          <w:sz w:val="24"/>
        </w:rPr>
        <w:t>本项目涉及核心产品：</w:t>
      </w:r>
    </w:p>
    <w:p w14:paraId="2B665A5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CC30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4FB81A">
            <w:pPr>
              <w:pStyle w:val="4"/>
              <w:jc w:val="center"/>
            </w:pPr>
            <w:r>
              <w:rPr>
                <w:rFonts w:ascii="仿宋_GB2312" w:hAnsi="仿宋_GB2312" w:eastAsia="仿宋_GB2312" w:cs="仿宋_GB2312"/>
              </w:rPr>
              <w:t>序号</w:t>
            </w:r>
          </w:p>
        </w:tc>
        <w:tc>
          <w:tcPr>
            <w:tcW w:w="2492" w:type="dxa"/>
          </w:tcPr>
          <w:p w14:paraId="7D3BCEE1">
            <w:pPr>
              <w:pStyle w:val="4"/>
              <w:jc w:val="center"/>
            </w:pPr>
            <w:r>
              <w:rPr>
                <w:rFonts w:ascii="仿宋_GB2312" w:hAnsi="仿宋_GB2312" w:eastAsia="仿宋_GB2312" w:cs="仿宋_GB2312"/>
              </w:rPr>
              <w:t>采购品目名称</w:t>
            </w:r>
          </w:p>
        </w:tc>
        <w:tc>
          <w:tcPr>
            <w:tcW w:w="2492" w:type="dxa"/>
          </w:tcPr>
          <w:p w14:paraId="5C9CA009">
            <w:pPr>
              <w:pStyle w:val="4"/>
              <w:jc w:val="center"/>
            </w:pPr>
            <w:r>
              <w:rPr>
                <w:rFonts w:ascii="仿宋_GB2312" w:hAnsi="仿宋_GB2312" w:eastAsia="仿宋_GB2312" w:cs="仿宋_GB2312"/>
              </w:rPr>
              <w:t>标的名称</w:t>
            </w:r>
          </w:p>
        </w:tc>
        <w:tc>
          <w:tcPr>
            <w:tcW w:w="2492" w:type="dxa"/>
          </w:tcPr>
          <w:p w14:paraId="65B55126">
            <w:pPr>
              <w:pStyle w:val="4"/>
              <w:jc w:val="center"/>
            </w:pPr>
            <w:r>
              <w:rPr>
                <w:rFonts w:ascii="仿宋_GB2312" w:hAnsi="仿宋_GB2312" w:eastAsia="仿宋_GB2312" w:cs="仿宋_GB2312"/>
              </w:rPr>
              <w:t>产品名称</w:t>
            </w:r>
          </w:p>
        </w:tc>
      </w:tr>
      <w:tr w14:paraId="530A3F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16F50B">
            <w:pPr>
              <w:pStyle w:val="4"/>
              <w:jc w:val="left"/>
            </w:pPr>
            <w:r>
              <w:rPr>
                <w:rFonts w:ascii="仿宋_GB2312" w:hAnsi="仿宋_GB2312" w:eastAsia="仿宋_GB2312" w:cs="仿宋_GB2312"/>
              </w:rPr>
              <w:t>1</w:t>
            </w:r>
          </w:p>
        </w:tc>
        <w:tc>
          <w:tcPr>
            <w:tcW w:w="2492" w:type="dxa"/>
          </w:tcPr>
          <w:p w14:paraId="09C6D45C">
            <w:pPr>
              <w:pStyle w:val="4"/>
              <w:jc w:val="left"/>
            </w:pPr>
            <w:r>
              <w:rPr>
                <w:rFonts w:ascii="仿宋_GB2312" w:hAnsi="仿宋_GB2312" w:eastAsia="仿宋_GB2312" w:cs="仿宋_GB2312"/>
              </w:rPr>
              <w:t>A02019900 其他信息化设备</w:t>
            </w:r>
          </w:p>
        </w:tc>
        <w:tc>
          <w:tcPr>
            <w:tcW w:w="2492" w:type="dxa"/>
          </w:tcPr>
          <w:p w14:paraId="40C4494F">
            <w:pPr>
              <w:pStyle w:val="4"/>
              <w:jc w:val="left"/>
            </w:pPr>
            <w:r>
              <w:rPr>
                <w:rFonts w:ascii="仿宋_GB2312" w:hAnsi="仿宋_GB2312" w:eastAsia="仿宋_GB2312" w:cs="仿宋_GB2312"/>
              </w:rPr>
              <w:t>庭审主机1</w:t>
            </w:r>
          </w:p>
        </w:tc>
        <w:tc>
          <w:tcPr>
            <w:tcW w:w="2492" w:type="dxa"/>
          </w:tcPr>
          <w:p w14:paraId="2B0EF2DB">
            <w:pPr>
              <w:pStyle w:val="4"/>
              <w:jc w:val="left"/>
            </w:pPr>
            <w:r>
              <w:rPr>
                <w:rFonts w:ascii="仿宋_GB2312" w:hAnsi="仿宋_GB2312" w:eastAsia="仿宋_GB2312" w:cs="仿宋_GB2312"/>
              </w:rPr>
              <w:t>庭审主机1</w:t>
            </w:r>
          </w:p>
        </w:tc>
      </w:tr>
    </w:tbl>
    <w:p w14:paraId="7FE4278B">
      <w:pPr>
        <w:pStyle w:val="4"/>
        <w:ind w:firstLine="480"/>
        <w:jc w:val="left"/>
      </w:pPr>
      <w:r>
        <w:rPr>
          <w:rFonts w:ascii="仿宋_GB2312" w:hAnsi="仿宋_GB2312" w:eastAsia="仿宋_GB2312" w:cs="仿宋_GB2312"/>
        </w:rPr>
        <w:t>注：涉及核心产品的，具体评审规定见第五章。</w:t>
      </w:r>
    </w:p>
    <w:p w14:paraId="5660F15B">
      <w:pPr>
        <w:pStyle w:val="4"/>
        <w:jc w:val="left"/>
        <w:outlineLvl w:val="3"/>
      </w:pPr>
      <w:r>
        <w:rPr>
          <w:rFonts w:ascii="仿宋_GB2312" w:hAnsi="仿宋_GB2312" w:eastAsia="仿宋_GB2312" w:cs="仿宋_GB2312"/>
          <w:b/>
          <w:sz w:val="24"/>
        </w:rPr>
        <w:t>本项目涉及采购进口产品：</w:t>
      </w:r>
    </w:p>
    <w:p w14:paraId="05D205D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17553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4CA818">
            <w:pPr>
              <w:pStyle w:val="4"/>
              <w:jc w:val="center"/>
            </w:pPr>
            <w:r>
              <w:rPr>
                <w:rFonts w:ascii="仿宋_GB2312" w:hAnsi="仿宋_GB2312" w:eastAsia="仿宋_GB2312" w:cs="仿宋_GB2312"/>
              </w:rPr>
              <w:t>序号</w:t>
            </w:r>
          </w:p>
        </w:tc>
        <w:tc>
          <w:tcPr>
            <w:tcW w:w="2492" w:type="dxa"/>
          </w:tcPr>
          <w:p w14:paraId="6C411021">
            <w:pPr>
              <w:pStyle w:val="4"/>
              <w:jc w:val="center"/>
            </w:pPr>
            <w:r>
              <w:rPr>
                <w:rFonts w:ascii="仿宋_GB2312" w:hAnsi="仿宋_GB2312" w:eastAsia="仿宋_GB2312" w:cs="仿宋_GB2312"/>
              </w:rPr>
              <w:t>采购品目名称</w:t>
            </w:r>
          </w:p>
        </w:tc>
        <w:tc>
          <w:tcPr>
            <w:tcW w:w="2492" w:type="dxa"/>
          </w:tcPr>
          <w:p w14:paraId="0F746FEC">
            <w:pPr>
              <w:pStyle w:val="4"/>
              <w:jc w:val="center"/>
            </w:pPr>
            <w:r>
              <w:rPr>
                <w:rFonts w:ascii="仿宋_GB2312" w:hAnsi="仿宋_GB2312" w:eastAsia="仿宋_GB2312" w:cs="仿宋_GB2312"/>
              </w:rPr>
              <w:t>标的名称</w:t>
            </w:r>
          </w:p>
        </w:tc>
        <w:tc>
          <w:tcPr>
            <w:tcW w:w="2492" w:type="dxa"/>
          </w:tcPr>
          <w:p w14:paraId="2C9063F8">
            <w:pPr>
              <w:pStyle w:val="4"/>
              <w:jc w:val="center"/>
            </w:pPr>
            <w:r>
              <w:rPr>
                <w:rFonts w:ascii="仿宋_GB2312" w:hAnsi="仿宋_GB2312" w:eastAsia="仿宋_GB2312" w:cs="仿宋_GB2312"/>
              </w:rPr>
              <w:t>产品名称</w:t>
            </w:r>
          </w:p>
        </w:tc>
      </w:tr>
      <w:tr w14:paraId="2F6993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027D0B">
            <w:pPr>
              <w:pStyle w:val="4"/>
              <w:jc w:val="center"/>
            </w:pPr>
            <w:r>
              <w:rPr>
                <w:rFonts w:ascii="仿宋_GB2312" w:hAnsi="仿宋_GB2312" w:eastAsia="仿宋_GB2312" w:cs="仿宋_GB2312"/>
              </w:rPr>
              <w:t>不涉及</w:t>
            </w:r>
          </w:p>
        </w:tc>
      </w:tr>
    </w:tbl>
    <w:p w14:paraId="71EE8F21">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7016A984">
      <w:pPr>
        <w:pStyle w:val="4"/>
        <w:jc w:val="left"/>
        <w:outlineLvl w:val="3"/>
      </w:pPr>
      <w:r>
        <w:rPr>
          <w:rFonts w:ascii="仿宋_GB2312" w:hAnsi="仿宋_GB2312" w:eastAsia="仿宋_GB2312" w:cs="仿宋_GB2312"/>
          <w:b/>
          <w:sz w:val="24"/>
        </w:rPr>
        <w:t>本项目涉及强制采购节能产品：</w:t>
      </w:r>
    </w:p>
    <w:p w14:paraId="2BC5F85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D1C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DBD8E4">
            <w:pPr>
              <w:pStyle w:val="4"/>
              <w:jc w:val="center"/>
            </w:pPr>
            <w:r>
              <w:rPr>
                <w:rFonts w:ascii="仿宋_GB2312" w:hAnsi="仿宋_GB2312" w:eastAsia="仿宋_GB2312" w:cs="仿宋_GB2312"/>
              </w:rPr>
              <w:t>序号</w:t>
            </w:r>
          </w:p>
        </w:tc>
        <w:tc>
          <w:tcPr>
            <w:tcW w:w="2492" w:type="dxa"/>
          </w:tcPr>
          <w:p w14:paraId="2ACD46F5">
            <w:pPr>
              <w:pStyle w:val="4"/>
              <w:jc w:val="center"/>
            </w:pPr>
            <w:r>
              <w:rPr>
                <w:rFonts w:ascii="仿宋_GB2312" w:hAnsi="仿宋_GB2312" w:eastAsia="仿宋_GB2312" w:cs="仿宋_GB2312"/>
              </w:rPr>
              <w:t>采购品目名称</w:t>
            </w:r>
          </w:p>
        </w:tc>
        <w:tc>
          <w:tcPr>
            <w:tcW w:w="2492" w:type="dxa"/>
          </w:tcPr>
          <w:p w14:paraId="46587AE7">
            <w:pPr>
              <w:pStyle w:val="4"/>
              <w:jc w:val="center"/>
            </w:pPr>
            <w:r>
              <w:rPr>
                <w:rFonts w:ascii="仿宋_GB2312" w:hAnsi="仿宋_GB2312" w:eastAsia="仿宋_GB2312" w:cs="仿宋_GB2312"/>
              </w:rPr>
              <w:t>标的名称</w:t>
            </w:r>
          </w:p>
        </w:tc>
        <w:tc>
          <w:tcPr>
            <w:tcW w:w="2492" w:type="dxa"/>
          </w:tcPr>
          <w:p w14:paraId="2422E835">
            <w:pPr>
              <w:pStyle w:val="4"/>
              <w:jc w:val="center"/>
            </w:pPr>
            <w:r>
              <w:rPr>
                <w:rFonts w:ascii="仿宋_GB2312" w:hAnsi="仿宋_GB2312" w:eastAsia="仿宋_GB2312" w:cs="仿宋_GB2312"/>
              </w:rPr>
              <w:t>产品名称</w:t>
            </w:r>
          </w:p>
        </w:tc>
      </w:tr>
      <w:tr w14:paraId="5F729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BBF6C1">
            <w:pPr>
              <w:pStyle w:val="4"/>
              <w:jc w:val="center"/>
            </w:pPr>
            <w:r>
              <w:rPr>
                <w:rFonts w:ascii="仿宋_GB2312" w:hAnsi="仿宋_GB2312" w:eastAsia="仿宋_GB2312" w:cs="仿宋_GB2312"/>
              </w:rPr>
              <w:t>不涉及</w:t>
            </w:r>
          </w:p>
        </w:tc>
      </w:tr>
    </w:tbl>
    <w:p w14:paraId="45EDCCD0">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487A3A8">
      <w:pPr>
        <w:pStyle w:val="4"/>
        <w:jc w:val="left"/>
      </w:pPr>
      <w:r>
        <w:rPr>
          <w:rFonts w:ascii="仿宋_GB2312" w:hAnsi="仿宋_GB2312" w:eastAsia="仿宋_GB2312" w:cs="仿宋_GB2312"/>
          <w:b/>
        </w:rPr>
        <w:t>本项目涉及优先采购节能产品：</w:t>
      </w:r>
    </w:p>
    <w:p w14:paraId="056100B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7A602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29CBFCE">
            <w:pPr>
              <w:pStyle w:val="4"/>
              <w:jc w:val="center"/>
            </w:pPr>
            <w:r>
              <w:rPr>
                <w:rFonts w:ascii="仿宋_GB2312" w:hAnsi="仿宋_GB2312" w:eastAsia="仿宋_GB2312" w:cs="仿宋_GB2312"/>
              </w:rPr>
              <w:t>序号</w:t>
            </w:r>
          </w:p>
        </w:tc>
        <w:tc>
          <w:tcPr>
            <w:tcW w:w="2492" w:type="dxa"/>
          </w:tcPr>
          <w:p w14:paraId="6DB1787F">
            <w:pPr>
              <w:pStyle w:val="4"/>
              <w:jc w:val="center"/>
            </w:pPr>
            <w:r>
              <w:rPr>
                <w:rFonts w:ascii="仿宋_GB2312" w:hAnsi="仿宋_GB2312" w:eastAsia="仿宋_GB2312" w:cs="仿宋_GB2312"/>
              </w:rPr>
              <w:t>采购品目名称</w:t>
            </w:r>
          </w:p>
        </w:tc>
        <w:tc>
          <w:tcPr>
            <w:tcW w:w="2492" w:type="dxa"/>
          </w:tcPr>
          <w:p w14:paraId="58ACDAB9">
            <w:pPr>
              <w:pStyle w:val="4"/>
              <w:jc w:val="center"/>
            </w:pPr>
            <w:r>
              <w:rPr>
                <w:rFonts w:ascii="仿宋_GB2312" w:hAnsi="仿宋_GB2312" w:eastAsia="仿宋_GB2312" w:cs="仿宋_GB2312"/>
              </w:rPr>
              <w:t>标的名称</w:t>
            </w:r>
          </w:p>
        </w:tc>
        <w:tc>
          <w:tcPr>
            <w:tcW w:w="2492" w:type="dxa"/>
          </w:tcPr>
          <w:p w14:paraId="7520A38A">
            <w:pPr>
              <w:pStyle w:val="4"/>
              <w:jc w:val="center"/>
            </w:pPr>
            <w:r>
              <w:rPr>
                <w:rFonts w:ascii="仿宋_GB2312" w:hAnsi="仿宋_GB2312" w:eastAsia="仿宋_GB2312" w:cs="仿宋_GB2312"/>
              </w:rPr>
              <w:t>产品名称</w:t>
            </w:r>
          </w:p>
        </w:tc>
      </w:tr>
      <w:tr w14:paraId="297C6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5F5B59">
            <w:pPr>
              <w:pStyle w:val="4"/>
              <w:jc w:val="center"/>
            </w:pPr>
            <w:r>
              <w:rPr>
                <w:rFonts w:ascii="仿宋_GB2312" w:hAnsi="仿宋_GB2312" w:eastAsia="仿宋_GB2312" w:cs="仿宋_GB2312"/>
              </w:rPr>
              <w:t>不涉及</w:t>
            </w:r>
          </w:p>
        </w:tc>
      </w:tr>
    </w:tbl>
    <w:p w14:paraId="6E7CC183">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78CE8B91">
      <w:pPr>
        <w:pStyle w:val="4"/>
        <w:jc w:val="left"/>
        <w:outlineLvl w:val="3"/>
      </w:pPr>
      <w:r>
        <w:rPr>
          <w:rFonts w:ascii="仿宋_GB2312" w:hAnsi="仿宋_GB2312" w:eastAsia="仿宋_GB2312" w:cs="仿宋_GB2312"/>
          <w:b/>
          <w:sz w:val="24"/>
        </w:rPr>
        <w:t>本项目涉及优先采购环境标志产品：</w:t>
      </w:r>
    </w:p>
    <w:p w14:paraId="121E21D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69E18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23FD09">
            <w:pPr>
              <w:pStyle w:val="4"/>
              <w:jc w:val="center"/>
            </w:pPr>
            <w:r>
              <w:rPr>
                <w:rFonts w:ascii="仿宋_GB2312" w:hAnsi="仿宋_GB2312" w:eastAsia="仿宋_GB2312" w:cs="仿宋_GB2312"/>
              </w:rPr>
              <w:t>序号</w:t>
            </w:r>
          </w:p>
        </w:tc>
        <w:tc>
          <w:tcPr>
            <w:tcW w:w="2492" w:type="dxa"/>
          </w:tcPr>
          <w:p w14:paraId="33C2429C">
            <w:pPr>
              <w:pStyle w:val="4"/>
              <w:jc w:val="center"/>
            </w:pPr>
            <w:r>
              <w:rPr>
                <w:rFonts w:ascii="仿宋_GB2312" w:hAnsi="仿宋_GB2312" w:eastAsia="仿宋_GB2312" w:cs="仿宋_GB2312"/>
              </w:rPr>
              <w:t>采购品目名称</w:t>
            </w:r>
          </w:p>
        </w:tc>
        <w:tc>
          <w:tcPr>
            <w:tcW w:w="2492" w:type="dxa"/>
          </w:tcPr>
          <w:p w14:paraId="260D7F14">
            <w:pPr>
              <w:pStyle w:val="4"/>
              <w:jc w:val="center"/>
            </w:pPr>
            <w:r>
              <w:rPr>
                <w:rFonts w:ascii="仿宋_GB2312" w:hAnsi="仿宋_GB2312" w:eastAsia="仿宋_GB2312" w:cs="仿宋_GB2312"/>
              </w:rPr>
              <w:t>标的名称</w:t>
            </w:r>
          </w:p>
        </w:tc>
        <w:tc>
          <w:tcPr>
            <w:tcW w:w="2492" w:type="dxa"/>
          </w:tcPr>
          <w:p w14:paraId="2A3B6AE5">
            <w:pPr>
              <w:pStyle w:val="4"/>
              <w:jc w:val="center"/>
            </w:pPr>
            <w:r>
              <w:rPr>
                <w:rFonts w:ascii="仿宋_GB2312" w:hAnsi="仿宋_GB2312" w:eastAsia="仿宋_GB2312" w:cs="仿宋_GB2312"/>
              </w:rPr>
              <w:t>产品名称</w:t>
            </w:r>
          </w:p>
        </w:tc>
      </w:tr>
      <w:tr w14:paraId="64C12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18700E4">
            <w:pPr>
              <w:pStyle w:val="4"/>
              <w:jc w:val="center"/>
            </w:pPr>
            <w:r>
              <w:rPr>
                <w:rFonts w:ascii="仿宋_GB2312" w:hAnsi="仿宋_GB2312" w:eastAsia="仿宋_GB2312" w:cs="仿宋_GB2312"/>
              </w:rPr>
              <w:t>不涉及</w:t>
            </w:r>
          </w:p>
        </w:tc>
      </w:tr>
    </w:tbl>
    <w:p w14:paraId="6046F4F3">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5E31636">
      <w:pPr>
        <w:pStyle w:val="4"/>
        <w:jc w:val="left"/>
        <w:outlineLvl w:val="2"/>
      </w:pPr>
      <w:r>
        <w:rPr>
          <w:rFonts w:ascii="仿宋_GB2312" w:hAnsi="仿宋_GB2312" w:eastAsia="仿宋_GB2312" w:cs="仿宋_GB2312"/>
          <w:b/>
          <w:sz w:val="28"/>
        </w:rPr>
        <w:t>3.2.技术要求</w:t>
      </w:r>
    </w:p>
    <w:p w14:paraId="11DC0EA8">
      <w:pPr>
        <w:pStyle w:val="4"/>
        <w:jc w:val="left"/>
      </w:pPr>
      <w:r>
        <w:rPr>
          <w:rFonts w:ascii="仿宋_GB2312" w:hAnsi="仿宋_GB2312" w:eastAsia="仿宋_GB2312" w:cs="仿宋_GB2312"/>
        </w:rPr>
        <w:t>采购包1：</w:t>
      </w:r>
    </w:p>
    <w:p w14:paraId="0E02CF78">
      <w:pPr>
        <w:pStyle w:val="4"/>
        <w:jc w:val="left"/>
      </w:pPr>
      <w:r>
        <w:rPr>
          <w:rFonts w:ascii="仿宋_GB2312" w:hAnsi="仿宋_GB2312" w:eastAsia="仿宋_GB2312" w:cs="仿宋_GB2312"/>
        </w:rPr>
        <w:t>标的名称：庭审主机1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53A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896F9C">
            <w:pPr>
              <w:pStyle w:val="4"/>
              <w:jc w:val="center"/>
            </w:pPr>
            <w:r>
              <w:rPr>
                <w:rFonts w:ascii="仿宋_GB2312" w:hAnsi="仿宋_GB2312" w:eastAsia="仿宋_GB2312" w:cs="仿宋_GB2312"/>
              </w:rPr>
              <w:t>序号</w:t>
            </w:r>
          </w:p>
        </w:tc>
        <w:tc>
          <w:tcPr>
            <w:tcW w:w="581" w:type="dxa"/>
          </w:tcPr>
          <w:p w14:paraId="0D5AA645">
            <w:pPr>
              <w:pStyle w:val="4"/>
              <w:jc w:val="center"/>
            </w:pPr>
            <w:r>
              <w:rPr>
                <w:rFonts w:ascii="仿宋_GB2312" w:hAnsi="仿宋_GB2312" w:eastAsia="仿宋_GB2312" w:cs="仿宋_GB2312"/>
              </w:rPr>
              <w:t>符号标识</w:t>
            </w:r>
          </w:p>
        </w:tc>
        <w:tc>
          <w:tcPr>
            <w:tcW w:w="1495" w:type="dxa"/>
          </w:tcPr>
          <w:p w14:paraId="66AA24B1">
            <w:pPr>
              <w:pStyle w:val="4"/>
              <w:jc w:val="center"/>
            </w:pPr>
            <w:r>
              <w:rPr>
                <w:rFonts w:ascii="仿宋_GB2312" w:hAnsi="仿宋_GB2312" w:eastAsia="仿宋_GB2312" w:cs="仿宋_GB2312"/>
              </w:rPr>
              <w:t>技术要求名称</w:t>
            </w:r>
          </w:p>
        </w:tc>
        <w:tc>
          <w:tcPr>
            <w:tcW w:w="5814" w:type="dxa"/>
          </w:tcPr>
          <w:p w14:paraId="6746C9A4">
            <w:pPr>
              <w:pStyle w:val="4"/>
              <w:jc w:val="center"/>
            </w:pPr>
            <w:r>
              <w:rPr>
                <w:rFonts w:ascii="仿宋_GB2312" w:hAnsi="仿宋_GB2312" w:eastAsia="仿宋_GB2312" w:cs="仿宋_GB2312"/>
              </w:rPr>
              <w:t>技术参数与性能指标</w:t>
            </w:r>
          </w:p>
        </w:tc>
      </w:tr>
      <w:tr w14:paraId="7E755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D0E2B6">
            <w:pPr>
              <w:pStyle w:val="4"/>
              <w:jc w:val="center"/>
            </w:pPr>
            <w:r>
              <w:rPr>
                <w:rFonts w:ascii="仿宋_GB2312" w:hAnsi="仿宋_GB2312" w:eastAsia="仿宋_GB2312" w:cs="仿宋_GB2312"/>
              </w:rPr>
              <w:t>1</w:t>
            </w:r>
          </w:p>
        </w:tc>
        <w:tc>
          <w:tcPr>
            <w:tcW w:w="581" w:type="dxa"/>
          </w:tcPr>
          <w:p w14:paraId="4F73B4E6"/>
        </w:tc>
        <w:tc>
          <w:tcPr>
            <w:tcW w:w="1495" w:type="dxa"/>
          </w:tcPr>
          <w:p w14:paraId="49F91678">
            <w:pPr>
              <w:pStyle w:val="4"/>
              <w:jc w:val="left"/>
            </w:pPr>
            <w:r>
              <w:rPr>
                <w:rFonts w:ascii="仿宋_GB2312" w:hAnsi="仿宋_GB2312" w:eastAsia="仿宋_GB2312" w:cs="仿宋_GB2312"/>
              </w:rPr>
              <w:t>庭审主机1</w:t>
            </w:r>
          </w:p>
        </w:tc>
        <w:tc>
          <w:tcPr>
            <w:tcW w:w="5814" w:type="dxa"/>
          </w:tcPr>
          <w:p w14:paraId="0A001F8C">
            <w:pPr>
              <w:pStyle w:val="4"/>
              <w:jc w:val="left"/>
            </w:pPr>
            <w:r>
              <w:rPr>
                <w:rFonts w:ascii="仿宋_GB2312" w:hAnsi="仿宋_GB2312" w:eastAsia="仿宋_GB2312" w:cs="仿宋_GB2312"/>
                <w:sz w:val="24"/>
              </w:rPr>
              <w:t>1.标准19英寸机箱，不大于1U电信级架构设计；</w:t>
            </w:r>
            <w:r>
              <w:br w:type="textWrapping"/>
            </w:r>
            <w:r>
              <w:rPr>
                <w:rFonts w:ascii="仿宋_GB2312" w:hAnsi="仿宋_GB2312" w:eastAsia="仿宋_GB2312" w:cs="仿宋_GB2312"/>
                <w:sz w:val="24"/>
              </w:rPr>
              <w:t>2.采用国产化ARM架构芯片；</w:t>
            </w:r>
            <w:r>
              <w:br w:type="textWrapping"/>
            </w:r>
            <w:r>
              <w:rPr>
                <w:rFonts w:ascii="仿宋_GB2312" w:hAnsi="仿宋_GB2312" w:eastAsia="仿宋_GB2312" w:cs="仿宋_GB2312"/>
                <w:sz w:val="24"/>
              </w:rPr>
              <w:t>3.采用嵌入式操作系统，免受病毒、黑客的入侵和攻击；</w:t>
            </w:r>
            <w:r>
              <w:br w:type="textWrapping"/>
            </w:r>
            <w:r>
              <w:rPr>
                <w:rFonts w:ascii="仿宋_GB2312" w:hAnsi="仿宋_GB2312" w:eastAsia="仿宋_GB2312" w:cs="仿宋_GB2312"/>
                <w:sz w:val="24"/>
              </w:rPr>
              <w:t>4.支持7×24小时运行；</w:t>
            </w:r>
            <w:r>
              <w:br w:type="textWrapping"/>
            </w:r>
            <w:r>
              <w:rPr>
                <w:rFonts w:ascii="仿宋_GB2312" w:hAnsi="仿宋_GB2312" w:eastAsia="仿宋_GB2312" w:cs="仿宋_GB2312"/>
                <w:sz w:val="24"/>
              </w:rPr>
              <w:t>5.离线状态下，主机仍可开庭运行，进行脱机庭审录音录像、法庭控制操作；</w:t>
            </w:r>
            <w:r>
              <w:br w:type="textWrapping"/>
            </w:r>
            <w:r>
              <w:rPr>
                <w:rFonts w:ascii="仿宋_GB2312" w:hAnsi="仿宋_GB2312" w:eastAsia="仿宋_GB2312" w:cs="仿宋_GB2312"/>
                <w:sz w:val="24"/>
              </w:rPr>
              <w:t>6.≥2路HDMI视频输入接口，支持4K、1920×1080、1280×720、1024×768，支持音频同步输入；</w:t>
            </w:r>
            <w:r>
              <w:br w:type="textWrapping"/>
            </w:r>
            <w:r>
              <w:rPr>
                <w:rFonts w:ascii="仿宋_GB2312" w:hAnsi="仿宋_GB2312" w:eastAsia="仿宋_GB2312" w:cs="仿宋_GB2312"/>
                <w:sz w:val="24"/>
              </w:rPr>
              <w:t>7.≥2路HDMI视频输出接口，支持4K分辨率，支持音频同步输出；</w:t>
            </w:r>
            <w:r>
              <w:br w:type="textWrapping"/>
            </w:r>
            <w:r>
              <w:rPr>
                <w:rFonts w:ascii="仿宋_GB2312" w:hAnsi="仿宋_GB2312" w:eastAsia="仿宋_GB2312" w:cs="仿宋_GB2312"/>
                <w:sz w:val="24"/>
              </w:rPr>
              <w:t>8.≥12路MIC/LINE话筒音频输入，带48V幻象供电；</w:t>
            </w:r>
            <w:r>
              <w:br w:type="textWrapping"/>
            </w:r>
            <w:r>
              <w:rPr>
                <w:rFonts w:ascii="仿宋_GB2312" w:hAnsi="仿宋_GB2312" w:eastAsia="仿宋_GB2312" w:cs="仿宋_GB2312"/>
                <w:sz w:val="24"/>
              </w:rPr>
              <w:t>9.≥4路立体声证据音频输入；</w:t>
            </w:r>
            <w:r>
              <w:br w:type="textWrapping"/>
            </w:r>
            <w:r>
              <w:rPr>
                <w:rFonts w:ascii="仿宋_GB2312" w:hAnsi="仿宋_GB2312" w:eastAsia="仿宋_GB2312" w:cs="仿宋_GB2312"/>
                <w:sz w:val="24"/>
              </w:rPr>
              <w:t>10.≥4路平衡线路音频输出；</w:t>
            </w:r>
            <w:r>
              <w:br w:type="textWrapping"/>
            </w:r>
            <w:r>
              <w:rPr>
                <w:rFonts w:ascii="仿宋_GB2312" w:hAnsi="仿宋_GB2312" w:eastAsia="仿宋_GB2312" w:cs="仿宋_GB2312"/>
                <w:sz w:val="24"/>
              </w:rPr>
              <w:t>11.≥2通道100W音频功放输出，连接庭审扩声音箱；</w:t>
            </w:r>
            <w:r>
              <w:br w:type="textWrapping"/>
            </w:r>
            <w:r>
              <w:rPr>
                <w:rFonts w:ascii="仿宋_GB2312" w:hAnsi="仿宋_GB2312" w:eastAsia="仿宋_GB2312" w:cs="仿宋_GB2312"/>
                <w:sz w:val="24"/>
              </w:rPr>
              <w:t>12.≥支持5路千兆RJ45网口，用于网络编码摄像机接入，支持POE供电；</w:t>
            </w:r>
            <w:r>
              <w:br w:type="textWrapping"/>
            </w:r>
            <w:r>
              <w:rPr>
                <w:rFonts w:ascii="仿宋_GB2312" w:hAnsi="仿宋_GB2312" w:eastAsia="仿宋_GB2312" w:cs="仿宋_GB2312"/>
                <w:sz w:val="24"/>
              </w:rPr>
              <w:t>13.≥2路USB接口、1路TYPE-C接口，可外挂U盘、光驱等外围存储设备；</w:t>
            </w:r>
            <w:r>
              <w:br w:type="textWrapping"/>
            </w:r>
            <w:r>
              <w:rPr>
                <w:rFonts w:ascii="仿宋_GB2312" w:hAnsi="仿宋_GB2312" w:eastAsia="仿宋_GB2312" w:cs="仿宋_GB2312"/>
                <w:sz w:val="24"/>
              </w:rPr>
              <w:t>14.≥1路RS485/422、1路RS232可编程控制接口，连接控制面板、电源控制器、摄像机等外围控制设备；</w:t>
            </w:r>
            <w:r>
              <w:br w:type="textWrapping"/>
            </w:r>
            <w:r>
              <w:rPr>
                <w:rFonts w:ascii="仿宋_GB2312" w:hAnsi="仿宋_GB2312" w:eastAsia="仿宋_GB2312" w:cs="仿宋_GB2312"/>
                <w:sz w:val="24"/>
              </w:rPr>
              <w:t>15.支持WEB网页对主机进行远程控制、管理、升级；</w:t>
            </w:r>
            <w:r>
              <w:br w:type="textWrapping"/>
            </w:r>
            <w:r>
              <w:rPr>
                <w:rFonts w:ascii="仿宋_GB2312" w:hAnsi="仿宋_GB2312" w:eastAsia="仿宋_GB2312" w:cs="仿宋_GB2312"/>
                <w:sz w:val="24"/>
              </w:rPr>
              <w:t>16.内置视频矩阵功能，支持全局可视化通道链路显示，视频输出分辨率支持3840×2160、1920×1080、1280×720、1024×768、1280×800、1280×1024；</w:t>
            </w:r>
            <w:r>
              <w:br w:type="textWrapping"/>
            </w:r>
            <w:r>
              <w:rPr>
                <w:rFonts w:ascii="仿宋_GB2312" w:hAnsi="仿宋_GB2312" w:eastAsia="仿宋_GB2312" w:cs="仿宋_GB2312"/>
                <w:sz w:val="24"/>
              </w:rPr>
              <w:t>17.支持合成画面，可选2、3、4、6、8、9等画面分割模式，满足不同场景应用，合成分辨率支持3840×2160、1920×1080；</w:t>
            </w:r>
            <w:r>
              <w:br w:type="textWrapping"/>
            </w:r>
            <w:r>
              <w:rPr>
                <w:rFonts w:ascii="仿宋_GB2312" w:hAnsi="仿宋_GB2312" w:eastAsia="仿宋_GB2312" w:cs="仿宋_GB2312"/>
                <w:sz w:val="24"/>
              </w:rPr>
              <w:t>18.支持可编程软中控功能，用户可自定义一键式开庭、闭庭、远程庭审、本地庭审等场景调用和设备控制；</w:t>
            </w:r>
            <w:r>
              <w:br w:type="textWrapping"/>
            </w:r>
            <w:r>
              <w:rPr>
                <w:rFonts w:ascii="仿宋_GB2312" w:hAnsi="仿宋_GB2312" w:eastAsia="仿宋_GB2312" w:cs="仿宋_GB2312"/>
                <w:sz w:val="24"/>
              </w:rPr>
              <w:t>19.内置自动混音、反馈抑制、噪声消除，回声消除、分组混音多种音频处理功能设置；</w:t>
            </w:r>
            <w:r>
              <w:br w:type="textWrapping"/>
            </w:r>
            <w:r>
              <w:rPr>
                <w:rFonts w:ascii="仿宋_GB2312" w:hAnsi="仿宋_GB2312" w:eastAsia="仿宋_GB2312" w:cs="仿宋_GB2312"/>
                <w:sz w:val="24"/>
              </w:rPr>
              <w:t>20.内置≥20×24音频混音矩阵，支持语音激励功能；</w:t>
            </w:r>
            <w:r>
              <w:br w:type="textWrapping"/>
            </w:r>
            <w:r>
              <w:rPr>
                <w:rFonts w:ascii="仿宋_GB2312" w:hAnsi="仿宋_GB2312" w:eastAsia="仿宋_GB2312" w:cs="仿宋_GB2312"/>
                <w:sz w:val="24"/>
              </w:rPr>
              <w:t>21.支持所有话筒独立音频PCM编码，无需专门配置声卡音频编码设备即可实现语音转写；</w:t>
            </w:r>
            <w:r>
              <w:br w:type="textWrapping"/>
            </w:r>
            <w:r>
              <w:rPr>
                <w:rFonts w:ascii="仿宋_GB2312" w:hAnsi="仿宋_GB2312" w:eastAsia="仿宋_GB2312" w:cs="仿宋_GB2312"/>
                <w:sz w:val="24"/>
              </w:rPr>
              <w:t>22.支持不少于8路1080P或2路4K分辨率视频编码能力，支持H.265/H.264编解码；</w:t>
            </w:r>
            <w:r>
              <w:br w:type="textWrapping"/>
            </w:r>
            <w:r>
              <w:rPr>
                <w:rFonts w:ascii="仿宋_GB2312" w:hAnsi="仿宋_GB2312" w:eastAsia="仿宋_GB2312" w:cs="仿宋_GB2312"/>
                <w:sz w:val="24"/>
              </w:rPr>
              <w:t>23.支持≥12路音频编码，支持AAC、G711、PCM音频编解码协议；</w:t>
            </w:r>
            <w:r>
              <w:br w:type="textWrapping"/>
            </w:r>
            <w:r>
              <w:rPr>
                <w:rFonts w:ascii="仿宋_GB2312" w:hAnsi="仿宋_GB2312" w:eastAsia="仿宋_GB2312" w:cs="仿宋_GB2312"/>
                <w:sz w:val="24"/>
              </w:rPr>
              <w:t>24.支持标准H.323视频通话协议，与第三方设备互联互通；</w:t>
            </w:r>
            <w:r>
              <w:br w:type="textWrapping"/>
            </w:r>
            <w:r>
              <w:rPr>
                <w:rFonts w:ascii="仿宋_GB2312" w:hAnsi="仿宋_GB2312" w:eastAsia="仿宋_GB2312" w:cs="仿宋_GB2312"/>
                <w:sz w:val="24"/>
              </w:rPr>
              <w:t>25.最大支持5方远程开庭；</w:t>
            </w:r>
            <w:r>
              <w:br w:type="textWrapping"/>
            </w:r>
            <w:r>
              <w:rPr>
                <w:rFonts w:ascii="仿宋_GB2312" w:hAnsi="仿宋_GB2312" w:eastAsia="仿宋_GB2312" w:cs="仿宋_GB2312"/>
                <w:sz w:val="24"/>
              </w:rPr>
              <w:t>26.支持RTSP、RTMP、HTTPS流媒体音视频传输协议；</w:t>
            </w:r>
            <w:r>
              <w:br w:type="textWrapping"/>
            </w:r>
            <w:r>
              <w:rPr>
                <w:rFonts w:ascii="仿宋_GB2312" w:hAnsi="仿宋_GB2312" w:eastAsia="仿宋_GB2312" w:cs="仿宋_GB2312"/>
                <w:sz w:val="24"/>
              </w:rPr>
              <w:t>27.内置证人远程出庭保护功能，支持证人画面马赛克处理，声音变声处理；</w:t>
            </w:r>
            <w:r>
              <w:br w:type="textWrapping"/>
            </w:r>
            <w:r>
              <w:rPr>
                <w:rFonts w:ascii="仿宋_GB2312" w:hAnsi="仿宋_GB2312" w:eastAsia="仿宋_GB2312" w:cs="仿宋_GB2312"/>
                <w:sz w:val="24"/>
              </w:rPr>
              <w:t>28.内置≥2T储存硬盘，满足法庭本地实时备份存储庭审录音录像，文件格式MP4；</w:t>
            </w:r>
          </w:p>
        </w:tc>
      </w:tr>
    </w:tbl>
    <w:p w14:paraId="3E17FA1E">
      <w:pPr>
        <w:pStyle w:val="4"/>
        <w:jc w:val="left"/>
      </w:pPr>
      <w:r>
        <w:rPr>
          <w:rFonts w:ascii="仿宋_GB2312" w:hAnsi="仿宋_GB2312" w:eastAsia="仿宋_GB2312" w:cs="仿宋_GB2312"/>
        </w:rPr>
        <w:t>标的名称：庭审主机2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C209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B5DB59">
            <w:pPr>
              <w:pStyle w:val="4"/>
              <w:jc w:val="center"/>
            </w:pPr>
            <w:r>
              <w:rPr>
                <w:rFonts w:ascii="仿宋_GB2312" w:hAnsi="仿宋_GB2312" w:eastAsia="仿宋_GB2312" w:cs="仿宋_GB2312"/>
              </w:rPr>
              <w:t>序号</w:t>
            </w:r>
          </w:p>
        </w:tc>
        <w:tc>
          <w:tcPr>
            <w:tcW w:w="581" w:type="dxa"/>
          </w:tcPr>
          <w:p w14:paraId="7B99026D">
            <w:pPr>
              <w:pStyle w:val="4"/>
              <w:jc w:val="center"/>
            </w:pPr>
            <w:r>
              <w:rPr>
                <w:rFonts w:ascii="仿宋_GB2312" w:hAnsi="仿宋_GB2312" w:eastAsia="仿宋_GB2312" w:cs="仿宋_GB2312"/>
              </w:rPr>
              <w:t>符号标识</w:t>
            </w:r>
          </w:p>
        </w:tc>
        <w:tc>
          <w:tcPr>
            <w:tcW w:w="1495" w:type="dxa"/>
          </w:tcPr>
          <w:p w14:paraId="21DB827E">
            <w:pPr>
              <w:pStyle w:val="4"/>
              <w:jc w:val="center"/>
            </w:pPr>
            <w:r>
              <w:rPr>
                <w:rFonts w:ascii="仿宋_GB2312" w:hAnsi="仿宋_GB2312" w:eastAsia="仿宋_GB2312" w:cs="仿宋_GB2312"/>
              </w:rPr>
              <w:t>技术要求名称</w:t>
            </w:r>
          </w:p>
        </w:tc>
        <w:tc>
          <w:tcPr>
            <w:tcW w:w="5814" w:type="dxa"/>
          </w:tcPr>
          <w:p w14:paraId="0D7A3768">
            <w:pPr>
              <w:pStyle w:val="4"/>
              <w:jc w:val="center"/>
            </w:pPr>
            <w:r>
              <w:rPr>
                <w:rFonts w:ascii="仿宋_GB2312" w:hAnsi="仿宋_GB2312" w:eastAsia="仿宋_GB2312" w:cs="仿宋_GB2312"/>
              </w:rPr>
              <w:t>技术参数与性能指标</w:t>
            </w:r>
          </w:p>
        </w:tc>
      </w:tr>
      <w:tr w14:paraId="75F27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160477">
            <w:pPr>
              <w:pStyle w:val="4"/>
              <w:jc w:val="center"/>
            </w:pPr>
            <w:r>
              <w:rPr>
                <w:rFonts w:ascii="仿宋_GB2312" w:hAnsi="仿宋_GB2312" w:eastAsia="仿宋_GB2312" w:cs="仿宋_GB2312"/>
              </w:rPr>
              <w:t>1</w:t>
            </w:r>
          </w:p>
        </w:tc>
        <w:tc>
          <w:tcPr>
            <w:tcW w:w="581" w:type="dxa"/>
          </w:tcPr>
          <w:p w14:paraId="2A245DFF"/>
        </w:tc>
        <w:tc>
          <w:tcPr>
            <w:tcW w:w="1495" w:type="dxa"/>
          </w:tcPr>
          <w:p w14:paraId="5745C91C">
            <w:pPr>
              <w:pStyle w:val="4"/>
              <w:jc w:val="left"/>
            </w:pPr>
            <w:r>
              <w:rPr>
                <w:rFonts w:ascii="仿宋_GB2312" w:hAnsi="仿宋_GB2312" w:eastAsia="仿宋_GB2312" w:cs="仿宋_GB2312"/>
              </w:rPr>
              <w:t>庭审主机2</w:t>
            </w:r>
          </w:p>
        </w:tc>
        <w:tc>
          <w:tcPr>
            <w:tcW w:w="5814" w:type="dxa"/>
          </w:tcPr>
          <w:p w14:paraId="4CC71771">
            <w:pPr>
              <w:pStyle w:val="4"/>
              <w:jc w:val="left"/>
            </w:pPr>
            <w:r>
              <w:rPr>
                <w:rFonts w:ascii="仿宋_GB2312" w:hAnsi="仿宋_GB2312" w:eastAsia="仿宋_GB2312" w:cs="仿宋_GB2312"/>
                <w:sz w:val="24"/>
              </w:rPr>
              <w:t>▲1.标准19英寸机箱，不大于1U电信级架构设计（供应商在响应文件中提供产品实物照片予以佐证）；</w:t>
            </w:r>
          </w:p>
          <w:p w14:paraId="79AFD600">
            <w:pPr>
              <w:pStyle w:val="4"/>
              <w:jc w:val="left"/>
            </w:pPr>
            <w:r>
              <w:rPr>
                <w:rFonts w:ascii="仿宋_GB2312" w:hAnsi="仿宋_GB2312" w:eastAsia="仿宋_GB2312" w:cs="仿宋_GB2312"/>
                <w:sz w:val="24"/>
              </w:rPr>
              <w:t>▲2.采用国产化ARM架构芯片（供应商在响应文件中提供国家认可的第三检测机构出具的检测或检验报告复印件证明）；</w:t>
            </w:r>
          </w:p>
          <w:p w14:paraId="160D08DC">
            <w:pPr>
              <w:pStyle w:val="4"/>
              <w:jc w:val="left"/>
            </w:pPr>
            <w:r>
              <w:rPr>
                <w:rFonts w:ascii="仿宋_GB2312" w:hAnsi="仿宋_GB2312" w:eastAsia="仿宋_GB2312" w:cs="仿宋_GB2312"/>
                <w:sz w:val="24"/>
              </w:rPr>
              <w:t>3.采用嵌入式操作系统，免受病毒、黑客的入侵和攻击；</w:t>
            </w:r>
          </w:p>
          <w:p w14:paraId="7AB919E5">
            <w:pPr>
              <w:pStyle w:val="4"/>
              <w:jc w:val="left"/>
            </w:pPr>
            <w:r>
              <w:rPr>
                <w:rFonts w:ascii="仿宋_GB2312" w:hAnsi="仿宋_GB2312" w:eastAsia="仿宋_GB2312" w:cs="仿宋_GB2312"/>
                <w:sz w:val="24"/>
              </w:rPr>
              <w:t>4.支持7×24小时运行；</w:t>
            </w:r>
          </w:p>
          <w:p w14:paraId="47219FE4">
            <w:pPr>
              <w:pStyle w:val="4"/>
              <w:jc w:val="left"/>
            </w:pPr>
            <w:r>
              <w:rPr>
                <w:rFonts w:ascii="仿宋_GB2312" w:hAnsi="仿宋_GB2312" w:eastAsia="仿宋_GB2312" w:cs="仿宋_GB2312"/>
                <w:sz w:val="24"/>
              </w:rPr>
              <w:t>5.离线状态下，主机仍可开庭运行，进行脱机庭审录音录像、法庭控制操作；</w:t>
            </w:r>
          </w:p>
          <w:p w14:paraId="1350AF83">
            <w:pPr>
              <w:pStyle w:val="4"/>
              <w:jc w:val="left"/>
            </w:pPr>
            <w:r>
              <w:rPr>
                <w:rFonts w:ascii="仿宋_GB2312" w:hAnsi="仿宋_GB2312" w:eastAsia="仿宋_GB2312" w:cs="仿宋_GB2312"/>
                <w:sz w:val="24"/>
              </w:rPr>
              <w:t>6.≥6路HDMI视频输入接口，支持4K、1920×1080、1280×720、1024×768，支持音频同步输入；</w:t>
            </w:r>
          </w:p>
          <w:p w14:paraId="43674315">
            <w:pPr>
              <w:pStyle w:val="4"/>
              <w:jc w:val="left"/>
            </w:pPr>
            <w:r>
              <w:rPr>
                <w:rFonts w:ascii="仿宋_GB2312" w:hAnsi="仿宋_GB2312" w:eastAsia="仿宋_GB2312" w:cs="仿宋_GB2312"/>
                <w:sz w:val="24"/>
              </w:rPr>
              <w:t>7.≥2路HDMI视频输出接口，支持4K分辨率，支持音频同步输出；</w:t>
            </w:r>
          </w:p>
          <w:p w14:paraId="232DE87D">
            <w:pPr>
              <w:pStyle w:val="4"/>
              <w:jc w:val="left"/>
            </w:pPr>
            <w:r>
              <w:rPr>
                <w:rFonts w:ascii="仿宋_GB2312" w:hAnsi="仿宋_GB2312" w:eastAsia="仿宋_GB2312" w:cs="仿宋_GB2312"/>
                <w:sz w:val="24"/>
              </w:rPr>
              <w:t>8.≥12路MIC/LINE话筒音频输入，带48V幻象供电；</w:t>
            </w:r>
          </w:p>
          <w:p w14:paraId="5A9870C4">
            <w:pPr>
              <w:pStyle w:val="4"/>
              <w:jc w:val="left"/>
            </w:pPr>
            <w:r>
              <w:rPr>
                <w:rFonts w:ascii="仿宋_GB2312" w:hAnsi="仿宋_GB2312" w:eastAsia="仿宋_GB2312" w:cs="仿宋_GB2312"/>
                <w:sz w:val="24"/>
              </w:rPr>
              <w:t>9.≥4路立体声证据音频输入；</w:t>
            </w:r>
          </w:p>
          <w:p w14:paraId="3B42ACA0">
            <w:pPr>
              <w:pStyle w:val="4"/>
              <w:jc w:val="left"/>
            </w:pPr>
            <w:r>
              <w:rPr>
                <w:rFonts w:ascii="仿宋_GB2312" w:hAnsi="仿宋_GB2312" w:eastAsia="仿宋_GB2312" w:cs="仿宋_GB2312"/>
                <w:sz w:val="24"/>
              </w:rPr>
              <w:t>10.≥4路平衡线路音频输出；</w:t>
            </w:r>
          </w:p>
          <w:p w14:paraId="7A496670">
            <w:pPr>
              <w:pStyle w:val="4"/>
              <w:jc w:val="left"/>
            </w:pPr>
            <w:r>
              <w:rPr>
                <w:rFonts w:ascii="仿宋_GB2312" w:hAnsi="仿宋_GB2312" w:eastAsia="仿宋_GB2312" w:cs="仿宋_GB2312"/>
                <w:sz w:val="24"/>
              </w:rPr>
              <w:t>▲11.≥2通道100W音频功放输出，连接庭审扩声音箱（供应商在响应文件中提供产品实物照片予以佐证）；</w:t>
            </w:r>
          </w:p>
          <w:p w14:paraId="290B379C">
            <w:pPr>
              <w:pStyle w:val="4"/>
              <w:jc w:val="left"/>
            </w:pPr>
            <w:r>
              <w:rPr>
                <w:rFonts w:ascii="仿宋_GB2312" w:hAnsi="仿宋_GB2312" w:eastAsia="仿宋_GB2312" w:cs="仿宋_GB2312"/>
                <w:sz w:val="24"/>
              </w:rPr>
              <w:t>▲12.≥支持5路千兆RJ45网口，用于网络编码摄像机接入，支持POE供电（供应商在响应文件中提供产品实物照片予以佐证）；</w:t>
            </w:r>
          </w:p>
          <w:p w14:paraId="4D3A91C6">
            <w:pPr>
              <w:pStyle w:val="4"/>
              <w:jc w:val="left"/>
            </w:pPr>
            <w:r>
              <w:rPr>
                <w:rFonts w:ascii="仿宋_GB2312" w:hAnsi="仿宋_GB2312" w:eastAsia="仿宋_GB2312" w:cs="仿宋_GB2312"/>
                <w:sz w:val="24"/>
              </w:rPr>
              <w:t>13.≥2路USB接口、1路TYPE-C接口，可外挂U盘、光驱等外围存储设备；</w:t>
            </w:r>
          </w:p>
          <w:p w14:paraId="15EFEAA8">
            <w:pPr>
              <w:pStyle w:val="4"/>
              <w:jc w:val="left"/>
            </w:pPr>
            <w:r>
              <w:rPr>
                <w:rFonts w:ascii="仿宋_GB2312" w:hAnsi="仿宋_GB2312" w:eastAsia="仿宋_GB2312" w:cs="仿宋_GB2312"/>
                <w:sz w:val="24"/>
              </w:rPr>
              <w:t>14.≥1路RS485/422、1路RS232可编程控制接口，连接控制面板、电源控制器、摄像机等外围控制设备；</w:t>
            </w:r>
          </w:p>
          <w:p w14:paraId="1A5752A2">
            <w:pPr>
              <w:pStyle w:val="4"/>
              <w:jc w:val="left"/>
            </w:pPr>
            <w:r>
              <w:rPr>
                <w:rFonts w:ascii="仿宋_GB2312" w:hAnsi="仿宋_GB2312" w:eastAsia="仿宋_GB2312" w:cs="仿宋_GB2312"/>
                <w:sz w:val="24"/>
              </w:rPr>
              <w:t>15.支持WEB网页对主机进行远程控制、管理、升级；</w:t>
            </w:r>
          </w:p>
          <w:p w14:paraId="7D64C4E1">
            <w:pPr>
              <w:pStyle w:val="4"/>
              <w:jc w:val="left"/>
            </w:pPr>
            <w:r>
              <w:rPr>
                <w:rFonts w:ascii="仿宋_GB2312" w:hAnsi="仿宋_GB2312" w:eastAsia="仿宋_GB2312" w:cs="仿宋_GB2312"/>
                <w:sz w:val="24"/>
              </w:rPr>
              <w:t>16.内置视频矩阵功能，支持全局可视化通道链路显示，视频输出分辨率支持3840×2160、1920×1080、1280×720、1024×768、1280×800、1280×1024；</w:t>
            </w:r>
          </w:p>
          <w:p w14:paraId="2433FE94">
            <w:pPr>
              <w:pStyle w:val="4"/>
              <w:jc w:val="left"/>
            </w:pPr>
            <w:r>
              <w:rPr>
                <w:rFonts w:ascii="仿宋_GB2312" w:hAnsi="仿宋_GB2312" w:eastAsia="仿宋_GB2312" w:cs="仿宋_GB2312"/>
                <w:sz w:val="24"/>
              </w:rPr>
              <w:t>17.支持合成画面，可选2、3、4、6、8、9等画面分割模式，满足不同场景应用，合成分辨率支持3840×2160、1920×1080；</w:t>
            </w:r>
          </w:p>
          <w:p w14:paraId="4FABAC4C">
            <w:pPr>
              <w:pStyle w:val="4"/>
              <w:jc w:val="left"/>
            </w:pPr>
            <w:r>
              <w:rPr>
                <w:rFonts w:ascii="仿宋_GB2312" w:hAnsi="仿宋_GB2312" w:eastAsia="仿宋_GB2312" w:cs="仿宋_GB2312"/>
                <w:sz w:val="24"/>
              </w:rPr>
              <w:t>18.支持可编程软中控功能，用户可自定义一键式开庭、闭庭、远程庭审、本地庭审等场景调用和设备控制；</w:t>
            </w:r>
          </w:p>
          <w:p w14:paraId="7CF55656">
            <w:pPr>
              <w:pStyle w:val="4"/>
              <w:jc w:val="left"/>
            </w:pPr>
            <w:r>
              <w:rPr>
                <w:rFonts w:ascii="仿宋_GB2312" w:hAnsi="仿宋_GB2312" w:eastAsia="仿宋_GB2312" w:cs="仿宋_GB2312"/>
                <w:sz w:val="24"/>
              </w:rPr>
              <w:t>19.内置自动混音、反馈抑制、噪声消除，回声消除、分组混音多种音频处理功能设置；</w:t>
            </w:r>
          </w:p>
          <w:p w14:paraId="239C1816">
            <w:pPr>
              <w:pStyle w:val="4"/>
              <w:jc w:val="left"/>
            </w:pPr>
            <w:r>
              <w:rPr>
                <w:rFonts w:ascii="仿宋_GB2312" w:hAnsi="仿宋_GB2312" w:eastAsia="仿宋_GB2312" w:cs="仿宋_GB2312"/>
                <w:sz w:val="24"/>
              </w:rPr>
              <w:t>20.内置≥20×24音频混音矩阵，支持语音激励功能；</w:t>
            </w:r>
          </w:p>
          <w:p w14:paraId="79135AB3">
            <w:pPr>
              <w:pStyle w:val="4"/>
              <w:jc w:val="left"/>
            </w:pPr>
            <w:r>
              <w:rPr>
                <w:rFonts w:ascii="仿宋_GB2312" w:hAnsi="仿宋_GB2312" w:eastAsia="仿宋_GB2312" w:cs="仿宋_GB2312"/>
                <w:sz w:val="24"/>
              </w:rPr>
              <w:t>21.支持所有话筒独立音频PCM编码，无需专门配置声卡音频编码设备即可实现语音转写；</w:t>
            </w:r>
          </w:p>
          <w:p w14:paraId="17083F29">
            <w:pPr>
              <w:pStyle w:val="4"/>
              <w:jc w:val="left"/>
            </w:pPr>
            <w:r>
              <w:rPr>
                <w:rFonts w:ascii="仿宋_GB2312" w:hAnsi="仿宋_GB2312" w:eastAsia="仿宋_GB2312" w:cs="仿宋_GB2312"/>
                <w:sz w:val="24"/>
              </w:rPr>
              <w:t>22.支持不少于8路1080P或2路4K分辨率视频编码能力，支持H.265/H.264编解码；</w:t>
            </w:r>
          </w:p>
          <w:p w14:paraId="35EB7855">
            <w:pPr>
              <w:pStyle w:val="4"/>
              <w:jc w:val="left"/>
            </w:pPr>
            <w:r>
              <w:rPr>
                <w:rFonts w:ascii="仿宋_GB2312" w:hAnsi="仿宋_GB2312" w:eastAsia="仿宋_GB2312" w:cs="仿宋_GB2312"/>
                <w:sz w:val="24"/>
              </w:rPr>
              <w:t>23.支持≥12路音频编码，支持AAC、G711、PCM音频编解码协议；</w:t>
            </w:r>
          </w:p>
          <w:p w14:paraId="6E6F2805">
            <w:pPr>
              <w:pStyle w:val="4"/>
              <w:jc w:val="left"/>
            </w:pPr>
            <w:r>
              <w:rPr>
                <w:rFonts w:ascii="仿宋_GB2312" w:hAnsi="仿宋_GB2312" w:eastAsia="仿宋_GB2312" w:cs="仿宋_GB2312"/>
                <w:sz w:val="24"/>
              </w:rPr>
              <w:t>24.支持标准H.323视频通话协议，与第三方设备互联互通；</w:t>
            </w:r>
          </w:p>
          <w:p w14:paraId="5DBC4FF5">
            <w:pPr>
              <w:pStyle w:val="4"/>
              <w:jc w:val="left"/>
            </w:pPr>
            <w:r>
              <w:rPr>
                <w:rFonts w:ascii="仿宋_GB2312" w:hAnsi="仿宋_GB2312" w:eastAsia="仿宋_GB2312" w:cs="仿宋_GB2312"/>
                <w:sz w:val="24"/>
              </w:rPr>
              <w:t>25.最大支持5方远程开庭；</w:t>
            </w:r>
          </w:p>
          <w:p w14:paraId="4CE83FCD">
            <w:pPr>
              <w:pStyle w:val="4"/>
              <w:jc w:val="left"/>
            </w:pPr>
            <w:r>
              <w:rPr>
                <w:rFonts w:ascii="仿宋_GB2312" w:hAnsi="仿宋_GB2312" w:eastAsia="仿宋_GB2312" w:cs="仿宋_GB2312"/>
                <w:sz w:val="24"/>
              </w:rPr>
              <w:t>26.支持RTSP、RTMP、HTTPS流媒体音视频传输协议；</w:t>
            </w:r>
          </w:p>
          <w:p w14:paraId="38DEBDA2">
            <w:pPr>
              <w:pStyle w:val="4"/>
              <w:jc w:val="left"/>
            </w:pPr>
            <w:r>
              <w:rPr>
                <w:rFonts w:ascii="仿宋_GB2312" w:hAnsi="仿宋_GB2312" w:eastAsia="仿宋_GB2312" w:cs="仿宋_GB2312"/>
                <w:sz w:val="24"/>
              </w:rPr>
              <w:t>27.内置证人远程出庭保护功能，支持证人画面马赛克处理，声音变声处理；</w:t>
            </w:r>
          </w:p>
          <w:p w14:paraId="246A5D37">
            <w:pPr>
              <w:pStyle w:val="4"/>
              <w:jc w:val="left"/>
            </w:pPr>
            <w:r>
              <w:rPr>
                <w:rFonts w:ascii="仿宋_GB2312" w:hAnsi="仿宋_GB2312" w:eastAsia="仿宋_GB2312" w:cs="仿宋_GB2312"/>
                <w:sz w:val="24"/>
              </w:rPr>
              <w:t>28.置≥2T储存硬盘，满足法庭本地实时备份存储庭审录音录像，文件格式MP4。</w:t>
            </w:r>
          </w:p>
          <w:p w14:paraId="7AB168D3">
            <w:pPr>
              <w:pStyle w:val="4"/>
              <w:jc w:val="left"/>
            </w:pPr>
            <w:r>
              <w:rPr>
                <w:rFonts w:ascii="仿宋_GB2312" w:hAnsi="仿宋_GB2312" w:eastAsia="仿宋_GB2312" w:cs="仿宋_GB2312"/>
                <w:sz w:val="24"/>
              </w:rPr>
              <w:t>★29.⽀持与全省看守所或监狱现有提讯设备主机（提讯设备为满⾜最⾼院法院和建设规范要求的标准主机）实时双向交互，投标时需在投标响应文件中提供全省本地化对接测试验证报告或相关材料证明(测试验证报告和证明材料须能体现与3个看守所或监狱实现双向交互)。</w:t>
            </w:r>
          </w:p>
        </w:tc>
      </w:tr>
    </w:tbl>
    <w:p w14:paraId="11965FC2">
      <w:pPr>
        <w:pStyle w:val="4"/>
        <w:jc w:val="left"/>
      </w:pPr>
      <w:r>
        <w:rPr>
          <w:rFonts w:ascii="仿宋_GB2312" w:hAnsi="仿宋_GB2312" w:eastAsia="仿宋_GB2312" w:cs="仿宋_GB2312"/>
        </w:rPr>
        <w:t>标的名称：强电控制器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E3B6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89DD83">
            <w:pPr>
              <w:pStyle w:val="4"/>
              <w:jc w:val="center"/>
            </w:pPr>
            <w:r>
              <w:rPr>
                <w:rFonts w:ascii="仿宋_GB2312" w:hAnsi="仿宋_GB2312" w:eastAsia="仿宋_GB2312" w:cs="仿宋_GB2312"/>
              </w:rPr>
              <w:t>序号</w:t>
            </w:r>
          </w:p>
        </w:tc>
        <w:tc>
          <w:tcPr>
            <w:tcW w:w="581" w:type="dxa"/>
          </w:tcPr>
          <w:p w14:paraId="6EED90E5">
            <w:pPr>
              <w:pStyle w:val="4"/>
              <w:jc w:val="center"/>
            </w:pPr>
            <w:r>
              <w:rPr>
                <w:rFonts w:ascii="仿宋_GB2312" w:hAnsi="仿宋_GB2312" w:eastAsia="仿宋_GB2312" w:cs="仿宋_GB2312"/>
              </w:rPr>
              <w:t>符号标识</w:t>
            </w:r>
          </w:p>
        </w:tc>
        <w:tc>
          <w:tcPr>
            <w:tcW w:w="1495" w:type="dxa"/>
          </w:tcPr>
          <w:p w14:paraId="2348D91B">
            <w:pPr>
              <w:pStyle w:val="4"/>
              <w:jc w:val="center"/>
            </w:pPr>
            <w:r>
              <w:rPr>
                <w:rFonts w:ascii="仿宋_GB2312" w:hAnsi="仿宋_GB2312" w:eastAsia="仿宋_GB2312" w:cs="仿宋_GB2312"/>
              </w:rPr>
              <w:t>技术要求名称</w:t>
            </w:r>
          </w:p>
        </w:tc>
        <w:tc>
          <w:tcPr>
            <w:tcW w:w="5814" w:type="dxa"/>
          </w:tcPr>
          <w:p w14:paraId="10195739">
            <w:pPr>
              <w:pStyle w:val="4"/>
              <w:jc w:val="center"/>
            </w:pPr>
            <w:r>
              <w:rPr>
                <w:rFonts w:ascii="仿宋_GB2312" w:hAnsi="仿宋_GB2312" w:eastAsia="仿宋_GB2312" w:cs="仿宋_GB2312"/>
              </w:rPr>
              <w:t>技术参数与性能指标</w:t>
            </w:r>
          </w:p>
        </w:tc>
      </w:tr>
      <w:tr w14:paraId="6D111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2BE793">
            <w:pPr>
              <w:pStyle w:val="4"/>
              <w:jc w:val="center"/>
            </w:pPr>
            <w:r>
              <w:rPr>
                <w:rFonts w:ascii="仿宋_GB2312" w:hAnsi="仿宋_GB2312" w:eastAsia="仿宋_GB2312" w:cs="仿宋_GB2312"/>
              </w:rPr>
              <w:t>1</w:t>
            </w:r>
          </w:p>
        </w:tc>
        <w:tc>
          <w:tcPr>
            <w:tcW w:w="581" w:type="dxa"/>
          </w:tcPr>
          <w:p w14:paraId="74F30E9E"/>
        </w:tc>
        <w:tc>
          <w:tcPr>
            <w:tcW w:w="1495" w:type="dxa"/>
          </w:tcPr>
          <w:p w14:paraId="40C307A0">
            <w:pPr>
              <w:pStyle w:val="4"/>
              <w:jc w:val="left"/>
            </w:pPr>
            <w:r>
              <w:rPr>
                <w:rFonts w:ascii="仿宋_GB2312" w:hAnsi="仿宋_GB2312" w:eastAsia="仿宋_GB2312" w:cs="仿宋_GB2312"/>
              </w:rPr>
              <w:t>强电控制器</w:t>
            </w:r>
          </w:p>
        </w:tc>
        <w:tc>
          <w:tcPr>
            <w:tcW w:w="5814" w:type="dxa"/>
          </w:tcPr>
          <w:p w14:paraId="13A09774">
            <w:pPr>
              <w:pStyle w:val="4"/>
              <w:jc w:val="left"/>
            </w:pPr>
            <w:r>
              <w:rPr>
                <w:rFonts w:ascii="仿宋_GB2312" w:hAnsi="仿宋_GB2312" w:eastAsia="仿宋_GB2312" w:cs="仿宋_GB2312"/>
                <w:sz w:val="24"/>
              </w:rPr>
              <w:t>1.输出通道数：≥8路；电源输出接口：≥8路标准的多功能式；</w:t>
            </w:r>
          </w:p>
          <w:p w14:paraId="660845F4">
            <w:pPr>
              <w:pStyle w:val="4"/>
              <w:jc w:val="left"/>
            </w:pPr>
            <w:r>
              <w:rPr>
                <w:rFonts w:ascii="仿宋_GB2312" w:hAnsi="仿宋_GB2312" w:eastAsia="仿宋_GB2312" w:cs="仿宋_GB2312"/>
                <w:sz w:val="24"/>
              </w:rPr>
              <w:t>2.通道负载输出单通道最大输出电流：10A；</w:t>
            </w:r>
          </w:p>
          <w:p w14:paraId="70433A06">
            <w:pPr>
              <w:pStyle w:val="4"/>
              <w:jc w:val="left"/>
            </w:pPr>
            <w:r>
              <w:rPr>
                <w:rFonts w:ascii="仿宋_GB2312" w:hAnsi="仿宋_GB2312" w:eastAsia="仿宋_GB2312" w:cs="仿宋_GB2312"/>
                <w:sz w:val="24"/>
              </w:rPr>
              <w:t>3.整机设备最大输出电流：40A；</w:t>
            </w:r>
          </w:p>
          <w:p w14:paraId="05191E49">
            <w:pPr>
              <w:pStyle w:val="4"/>
              <w:jc w:val="left"/>
            </w:pPr>
            <w:r>
              <w:rPr>
                <w:rFonts w:ascii="仿宋_GB2312" w:hAnsi="仿宋_GB2312" w:eastAsia="仿宋_GB2312" w:cs="仿宋_GB2312"/>
                <w:sz w:val="24"/>
              </w:rPr>
              <w:t>4.控制端口：≥1个RS485控制口和1个网络控制接口；</w:t>
            </w:r>
          </w:p>
          <w:p w14:paraId="2DF71942">
            <w:pPr>
              <w:pStyle w:val="4"/>
              <w:jc w:val="left"/>
            </w:pPr>
            <w:r>
              <w:rPr>
                <w:rFonts w:ascii="仿宋_GB2312" w:hAnsi="仿宋_GB2312" w:eastAsia="仿宋_GB2312" w:cs="仿宋_GB2312"/>
                <w:sz w:val="24"/>
              </w:rPr>
              <w:t>5.每个输出接口可独立。</w:t>
            </w:r>
          </w:p>
        </w:tc>
      </w:tr>
    </w:tbl>
    <w:p w14:paraId="11C97704">
      <w:pPr>
        <w:pStyle w:val="4"/>
        <w:jc w:val="left"/>
      </w:pPr>
      <w:r>
        <w:rPr>
          <w:rFonts w:ascii="仿宋_GB2312" w:hAnsi="仿宋_GB2312" w:eastAsia="仿宋_GB2312" w:cs="仿宋_GB2312"/>
        </w:rPr>
        <w:t>标的名称：电子签名捺印终端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B53A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0ABE00">
            <w:pPr>
              <w:pStyle w:val="4"/>
              <w:jc w:val="center"/>
            </w:pPr>
            <w:r>
              <w:rPr>
                <w:rFonts w:ascii="仿宋_GB2312" w:hAnsi="仿宋_GB2312" w:eastAsia="仿宋_GB2312" w:cs="仿宋_GB2312"/>
              </w:rPr>
              <w:t>序号</w:t>
            </w:r>
          </w:p>
        </w:tc>
        <w:tc>
          <w:tcPr>
            <w:tcW w:w="581" w:type="dxa"/>
          </w:tcPr>
          <w:p w14:paraId="072A0BEC">
            <w:pPr>
              <w:pStyle w:val="4"/>
              <w:jc w:val="center"/>
            </w:pPr>
            <w:r>
              <w:rPr>
                <w:rFonts w:ascii="仿宋_GB2312" w:hAnsi="仿宋_GB2312" w:eastAsia="仿宋_GB2312" w:cs="仿宋_GB2312"/>
              </w:rPr>
              <w:t>符号标识</w:t>
            </w:r>
          </w:p>
        </w:tc>
        <w:tc>
          <w:tcPr>
            <w:tcW w:w="1495" w:type="dxa"/>
          </w:tcPr>
          <w:p w14:paraId="17183AA2">
            <w:pPr>
              <w:pStyle w:val="4"/>
              <w:jc w:val="center"/>
            </w:pPr>
            <w:r>
              <w:rPr>
                <w:rFonts w:ascii="仿宋_GB2312" w:hAnsi="仿宋_GB2312" w:eastAsia="仿宋_GB2312" w:cs="仿宋_GB2312"/>
              </w:rPr>
              <w:t>技术要求名称</w:t>
            </w:r>
          </w:p>
        </w:tc>
        <w:tc>
          <w:tcPr>
            <w:tcW w:w="5814" w:type="dxa"/>
          </w:tcPr>
          <w:p w14:paraId="2F3CE8F1">
            <w:pPr>
              <w:pStyle w:val="4"/>
              <w:jc w:val="center"/>
            </w:pPr>
            <w:r>
              <w:rPr>
                <w:rFonts w:ascii="仿宋_GB2312" w:hAnsi="仿宋_GB2312" w:eastAsia="仿宋_GB2312" w:cs="仿宋_GB2312"/>
              </w:rPr>
              <w:t>技术参数与性能指标</w:t>
            </w:r>
          </w:p>
        </w:tc>
      </w:tr>
      <w:tr w14:paraId="6AB0AD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F504D4">
            <w:pPr>
              <w:pStyle w:val="4"/>
              <w:jc w:val="center"/>
            </w:pPr>
            <w:r>
              <w:rPr>
                <w:rFonts w:ascii="仿宋_GB2312" w:hAnsi="仿宋_GB2312" w:eastAsia="仿宋_GB2312" w:cs="仿宋_GB2312"/>
              </w:rPr>
              <w:t>1</w:t>
            </w:r>
          </w:p>
        </w:tc>
        <w:tc>
          <w:tcPr>
            <w:tcW w:w="581" w:type="dxa"/>
          </w:tcPr>
          <w:p w14:paraId="6524F26C"/>
        </w:tc>
        <w:tc>
          <w:tcPr>
            <w:tcW w:w="1495" w:type="dxa"/>
          </w:tcPr>
          <w:p w14:paraId="38A03B35">
            <w:pPr>
              <w:pStyle w:val="4"/>
              <w:jc w:val="left"/>
            </w:pPr>
            <w:r>
              <w:rPr>
                <w:rFonts w:ascii="仿宋_GB2312" w:hAnsi="仿宋_GB2312" w:eastAsia="仿宋_GB2312" w:cs="仿宋_GB2312"/>
              </w:rPr>
              <w:t>电子签名捺印终端</w:t>
            </w:r>
          </w:p>
        </w:tc>
        <w:tc>
          <w:tcPr>
            <w:tcW w:w="5814" w:type="dxa"/>
          </w:tcPr>
          <w:p w14:paraId="2FA2B24D">
            <w:pPr>
              <w:pStyle w:val="4"/>
              <w:jc w:val="left"/>
            </w:pPr>
            <w:r>
              <w:rPr>
                <w:rFonts w:ascii="仿宋_GB2312" w:hAnsi="仿宋_GB2312" w:eastAsia="仿宋_GB2312" w:cs="仿宋_GB2312"/>
                <w:sz w:val="24"/>
              </w:rPr>
              <w:t>1、≥10.1触摸屏；支持电磁感应方式，标配无源电子签名笔；</w:t>
            </w:r>
          </w:p>
          <w:p w14:paraId="64FB669A">
            <w:pPr>
              <w:pStyle w:val="4"/>
              <w:jc w:val="left"/>
            </w:pPr>
            <w:r>
              <w:rPr>
                <w:rFonts w:ascii="仿宋_GB2312" w:hAnsi="仿宋_GB2312" w:eastAsia="仿宋_GB2312" w:cs="仿宋_GB2312"/>
                <w:sz w:val="24"/>
              </w:rPr>
              <w:t>2、配置CPU≥四核，≥2GB存储容量，并内置国密芯片，支持国密加密算法；</w:t>
            </w:r>
          </w:p>
          <w:p w14:paraId="1257360E">
            <w:pPr>
              <w:pStyle w:val="4"/>
              <w:jc w:val="left"/>
            </w:pPr>
            <w:r>
              <w:rPr>
                <w:rFonts w:ascii="仿宋_GB2312" w:hAnsi="仿宋_GB2312" w:eastAsia="仿宋_GB2312" w:cs="仿宋_GB2312"/>
                <w:sz w:val="24"/>
              </w:rPr>
              <w:t>3、≥500万高清人像摄像头，具备公安部标准指纹仪；</w:t>
            </w:r>
          </w:p>
          <w:p w14:paraId="1687B647">
            <w:pPr>
              <w:pStyle w:val="4"/>
              <w:jc w:val="left"/>
            </w:pPr>
            <w:r>
              <w:rPr>
                <w:rFonts w:ascii="仿宋_GB2312" w:hAnsi="仿宋_GB2312" w:eastAsia="仿宋_GB2312" w:cs="仿宋_GB2312"/>
                <w:sz w:val="24"/>
              </w:rPr>
              <w:t>4、支持USBHID免驱并同时支持RJ45网络连接；</w:t>
            </w:r>
          </w:p>
          <w:p w14:paraId="06A8C506">
            <w:pPr>
              <w:pStyle w:val="4"/>
              <w:jc w:val="left"/>
            </w:pPr>
            <w:r>
              <w:rPr>
                <w:rFonts w:ascii="仿宋_GB2312" w:hAnsi="仿宋_GB2312" w:eastAsia="仿宋_GB2312" w:cs="仿宋_GB2312"/>
                <w:sz w:val="24"/>
              </w:rPr>
              <w:t>5、支持电子信息推送确认、电子签名、指纹捺印、人像拍照功能；</w:t>
            </w:r>
          </w:p>
          <w:p w14:paraId="271853F2">
            <w:pPr>
              <w:pStyle w:val="4"/>
              <w:jc w:val="left"/>
            </w:pPr>
            <w:r>
              <w:rPr>
                <w:rFonts w:ascii="仿宋_GB2312" w:hAnsi="仿宋_GB2312" w:eastAsia="仿宋_GB2312" w:cs="仿宋_GB2312"/>
                <w:sz w:val="24"/>
              </w:rPr>
              <w:t>6、平均故障间隔时间（MTBF）大于等于1万小时；</w:t>
            </w:r>
          </w:p>
          <w:p w14:paraId="4B1BB544">
            <w:pPr>
              <w:pStyle w:val="4"/>
              <w:jc w:val="left"/>
            </w:pPr>
            <w:r>
              <w:rPr>
                <w:rFonts w:ascii="仿宋_GB2312" w:hAnsi="仿宋_GB2312" w:eastAsia="仿宋_GB2312" w:cs="仿宋_GB2312"/>
                <w:sz w:val="24"/>
              </w:rPr>
              <w:t>★7、需承诺所投产品能与法院现有的科技法庭书记员庭审软件对接，支持互联网庭审/远程庭审时当事人远程签名捺印（供应商在响应文件中针对此项要求提供响应承诺函，承诺函格式自拟）。</w:t>
            </w:r>
          </w:p>
          <w:p w14:paraId="6D5E216E">
            <w:pPr>
              <w:pStyle w:val="4"/>
              <w:jc w:val="left"/>
            </w:pPr>
            <w:r>
              <w:rPr>
                <w:rFonts w:ascii="仿宋_GB2312" w:hAnsi="仿宋_GB2312" w:eastAsia="仿宋_GB2312" w:cs="仿宋_GB2312"/>
                <w:sz w:val="24"/>
              </w:rPr>
              <w:t>注：采购人现有系统对接相关事宜需供应商自行向采购人咨询以获取详细信息。</w:t>
            </w:r>
          </w:p>
        </w:tc>
      </w:tr>
    </w:tbl>
    <w:p w14:paraId="658724F8">
      <w:pPr>
        <w:pStyle w:val="4"/>
        <w:jc w:val="left"/>
      </w:pPr>
      <w:r>
        <w:rPr>
          <w:rFonts w:ascii="仿宋_GB2312" w:hAnsi="仿宋_GB2312" w:eastAsia="仿宋_GB2312" w:cs="仿宋_GB2312"/>
        </w:rPr>
        <w:t>标的名称：无纸化融合庭审系统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D08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0C1394">
            <w:pPr>
              <w:pStyle w:val="4"/>
              <w:jc w:val="center"/>
            </w:pPr>
            <w:r>
              <w:rPr>
                <w:rFonts w:ascii="仿宋_GB2312" w:hAnsi="仿宋_GB2312" w:eastAsia="仿宋_GB2312" w:cs="仿宋_GB2312"/>
              </w:rPr>
              <w:t>序号</w:t>
            </w:r>
          </w:p>
        </w:tc>
        <w:tc>
          <w:tcPr>
            <w:tcW w:w="581" w:type="dxa"/>
          </w:tcPr>
          <w:p w14:paraId="24D08E88">
            <w:pPr>
              <w:pStyle w:val="4"/>
              <w:jc w:val="center"/>
            </w:pPr>
            <w:r>
              <w:rPr>
                <w:rFonts w:ascii="仿宋_GB2312" w:hAnsi="仿宋_GB2312" w:eastAsia="仿宋_GB2312" w:cs="仿宋_GB2312"/>
              </w:rPr>
              <w:t>符号标识</w:t>
            </w:r>
          </w:p>
        </w:tc>
        <w:tc>
          <w:tcPr>
            <w:tcW w:w="1495" w:type="dxa"/>
          </w:tcPr>
          <w:p w14:paraId="12ABC28E">
            <w:pPr>
              <w:pStyle w:val="4"/>
              <w:jc w:val="center"/>
            </w:pPr>
            <w:r>
              <w:rPr>
                <w:rFonts w:ascii="仿宋_GB2312" w:hAnsi="仿宋_GB2312" w:eastAsia="仿宋_GB2312" w:cs="仿宋_GB2312"/>
              </w:rPr>
              <w:t>技术要求名称</w:t>
            </w:r>
          </w:p>
        </w:tc>
        <w:tc>
          <w:tcPr>
            <w:tcW w:w="5814" w:type="dxa"/>
          </w:tcPr>
          <w:p w14:paraId="62B24BF2">
            <w:pPr>
              <w:pStyle w:val="4"/>
              <w:jc w:val="center"/>
            </w:pPr>
            <w:r>
              <w:rPr>
                <w:rFonts w:ascii="仿宋_GB2312" w:hAnsi="仿宋_GB2312" w:eastAsia="仿宋_GB2312" w:cs="仿宋_GB2312"/>
              </w:rPr>
              <w:t>技术参数与性能指标</w:t>
            </w:r>
          </w:p>
        </w:tc>
      </w:tr>
      <w:tr w14:paraId="1B502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6AEA9B">
            <w:pPr>
              <w:pStyle w:val="4"/>
              <w:jc w:val="center"/>
            </w:pPr>
            <w:r>
              <w:rPr>
                <w:rFonts w:ascii="仿宋_GB2312" w:hAnsi="仿宋_GB2312" w:eastAsia="仿宋_GB2312" w:cs="仿宋_GB2312"/>
              </w:rPr>
              <w:t>1</w:t>
            </w:r>
          </w:p>
        </w:tc>
        <w:tc>
          <w:tcPr>
            <w:tcW w:w="581" w:type="dxa"/>
          </w:tcPr>
          <w:p w14:paraId="7A1B7C1D"/>
        </w:tc>
        <w:tc>
          <w:tcPr>
            <w:tcW w:w="1495" w:type="dxa"/>
          </w:tcPr>
          <w:p w14:paraId="414BBEC1">
            <w:pPr>
              <w:pStyle w:val="4"/>
              <w:jc w:val="left"/>
            </w:pPr>
            <w:r>
              <w:rPr>
                <w:rFonts w:ascii="仿宋_GB2312" w:hAnsi="仿宋_GB2312" w:eastAsia="仿宋_GB2312" w:cs="仿宋_GB2312"/>
              </w:rPr>
              <w:t>无纸化融合庭审系统</w:t>
            </w:r>
          </w:p>
        </w:tc>
        <w:tc>
          <w:tcPr>
            <w:tcW w:w="5814" w:type="dxa"/>
          </w:tcPr>
          <w:p w14:paraId="096D5A4F">
            <w:pPr>
              <w:pStyle w:val="4"/>
              <w:ind w:firstLine="420"/>
              <w:jc w:val="left"/>
            </w:pPr>
            <w:r>
              <w:rPr>
                <w:rFonts w:ascii="仿宋_GB2312" w:hAnsi="仿宋_GB2312" w:eastAsia="仿宋_GB2312" w:cs="仿宋_GB2312"/>
                <w:sz w:val="24"/>
              </w:rPr>
              <w:t>书记员端应用功能：</w:t>
            </w:r>
          </w:p>
          <w:p w14:paraId="56399121">
            <w:pPr>
              <w:pStyle w:val="4"/>
              <w:jc w:val="left"/>
            </w:pPr>
            <w:r>
              <w:rPr>
                <w:rFonts w:ascii="仿宋_GB2312" w:hAnsi="仿宋_GB2312" w:eastAsia="仿宋_GB2312" w:cs="仿宋_GB2312"/>
                <w:sz w:val="24"/>
              </w:rPr>
              <w:t>1.满足最高办案办公平台对用户界面要求，采用基于 B/S 架构统一风格书记员端界面；</w:t>
            </w:r>
          </w:p>
          <w:p w14:paraId="345F380E">
            <w:pPr>
              <w:pStyle w:val="4"/>
              <w:jc w:val="left"/>
            </w:pPr>
            <w:r>
              <w:rPr>
                <w:rFonts w:ascii="仿宋_GB2312" w:hAnsi="仿宋_GB2312" w:eastAsia="仿宋_GB2312" w:cs="仿宋_GB2312"/>
                <w:sz w:val="24"/>
              </w:rPr>
              <w:t>2.支持国产芯片架构的信创电脑；</w:t>
            </w:r>
          </w:p>
          <w:p w14:paraId="6142F44F">
            <w:pPr>
              <w:pStyle w:val="4"/>
              <w:jc w:val="left"/>
            </w:pPr>
            <w:r>
              <w:rPr>
                <w:rFonts w:ascii="仿宋_GB2312" w:hAnsi="仿宋_GB2312" w:eastAsia="仿宋_GB2312" w:cs="仿宋_GB2312"/>
                <w:sz w:val="24"/>
              </w:rPr>
              <w:t>3.支持账号密码登录及人脸识别登录；支持密码复杂度校验（含特殊字符、大小写、数字、键盘连续性限制）、密码长度校验、定期更换密码提醒、连续登录失败次数限制及账号锁定；支持从全国办公办案平台直接跳转登录；</w:t>
            </w:r>
          </w:p>
          <w:p w14:paraId="6660527B">
            <w:pPr>
              <w:pStyle w:val="4"/>
              <w:jc w:val="left"/>
            </w:pPr>
            <w:r>
              <w:rPr>
                <w:rFonts w:ascii="仿宋_GB2312" w:hAnsi="仿宋_GB2312" w:eastAsia="仿宋_GB2312" w:cs="仿宋_GB2312"/>
                <w:sz w:val="24"/>
              </w:rPr>
              <w:t>4.系统登录后支持对法庭正常开庭运转所需的网络及硬件设备自动检测，包括庭审主机、流媒体、刻录服务、语音识别服务、网络状态等，检测到异常时弹出环境监测页面并给出提示信息；</w:t>
            </w:r>
          </w:p>
          <w:p w14:paraId="3476D37A">
            <w:pPr>
              <w:pStyle w:val="4"/>
              <w:jc w:val="left"/>
            </w:pPr>
            <w:r>
              <w:rPr>
                <w:rFonts w:ascii="仿宋_GB2312" w:hAnsi="仿宋_GB2312" w:eastAsia="仿宋_GB2312" w:cs="仿宋_GB2312"/>
                <w:sz w:val="24"/>
              </w:rPr>
              <w:t>5.支持一键开庭（启动录音录像、同步呼入远程/互联网当事人、启动语音识别、自动检测网络及硬件设备）、休庭（关闭录音录像、保持远程在线、关闭语音识别）、继续开庭/复庭、闭庭；</w:t>
            </w:r>
          </w:p>
          <w:p w14:paraId="624D7A43">
            <w:pPr>
              <w:pStyle w:val="4"/>
              <w:jc w:val="left"/>
            </w:pPr>
            <w:r>
              <w:rPr>
                <w:rFonts w:ascii="仿宋_GB2312" w:hAnsi="仿宋_GB2312" w:eastAsia="仿宋_GB2312" w:cs="仿宋_GB2312"/>
                <w:sz w:val="24"/>
              </w:rPr>
              <w:t>6.以日期表格方式展示所有互联网通道及占用状态；建立互联网排期时自动检测通道冲突并提示；支持互联网庭审排期成功后自动向当事人发送短信通知（含案号、开庭时间、庭审码、应用下载地址等）；</w:t>
            </w:r>
          </w:p>
          <w:p w14:paraId="00798FD1">
            <w:pPr>
              <w:pStyle w:val="4"/>
              <w:jc w:val="left"/>
            </w:pPr>
            <w:r>
              <w:rPr>
                <w:rFonts w:ascii="仿宋_GB2312" w:hAnsi="仿宋_GB2312" w:eastAsia="仿宋_GB2312" w:cs="仿宋_GB2312"/>
                <w:sz w:val="24"/>
              </w:rPr>
              <w:t>7.在笔录校对时，可通过拖拽庭审录播视频，视频与笔录同样可以联动，快速定位到笔录所在地方，实现笔录校对时的快捷操作；</w:t>
            </w:r>
          </w:p>
          <w:p w14:paraId="24166143">
            <w:pPr>
              <w:pStyle w:val="4"/>
              <w:jc w:val="left"/>
            </w:pPr>
            <w:r>
              <w:rPr>
                <w:rFonts w:ascii="仿宋_GB2312" w:hAnsi="仿宋_GB2312" w:eastAsia="仿宋_GB2312" w:cs="仿宋_GB2312"/>
                <w:sz w:val="24"/>
              </w:rPr>
              <w:t>8.书记员笔录记录过程中，从第一页第一行开始，到最后一页，在每行前边具备行号显示，以同步给当事人进行笔录核对时同步消息，行号显示不得影响排版效果；</w:t>
            </w:r>
          </w:p>
          <w:p w14:paraId="5A4A6D78">
            <w:pPr>
              <w:pStyle w:val="4"/>
              <w:jc w:val="left"/>
            </w:pPr>
            <w:r>
              <w:rPr>
                <w:rFonts w:ascii="仿宋_GB2312" w:hAnsi="仿宋_GB2312" w:eastAsia="仿宋_GB2312" w:cs="仿宋_GB2312"/>
                <w:sz w:val="24"/>
              </w:rPr>
              <w:t>9.支持授权当事人查看笔录及存疑标记；支持当事人笔录跟随控制；支持存疑标记（点击/右键标记、角色区分颜色展示、存疑列表查看与删除）；</w:t>
            </w:r>
          </w:p>
          <w:p w14:paraId="2D6A1FE9">
            <w:pPr>
              <w:pStyle w:val="4"/>
              <w:jc w:val="left"/>
            </w:pPr>
            <w:r>
              <w:rPr>
                <w:rFonts w:ascii="仿宋_GB2312" w:hAnsi="仿宋_GB2312" w:eastAsia="仿宋_GB2312" w:cs="仿宋_GB2312"/>
                <w:sz w:val="24"/>
              </w:rPr>
              <w:t>10.书记员可在庭前将在本次案件中的一些常用信息，放置在笔录专用剪切板上，书记员可一键点击将剪切板里的内容复制在相应文书里；</w:t>
            </w:r>
          </w:p>
          <w:p w14:paraId="0AC80AED">
            <w:pPr>
              <w:pStyle w:val="4"/>
              <w:jc w:val="left"/>
            </w:pPr>
            <w:r>
              <w:rPr>
                <w:rFonts w:ascii="仿宋_GB2312" w:hAnsi="仿宋_GB2312" w:eastAsia="仿宋_GB2312" w:cs="仿宋_GB2312"/>
                <w:sz w:val="24"/>
              </w:rPr>
              <w:t>11.支持庭审主机、流媒体、服务器、签名设备、高拍仪、客户端、公告屏、语音识别服务、电子卷宗服务等健康状态监控；支持检测结果异常颜色展示并提醒；支持生成并导出检测报告；</w:t>
            </w:r>
          </w:p>
          <w:p w14:paraId="2E3F9133">
            <w:pPr>
              <w:pStyle w:val="4"/>
              <w:jc w:val="left"/>
            </w:pPr>
            <w:r>
              <w:rPr>
                <w:rFonts w:ascii="仿宋_GB2312" w:hAnsi="仿宋_GB2312" w:eastAsia="仿宋_GB2312" w:cs="仿宋_GB2312"/>
                <w:sz w:val="24"/>
              </w:rPr>
              <w:t>12.具备系统离线报警提示功能，离线后能自动调取切换为本地庭审模式；</w:t>
            </w:r>
          </w:p>
          <w:p w14:paraId="6EE44636">
            <w:pPr>
              <w:pStyle w:val="4"/>
              <w:jc w:val="left"/>
            </w:pPr>
            <w:r>
              <w:rPr>
                <w:rFonts w:ascii="仿宋_GB2312" w:hAnsi="仿宋_GB2312" w:eastAsia="仿宋_GB2312" w:cs="仿宋_GB2312"/>
                <w:sz w:val="24"/>
              </w:rPr>
              <w:t>13.支持庭审音视频、庭审笔录自动回传全国法院办公办案平台；支持庭审证据手动入卷回传；支持对接司法链进行庭审材料存证并下载存证报告；</w:t>
            </w:r>
          </w:p>
          <w:p w14:paraId="540365EC">
            <w:pPr>
              <w:pStyle w:val="4"/>
              <w:jc w:val="left"/>
            </w:pPr>
            <w:r>
              <w:rPr>
                <w:rFonts w:ascii="仿宋_GB2312" w:hAnsi="仿宋_GB2312" w:eastAsia="仿宋_GB2312" w:cs="仿宋_GB2312"/>
                <w:sz w:val="24"/>
              </w:rPr>
              <w:t>14.具有无书记员庭审模式适配全类型案件无人书记员开庭场景，包含了庭前线上告知、庭审标准化流程智能引导；庭审全程回溯查阅、笔录电子签名；全程庭审录音录像、音视频笔录同步；</w:t>
            </w:r>
          </w:p>
          <w:p w14:paraId="748DB676">
            <w:pPr>
              <w:pStyle w:val="4"/>
              <w:ind w:firstLine="420"/>
              <w:jc w:val="left"/>
            </w:pPr>
            <w:r>
              <w:rPr>
                <w:rFonts w:ascii="仿宋_GB2312" w:hAnsi="仿宋_GB2312" w:eastAsia="仿宋_GB2312" w:cs="仿宋_GB2312"/>
                <w:sz w:val="24"/>
              </w:rPr>
              <w:t>法官端应用功能：</w:t>
            </w:r>
          </w:p>
          <w:p w14:paraId="6E6A133E">
            <w:pPr>
              <w:pStyle w:val="4"/>
              <w:jc w:val="left"/>
            </w:pPr>
            <w:r>
              <w:rPr>
                <w:rFonts w:ascii="仿宋_GB2312" w:hAnsi="仿宋_GB2312" w:eastAsia="仿宋_GB2312" w:cs="仿宋_GB2312"/>
                <w:sz w:val="24"/>
              </w:rPr>
              <w:t>15.支持自动同步案件及排期信息；支持新建、修改案件及排期；支持合并审理（跨页多选、一键/逐条添加、已选案件检索与清空）；支持撤销合并；支持测试开庭（功能与正常开庭一致，排期定时自动删除，不计入统计数据）；</w:t>
            </w:r>
          </w:p>
          <w:p w14:paraId="72960AB6">
            <w:pPr>
              <w:pStyle w:val="4"/>
              <w:jc w:val="left"/>
            </w:pPr>
            <w:r>
              <w:rPr>
                <w:rFonts w:ascii="仿宋_GB2312" w:hAnsi="仿宋_GB2312" w:eastAsia="仿宋_GB2312" w:cs="仿宋_GB2312"/>
                <w:sz w:val="24"/>
              </w:rPr>
              <w:t>16.支持对接查看一张网卷宗；支持本案、原审卷宗材料查看（PDF、图片、音视频）；支持批注（画笔、文字、高亮）；支持多视图模式（阅卷视图、证据视图、时间视图、归档视图）；支持目录检索和全文检索；支持继续阅览、收藏；</w:t>
            </w:r>
          </w:p>
          <w:p w14:paraId="38E9397B">
            <w:pPr>
              <w:pStyle w:val="4"/>
              <w:jc w:val="left"/>
            </w:pPr>
            <w:r>
              <w:rPr>
                <w:rFonts w:ascii="仿宋_GB2312" w:hAnsi="仿宋_GB2312" w:eastAsia="仿宋_GB2312" w:cs="仿宋_GB2312"/>
                <w:sz w:val="24"/>
              </w:rPr>
              <w:t>▲17.支持通过共享电子卷宗/本庭实物展台/高拍仪/第三方电脑上传的证据材料实现无纸化质证，同时支持共享书记员/原告/上诉人/公诉人屏幕/被告/被上诉人/辩护人屏幕，共享的区域支持自定义；系统内的所有功能模块均可共享，支持自定义配置可共享的系统功能模块。点击屏幕共享，默认共享电子卷宗；支持自由圈选共享区域进行共享，在使用过程中随时调整共享区域范围。（供应商在响应文件中提供国家认可的第三检测机构出具的检测或检验报告复印件证明）；</w:t>
            </w:r>
          </w:p>
          <w:p w14:paraId="47D977B2">
            <w:pPr>
              <w:pStyle w:val="4"/>
              <w:jc w:val="left"/>
            </w:pPr>
            <w:r>
              <w:rPr>
                <w:rFonts w:ascii="仿宋_GB2312" w:hAnsi="仿宋_GB2312" w:eastAsia="仿宋_GB2312" w:cs="仿宋_GB2312"/>
                <w:sz w:val="24"/>
              </w:rPr>
              <w:t>▲18.支持法官控制当事人是否可以进行共享举证；支持法官控制当事人发起共享举证时是否需要法官审批；支持法官结束当事人的共享（供应商在响应文件中提供国家认可的第三检测机构出具的检测或检验报告复印件证明）；</w:t>
            </w:r>
          </w:p>
          <w:p w14:paraId="508345D4">
            <w:pPr>
              <w:pStyle w:val="4"/>
              <w:jc w:val="left"/>
            </w:pPr>
            <w:r>
              <w:rPr>
                <w:rFonts w:ascii="仿宋_GB2312" w:hAnsi="仿宋_GB2312" w:eastAsia="仿宋_GB2312" w:cs="仿宋_GB2312"/>
                <w:sz w:val="24"/>
              </w:rPr>
              <w:t>▲19.支持同步查看书记员笔录；支持笔录跟随；支持笔录协同编辑（不同颜色区分）；支持当事人查看笔录；支持笔录存疑标记；支持笔录手动打点及联动查看（供应商在响应文件中提供国家认可的第三检测机构出具的检测或检验报告复印件证明）；</w:t>
            </w:r>
          </w:p>
          <w:p w14:paraId="6B15B0C2">
            <w:pPr>
              <w:pStyle w:val="4"/>
              <w:jc w:val="left"/>
            </w:pPr>
            <w:r>
              <w:rPr>
                <w:rFonts w:ascii="仿宋_GB2312" w:hAnsi="仿宋_GB2312" w:eastAsia="仿宋_GB2312" w:cs="仿宋_GB2312"/>
                <w:sz w:val="24"/>
              </w:rPr>
              <w:t>20.界面设计符合《全国法院“一张网”用户体验设计规范》中关于色彩方案、字体、按钮、表单、弹出框、菜单栏样式和交互要求，采用基于 B/S 架构统一风格法官端界面；</w:t>
            </w:r>
          </w:p>
          <w:p w14:paraId="0FE59716">
            <w:pPr>
              <w:pStyle w:val="4"/>
              <w:jc w:val="left"/>
            </w:pPr>
            <w:r>
              <w:rPr>
                <w:rFonts w:ascii="仿宋_GB2312" w:hAnsi="仿宋_GB2312" w:eastAsia="仿宋_GB2312" w:cs="仿宋_GB2312"/>
                <w:sz w:val="24"/>
              </w:rPr>
              <w:t>21.支持导入本地电脑已经电子化的证据进行举证质证；支持图片，视频，音频，pdf格式等文件；支持查看所有导入的本地文件；支持单份和批量删除本地文件；导入的本地文件会自动添加到庭审材料；</w:t>
            </w:r>
          </w:p>
          <w:p w14:paraId="7D6933AD">
            <w:pPr>
              <w:pStyle w:val="4"/>
              <w:jc w:val="left"/>
            </w:pPr>
            <w:r>
              <w:rPr>
                <w:rFonts w:ascii="仿宋_GB2312" w:hAnsi="仿宋_GB2312" w:eastAsia="仿宋_GB2312" w:cs="仿宋_GB2312"/>
                <w:sz w:val="24"/>
              </w:rPr>
              <w:t>22.支持国产芯片架构的信创电脑（如：鲲鹏、飞腾、兆芯）；</w:t>
            </w:r>
          </w:p>
          <w:p w14:paraId="7622C31E">
            <w:pPr>
              <w:pStyle w:val="4"/>
              <w:jc w:val="left"/>
            </w:pPr>
            <w:r>
              <w:rPr>
                <w:rFonts w:ascii="仿宋_GB2312" w:hAnsi="仿宋_GB2312" w:eastAsia="仿宋_GB2312" w:cs="仿宋_GB2312"/>
                <w:sz w:val="24"/>
              </w:rPr>
              <w:t>23.支持查看高拍仪画面；支持对高拍仪直接控制，具备拍照、旋转等常用按钮；支持对拍照的图片进行管理和展示；支持对拍照的图片进行查看，可进行放大、缩小、旋转、还原等操作。支持单份和批量删除拍照片；拍照的图片会自动添加到庭审材料模块；</w:t>
            </w:r>
          </w:p>
          <w:p w14:paraId="0D5674EC">
            <w:pPr>
              <w:pStyle w:val="4"/>
              <w:jc w:val="left"/>
            </w:pPr>
            <w:r>
              <w:rPr>
                <w:rFonts w:ascii="仿宋_GB2312" w:hAnsi="仿宋_GB2312" w:eastAsia="仿宋_GB2312" w:cs="仿宋_GB2312"/>
                <w:sz w:val="24"/>
              </w:rPr>
              <w:t>24.支持庭审任意阶段启动电子签名捺印（签名板、触摸屏、移动端、预置签名图片）；支持每页签、尾页签、指定位置签、关键词位置签等多种方式；支持缺席跳签、临时补签、签名错误重签；支持庭后补签和重签；支持庭前查阅卷宗、记录办案札记、案例检索等庭前准备及庭后文书制作。</w:t>
            </w:r>
          </w:p>
          <w:p w14:paraId="19FA1933">
            <w:pPr>
              <w:pStyle w:val="4"/>
              <w:ind w:firstLine="420"/>
              <w:jc w:val="left"/>
            </w:pPr>
            <w:r>
              <w:rPr>
                <w:rFonts w:ascii="仿宋_GB2312" w:hAnsi="仿宋_GB2312" w:eastAsia="仿宋_GB2312" w:cs="仿宋_GB2312"/>
                <w:sz w:val="24"/>
              </w:rPr>
              <w:t>当事人端应用功能：</w:t>
            </w:r>
          </w:p>
          <w:p w14:paraId="05FA6DE5">
            <w:pPr>
              <w:pStyle w:val="4"/>
              <w:jc w:val="left"/>
            </w:pPr>
            <w:r>
              <w:rPr>
                <w:rFonts w:ascii="仿宋_GB2312" w:hAnsi="仿宋_GB2312" w:eastAsia="仿宋_GB2312" w:cs="仿宋_GB2312"/>
                <w:sz w:val="24"/>
              </w:rPr>
              <w:t>25.系统支持开庭前当事人端默认进行法庭纪律、权利告知、普法宣传等信息轮播；</w:t>
            </w:r>
          </w:p>
          <w:p w14:paraId="71908F76">
            <w:pPr>
              <w:pStyle w:val="4"/>
              <w:jc w:val="left"/>
            </w:pPr>
            <w:r>
              <w:rPr>
                <w:rFonts w:ascii="仿宋_GB2312" w:hAnsi="仿宋_GB2312" w:eastAsia="仿宋_GB2312" w:cs="仿宋_GB2312"/>
                <w:sz w:val="24"/>
              </w:rPr>
              <w:t>26.系统支持书记员在点击书记员客户端的“开庭”按钮后，当事人客户端会自动进入庭审页面；</w:t>
            </w:r>
          </w:p>
          <w:p w14:paraId="260C7701">
            <w:pPr>
              <w:pStyle w:val="4"/>
              <w:jc w:val="left"/>
            </w:pPr>
            <w:r>
              <w:rPr>
                <w:rFonts w:ascii="仿宋_GB2312" w:hAnsi="仿宋_GB2312" w:eastAsia="仿宋_GB2312" w:cs="仿宋_GB2312"/>
                <w:sz w:val="24"/>
              </w:rPr>
              <w:t>27.系统支持当事人通过互联网端身份核验后参加庭审；</w:t>
            </w:r>
          </w:p>
          <w:p w14:paraId="32FC18C0">
            <w:pPr>
              <w:pStyle w:val="4"/>
              <w:jc w:val="left"/>
            </w:pPr>
            <w:r>
              <w:rPr>
                <w:rFonts w:ascii="仿宋_GB2312" w:hAnsi="仿宋_GB2312" w:eastAsia="仿宋_GB2312" w:cs="仿宋_GB2312"/>
                <w:sz w:val="24"/>
              </w:rPr>
              <w:t>▲28.书记员或法官进入庭审页面后，当事人客户端自动进入该案件庭审页面；支持自动展示本人所有案件排期（按正在开庭、等待开庭、休庭、闭庭状态依次展示）（供应商在响应文件中提供国家认可的第三检测机构出具的检测或检验报告复印件证明）；</w:t>
            </w:r>
          </w:p>
          <w:p w14:paraId="7EF18275">
            <w:pPr>
              <w:pStyle w:val="4"/>
              <w:jc w:val="left"/>
            </w:pPr>
            <w:r>
              <w:rPr>
                <w:rFonts w:ascii="仿宋_GB2312" w:hAnsi="仿宋_GB2312" w:eastAsia="仿宋_GB2312" w:cs="仿宋_GB2312"/>
                <w:sz w:val="24"/>
              </w:rPr>
              <w:t>▲29.经书记员或法官授权后，可查看庭审笔录（实时同步书记员笔录内容）；可对笔录内容进行存疑标记；可查看从全国法院办公办案平台同步的本案正卷及合并审理案件材料（供应商在响应文件中提供国家认可的第三检测机构出具的检测或检验报告复印件证明）；</w:t>
            </w:r>
          </w:p>
          <w:p w14:paraId="6C7C1A2C">
            <w:pPr>
              <w:pStyle w:val="4"/>
              <w:jc w:val="left"/>
            </w:pPr>
            <w:r>
              <w:rPr>
                <w:rFonts w:ascii="仿宋_GB2312" w:hAnsi="仿宋_GB2312" w:eastAsia="仿宋_GB2312" w:cs="仿宋_GB2312"/>
                <w:sz w:val="24"/>
              </w:rPr>
              <w:t>▲30.支持单屏和双屏模式自由切换；支持后台配置单双屏模式下展示的功能模块；庭审画面支持根据画面数量自动切换分割模式，支持标识当前发言当事人，支持点击画面放大查看（供应商在响应文件中提供国家认可的第三检测机构出具的检测或检验报告复印件证明）；</w:t>
            </w:r>
          </w:p>
          <w:p w14:paraId="6B7E1E85">
            <w:pPr>
              <w:pStyle w:val="4"/>
              <w:jc w:val="left"/>
            </w:pPr>
            <w:r>
              <w:rPr>
                <w:rFonts w:ascii="仿宋_GB2312" w:hAnsi="仿宋_GB2312" w:eastAsia="仿宋_GB2312" w:cs="仿宋_GB2312"/>
                <w:sz w:val="24"/>
              </w:rPr>
              <w:t>▲31.支持发起举证（经法官确认后将举证材料通过屏幕共享方式共享给法官、书记员、对方当事人、法庭电视及互联网当事人端）；支持对共享内容进行批注（颜色、画笔、橡皮擦、旋转、放大/缩小等）；支持本地文件（图片、PDF）和已提交证据材料进行共享（供应商在响应文件中提供国家认可的第三检测机构出具的检测或检验报告复印件证明）；</w:t>
            </w:r>
          </w:p>
          <w:p w14:paraId="6171803D">
            <w:pPr>
              <w:pStyle w:val="4"/>
              <w:jc w:val="left"/>
            </w:pPr>
            <w:r>
              <w:rPr>
                <w:rFonts w:ascii="仿宋_GB2312" w:hAnsi="仿宋_GB2312" w:eastAsia="仿宋_GB2312" w:cs="仿宋_GB2312"/>
                <w:sz w:val="24"/>
              </w:rPr>
              <w:t>32.支持庭前、庭中、庭后提交证据（图片、视频、音频、PDF）；支持编写证据名称、选择多份材料；支持系统页面及下载笔录叠加水印（含法院名称、案号、当事人名称、手机号、身份证号等），水印功能支持后台开启/关闭及内容自定义。</w:t>
            </w:r>
          </w:p>
        </w:tc>
      </w:tr>
    </w:tbl>
    <w:p w14:paraId="21CF6AA8">
      <w:pPr>
        <w:pStyle w:val="4"/>
        <w:jc w:val="left"/>
      </w:pPr>
      <w:r>
        <w:rPr>
          <w:rFonts w:ascii="仿宋_GB2312" w:hAnsi="仿宋_GB2312" w:eastAsia="仿宋_GB2312" w:cs="仿宋_GB2312"/>
        </w:rPr>
        <w:t>标的名称：证据采集卡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3EE7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3F77D0">
            <w:pPr>
              <w:pStyle w:val="4"/>
              <w:jc w:val="center"/>
            </w:pPr>
            <w:r>
              <w:rPr>
                <w:rFonts w:ascii="仿宋_GB2312" w:hAnsi="仿宋_GB2312" w:eastAsia="仿宋_GB2312" w:cs="仿宋_GB2312"/>
              </w:rPr>
              <w:t>序号</w:t>
            </w:r>
          </w:p>
        </w:tc>
        <w:tc>
          <w:tcPr>
            <w:tcW w:w="581" w:type="dxa"/>
          </w:tcPr>
          <w:p w14:paraId="2B54648D">
            <w:pPr>
              <w:pStyle w:val="4"/>
              <w:jc w:val="center"/>
            </w:pPr>
            <w:r>
              <w:rPr>
                <w:rFonts w:ascii="仿宋_GB2312" w:hAnsi="仿宋_GB2312" w:eastAsia="仿宋_GB2312" w:cs="仿宋_GB2312"/>
              </w:rPr>
              <w:t>符号标识</w:t>
            </w:r>
          </w:p>
        </w:tc>
        <w:tc>
          <w:tcPr>
            <w:tcW w:w="1495" w:type="dxa"/>
          </w:tcPr>
          <w:p w14:paraId="7AA774D4">
            <w:pPr>
              <w:pStyle w:val="4"/>
              <w:jc w:val="center"/>
            </w:pPr>
            <w:r>
              <w:rPr>
                <w:rFonts w:ascii="仿宋_GB2312" w:hAnsi="仿宋_GB2312" w:eastAsia="仿宋_GB2312" w:cs="仿宋_GB2312"/>
              </w:rPr>
              <w:t>技术要求名称</w:t>
            </w:r>
          </w:p>
        </w:tc>
        <w:tc>
          <w:tcPr>
            <w:tcW w:w="5814" w:type="dxa"/>
          </w:tcPr>
          <w:p w14:paraId="473CA783">
            <w:pPr>
              <w:pStyle w:val="4"/>
              <w:jc w:val="center"/>
            </w:pPr>
            <w:r>
              <w:rPr>
                <w:rFonts w:ascii="仿宋_GB2312" w:hAnsi="仿宋_GB2312" w:eastAsia="仿宋_GB2312" w:cs="仿宋_GB2312"/>
              </w:rPr>
              <w:t>技术参数与性能指标</w:t>
            </w:r>
          </w:p>
        </w:tc>
      </w:tr>
      <w:tr w14:paraId="64FCD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C09414">
            <w:pPr>
              <w:pStyle w:val="4"/>
              <w:jc w:val="center"/>
            </w:pPr>
            <w:r>
              <w:rPr>
                <w:rFonts w:ascii="仿宋_GB2312" w:hAnsi="仿宋_GB2312" w:eastAsia="仿宋_GB2312" w:cs="仿宋_GB2312"/>
              </w:rPr>
              <w:t>1</w:t>
            </w:r>
          </w:p>
        </w:tc>
        <w:tc>
          <w:tcPr>
            <w:tcW w:w="581" w:type="dxa"/>
          </w:tcPr>
          <w:p w14:paraId="51E1621C"/>
        </w:tc>
        <w:tc>
          <w:tcPr>
            <w:tcW w:w="1495" w:type="dxa"/>
          </w:tcPr>
          <w:p w14:paraId="1DA80D15">
            <w:pPr>
              <w:pStyle w:val="4"/>
              <w:jc w:val="left"/>
            </w:pPr>
            <w:r>
              <w:rPr>
                <w:rFonts w:ascii="仿宋_GB2312" w:hAnsi="仿宋_GB2312" w:eastAsia="仿宋_GB2312" w:cs="仿宋_GB2312"/>
              </w:rPr>
              <w:t>证据采集卡</w:t>
            </w:r>
          </w:p>
        </w:tc>
        <w:tc>
          <w:tcPr>
            <w:tcW w:w="5814" w:type="dxa"/>
          </w:tcPr>
          <w:p w14:paraId="5B46FE3E">
            <w:pPr>
              <w:pStyle w:val="4"/>
              <w:jc w:val="left"/>
            </w:pPr>
            <w:r>
              <w:rPr>
                <w:rFonts w:ascii="仿宋_GB2312" w:hAnsi="仿宋_GB2312" w:eastAsia="仿宋_GB2312" w:cs="仿宋_GB2312"/>
                <w:sz w:val="24"/>
              </w:rPr>
              <w:t>1路USB3.0 Type-A采集接口、1路HDMI输入、1路HDMI环出、1路3.5mm立体声音频输入，最高支持3840*2160分辨率采集。</w:t>
            </w:r>
          </w:p>
        </w:tc>
      </w:tr>
    </w:tbl>
    <w:p w14:paraId="4DF62112">
      <w:pPr>
        <w:pStyle w:val="4"/>
        <w:jc w:val="left"/>
      </w:pPr>
      <w:r>
        <w:rPr>
          <w:rFonts w:ascii="仿宋_GB2312" w:hAnsi="仿宋_GB2312" w:eastAsia="仿宋_GB2312" w:cs="仿宋_GB2312"/>
        </w:rPr>
        <w:t>标的名称：证据展示设备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8603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07DA46">
            <w:pPr>
              <w:pStyle w:val="4"/>
              <w:jc w:val="center"/>
            </w:pPr>
            <w:r>
              <w:rPr>
                <w:rFonts w:ascii="仿宋_GB2312" w:hAnsi="仿宋_GB2312" w:eastAsia="仿宋_GB2312" w:cs="仿宋_GB2312"/>
              </w:rPr>
              <w:t>序号</w:t>
            </w:r>
          </w:p>
        </w:tc>
        <w:tc>
          <w:tcPr>
            <w:tcW w:w="581" w:type="dxa"/>
          </w:tcPr>
          <w:p w14:paraId="3F00A9A4">
            <w:pPr>
              <w:pStyle w:val="4"/>
              <w:jc w:val="center"/>
            </w:pPr>
            <w:r>
              <w:rPr>
                <w:rFonts w:ascii="仿宋_GB2312" w:hAnsi="仿宋_GB2312" w:eastAsia="仿宋_GB2312" w:cs="仿宋_GB2312"/>
              </w:rPr>
              <w:t>符号标识</w:t>
            </w:r>
          </w:p>
        </w:tc>
        <w:tc>
          <w:tcPr>
            <w:tcW w:w="1495" w:type="dxa"/>
          </w:tcPr>
          <w:p w14:paraId="71CA8268">
            <w:pPr>
              <w:pStyle w:val="4"/>
              <w:jc w:val="center"/>
            </w:pPr>
            <w:r>
              <w:rPr>
                <w:rFonts w:ascii="仿宋_GB2312" w:hAnsi="仿宋_GB2312" w:eastAsia="仿宋_GB2312" w:cs="仿宋_GB2312"/>
              </w:rPr>
              <w:t>技术要求名称</w:t>
            </w:r>
          </w:p>
        </w:tc>
        <w:tc>
          <w:tcPr>
            <w:tcW w:w="5814" w:type="dxa"/>
          </w:tcPr>
          <w:p w14:paraId="31F2F1D6">
            <w:pPr>
              <w:pStyle w:val="4"/>
              <w:jc w:val="center"/>
            </w:pPr>
            <w:r>
              <w:rPr>
                <w:rFonts w:ascii="仿宋_GB2312" w:hAnsi="仿宋_GB2312" w:eastAsia="仿宋_GB2312" w:cs="仿宋_GB2312"/>
              </w:rPr>
              <w:t>技术参数与性能指标</w:t>
            </w:r>
          </w:p>
        </w:tc>
      </w:tr>
      <w:tr w14:paraId="2DBD22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B29A98">
            <w:pPr>
              <w:pStyle w:val="4"/>
              <w:jc w:val="center"/>
            </w:pPr>
            <w:r>
              <w:rPr>
                <w:rFonts w:ascii="仿宋_GB2312" w:hAnsi="仿宋_GB2312" w:eastAsia="仿宋_GB2312" w:cs="仿宋_GB2312"/>
              </w:rPr>
              <w:t>1</w:t>
            </w:r>
          </w:p>
        </w:tc>
        <w:tc>
          <w:tcPr>
            <w:tcW w:w="581" w:type="dxa"/>
          </w:tcPr>
          <w:p w14:paraId="2D5EFF94"/>
        </w:tc>
        <w:tc>
          <w:tcPr>
            <w:tcW w:w="1495" w:type="dxa"/>
          </w:tcPr>
          <w:p w14:paraId="6554C81F">
            <w:pPr>
              <w:pStyle w:val="4"/>
              <w:jc w:val="left"/>
            </w:pPr>
            <w:r>
              <w:rPr>
                <w:rFonts w:ascii="仿宋_GB2312" w:hAnsi="仿宋_GB2312" w:eastAsia="仿宋_GB2312" w:cs="仿宋_GB2312"/>
              </w:rPr>
              <w:t>证据展示设备</w:t>
            </w:r>
          </w:p>
        </w:tc>
        <w:tc>
          <w:tcPr>
            <w:tcW w:w="5814" w:type="dxa"/>
          </w:tcPr>
          <w:p w14:paraId="11DB110B">
            <w:pPr>
              <w:pStyle w:val="4"/>
              <w:ind w:firstLine="420"/>
              <w:jc w:val="left"/>
            </w:pPr>
            <w:r>
              <w:rPr>
                <w:rFonts w:ascii="仿宋_GB2312" w:hAnsi="仿宋_GB2312" w:eastAsia="仿宋_GB2312" w:cs="仿宋_GB2312"/>
                <w:sz w:val="24"/>
              </w:rPr>
              <w:t>1.主摄像头： 3651×2738 （1000万像素）；</w:t>
            </w:r>
          </w:p>
          <w:p w14:paraId="78F25F9B">
            <w:pPr>
              <w:pStyle w:val="4"/>
              <w:ind w:firstLine="420"/>
              <w:jc w:val="left"/>
            </w:pPr>
            <w:r>
              <w:rPr>
                <w:rFonts w:ascii="仿宋_GB2312" w:hAnsi="仿宋_GB2312" w:eastAsia="仿宋_GB2312" w:cs="仿宋_GB2312"/>
                <w:sz w:val="24"/>
              </w:rPr>
              <w:t>2.拍摄幅面：A3、A4、B5等；</w:t>
            </w:r>
          </w:p>
          <w:p w14:paraId="5E90612A">
            <w:pPr>
              <w:pStyle w:val="4"/>
              <w:ind w:firstLine="420"/>
              <w:jc w:val="left"/>
            </w:pPr>
            <w:r>
              <w:rPr>
                <w:rFonts w:ascii="仿宋_GB2312" w:hAnsi="仿宋_GB2312" w:eastAsia="仿宋_GB2312" w:cs="仿宋_GB2312"/>
                <w:sz w:val="24"/>
              </w:rPr>
              <w:t>3.支架材质：喷砂处理铝合金材质；</w:t>
            </w:r>
          </w:p>
          <w:p w14:paraId="73FD52CA">
            <w:pPr>
              <w:pStyle w:val="4"/>
              <w:ind w:firstLine="420"/>
              <w:jc w:val="left"/>
            </w:pPr>
            <w:r>
              <w:rPr>
                <w:rFonts w:ascii="仿宋_GB2312" w:hAnsi="仿宋_GB2312" w:eastAsia="仿宋_GB2312" w:cs="仿宋_GB2312"/>
                <w:sz w:val="24"/>
              </w:rPr>
              <w:t>4.主摄像头上盖面板有工作指示灯及LED灯触控标识；</w:t>
            </w:r>
          </w:p>
          <w:p w14:paraId="6CCD7D19">
            <w:pPr>
              <w:pStyle w:val="4"/>
              <w:ind w:firstLine="420"/>
              <w:jc w:val="left"/>
            </w:pPr>
            <w:r>
              <w:rPr>
                <w:rFonts w:ascii="仿宋_GB2312" w:hAnsi="仿宋_GB2312" w:eastAsia="仿宋_GB2312" w:cs="仿宋_GB2312"/>
                <w:sz w:val="24"/>
              </w:rPr>
              <w:t>5.LED补光灯≥10颗，LED采用3级硬件触控调节，也可通过软件无级调光；</w:t>
            </w:r>
          </w:p>
          <w:p w14:paraId="6F41B09A">
            <w:pPr>
              <w:pStyle w:val="4"/>
              <w:ind w:firstLine="420"/>
              <w:jc w:val="left"/>
            </w:pPr>
            <w:r>
              <w:rPr>
                <w:rFonts w:ascii="仿宋_GB2312" w:hAnsi="仿宋_GB2312" w:eastAsia="仿宋_GB2312" w:cs="仿宋_GB2312"/>
                <w:sz w:val="24"/>
              </w:rPr>
              <w:t>6.拍摄杆与底座采用双USB口拔插可分离式连接，通过卡环“OPEN”“LOCK”指示方向进行固定安装，不需螺丝固定，便于拆卸维护及升级；</w:t>
            </w:r>
          </w:p>
          <w:p w14:paraId="3EE15B36">
            <w:pPr>
              <w:pStyle w:val="4"/>
              <w:ind w:firstLine="420"/>
              <w:jc w:val="left"/>
            </w:pPr>
            <w:r>
              <w:rPr>
                <w:rFonts w:ascii="仿宋_GB2312" w:hAnsi="仿宋_GB2312" w:eastAsia="仿宋_GB2312" w:cs="仿宋_GB2312"/>
                <w:sz w:val="24"/>
              </w:rPr>
              <w:t>7.可扩展采集工作人员第三个摄像头；</w:t>
            </w:r>
          </w:p>
          <w:p w14:paraId="7A95E37B">
            <w:pPr>
              <w:pStyle w:val="4"/>
              <w:ind w:firstLine="420"/>
              <w:jc w:val="left"/>
            </w:pPr>
            <w:r>
              <w:rPr>
                <w:rFonts w:ascii="仿宋_GB2312" w:hAnsi="仿宋_GB2312" w:eastAsia="仿宋_GB2312" w:cs="仿宋_GB2312"/>
                <w:sz w:val="24"/>
              </w:rPr>
              <w:t>8.底座大于A4幅面，具有A4、A5幅面非丝印刻度标识，带身份证社保卡等放置凹槽，通过A4底座可以往两边拉升扩展成A3幅面，节省空间；</w:t>
            </w:r>
          </w:p>
          <w:p w14:paraId="784DE4BA">
            <w:pPr>
              <w:pStyle w:val="4"/>
              <w:ind w:firstLine="420"/>
              <w:jc w:val="left"/>
            </w:pPr>
            <w:r>
              <w:rPr>
                <w:rFonts w:ascii="仿宋_GB2312" w:hAnsi="仿宋_GB2312" w:eastAsia="仿宋_GB2312" w:cs="仿宋_GB2312"/>
                <w:sz w:val="24"/>
              </w:rPr>
              <w:t>9.底部背板左右各集成隐藏式接口槽，整机无USB、电源、数据线等接口外露，具备防尘防接线脱落；</w:t>
            </w:r>
          </w:p>
          <w:p w14:paraId="1138F2D3">
            <w:pPr>
              <w:pStyle w:val="4"/>
              <w:ind w:firstLine="420"/>
              <w:jc w:val="left"/>
            </w:pPr>
            <w:r>
              <w:rPr>
                <w:rFonts w:ascii="仿宋_GB2312" w:hAnsi="仿宋_GB2312" w:eastAsia="仿宋_GB2312" w:cs="仿宋_GB2312"/>
                <w:sz w:val="24"/>
              </w:rPr>
              <w:t>10.设备内含一个电源适配器口、一个Type A口和一个Type B口。可扩展至3个USB口；</w:t>
            </w:r>
          </w:p>
          <w:p w14:paraId="2B608575">
            <w:pPr>
              <w:pStyle w:val="4"/>
              <w:ind w:firstLine="420"/>
              <w:jc w:val="left"/>
            </w:pPr>
            <w:r>
              <w:rPr>
                <w:rFonts w:ascii="仿宋_GB2312" w:hAnsi="仿宋_GB2312" w:eastAsia="仿宋_GB2312" w:cs="仿宋_GB2312"/>
                <w:sz w:val="24"/>
              </w:rPr>
              <w:t>11.集成Doccamera CSYS用户指定专用接口控件，方便终端用户使用。支持证件双面拍摄后合并为一张图像；具备专业OCR(ABBYY文字识别）功能，可一键生成word、excel、txt文档；可自动识别二维码（中英文）、条形码；具备框选拍摄功能，随意拍摄任意区域；具备去黑边及自动矫正功能；提供免费的OCR二次开发接口；提供SDK二次开发包；</w:t>
            </w:r>
          </w:p>
          <w:p w14:paraId="59CCAA70">
            <w:pPr>
              <w:pStyle w:val="4"/>
              <w:jc w:val="left"/>
            </w:pPr>
            <w:r>
              <w:rPr>
                <w:rFonts w:ascii="仿宋_GB2312" w:hAnsi="仿宋_GB2312" w:eastAsia="仿宋_GB2312" w:cs="仿宋_GB2312"/>
                <w:sz w:val="24"/>
              </w:rPr>
              <w:t>12.适配飞腾、龙芯、兆芯、鲲鹏CPU；适配银河麒麟、华为、统信、万里红、一铭、中标麒麟、中科方德操作系统。</w:t>
            </w:r>
          </w:p>
        </w:tc>
      </w:tr>
    </w:tbl>
    <w:p w14:paraId="00091244">
      <w:pPr>
        <w:pStyle w:val="4"/>
        <w:jc w:val="left"/>
      </w:pPr>
      <w:r>
        <w:rPr>
          <w:rFonts w:ascii="仿宋_GB2312" w:hAnsi="仿宋_GB2312" w:eastAsia="仿宋_GB2312" w:cs="仿宋_GB2312"/>
        </w:rPr>
        <w:t>标的名称：辅助庭审展示单元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895A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2F65E">
            <w:pPr>
              <w:pStyle w:val="4"/>
              <w:jc w:val="center"/>
            </w:pPr>
            <w:r>
              <w:rPr>
                <w:rFonts w:ascii="仿宋_GB2312" w:hAnsi="仿宋_GB2312" w:eastAsia="仿宋_GB2312" w:cs="仿宋_GB2312"/>
              </w:rPr>
              <w:t>序号</w:t>
            </w:r>
          </w:p>
        </w:tc>
        <w:tc>
          <w:tcPr>
            <w:tcW w:w="581" w:type="dxa"/>
          </w:tcPr>
          <w:p w14:paraId="3A46F5B6">
            <w:pPr>
              <w:pStyle w:val="4"/>
              <w:jc w:val="center"/>
            </w:pPr>
            <w:r>
              <w:rPr>
                <w:rFonts w:ascii="仿宋_GB2312" w:hAnsi="仿宋_GB2312" w:eastAsia="仿宋_GB2312" w:cs="仿宋_GB2312"/>
              </w:rPr>
              <w:t>符号标识</w:t>
            </w:r>
          </w:p>
        </w:tc>
        <w:tc>
          <w:tcPr>
            <w:tcW w:w="1495" w:type="dxa"/>
          </w:tcPr>
          <w:p w14:paraId="110C84BF">
            <w:pPr>
              <w:pStyle w:val="4"/>
              <w:jc w:val="center"/>
            </w:pPr>
            <w:r>
              <w:rPr>
                <w:rFonts w:ascii="仿宋_GB2312" w:hAnsi="仿宋_GB2312" w:eastAsia="仿宋_GB2312" w:cs="仿宋_GB2312"/>
              </w:rPr>
              <w:t>技术要求名称</w:t>
            </w:r>
          </w:p>
        </w:tc>
        <w:tc>
          <w:tcPr>
            <w:tcW w:w="5814" w:type="dxa"/>
          </w:tcPr>
          <w:p w14:paraId="19DBAB3B">
            <w:pPr>
              <w:pStyle w:val="4"/>
              <w:jc w:val="center"/>
            </w:pPr>
            <w:r>
              <w:rPr>
                <w:rFonts w:ascii="仿宋_GB2312" w:hAnsi="仿宋_GB2312" w:eastAsia="仿宋_GB2312" w:cs="仿宋_GB2312"/>
              </w:rPr>
              <w:t>技术参数与性能指标</w:t>
            </w:r>
          </w:p>
        </w:tc>
      </w:tr>
      <w:tr w14:paraId="79F1D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3E3B7">
            <w:pPr>
              <w:pStyle w:val="4"/>
              <w:jc w:val="center"/>
            </w:pPr>
            <w:r>
              <w:rPr>
                <w:rFonts w:ascii="仿宋_GB2312" w:hAnsi="仿宋_GB2312" w:eastAsia="仿宋_GB2312" w:cs="仿宋_GB2312"/>
              </w:rPr>
              <w:t>1</w:t>
            </w:r>
          </w:p>
        </w:tc>
        <w:tc>
          <w:tcPr>
            <w:tcW w:w="581" w:type="dxa"/>
          </w:tcPr>
          <w:p w14:paraId="52388F5B"/>
        </w:tc>
        <w:tc>
          <w:tcPr>
            <w:tcW w:w="1495" w:type="dxa"/>
          </w:tcPr>
          <w:p w14:paraId="387CFA67">
            <w:pPr>
              <w:pStyle w:val="4"/>
              <w:jc w:val="left"/>
            </w:pPr>
            <w:r>
              <w:rPr>
                <w:rFonts w:ascii="仿宋_GB2312" w:hAnsi="仿宋_GB2312" w:eastAsia="仿宋_GB2312" w:cs="仿宋_GB2312"/>
              </w:rPr>
              <w:t>辅助庭审展示单元</w:t>
            </w:r>
          </w:p>
        </w:tc>
        <w:tc>
          <w:tcPr>
            <w:tcW w:w="5814" w:type="dxa"/>
          </w:tcPr>
          <w:p w14:paraId="0AB444A7">
            <w:pPr>
              <w:pStyle w:val="4"/>
              <w:ind w:firstLine="420"/>
              <w:jc w:val="left"/>
            </w:pPr>
            <w:r>
              <w:rPr>
                <w:rFonts w:ascii="仿宋_GB2312" w:hAnsi="仿宋_GB2312" w:eastAsia="仿宋_GB2312" w:cs="仿宋_GB2312"/>
                <w:sz w:val="24"/>
              </w:rPr>
              <w:t>★1.屏幕：≥65英寸，全面屏；</w:t>
            </w:r>
          </w:p>
          <w:p w14:paraId="53A21228">
            <w:pPr>
              <w:pStyle w:val="4"/>
              <w:ind w:firstLine="420"/>
              <w:jc w:val="left"/>
            </w:pPr>
            <w:r>
              <w:rPr>
                <w:rFonts w:ascii="仿宋_GB2312" w:hAnsi="仿宋_GB2312" w:eastAsia="仿宋_GB2312" w:cs="仿宋_GB2312"/>
                <w:sz w:val="24"/>
              </w:rPr>
              <w:t>2.分辨率：≥3840×2160；对比度≥5000:1；</w:t>
            </w:r>
          </w:p>
          <w:p w14:paraId="45F2DB3F">
            <w:pPr>
              <w:pStyle w:val="4"/>
              <w:ind w:firstLine="420"/>
              <w:jc w:val="left"/>
            </w:pPr>
            <w:r>
              <w:rPr>
                <w:rFonts w:ascii="仿宋_GB2312" w:hAnsi="仿宋_GB2312" w:eastAsia="仿宋_GB2312" w:cs="仿宋_GB2312"/>
                <w:sz w:val="24"/>
              </w:rPr>
              <w:t>3.最大输出功率 ≥2×8W；</w:t>
            </w:r>
          </w:p>
          <w:p w14:paraId="1541FDC9">
            <w:pPr>
              <w:pStyle w:val="4"/>
              <w:jc w:val="left"/>
            </w:pPr>
            <w:r>
              <w:rPr>
                <w:rFonts w:ascii="仿宋_GB2312" w:hAnsi="仿宋_GB2312" w:eastAsia="仿宋_GB2312" w:cs="仿宋_GB2312"/>
                <w:sz w:val="24"/>
              </w:rPr>
              <w:t>4.USB输入≥2，HDMI输入≥2。</w:t>
            </w:r>
          </w:p>
        </w:tc>
      </w:tr>
    </w:tbl>
    <w:p w14:paraId="5E995D0C">
      <w:pPr>
        <w:pStyle w:val="4"/>
        <w:jc w:val="left"/>
      </w:pPr>
      <w:r>
        <w:rPr>
          <w:rFonts w:ascii="仿宋_GB2312" w:hAnsi="仿宋_GB2312" w:eastAsia="仿宋_GB2312" w:cs="仿宋_GB2312"/>
        </w:rPr>
        <w:t>标的名称：庭审辅助终端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C76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F830AA">
            <w:pPr>
              <w:pStyle w:val="4"/>
              <w:jc w:val="center"/>
            </w:pPr>
            <w:r>
              <w:rPr>
                <w:rFonts w:ascii="仿宋_GB2312" w:hAnsi="仿宋_GB2312" w:eastAsia="仿宋_GB2312" w:cs="仿宋_GB2312"/>
              </w:rPr>
              <w:t>序号</w:t>
            </w:r>
          </w:p>
        </w:tc>
        <w:tc>
          <w:tcPr>
            <w:tcW w:w="581" w:type="dxa"/>
          </w:tcPr>
          <w:p w14:paraId="65AC1225">
            <w:pPr>
              <w:pStyle w:val="4"/>
              <w:jc w:val="center"/>
            </w:pPr>
            <w:r>
              <w:rPr>
                <w:rFonts w:ascii="仿宋_GB2312" w:hAnsi="仿宋_GB2312" w:eastAsia="仿宋_GB2312" w:cs="仿宋_GB2312"/>
              </w:rPr>
              <w:t>符号标识</w:t>
            </w:r>
          </w:p>
        </w:tc>
        <w:tc>
          <w:tcPr>
            <w:tcW w:w="1495" w:type="dxa"/>
          </w:tcPr>
          <w:p w14:paraId="101FF5BB">
            <w:pPr>
              <w:pStyle w:val="4"/>
              <w:jc w:val="center"/>
            </w:pPr>
            <w:r>
              <w:rPr>
                <w:rFonts w:ascii="仿宋_GB2312" w:hAnsi="仿宋_GB2312" w:eastAsia="仿宋_GB2312" w:cs="仿宋_GB2312"/>
              </w:rPr>
              <w:t>技术要求名称</w:t>
            </w:r>
          </w:p>
        </w:tc>
        <w:tc>
          <w:tcPr>
            <w:tcW w:w="5814" w:type="dxa"/>
          </w:tcPr>
          <w:p w14:paraId="13363963">
            <w:pPr>
              <w:pStyle w:val="4"/>
              <w:jc w:val="center"/>
            </w:pPr>
            <w:r>
              <w:rPr>
                <w:rFonts w:ascii="仿宋_GB2312" w:hAnsi="仿宋_GB2312" w:eastAsia="仿宋_GB2312" w:cs="仿宋_GB2312"/>
              </w:rPr>
              <w:t>技术参数与性能指标</w:t>
            </w:r>
          </w:p>
        </w:tc>
      </w:tr>
      <w:tr w14:paraId="0D3B9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844CCF">
            <w:pPr>
              <w:pStyle w:val="4"/>
              <w:jc w:val="center"/>
            </w:pPr>
            <w:r>
              <w:rPr>
                <w:rFonts w:ascii="仿宋_GB2312" w:hAnsi="仿宋_GB2312" w:eastAsia="仿宋_GB2312" w:cs="仿宋_GB2312"/>
              </w:rPr>
              <w:t>1</w:t>
            </w:r>
          </w:p>
        </w:tc>
        <w:tc>
          <w:tcPr>
            <w:tcW w:w="581" w:type="dxa"/>
          </w:tcPr>
          <w:p w14:paraId="19C19C75"/>
        </w:tc>
        <w:tc>
          <w:tcPr>
            <w:tcW w:w="1495" w:type="dxa"/>
          </w:tcPr>
          <w:p w14:paraId="638108C8">
            <w:pPr>
              <w:pStyle w:val="4"/>
              <w:jc w:val="left"/>
            </w:pPr>
            <w:r>
              <w:rPr>
                <w:rFonts w:ascii="仿宋_GB2312" w:hAnsi="仿宋_GB2312" w:eastAsia="仿宋_GB2312" w:cs="仿宋_GB2312"/>
              </w:rPr>
              <w:t>庭审辅助终端</w:t>
            </w:r>
          </w:p>
        </w:tc>
        <w:tc>
          <w:tcPr>
            <w:tcW w:w="5814" w:type="dxa"/>
          </w:tcPr>
          <w:p w14:paraId="34AB4DF6">
            <w:pPr>
              <w:pStyle w:val="4"/>
              <w:ind w:firstLine="420"/>
              <w:jc w:val="left"/>
            </w:pPr>
            <w:r>
              <w:rPr>
                <w:rFonts w:ascii="仿宋_GB2312" w:hAnsi="仿宋_GB2312" w:eastAsia="仿宋_GB2312" w:cs="仿宋_GB2312"/>
                <w:sz w:val="24"/>
              </w:rPr>
              <w:t>1.面板：≥31.5英寸 IPS，16:9；</w:t>
            </w:r>
          </w:p>
          <w:p w14:paraId="32E93FF1">
            <w:pPr>
              <w:pStyle w:val="4"/>
              <w:ind w:firstLine="420"/>
              <w:jc w:val="left"/>
            </w:pPr>
            <w:r>
              <w:rPr>
                <w:rFonts w:ascii="仿宋_GB2312" w:hAnsi="仿宋_GB2312" w:eastAsia="仿宋_GB2312" w:cs="仿宋_GB2312"/>
                <w:sz w:val="24"/>
              </w:rPr>
              <w:t>2.分辨率：≥2560×1440（QHD）；刷新率：≥75Hz；</w:t>
            </w:r>
          </w:p>
          <w:p w14:paraId="3483BFDB">
            <w:pPr>
              <w:pStyle w:val="4"/>
              <w:ind w:firstLine="420"/>
              <w:jc w:val="left"/>
            </w:pPr>
            <w:r>
              <w:rPr>
                <w:rFonts w:ascii="仿宋_GB2312" w:hAnsi="仿宋_GB2312" w:eastAsia="仿宋_GB2312" w:cs="仿宋_GB2312"/>
                <w:sz w:val="24"/>
              </w:rPr>
              <w:t>3.亮度：≥250 cd/m²（典型）；对比度：≥1200:1（典型），≥5000万:1（动态）；</w:t>
            </w:r>
          </w:p>
          <w:p w14:paraId="443B922E">
            <w:pPr>
              <w:pStyle w:val="4"/>
              <w:ind w:firstLine="420"/>
              <w:jc w:val="left"/>
            </w:pPr>
            <w:r>
              <w:rPr>
                <w:rFonts w:ascii="仿宋_GB2312" w:hAnsi="仿宋_GB2312" w:eastAsia="仿宋_GB2312" w:cs="仿宋_GB2312"/>
                <w:sz w:val="24"/>
              </w:rPr>
              <w:t>4.响应时间：≥4ms（GtG）；</w:t>
            </w:r>
          </w:p>
          <w:p w14:paraId="2B5DF589">
            <w:pPr>
              <w:pStyle w:val="4"/>
              <w:ind w:firstLine="420"/>
              <w:jc w:val="left"/>
            </w:pPr>
            <w:r>
              <w:rPr>
                <w:rFonts w:ascii="仿宋_GB2312" w:hAnsi="仿宋_GB2312" w:eastAsia="仿宋_GB2312" w:cs="仿宋_GB2312"/>
                <w:sz w:val="24"/>
              </w:rPr>
              <w:t>5.色域：≥103% sRGB，≥80% NTSC；色深：≥10.7亿色，≥ΔE&lt;2；</w:t>
            </w:r>
          </w:p>
          <w:p w14:paraId="09C4BD9D">
            <w:pPr>
              <w:pStyle w:val="4"/>
              <w:ind w:firstLine="420"/>
              <w:jc w:val="left"/>
            </w:pPr>
            <w:r>
              <w:rPr>
                <w:rFonts w:ascii="仿宋_GB2312" w:hAnsi="仿宋_GB2312" w:eastAsia="仿宋_GB2312" w:cs="仿宋_GB2312"/>
                <w:sz w:val="24"/>
              </w:rPr>
              <w:t>6.可视角度：≥178°/178°；</w:t>
            </w:r>
          </w:p>
          <w:p w14:paraId="17540E73">
            <w:pPr>
              <w:pStyle w:val="4"/>
              <w:ind w:firstLine="420"/>
              <w:jc w:val="left"/>
            </w:pPr>
            <w:r>
              <w:rPr>
                <w:rFonts w:ascii="仿宋_GB2312" w:hAnsi="仿宋_GB2312" w:eastAsia="仿宋_GB2312" w:cs="仿宋_GB2312"/>
                <w:sz w:val="24"/>
              </w:rPr>
              <w:t>7.接口：≥HDMI×2、≥DP×1、≥USB×4、音频输出；</w:t>
            </w:r>
          </w:p>
          <w:p w14:paraId="29D350C1">
            <w:pPr>
              <w:pStyle w:val="4"/>
              <w:jc w:val="left"/>
            </w:pPr>
            <w:r>
              <w:rPr>
                <w:rFonts w:ascii="仿宋_GB2312" w:hAnsi="仿宋_GB2312" w:eastAsia="仿宋_GB2312" w:cs="仿宋_GB2312"/>
                <w:sz w:val="24"/>
              </w:rPr>
              <w:t>8.功能：低蓝光、不闪屏。</w:t>
            </w:r>
          </w:p>
        </w:tc>
      </w:tr>
    </w:tbl>
    <w:p w14:paraId="735F6440">
      <w:pPr>
        <w:pStyle w:val="4"/>
        <w:jc w:val="left"/>
      </w:pPr>
      <w:r>
        <w:rPr>
          <w:rFonts w:ascii="仿宋_GB2312" w:hAnsi="仿宋_GB2312" w:eastAsia="仿宋_GB2312" w:cs="仿宋_GB2312"/>
        </w:rPr>
        <w:t>标的名称：庭审辅助终端支架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C8D1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D5E2D6">
            <w:pPr>
              <w:pStyle w:val="4"/>
              <w:jc w:val="center"/>
            </w:pPr>
            <w:r>
              <w:rPr>
                <w:rFonts w:ascii="仿宋_GB2312" w:hAnsi="仿宋_GB2312" w:eastAsia="仿宋_GB2312" w:cs="仿宋_GB2312"/>
              </w:rPr>
              <w:t>序号</w:t>
            </w:r>
          </w:p>
        </w:tc>
        <w:tc>
          <w:tcPr>
            <w:tcW w:w="581" w:type="dxa"/>
          </w:tcPr>
          <w:p w14:paraId="2464F8C1">
            <w:pPr>
              <w:pStyle w:val="4"/>
              <w:jc w:val="center"/>
            </w:pPr>
            <w:r>
              <w:rPr>
                <w:rFonts w:ascii="仿宋_GB2312" w:hAnsi="仿宋_GB2312" w:eastAsia="仿宋_GB2312" w:cs="仿宋_GB2312"/>
              </w:rPr>
              <w:t>符号标识</w:t>
            </w:r>
          </w:p>
        </w:tc>
        <w:tc>
          <w:tcPr>
            <w:tcW w:w="1495" w:type="dxa"/>
          </w:tcPr>
          <w:p w14:paraId="3E7CA6B8">
            <w:pPr>
              <w:pStyle w:val="4"/>
              <w:jc w:val="center"/>
            </w:pPr>
            <w:r>
              <w:rPr>
                <w:rFonts w:ascii="仿宋_GB2312" w:hAnsi="仿宋_GB2312" w:eastAsia="仿宋_GB2312" w:cs="仿宋_GB2312"/>
              </w:rPr>
              <w:t>技术要求名称</w:t>
            </w:r>
          </w:p>
        </w:tc>
        <w:tc>
          <w:tcPr>
            <w:tcW w:w="5814" w:type="dxa"/>
          </w:tcPr>
          <w:p w14:paraId="79445707">
            <w:pPr>
              <w:pStyle w:val="4"/>
              <w:jc w:val="center"/>
            </w:pPr>
            <w:r>
              <w:rPr>
                <w:rFonts w:ascii="仿宋_GB2312" w:hAnsi="仿宋_GB2312" w:eastAsia="仿宋_GB2312" w:cs="仿宋_GB2312"/>
              </w:rPr>
              <w:t>技术参数与性能指标</w:t>
            </w:r>
          </w:p>
        </w:tc>
      </w:tr>
      <w:tr w14:paraId="1C7F8E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E30411">
            <w:pPr>
              <w:pStyle w:val="4"/>
              <w:jc w:val="center"/>
            </w:pPr>
            <w:r>
              <w:rPr>
                <w:rFonts w:ascii="仿宋_GB2312" w:hAnsi="仿宋_GB2312" w:eastAsia="仿宋_GB2312" w:cs="仿宋_GB2312"/>
              </w:rPr>
              <w:t>1</w:t>
            </w:r>
          </w:p>
        </w:tc>
        <w:tc>
          <w:tcPr>
            <w:tcW w:w="581" w:type="dxa"/>
          </w:tcPr>
          <w:p w14:paraId="596E80BF"/>
        </w:tc>
        <w:tc>
          <w:tcPr>
            <w:tcW w:w="1495" w:type="dxa"/>
          </w:tcPr>
          <w:p w14:paraId="4A5323BE">
            <w:pPr>
              <w:pStyle w:val="4"/>
              <w:jc w:val="left"/>
            </w:pPr>
            <w:r>
              <w:rPr>
                <w:rFonts w:ascii="仿宋_GB2312" w:hAnsi="仿宋_GB2312" w:eastAsia="仿宋_GB2312" w:cs="仿宋_GB2312"/>
              </w:rPr>
              <w:t>庭审辅助终端支架</w:t>
            </w:r>
          </w:p>
        </w:tc>
        <w:tc>
          <w:tcPr>
            <w:tcW w:w="5814" w:type="dxa"/>
          </w:tcPr>
          <w:p w14:paraId="5B719A98">
            <w:pPr>
              <w:pStyle w:val="4"/>
              <w:jc w:val="left"/>
            </w:pPr>
            <w:r>
              <w:rPr>
                <w:rFonts w:ascii="仿宋_GB2312" w:hAnsi="仿宋_GB2312" w:eastAsia="仿宋_GB2312" w:cs="仿宋_GB2312"/>
                <w:sz w:val="24"/>
              </w:rPr>
              <w:t>1.定制显示器倾斜支架，结构稳定表面无毛刺。</w:t>
            </w:r>
          </w:p>
        </w:tc>
      </w:tr>
    </w:tbl>
    <w:p w14:paraId="744D3F39">
      <w:pPr>
        <w:pStyle w:val="4"/>
        <w:jc w:val="left"/>
      </w:pPr>
      <w:r>
        <w:rPr>
          <w:rFonts w:ascii="仿宋_GB2312" w:hAnsi="仿宋_GB2312" w:eastAsia="仿宋_GB2312" w:cs="仿宋_GB2312"/>
        </w:rPr>
        <w:t>标的名称：高清摄像机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070B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D8EE01">
            <w:pPr>
              <w:pStyle w:val="4"/>
              <w:jc w:val="center"/>
            </w:pPr>
            <w:r>
              <w:rPr>
                <w:rFonts w:ascii="仿宋_GB2312" w:hAnsi="仿宋_GB2312" w:eastAsia="仿宋_GB2312" w:cs="仿宋_GB2312"/>
              </w:rPr>
              <w:t>序号</w:t>
            </w:r>
          </w:p>
        </w:tc>
        <w:tc>
          <w:tcPr>
            <w:tcW w:w="581" w:type="dxa"/>
          </w:tcPr>
          <w:p w14:paraId="1C539BC7">
            <w:pPr>
              <w:pStyle w:val="4"/>
              <w:jc w:val="center"/>
            </w:pPr>
            <w:r>
              <w:rPr>
                <w:rFonts w:ascii="仿宋_GB2312" w:hAnsi="仿宋_GB2312" w:eastAsia="仿宋_GB2312" w:cs="仿宋_GB2312"/>
              </w:rPr>
              <w:t>符号标识</w:t>
            </w:r>
          </w:p>
        </w:tc>
        <w:tc>
          <w:tcPr>
            <w:tcW w:w="1495" w:type="dxa"/>
          </w:tcPr>
          <w:p w14:paraId="3B0CAAB4">
            <w:pPr>
              <w:pStyle w:val="4"/>
              <w:jc w:val="center"/>
            </w:pPr>
            <w:r>
              <w:rPr>
                <w:rFonts w:ascii="仿宋_GB2312" w:hAnsi="仿宋_GB2312" w:eastAsia="仿宋_GB2312" w:cs="仿宋_GB2312"/>
              </w:rPr>
              <w:t>技术要求名称</w:t>
            </w:r>
          </w:p>
        </w:tc>
        <w:tc>
          <w:tcPr>
            <w:tcW w:w="5814" w:type="dxa"/>
          </w:tcPr>
          <w:p w14:paraId="2E1AA561">
            <w:pPr>
              <w:pStyle w:val="4"/>
              <w:jc w:val="center"/>
            </w:pPr>
            <w:r>
              <w:rPr>
                <w:rFonts w:ascii="仿宋_GB2312" w:hAnsi="仿宋_GB2312" w:eastAsia="仿宋_GB2312" w:cs="仿宋_GB2312"/>
              </w:rPr>
              <w:t>技术参数与性能指标</w:t>
            </w:r>
          </w:p>
        </w:tc>
      </w:tr>
      <w:tr w14:paraId="45A7F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16A198">
            <w:pPr>
              <w:pStyle w:val="4"/>
              <w:jc w:val="center"/>
            </w:pPr>
            <w:r>
              <w:rPr>
                <w:rFonts w:ascii="仿宋_GB2312" w:hAnsi="仿宋_GB2312" w:eastAsia="仿宋_GB2312" w:cs="仿宋_GB2312"/>
              </w:rPr>
              <w:t>1</w:t>
            </w:r>
          </w:p>
        </w:tc>
        <w:tc>
          <w:tcPr>
            <w:tcW w:w="581" w:type="dxa"/>
          </w:tcPr>
          <w:p w14:paraId="3E2F8427"/>
        </w:tc>
        <w:tc>
          <w:tcPr>
            <w:tcW w:w="1495" w:type="dxa"/>
          </w:tcPr>
          <w:p w14:paraId="0E3591B9">
            <w:pPr>
              <w:pStyle w:val="4"/>
              <w:jc w:val="left"/>
            </w:pPr>
            <w:r>
              <w:rPr>
                <w:rFonts w:ascii="仿宋_GB2312" w:hAnsi="仿宋_GB2312" w:eastAsia="仿宋_GB2312" w:cs="仿宋_GB2312"/>
              </w:rPr>
              <w:t>高清摄像机</w:t>
            </w:r>
          </w:p>
        </w:tc>
        <w:tc>
          <w:tcPr>
            <w:tcW w:w="5814" w:type="dxa"/>
          </w:tcPr>
          <w:p w14:paraId="40E8A6A3">
            <w:pPr>
              <w:pStyle w:val="4"/>
              <w:jc w:val="left"/>
            </w:pPr>
            <w:r>
              <w:rPr>
                <w:rFonts w:ascii="仿宋_GB2312" w:hAnsi="仿宋_GB2312" w:eastAsia="仿宋_GB2312" w:cs="仿宋_GB2312"/>
                <w:sz w:val="24"/>
              </w:rPr>
              <w:t>★1.最大分辨率和帧率≥2560×1440@25fps，支持H.265、H.264编码，支持≥4倍光学变倍；</w:t>
            </w:r>
          </w:p>
          <w:p w14:paraId="745818CD">
            <w:pPr>
              <w:pStyle w:val="4"/>
              <w:jc w:val="left"/>
            </w:pPr>
            <w:r>
              <w:rPr>
                <w:rFonts w:ascii="仿宋_GB2312" w:hAnsi="仿宋_GB2312" w:eastAsia="仿宋_GB2312" w:cs="仿宋_GB2312"/>
                <w:sz w:val="24"/>
              </w:rPr>
              <w:t>2.支持水平手控速度不小于100°/S，垂直手控速度不小于100°/S，云台定位精度为±0.1°水平旋转范围为0°~330°，垂直旋转范围为0°~90°；</w:t>
            </w:r>
          </w:p>
          <w:p w14:paraId="5D3F0C63">
            <w:pPr>
              <w:pStyle w:val="4"/>
              <w:jc w:val="left"/>
            </w:pPr>
            <w:r>
              <w:rPr>
                <w:rFonts w:ascii="仿宋_GB2312" w:hAnsi="仿宋_GB2312" w:eastAsia="仿宋_GB2312" w:cs="仿宋_GB2312"/>
                <w:sz w:val="24"/>
              </w:rPr>
              <w:t>▲ 3.支持300个预置位，支持30条巡航路径，支持7条以上的模式路径设置，支持预置位视频冻结功能（供应商在响应文件中提供国家认可的第三检测机构出具的检测或检验报告复印件证明）；</w:t>
            </w:r>
          </w:p>
          <w:p w14:paraId="54807F73">
            <w:pPr>
              <w:pStyle w:val="4"/>
              <w:jc w:val="left"/>
            </w:pPr>
            <w:r>
              <w:rPr>
                <w:rFonts w:ascii="仿宋_GB2312" w:hAnsi="仿宋_GB2312" w:eastAsia="仿宋_GB2312" w:cs="仿宋_GB2312"/>
                <w:sz w:val="24"/>
              </w:rPr>
              <w:t>4.设备与客户端之间用150m五类非屏蔽网线直接连接，网络传输能力满足发送1500个数据包，重复测试3次，每次丢包数不大于1个；</w:t>
            </w:r>
          </w:p>
          <w:p w14:paraId="3A27F4B1">
            <w:pPr>
              <w:pStyle w:val="4"/>
              <w:jc w:val="left"/>
            </w:pPr>
            <w:r>
              <w:rPr>
                <w:rFonts w:ascii="仿宋_GB2312" w:hAnsi="仿宋_GB2312" w:eastAsia="仿宋_GB2312" w:cs="仿宋_GB2312"/>
                <w:sz w:val="24"/>
              </w:rPr>
              <w:t>5.信噪比≥61dB，网络延时不大于125ms，动态范围不小于106dB，照度适应范围不小于135dB，宽动态能力综合得分不小于135；</w:t>
            </w:r>
          </w:p>
          <w:p w14:paraId="6729F5F5">
            <w:pPr>
              <w:pStyle w:val="4"/>
              <w:jc w:val="left"/>
            </w:pPr>
            <w:r>
              <w:rPr>
                <w:rFonts w:ascii="仿宋_GB2312" w:hAnsi="仿宋_GB2312" w:eastAsia="仿宋_GB2312" w:cs="仿宋_GB2312"/>
                <w:sz w:val="24"/>
              </w:rPr>
              <w:t>6.支持智能红外、透雾、强光抑制、电子防抖、数字降噪、防红外过曝功能；</w:t>
            </w:r>
          </w:p>
          <w:p w14:paraId="25EDE3C6">
            <w:pPr>
              <w:pStyle w:val="4"/>
              <w:jc w:val="left"/>
            </w:pPr>
            <w:r>
              <w:rPr>
                <w:rFonts w:ascii="仿宋_GB2312" w:hAnsi="仿宋_GB2312" w:eastAsia="仿宋_GB2312" w:cs="仿宋_GB2312"/>
                <w:sz w:val="24"/>
              </w:rPr>
              <w:t>7.支持区域遮盖功能，支持设置不少于24个不规则四边形区域，可设置不同颜色；</w:t>
            </w:r>
          </w:p>
          <w:p w14:paraId="731286D3">
            <w:pPr>
              <w:pStyle w:val="4"/>
              <w:jc w:val="left"/>
            </w:pPr>
            <w:r>
              <w:rPr>
                <w:rFonts w:ascii="仿宋_GB2312" w:hAnsi="仿宋_GB2312" w:eastAsia="仿宋_GB2312" w:cs="仿宋_GB2312"/>
                <w:sz w:val="24"/>
              </w:rPr>
              <w:t>8.支持自动定位、断电记忆功能；</w:t>
            </w:r>
          </w:p>
          <w:p w14:paraId="743BE4AC">
            <w:pPr>
              <w:pStyle w:val="4"/>
              <w:jc w:val="left"/>
            </w:pPr>
            <w:r>
              <w:rPr>
                <w:rFonts w:ascii="仿宋_GB2312" w:hAnsi="仿宋_GB2312" w:eastAsia="仿宋_GB2312" w:cs="仿宋_GB2312"/>
                <w:sz w:val="24"/>
              </w:rPr>
              <w:t>9.支持定时抓拍或报警联动抓图上传ftp功能；</w:t>
            </w:r>
          </w:p>
          <w:p w14:paraId="154BCBC0">
            <w:pPr>
              <w:pStyle w:val="4"/>
              <w:jc w:val="left"/>
            </w:pPr>
            <w:r>
              <w:rPr>
                <w:rFonts w:ascii="仿宋_GB2312" w:hAnsi="仿宋_GB2312" w:eastAsia="仿宋_GB2312" w:cs="仿宋_GB2312"/>
                <w:sz w:val="24"/>
              </w:rPr>
              <w:t>10.具备较强的网络适应能力，在丢包率为20%的网络环境下，仍可正常显示监视画面；</w:t>
            </w:r>
          </w:p>
          <w:p w14:paraId="5442C1A2">
            <w:pPr>
              <w:pStyle w:val="4"/>
              <w:jc w:val="left"/>
            </w:pPr>
            <w:r>
              <w:rPr>
                <w:rFonts w:ascii="仿宋_GB2312" w:hAnsi="仿宋_GB2312" w:eastAsia="仿宋_GB2312" w:cs="仿宋_GB2312"/>
                <w:sz w:val="24"/>
              </w:rPr>
              <w:t>11.具有≥1个RJ45 10M/100M自适应以太网口、≥1对音频输入/输出接口、≥1个存储卡接口，防护等级≥IP66。</w:t>
            </w:r>
          </w:p>
        </w:tc>
      </w:tr>
    </w:tbl>
    <w:p w14:paraId="1AB01F65">
      <w:pPr>
        <w:pStyle w:val="4"/>
        <w:jc w:val="left"/>
      </w:pPr>
      <w:r>
        <w:rPr>
          <w:rFonts w:ascii="仿宋_GB2312" w:hAnsi="仿宋_GB2312" w:eastAsia="仿宋_GB2312" w:cs="仿宋_GB2312"/>
        </w:rPr>
        <w:t>标的名称：高清云台摄像机1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A5BF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D26BA9">
            <w:pPr>
              <w:pStyle w:val="4"/>
              <w:jc w:val="center"/>
            </w:pPr>
            <w:r>
              <w:rPr>
                <w:rFonts w:ascii="仿宋_GB2312" w:hAnsi="仿宋_GB2312" w:eastAsia="仿宋_GB2312" w:cs="仿宋_GB2312"/>
              </w:rPr>
              <w:t>序号</w:t>
            </w:r>
          </w:p>
        </w:tc>
        <w:tc>
          <w:tcPr>
            <w:tcW w:w="581" w:type="dxa"/>
          </w:tcPr>
          <w:p w14:paraId="4AE74565">
            <w:pPr>
              <w:pStyle w:val="4"/>
              <w:jc w:val="center"/>
            </w:pPr>
            <w:r>
              <w:rPr>
                <w:rFonts w:ascii="仿宋_GB2312" w:hAnsi="仿宋_GB2312" w:eastAsia="仿宋_GB2312" w:cs="仿宋_GB2312"/>
              </w:rPr>
              <w:t>符号标识</w:t>
            </w:r>
          </w:p>
        </w:tc>
        <w:tc>
          <w:tcPr>
            <w:tcW w:w="1495" w:type="dxa"/>
          </w:tcPr>
          <w:p w14:paraId="6DE1C323">
            <w:pPr>
              <w:pStyle w:val="4"/>
              <w:jc w:val="center"/>
            </w:pPr>
            <w:r>
              <w:rPr>
                <w:rFonts w:ascii="仿宋_GB2312" w:hAnsi="仿宋_GB2312" w:eastAsia="仿宋_GB2312" w:cs="仿宋_GB2312"/>
              </w:rPr>
              <w:t>技术要求名称</w:t>
            </w:r>
          </w:p>
        </w:tc>
        <w:tc>
          <w:tcPr>
            <w:tcW w:w="5814" w:type="dxa"/>
          </w:tcPr>
          <w:p w14:paraId="41EA7B6E">
            <w:pPr>
              <w:pStyle w:val="4"/>
              <w:jc w:val="center"/>
            </w:pPr>
            <w:r>
              <w:rPr>
                <w:rFonts w:ascii="仿宋_GB2312" w:hAnsi="仿宋_GB2312" w:eastAsia="仿宋_GB2312" w:cs="仿宋_GB2312"/>
              </w:rPr>
              <w:t>技术参数与性能指标</w:t>
            </w:r>
          </w:p>
        </w:tc>
      </w:tr>
      <w:tr w14:paraId="281E3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751086">
            <w:pPr>
              <w:pStyle w:val="4"/>
              <w:jc w:val="center"/>
            </w:pPr>
            <w:r>
              <w:rPr>
                <w:rFonts w:ascii="仿宋_GB2312" w:hAnsi="仿宋_GB2312" w:eastAsia="仿宋_GB2312" w:cs="仿宋_GB2312"/>
              </w:rPr>
              <w:t>1</w:t>
            </w:r>
          </w:p>
        </w:tc>
        <w:tc>
          <w:tcPr>
            <w:tcW w:w="581" w:type="dxa"/>
          </w:tcPr>
          <w:p w14:paraId="5C4DE96E"/>
        </w:tc>
        <w:tc>
          <w:tcPr>
            <w:tcW w:w="1495" w:type="dxa"/>
          </w:tcPr>
          <w:p w14:paraId="697585A9">
            <w:pPr>
              <w:pStyle w:val="4"/>
              <w:jc w:val="left"/>
            </w:pPr>
            <w:r>
              <w:rPr>
                <w:rFonts w:ascii="仿宋_GB2312" w:hAnsi="仿宋_GB2312" w:eastAsia="仿宋_GB2312" w:cs="仿宋_GB2312"/>
              </w:rPr>
              <w:t>高清云台摄像机1</w:t>
            </w:r>
          </w:p>
        </w:tc>
        <w:tc>
          <w:tcPr>
            <w:tcW w:w="5814" w:type="dxa"/>
          </w:tcPr>
          <w:p w14:paraId="5E4A34C7">
            <w:pPr>
              <w:pStyle w:val="4"/>
              <w:jc w:val="left"/>
            </w:pPr>
            <w:r>
              <w:rPr>
                <w:rFonts w:ascii="仿宋_GB2312" w:hAnsi="仿宋_GB2312" w:eastAsia="仿宋_GB2312" w:cs="仿宋_GB2312"/>
                <w:sz w:val="24"/>
              </w:rPr>
              <w:t>1.高品质图像传感器，有效像素≧207万，最大分辨率达1920*1080,输出帧率最高达P60帧，水平亮度分解力≧1000；</w:t>
            </w:r>
          </w:p>
          <w:p w14:paraId="6E718386">
            <w:pPr>
              <w:pStyle w:val="4"/>
              <w:jc w:val="left"/>
            </w:pPr>
            <w:r>
              <w:rPr>
                <w:rFonts w:ascii="仿宋_GB2312" w:hAnsi="仿宋_GB2312" w:eastAsia="仿宋_GB2312" w:cs="仿宋_GB2312"/>
                <w:sz w:val="24"/>
              </w:rPr>
              <w:t>2.支持HDMI、USB3.0、USB2.0、有线LAN或HDMI、SDI、USB2.0、有线LAN, 3G-SDI支持在1080P60格式下传输100米；</w:t>
            </w:r>
          </w:p>
          <w:p w14:paraId="121E6CA0">
            <w:pPr>
              <w:pStyle w:val="4"/>
              <w:jc w:val="left"/>
            </w:pPr>
            <w:r>
              <w:rPr>
                <w:rFonts w:ascii="仿宋_GB2312" w:hAnsi="仿宋_GB2312" w:eastAsia="仿宋_GB2312" w:cs="仿宋_GB2312"/>
                <w:sz w:val="24"/>
              </w:rPr>
              <w:t>3.光学镜头镜头≧12倍，10倍电子变倍，水平广角视角≧70°；</w:t>
            </w:r>
          </w:p>
          <w:p w14:paraId="38854CE6">
            <w:pPr>
              <w:pStyle w:val="4"/>
              <w:jc w:val="left"/>
            </w:pPr>
            <w:r>
              <w:rPr>
                <w:rFonts w:ascii="仿宋_GB2312" w:hAnsi="仿宋_GB2312" w:eastAsia="仿宋_GB2312" w:cs="仿宋_GB2312"/>
                <w:sz w:val="24"/>
              </w:rPr>
              <w:t>4.视频格式：1080P60/30；1080I60；720P60/30；</w:t>
            </w:r>
          </w:p>
          <w:p w14:paraId="4963C7C9">
            <w:pPr>
              <w:pStyle w:val="4"/>
              <w:jc w:val="left"/>
            </w:pPr>
            <w:r>
              <w:rPr>
                <w:rFonts w:ascii="仿宋_GB2312" w:hAnsi="仿宋_GB2312" w:eastAsia="仿宋_GB2312" w:cs="仿宋_GB2312"/>
                <w:sz w:val="24"/>
              </w:rPr>
              <w:t>5.支持双声道 3.5mm线性输入，支持8000、16000、32000、44100、48000采样频率，支持AAC、MP3、G.711A音频编码；</w:t>
            </w:r>
          </w:p>
          <w:p w14:paraId="634A2422">
            <w:pPr>
              <w:pStyle w:val="4"/>
              <w:jc w:val="left"/>
            </w:pPr>
            <w:r>
              <w:rPr>
                <w:rFonts w:ascii="仿宋_GB2312" w:hAnsi="仿宋_GB2312" w:eastAsia="仿宋_GB2312" w:cs="仿宋_GB2312"/>
                <w:sz w:val="24"/>
              </w:rPr>
              <w:t>6.支持HDMI、USB、LAN输出音频；</w:t>
            </w:r>
          </w:p>
          <w:p w14:paraId="0639064C">
            <w:pPr>
              <w:pStyle w:val="4"/>
              <w:jc w:val="left"/>
            </w:pPr>
            <w:r>
              <w:rPr>
                <w:rFonts w:ascii="仿宋_GB2312" w:hAnsi="仿宋_GB2312" w:eastAsia="仿宋_GB2312" w:cs="仿宋_GB2312"/>
                <w:sz w:val="24"/>
              </w:rPr>
              <w:t>7.水平转动范围：±170°。俯仰转动范围：-30°+90°；</w:t>
            </w:r>
          </w:p>
          <w:p w14:paraId="34CE8996">
            <w:pPr>
              <w:pStyle w:val="4"/>
              <w:jc w:val="left"/>
            </w:pPr>
            <w:r>
              <w:rPr>
                <w:rFonts w:ascii="仿宋_GB2312" w:hAnsi="仿宋_GB2312" w:eastAsia="仿宋_GB2312" w:cs="仿宋_GB2312"/>
                <w:sz w:val="24"/>
              </w:rPr>
              <w:t>8.水平控制速度：0.1-100°/秒；俯仰控制速度：0.1-45°/秒。</w:t>
            </w:r>
          </w:p>
        </w:tc>
      </w:tr>
    </w:tbl>
    <w:p w14:paraId="3F7D4B5F">
      <w:pPr>
        <w:pStyle w:val="4"/>
        <w:jc w:val="left"/>
      </w:pPr>
      <w:r>
        <w:rPr>
          <w:rFonts w:ascii="仿宋_GB2312" w:hAnsi="仿宋_GB2312" w:eastAsia="仿宋_GB2312" w:cs="仿宋_GB2312"/>
        </w:rPr>
        <w:t>标的名称：高清云台摄像机2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DD7D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D00619">
            <w:pPr>
              <w:pStyle w:val="4"/>
              <w:jc w:val="center"/>
            </w:pPr>
            <w:r>
              <w:rPr>
                <w:rFonts w:ascii="仿宋_GB2312" w:hAnsi="仿宋_GB2312" w:eastAsia="仿宋_GB2312" w:cs="仿宋_GB2312"/>
              </w:rPr>
              <w:t>序号</w:t>
            </w:r>
          </w:p>
        </w:tc>
        <w:tc>
          <w:tcPr>
            <w:tcW w:w="581" w:type="dxa"/>
          </w:tcPr>
          <w:p w14:paraId="38CBD97C">
            <w:pPr>
              <w:pStyle w:val="4"/>
              <w:jc w:val="center"/>
            </w:pPr>
            <w:r>
              <w:rPr>
                <w:rFonts w:ascii="仿宋_GB2312" w:hAnsi="仿宋_GB2312" w:eastAsia="仿宋_GB2312" w:cs="仿宋_GB2312"/>
              </w:rPr>
              <w:t>符号标识</w:t>
            </w:r>
          </w:p>
        </w:tc>
        <w:tc>
          <w:tcPr>
            <w:tcW w:w="1495" w:type="dxa"/>
          </w:tcPr>
          <w:p w14:paraId="0B5C5CFE">
            <w:pPr>
              <w:pStyle w:val="4"/>
              <w:jc w:val="center"/>
            </w:pPr>
            <w:r>
              <w:rPr>
                <w:rFonts w:ascii="仿宋_GB2312" w:hAnsi="仿宋_GB2312" w:eastAsia="仿宋_GB2312" w:cs="仿宋_GB2312"/>
              </w:rPr>
              <w:t>技术要求名称</w:t>
            </w:r>
          </w:p>
        </w:tc>
        <w:tc>
          <w:tcPr>
            <w:tcW w:w="5814" w:type="dxa"/>
          </w:tcPr>
          <w:p w14:paraId="42FC1184">
            <w:pPr>
              <w:pStyle w:val="4"/>
              <w:jc w:val="center"/>
            </w:pPr>
            <w:r>
              <w:rPr>
                <w:rFonts w:ascii="仿宋_GB2312" w:hAnsi="仿宋_GB2312" w:eastAsia="仿宋_GB2312" w:cs="仿宋_GB2312"/>
              </w:rPr>
              <w:t>技术参数与性能指标</w:t>
            </w:r>
          </w:p>
        </w:tc>
      </w:tr>
      <w:tr w14:paraId="66F5D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18CC5B">
            <w:pPr>
              <w:pStyle w:val="4"/>
              <w:jc w:val="center"/>
            </w:pPr>
            <w:r>
              <w:rPr>
                <w:rFonts w:ascii="仿宋_GB2312" w:hAnsi="仿宋_GB2312" w:eastAsia="仿宋_GB2312" w:cs="仿宋_GB2312"/>
              </w:rPr>
              <w:t>1</w:t>
            </w:r>
          </w:p>
        </w:tc>
        <w:tc>
          <w:tcPr>
            <w:tcW w:w="581" w:type="dxa"/>
          </w:tcPr>
          <w:p w14:paraId="7383BB67"/>
        </w:tc>
        <w:tc>
          <w:tcPr>
            <w:tcW w:w="1495" w:type="dxa"/>
          </w:tcPr>
          <w:p w14:paraId="146171CD">
            <w:pPr>
              <w:pStyle w:val="4"/>
              <w:jc w:val="left"/>
            </w:pPr>
            <w:r>
              <w:rPr>
                <w:rFonts w:ascii="仿宋_GB2312" w:hAnsi="仿宋_GB2312" w:eastAsia="仿宋_GB2312" w:cs="仿宋_GB2312"/>
              </w:rPr>
              <w:t>高清云台摄像机2</w:t>
            </w:r>
          </w:p>
        </w:tc>
        <w:tc>
          <w:tcPr>
            <w:tcW w:w="5814" w:type="dxa"/>
          </w:tcPr>
          <w:p w14:paraId="52A529ED">
            <w:pPr>
              <w:pStyle w:val="4"/>
              <w:jc w:val="left"/>
            </w:pPr>
            <w:r>
              <w:rPr>
                <w:rFonts w:ascii="仿宋_GB2312" w:hAnsi="仿宋_GB2312" w:eastAsia="仿宋_GB2312" w:cs="仿宋_GB2312"/>
                <w:sz w:val="24"/>
              </w:rPr>
              <w:t>★1.内置电动云台和一体化变焦镜头，电动变焦范围不低于4.8-110 mm，不低于23倍光学变倍,主码流视频分辨率不低于2560×1440，内置GPU芯片；</w:t>
            </w:r>
          </w:p>
          <w:p w14:paraId="1C4285C2">
            <w:pPr>
              <w:pStyle w:val="4"/>
              <w:jc w:val="left"/>
            </w:pPr>
            <w:r>
              <w:rPr>
                <w:rFonts w:ascii="仿宋_GB2312" w:hAnsi="仿宋_GB2312" w:eastAsia="仿宋_GB2312" w:cs="仿宋_GB2312"/>
                <w:sz w:val="24"/>
              </w:rPr>
              <w:t>2.最低照度彩色:小于等于0.005lx，黑白小于等于0.001Lux；</w:t>
            </w:r>
          </w:p>
          <w:p w14:paraId="5C1FC1FD">
            <w:pPr>
              <w:pStyle w:val="4"/>
              <w:jc w:val="left"/>
            </w:pPr>
            <w:r>
              <w:rPr>
                <w:rFonts w:ascii="仿宋_GB2312" w:hAnsi="仿宋_GB2312" w:eastAsia="仿宋_GB2312" w:cs="仿宋_GB2312"/>
                <w:sz w:val="24"/>
              </w:rPr>
              <w:t>3.支持水平手控速度不小于350°/S，云台定位精度小于等于±0.01°，水平旋转范围为0°~360°，垂直旋转范围为-5°~90°；</w:t>
            </w:r>
          </w:p>
          <w:p w14:paraId="7BD039E1">
            <w:pPr>
              <w:pStyle w:val="4"/>
              <w:jc w:val="left"/>
            </w:pPr>
            <w:r>
              <w:rPr>
                <w:rFonts w:ascii="仿宋_GB2312" w:hAnsi="仿宋_GB2312" w:eastAsia="仿宋_GB2312" w:cs="仿宋_GB2312"/>
                <w:sz w:val="24"/>
              </w:rPr>
              <w:t>4.支持300个预置位，支持30条巡航路径，支持7条以上的模式路径设置，支持预置位视频冻结功能；</w:t>
            </w:r>
          </w:p>
          <w:p w14:paraId="7B08C35B">
            <w:pPr>
              <w:pStyle w:val="4"/>
              <w:jc w:val="left"/>
            </w:pPr>
            <w:r>
              <w:rPr>
                <w:rFonts w:ascii="仿宋_GB2312" w:hAnsi="仿宋_GB2312" w:eastAsia="仿宋_GB2312" w:cs="仿宋_GB2312"/>
                <w:sz w:val="24"/>
              </w:rPr>
              <w:t>5.可对出现在监控场景内的两眼瞳距不小于20像素的人脸进行检测，同时叠加目标提示框；</w:t>
            </w:r>
          </w:p>
          <w:p w14:paraId="6B6A1F33">
            <w:pPr>
              <w:pStyle w:val="4"/>
              <w:jc w:val="left"/>
            </w:pPr>
            <w:r>
              <w:rPr>
                <w:rFonts w:ascii="仿宋_GB2312" w:hAnsi="仿宋_GB2312" w:eastAsia="仿宋_GB2312" w:cs="仿宋_GB2312"/>
                <w:sz w:val="24"/>
              </w:rPr>
              <w:t>6.支持人数异常检测，可在监视画面中设置检测区域，达到设定阈值时可触发报警;</w:t>
            </w:r>
          </w:p>
          <w:p w14:paraId="634DB3DC">
            <w:pPr>
              <w:pStyle w:val="4"/>
              <w:jc w:val="left"/>
            </w:pPr>
            <w:r>
              <w:rPr>
                <w:rFonts w:ascii="仿宋_GB2312" w:hAnsi="仿宋_GB2312" w:eastAsia="仿宋_GB2312" w:cs="仿宋_GB2312"/>
                <w:sz w:val="24"/>
              </w:rPr>
              <w:t>7.支持多场景巡航检测报警，报警联动支持抓拍人员头肩照:</w:t>
            </w:r>
          </w:p>
          <w:p w14:paraId="0D2ED397">
            <w:pPr>
              <w:pStyle w:val="4"/>
              <w:jc w:val="left"/>
            </w:pPr>
            <w:r>
              <w:rPr>
                <w:rFonts w:ascii="仿宋_GB2312" w:hAnsi="仿宋_GB2312" w:eastAsia="仿宋_GB2312" w:cs="仿宋_GB2312"/>
                <w:sz w:val="24"/>
              </w:rPr>
              <w:t>8.支持7x24h 布防，每天最多可配置16个时间段，每个布防时间段最多可配置8个巡航点;巡航时间最小可设置为 300s 以内，最大不超过布防时间段。场景停留时间最小可设置为 5min以内；</w:t>
            </w:r>
          </w:p>
          <w:p w14:paraId="28CD4745">
            <w:pPr>
              <w:pStyle w:val="4"/>
              <w:jc w:val="left"/>
            </w:pPr>
            <w:r>
              <w:rPr>
                <w:rFonts w:ascii="仿宋_GB2312" w:hAnsi="仿宋_GB2312" w:eastAsia="仿宋_GB2312" w:cs="仿宋_GB2312"/>
                <w:sz w:val="24"/>
              </w:rPr>
              <w:t>9.具备较好的防护性能环境适应性，支持IP67，6kV防浪涌，工作温度范围可达-40℃-70℃，电源电压在DC12V±25%范围内变化时，设备可正常工作。</w:t>
            </w:r>
          </w:p>
        </w:tc>
      </w:tr>
    </w:tbl>
    <w:p w14:paraId="12FA1061">
      <w:pPr>
        <w:pStyle w:val="4"/>
        <w:jc w:val="left"/>
      </w:pPr>
      <w:r>
        <w:rPr>
          <w:rFonts w:ascii="仿宋_GB2312" w:hAnsi="仿宋_GB2312" w:eastAsia="仿宋_GB2312" w:cs="仿宋_GB2312"/>
        </w:rPr>
        <w:t>标的名称：庭审话筒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5A7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3598EC">
            <w:pPr>
              <w:pStyle w:val="4"/>
              <w:jc w:val="center"/>
            </w:pPr>
            <w:r>
              <w:rPr>
                <w:rFonts w:ascii="仿宋_GB2312" w:hAnsi="仿宋_GB2312" w:eastAsia="仿宋_GB2312" w:cs="仿宋_GB2312"/>
              </w:rPr>
              <w:t>序号</w:t>
            </w:r>
          </w:p>
        </w:tc>
        <w:tc>
          <w:tcPr>
            <w:tcW w:w="581" w:type="dxa"/>
          </w:tcPr>
          <w:p w14:paraId="622C02DA">
            <w:pPr>
              <w:pStyle w:val="4"/>
              <w:jc w:val="center"/>
            </w:pPr>
            <w:r>
              <w:rPr>
                <w:rFonts w:ascii="仿宋_GB2312" w:hAnsi="仿宋_GB2312" w:eastAsia="仿宋_GB2312" w:cs="仿宋_GB2312"/>
              </w:rPr>
              <w:t>符号标识</w:t>
            </w:r>
          </w:p>
        </w:tc>
        <w:tc>
          <w:tcPr>
            <w:tcW w:w="1495" w:type="dxa"/>
          </w:tcPr>
          <w:p w14:paraId="42D4652E">
            <w:pPr>
              <w:pStyle w:val="4"/>
              <w:jc w:val="center"/>
            </w:pPr>
            <w:r>
              <w:rPr>
                <w:rFonts w:ascii="仿宋_GB2312" w:hAnsi="仿宋_GB2312" w:eastAsia="仿宋_GB2312" w:cs="仿宋_GB2312"/>
              </w:rPr>
              <w:t>技术要求名称</w:t>
            </w:r>
          </w:p>
        </w:tc>
        <w:tc>
          <w:tcPr>
            <w:tcW w:w="5814" w:type="dxa"/>
          </w:tcPr>
          <w:p w14:paraId="252EAD61">
            <w:pPr>
              <w:pStyle w:val="4"/>
              <w:jc w:val="center"/>
            </w:pPr>
            <w:r>
              <w:rPr>
                <w:rFonts w:ascii="仿宋_GB2312" w:hAnsi="仿宋_GB2312" w:eastAsia="仿宋_GB2312" w:cs="仿宋_GB2312"/>
              </w:rPr>
              <w:t>技术参数与性能指标</w:t>
            </w:r>
          </w:p>
        </w:tc>
      </w:tr>
      <w:tr w14:paraId="3B8DD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C5681F">
            <w:pPr>
              <w:pStyle w:val="4"/>
              <w:jc w:val="center"/>
            </w:pPr>
            <w:r>
              <w:rPr>
                <w:rFonts w:ascii="仿宋_GB2312" w:hAnsi="仿宋_GB2312" w:eastAsia="仿宋_GB2312" w:cs="仿宋_GB2312"/>
              </w:rPr>
              <w:t>1</w:t>
            </w:r>
          </w:p>
        </w:tc>
        <w:tc>
          <w:tcPr>
            <w:tcW w:w="581" w:type="dxa"/>
          </w:tcPr>
          <w:p w14:paraId="557AA1CA"/>
        </w:tc>
        <w:tc>
          <w:tcPr>
            <w:tcW w:w="1495" w:type="dxa"/>
          </w:tcPr>
          <w:p w14:paraId="36D67163">
            <w:pPr>
              <w:pStyle w:val="4"/>
              <w:jc w:val="left"/>
            </w:pPr>
            <w:r>
              <w:rPr>
                <w:rFonts w:ascii="仿宋_GB2312" w:hAnsi="仿宋_GB2312" w:eastAsia="仿宋_GB2312" w:cs="仿宋_GB2312"/>
              </w:rPr>
              <w:t>庭审话筒</w:t>
            </w:r>
          </w:p>
        </w:tc>
        <w:tc>
          <w:tcPr>
            <w:tcW w:w="5814" w:type="dxa"/>
          </w:tcPr>
          <w:p w14:paraId="15764485">
            <w:pPr>
              <w:pStyle w:val="4"/>
              <w:jc w:val="left"/>
            </w:pPr>
            <w:r>
              <w:rPr>
                <w:rFonts w:ascii="仿宋_GB2312" w:hAnsi="仿宋_GB2312" w:eastAsia="仿宋_GB2312" w:cs="仿宋_GB2312"/>
                <w:sz w:val="24"/>
              </w:rPr>
              <w:t>1.抗RF射频干扰能力强，减少手机等信号影响；</w:t>
            </w:r>
          </w:p>
          <w:p w14:paraId="2C2BB3EC">
            <w:pPr>
              <w:pStyle w:val="4"/>
              <w:jc w:val="left"/>
            </w:pPr>
            <w:r>
              <w:rPr>
                <w:rFonts w:ascii="仿宋_GB2312" w:hAnsi="仿宋_GB2312" w:eastAsia="仿宋_GB2312" w:cs="仿宋_GB2312"/>
                <w:sz w:val="24"/>
              </w:rPr>
              <w:t>2.音质清晰自然，灵敏度高，拾音距离佳，品质卓越；</w:t>
            </w:r>
          </w:p>
          <w:p w14:paraId="7304973B">
            <w:pPr>
              <w:pStyle w:val="4"/>
              <w:jc w:val="left"/>
            </w:pPr>
            <w:r>
              <w:rPr>
                <w:rFonts w:ascii="仿宋_GB2312" w:hAnsi="仿宋_GB2312" w:eastAsia="仿宋_GB2312" w:cs="仿宋_GB2312"/>
                <w:sz w:val="24"/>
              </w:rPr>
              <w:t>3.咪杆与底座采用旋转式卡侬连接，避免连接器接触噪声；</w:t>
            </w:r>
          </w:p>
          <w:p w14:paraId="1F17362B">
            <w:pPr>
              <w:pStyle w:val="4"/>
              <w:jc w:val="left"/>
            </w:pPr>
            <w:r>
              <w:rPr>
                <w:rFonts w:ascii="仿宋_GB2312" w:hAnsi="仿宋_GB2312" w:eastAsia="仿宋_GB2312" w:cs="仿宋_GB2312"/>
                <w:sz w:val="24"/>
              </w:rPr>
              <w:t>4.频率响应≥70Hz-12KHz；灵敏度≥-29dB±3dB(xLR)；最大声压级≥114dB(THD 1%@1KHz)。</w:t>
            </w:r>
          </w:p>
        </w:tc>
      </w:tr>
    </w:tbl>
    <w:p w14:paraId="74C061B2">
      <w:pPr>
        <w:pStyle w:val="4"/>
        <w:jc w:val="left"/>
      </w:pPr>
      <w:r>
        <w:rPr>
          <w:rFonts w:ascii="仿宋_GB2312" w:hAnsi="仿宋_GB2312" w:eastAsia="仿宋_GB2312" w:cs="仿宋_GB2312"/>
        </w:rPr>
        <w:t>标的名称：庭审音响1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EA14F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0A0D3B">
            <w:pPr>
              <w:pStyle w:val="4"/>
              <w:jc w:val="center"/>
            </w:pPr>
            <w:r>
              <w:rPr>
                <w:rFonts w:ascii="仿宋_GB2312" w:hAnsi="仿宋_GB2312" w:eastAsia="仿宋_GB2312" w:cs="仿宋_GB2312"/>
              </w:rPr>
              <w:t>序号</w:t>
            </w:r>
          </w:p>
        </w:tc>
        <w:tc>
          <w:tcPr>
            <w:tcW w:w="581" w:type="dxa"/>
          </w:tcPr>
          <w:p w14:paraId="233CE8CE">
            <w:pPr>
              <w:pStyle w:val="4"/>
              <w:jc w:val="center"/>
            </w:pPr>
            <w:r>
              <w:rPr>
                <w:rFonts w:ascii="仿宋_GB2312" w:hAnsi="仿宋_GB2312" w:eastAsia="仿宋_GB2312" w:cs="仿宋_GB2312"/>
              </w:rPr>
              <w:t>符号标识</w:t>
            </w:r>
          </w:p>
        </w:tc>
        <w:tc>
          <w:tcPr>
            <w:tcW w:w="1495" w:type="dxa"/>
          </w:tcPr>
          <w:p w14:paraId="13DCE20B">
            <w:pPr>
              <w:pStyle w:val="4"/>
              <w:jc w:val="center"/>
            </w:pPr>
            <w:r>
              <w:rPr>
                <w:rFonts w:ascii="仿宋_GB2312" w:hAnsi="仿宋_GB2312" w:eastAsia="仿宋_GB2312" w:cs="仿宋_GB2312"/>
              </w:rPr>
              <w:t>技术要求名称</w:t>
            </w:r>
          </w:p>
        </w:tc>
        <w:tc>
          <w:tcPr>
            <w:tcW w:w="5814" w:type="dxa"/>
          </w:tcPr>
          <w:p w14:paraId="383AF9BB">
            <w:pPr>
              <w:pStyle w:val="4"/>
              <w:jc w:val="center"/>
            </w:pPr>
            <w:r>
              <w:rPr>
                <w:rFonts w:ascii="仿宋_GB2312" w:hAnsi="仿宋_GB2312" w:eastAsia="仿宋_GB2312" w:cs="仿宋_GB2312"/>
              </w:rPr>
              <w:t>技术参数与性能指标</w:t>
            </w:r>
          </w:p>
        </w:tc>
      </w:tr>
      <w:tr w14:paraId="2EE45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E605BA">
            <w:pPr>
              <w:pStyle w:val="4"/>
              <w:jc w:val="center"/>
            </w:pPr>
            <w:r>
              <w:rPr>
                <w:rFonts w:ascii="仿宋_GB2312" w:hAnsi="仿宋_GB2312" w:eastAsia="仿宋_GB2312" w:cs="仿宋_GB2312"/>
              </w:rPr>
              <w:t>1</w:t>
            </w:r>
          </w:p>
        </w:tc>
        <w:tc>
          <w:tcPr>
            <w:tcW w:w="581" w:type="dxa"/>
          </w:tcPr>
          <w:p w14:paraId="2663726A"/>
        </w:tc>
        <w:tc>
          <w:tcPr>
            <w:tcW w:w="1495" w:type="dxa"/>
          </w:tcPr>
          <w:p w14:paraId="695B04B5">
            <w:pPr>
              <w:pStyle w:val="4"/>
              <w:jc w:val="left"/>
            </w:pPr>
            <w:r>
              <w:rPr>
                <w:rFonts w:ascii="仿宋_GB2312" w:hAnsi="仿宋_GB2312" w:eastAsia="仿宋_GB2312" w:cs="仿宋_GB2312"/>
              </w:rPr>
              <w:t>庭审音响1</w:t>
            </w:r>
          </w:p>
        </w:tc>
        <w:tc>
          <w:tcPr>
            <w:tcW w:w="5814" w:type="dxa"/>
          </w:tcPr>
          <w:p w14:paraId="05575A87">
            <w:pPr>
              <w:pStyle w:val="4"/>
              <w:jc w:val="left"/>
            </w:pPr>
            <w:r>
              <w:rPr>
                <w:rFonts w:ascii="仿宋_GB2312" w:hAnsi="仿宋_GB2312" w:eastAsia="仿宋_GB2312" w:cs="仿宋_GB2312"/>
                <w:sz w:val="24"/>
              </w:rPr>
              <w:t>1.额定阻抗≥8Ω；</w:t>
            </w:r>
          </w:p>
          <w:p w14:paraId="66825072">
            <w:pPr>
              <w:pStyle w:val="4"/>
              <w:jc w:val="left"/>
            </w:pPr>
            <w:r>
              <w:rPr>
                <w:rFonts w:ascii="仿宋_GB2312" w:hAnsi="仿宋_GB2312" w:eastAsia="仿宋_GB2312" w:cs="仿宋_GB2312"/>
                <w:sz w:val="24"/>
              </w:rPr>
              <w:t>2.额定功率(RMS)≥120W；</w:t>
            </w:r>
          </w:p>
          <w:p w14:paraId="075C89CA">
            <w:pPr>
              <w:pStyle w:val="4"/>
              <w:jc w:val="left"/>
            </w:pPr>
            <w:r>
              <w:rPr>
                <w:rFonts w:ascii="仿宋_GB2312" w:hAnsi="仿宋_GB2312" w:eastAsia="仿宋_GB2312" w:cs="仿宋_GB2312"/>
                <w:sz w:val="24"/>
              </w:rPr>
              <w:t>3.特性灵敏度≥93±2dB；最大声压级≥120±2dB。</w:t>
            </w:r>
          </w:p>
          <w:p w14:paraId="585D2CB1">
            <w:pPr>
              <w:pStyle w:val="4"/>
              <w:jc w:val="left"/>
            </w:pPr>
            <w:r>
              <w:rPr>
                <w:rFonts w:ascii="仿宋_GB2312" w:hAnsi="仿宋_GB2312" w:eastAsia="仿宋_GB2312" w:cs="仿宋_GB2312"/>
                <w:sz w:val="24"/>
              </w:rPr>
              <w:t>4.额定频率范围≥130～20000Hz(-10dB)。</w:t>
            </w:r>
          </w:p>
          <w:p w14:paraId="300054B9">
            <w:pPr>
              <w:pStyle w:val="4"/>
              <w:jc w:val="left"/>
            </w:pPr>
            <w:r>
              <w:rPr>
                <w:rFonts w:ascii="仿宋_GB2312" w:hAnsi="仿宋_GB2312" w:eastAsia="仿宋_GB2312" w:cs="仿宋_GB2312"/>
                <w:sz w:val="24"/>
              </w:rPr>
              <w:t>5.全频扬声器≥3"x4。</w:t>
            </w:r>
          </w:p>
        </w:tc>
      </w:tr>
    </w:tbl>
    <w:p w14:paraId="50EF40FB">
      <w:pPr>
        <w:pStyle w:val="4"/>
        <w:jc w:val="left"/>
      </w:pPr>
      <w:r>
        <w:rPr>
          <w:rFonts w:ascii="仿宋_GB2312" w:hAnsi="仿宋_GB2312" w:eastAsia="仿宋_GB2312" w:cs="仿宋_GB2312"/>
        </w:rPr>
        <w:t>标的名称：庭审音响2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CBC3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97B36">
            <w:pPr>
              <w:pStyle w:val="4"/>
              <w:jc w:val="center"/>
            </w:pPr>
            <w:r>
              <w:rPr>
                <w:rFonts w:ascii="仿宋_GB2312" w:hAnsi="仿宋_GB2312" w:eastAsia="仿宋_GB2312" w:cs="仿宋_GB2312"/>
              </w:rPr>
              <w:t>序号</w:t>
            </w:r>
          </w:p>
        </w:tc>
        <w:tc>
          <w:tcPr>
            <w:tcW w:w="581" w:type="dxa"/>
          </w:tcPr>
          <w:p w14:paraId="42282468">
            <w:pPr>
              <w:pStyle w:val="4"/>
              <w:jc w:val="center"/>
            </w:pPr>
            <w:r>
              <w:rPr>
                <w:rFonts w:ascii="仿宋_GB2312" w:hAnsi="仿宋_GB2312" w:eastAsia="仿宋_GB2312" w:cs="仿宋_GB2312"/>
              </w:rPr>
              <w:t>符号标识</w:t>
            </w:r>
          </w:p>
        </w:tc>
        <w:tc>
          <w:tcPr>
            <w:tcW w:w="1495" w:type="dxa"/>
          </w:tcPr>
          <w:p w14:paraId="08E43B66">
            <w:pPr>
              <w:pStyle w:val="4"/>
              <w:jc w:val="center"/>
            </w:pPr>
            <w:r>
              <w:rPr>
                <w:rFonts w:ascii="仿宋_GB2312" w:hAnsi="仿宋_GB2312" w:eastAsia="仿宋_GB2312" w:cs="仿宋_GB2312"/>
              </w:rPr>
              <w:t>技术要求名称</w:t>
            </w:r>
          </w:p>
        </w:tc>
        <w:tc>
          <w:tcPr>
            <w:tcW w:w="5814" w:type="dxa"/>
          </w:tcPr>
          <w:p w14:paraId="1744614C">
            <w:pPr>
              <w:pStyle w:val="4"/>
              <w:jc w:val="center"/>
            </w:pPr>
            <w:r>
              <w:rPr>
                <w:rFonts w:ascii="仿宋_GB2312" w:hAnsi="仿宋_GB2312" w:eastAsia="仿宋_GB2312" w:cs="仿宋_GB2312"/>
              </w:rPr>
              <w:t>技术参数与性能指标</w:t>
            </w:r>
          </w:p>
        </w:tc>
      </w:tr>
      <w:tr w14:paraId="0A06A6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5754A6">
            <w:pPr>
              <w:pStyle w:val="4"/>
              <w:jc w:val="center"/>
            </w:pPr>
            <w:r>
              <w:rPr>
                <w:rFonts w:ascii="仿宋_GB2312" w:hAnsi="仿宋_GB2312" w:eastAsia="仿宋_GB2312" w:cs="仿宋_GB2312"/>
              </w:rPr>
              <w:t>1</w:t>
            </w:r>
          </w:p>
        </w:tc>
        <w:tc>
          <w:tcPr>
            <w:tcW w:w="581" w:type="dxa"/>
          </w:tcPr>
          <w:p w14:paraId="0004F1A5"/>
        </w:tc>
        <w:tc>
          <w:tcPr>
            <w:tcW w:w="1495" w:type="dxa"/>
          </w:tcPr>
          <w:p w14:paraId="379E5EA4">
            <w:pPr>
              <w:pStyle w:val="4"/>
              <w:jc w:val="left"/>
            </w:pPr>
            <w:r>
              <w:rPr>
                <w:rFonts w:ascii="仿宋_GB2312" w:hAnsi="仿宋_GB2312" w:eastAsia="仿宋_GB2312" w:cs="仿宋_GB2312"/>
              </w:rPr>
              <w:t>庭审音响2</w:t>
            </w:r>
          </w:p>
        </w:tc>
        <w:tc>
          <w:tcPr>
            <w:tcW w:w="5814" w:type="dxa"/>
          </w:tcPr>
          <w:p w14:paraId="6F3983A7">
            <w:pPr>
              <w:pStyle w:val="4"/>
              <w:jc w:val="left"/>
            </w:pPr>
            <w:r>
              <w:rPr>
                <w:rFonts w:ascii="仿宋_GB2312" w:hAnsi="仿宋_GB2312" w:eastAsia="仿宋_GB2312" w:cs="仿宋_GB2312"/>
                <w:sz w:val="24"/>
              </w:rPr>
              <w:t xml:space="preserve">1.两分频音箱，表面喷涂黑色水性洒点漆；                      </w:t>
            </w:r>
          </w:p>
          <w:p w14:paraId="1BF1A591">
            <w:pPr>
              <w:pStyle w:val="4"/>
              <w:jc w:val="left"/>
            </w:pPr>
            <w:r>
              <w:rPr>
                <w:rFonts w:ascii="仿宋_GB2312" w:hAnsi="仿宋_GB2312" w:eastAsia="仿宋_GB2312" w:cs="仿宋_GB2312"/>
                <w:sz w:val="24"/>
              </w:rPr>
              <w:t>2.额定功率（RMS）≥250W；额定阻抗≥8Ω；</w:t>
            </w:r>
          </w:p>
          <w:p w14:paraId="485FED13">
            <w:pPr>
              <w:pStyle w:val="4"/>
              <w:jc w:val="left"/>
            </w:pPr>
            <w:r>
              <w:rPr>
                <w:rFonts w:ascii="仿宋_GB2312" w:hAnsi="仿宋_GB2312" w:eastAsia="仿宋_GB2312" w:cs="仿宋_GB2312"/>
                <w:sz w:val="24"/>
              </w:rPr>
              <w:t>3.特性灵敏度≥97±2dB；最大声压级≥127±2dB；</w:t>
            </w:r>
          </w:p>
          <w:p w14:paraId="215D28A3">
            <w:pPr>
              <w:pStyle w:val="4"/>
              <w:jc w:val="left"/>
            </w:pPr>
            <w:r>
              <w:rPr>
                <w:rFonts w:ascii="仿宋_GB2312" w:hAnsi="仿宋_GB2312" w:eastAsia="仿宋_GB2312" w:cs="仿宋_GB2312"/>
                <w:sz w:val="24"/>
              </w:rPr>
              <w:t>4.额定频率范围≥55～20000Hz（-10dB）；</w:t>
            </w:r>
          </w:p>
          <w:p w14:paraId="3C413220">
            <w:pPr>
              <w:pStyle w:val="4"/>
              <w:jc w:val="left"/>
            </w:pPr>
            <w:r>
              <w:rPr>
                <w:rFonts w:ascii="仿宋_GB2312" w:hAnsi="仿宋_GB2312" w:eastAsia="仿宋_GB2312" w:cs="仿宋_GB2312"/>
                <w:sz w:val="24"/>
              </w:rPr>
              <w:t>5.中低音扬声器LF≥10"×1，高音扬声器HF≥1.35"×1。</w:t>
            </w:r>
          </w:p>
        </w:tc>
      </w:tr>
    </w:tbl>
    <w:p w14:paraId="03EA8E8B">
      <w:pPr>
        <w:pStyle w:val="4"/>
        <w:jc w:val="left"/>
      </w:pPr>
      <w:r>
        <w:rPr>
          <w:rFonts w:ascii="仿宋_GB2312" w:hAnsi="仿宋_GB2312" w:eastAsia="仿宋_GB2312" w:cs="仿宋_GB2312"/>
        </w:rPr>
        <w:t>标的名称：功率放大器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79AEE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E6C5B5">
            <w:pPr>
              <w:pStyle w:val="4"/>
              <w:jc w:val="center"/>
            </w:pPr>
            <w:r>
              <w:rPr>
                <w:rFonts w:ascii="仿宋_GB2312" w:hAnsi="仿宋_GB2312" w:eastAsia="仿宋_GB2312" w:cs="仿宋_GB2312"/>
              </w:rPr>
              <w:t>序号</w:t>
            </w:r>
          </w:p>
        </w:tc>
        <w:tc>
          <w:tcPr>
            <w:tcW w:w="581" w:type="dxa"/>
          </w:tcPr>
          <w:p w14:paraId="20072D53">
            <w:pPr>
              <w:pStyle w:val="4"/>
              <w:jc w:val="center"/>
            </w:pPr>
            <w:r>
              <w:rPr>
                <w:rFonts w:ascii="仿宋_GB2312" w:hAnsi="仿宋_GB2312" w:eastAsia="仿宋_GB2312" w:cs="仿宋_GB2312"/>
              </w:rPr>
              <w:t>符号标识</w:t>
            </w:r>
          </w:p>
        </w:tc>
        <w:tc>
          <w:tcPr>
            <w:tcW w:w="1495" w:type="dxa"/>
          </w:tcPr>
          <w:p w14:paraId="6A038AE0">
            <w:pPr>
              <w:pStyle w:val="4"/>
              <w:jc w:val="center"/>
            </w:pPr>
            <w:r>
              <w:rPr>
                <w:rFonts w:ascii="仿宋_GB2312" w:hAnsi="仿宋_GB2312" w:eastAsia="仿宋_GB2312" w:cs="仿宋_GB2312"/>
              </w:rPr>
              <w:t>技术要求名称</w:t>
            </w:r>
          </w:p>
        </w:tc>
        <w:tc>
          <w:tcPr>
            <w:tcW w:w="5814" w:type="dxa"/>
          </w:tcPr>
          <w:p w14:paraId="2ED97B6C">
            <w:pPr>
              <w:pStyle w:val="4"/>
              <w:jc w:val="center"/>
            </w:pPr>
            <w:r>
              <w:rPr>
                <w:rFonts w:ascii="仿宋_GB2312" w:hAnsi="仿宋_GB2312" w:eastAsia="仿宋_GB2312" w:cs="仿宋_GB2312"/>
              </w:rPr>
              <w:t>技术参数与性能指标</w:t>
            </w:r>
          </w:p>
        </w:tc>
      </w:tr>
      <w:tr w14:paraId="73D7B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6E752A">
            <w:pPr>
              <w:pStyle w:val="4"/>
              <w:jc w:val="center"/>
            </w:pPr>
            <w:r>
              <w:rPr>
                <w:rFonts w:ascii="仿宋_GB2312" w:hAnsi="仿宋_GB2312" w:eastAsia="仿宋_GB2312" w:cs="仿宋_GB2312"/>
              </w:rPr>
              <w:t>1</w:t>
            </w:r>
          </w:p>
        </w:tc>
        <w:tc>
          <w:tcPr>
            <w:tcW w:w="581" w:type="dxa"/>
          </w:tcPr>
          <w:p w14:paraId="176B31C3"/>
        </w:tc>
        <w:tc>
          <w:tcPr>
            <w:tcW w:w="1495" w:type="dxa"/>
          </w:tcPr>
          <w:p w14:paraId="1DB20ACA">
            <w:pPr>
              <w:pStyle w:val="4"/>
              <w:jc w:val="left"/>
            </w:pPr>
            <w:r>
              <w:rPr>
                <w:rFonts w:ascii="仿宋_GB2312" w:hAnsi="仿宋_GB2312" w:eastAsia="仿宋_GB2312" w:cs="仿宋_GB2312"/>
              </w:rPr>
              <w:t>功率放大器</w:t>
            </w:r>
          </w:p>
        </w:tc>
        <w:tc>
          <w:tcPr>
            <w:tcW w:w="5814" w:type="dxa"/>
          </w:tcPr>
          <w:p w14:paraId="720CDD13">
            <w:pPr>
              <w:pStyle w:val="4"/>
              <w:jc w:val="left"/>
            </w:pPr>
            <w:r>
              <w:rPr>
                <w:rFonts w:ascii="仿宋_GB2312" w:hAnsi="仿宋_GB2312" w:eastAsia="仿宋_GB2312" w:cs="仿宋_GB2312"/>
                <w:sz w:val="24"/>
              </w:rPr>
              <w:t>1.电源软启动功能，保证开机瞬间不对电网形成冲击；</w:t>
            </w:r>
          </w:p>
          <w:p w14:paraId="2B975BD0">
            <w:pPr>
              <w:pStyle w:val="4"/>
              <w:jc w:val="left"/>
            </w:pPr>
            <w:r>
              <w:rPr>
                <w:rFonts w:ascii="仿宋_GB2312" w:hAnsi="仿宋_GB2312" w:eastAsia="仿宋_GB2312" w:cs="仿宋_GB2312"/>
                <w:sz w:val="24"/>
              </w:rPr>
              <w:t>2.采用双重无失真压缩电路，确保功放不过激失真和超功率工作；电压、电流跟踪技术，确保功放长期工作在安全区域；</w:t>
            </w:r>
          </w:p>
          <w:p w14:paraId="562BF997">
            <w:pPr>
              <w:pStyle w:val="4"/>
              <w:jc w:val="left"/>
            </w:pPr>
            <w:r>
              <w:rPr>
                <w:rFonts w:ascii="仿宋_GB2312" w:hAnsi="仿宋_GB2312" w:eastAsia="仿宋_GB2312" w:cs="仿宋_GB2312"/>
                <w:sz w:val="24"/>
              </w:rPr>
              <w:t>3.多点温度监控，确保功放不过热；</w:t>
            </w:r>
          </w:p>
          <w:p w14:paraId="526E35B7">
            <w:pPr>
              <w:pStyle w:val="4"/>
              <w:jc w:val="left"/>
            </w:pPr>
            <w:r>
              <w:rPr>
                <w:rFonts w:ascii="仿宋_GB2312" w:hAnsi="仿宋_GB2312" w:eastAsia="仿宋_GB2312" w:cs="仿宋_GB2312"/>
                <w:sz w:val="24"/>
              </w:rPr>
              <w:t>4.具有低通功能选择，方便系统连接低音音箱，无需额外增加电子分频器；</w:t>
            </w:r>
          </w:p>
          <w:p w14:paraId="2953DDEA">
            <w:pPr>
              <w:pStyle w:val="4"/>
              <w:jc w:val="left"/>
            </w:pPr>
            <w:r>
              <w:rPr>
                <w:rFonts w:ascii="仿宋_GB2312" w:hAnsi="仿宋_GB2312" w:eastAsia="仿宋_GB2312" w:cs="仿宋_GB2312"/>
                <w:sz w:val="24"/>
              </w:rPr>
              <w:t>5.额定功率≥2x300W/8Ω，2x450W/4Ω，桥接≥1x900W/8Ω；</w:t>
            </w:r>
          </w:p>
          <w:p w14:paraId="1806E0E4">
            <w:pPr>
              <w:pStyle w:val="4"/>
              <w:jc w:val="left"/>
            </w:pPr>
            <w:r>
              <w:rPr>
                <w:rFonts w:ascii="仿宋_GB2312" w:hAnsi="仿宋_GB2312" w:eastAsia="仿宋_GB2312" w:cs="仿宋_GB2312"/>
                <w:sz w:val="24"/>
              </w:rPr>
              <w:t>6.频率响应≥20Hz～20kHz（±1dB）；</w:t>
            </w:r>
          </w:p>
          <w:p w14:paraId="63FFA445">
            <w:pPr>
              <w:pStyle w:val="4"/>
              <w:jc w:val="left"/>
            </w:pPr>
            <w:r>
              <w:rPr>
                <w:rFonts w:ascii="仿宋_GB2312" w:hAnsi="仿宋_GB2312" w:eastAsia="仿宋_GB2312" w:cs="仿宋_GB2312"/>
                <w:sz w:val="24"/>
              </w:rPr>
              <w:t>7.输入灵敏度≥0dBu（775mV）；</w:t>
            </w:r>
          </w:p>
          <w:p w14:paraId="433201FC">
            <w:pPr>
              <w:pStyle w:val="4"/>
              <w:jc w:val="left"/>
            </w:pPr>
            <w:r>
              <w:rPr>
                <w:rFonts w:ascii="仿宋_GB2312" w:hAnsi="仿宋_GB2312" w:eastAsia="仿宋_GB2312" w:cs="仿宋_GB2312"/>
                <w:sz w:val="24"/>
              </w:rPr>
              <w:t>8.总谐波失真≤0.1%（1kHz，10%额定输出功率）；</w:t>
            </w:r>
          </w:p>
          <w:p w14:paraId="3988FC14">
            <w:pPr>
              <w:pStyle w:val="4"/>
              <w:jc w:val="left"/>
            </w:pPr>
            <w:r>
              <w:rPr>
                <w:rFonts w:ascii="仿宋_GB2312" w:hAnsi="仿宋_GB2312" w:eastAsia="仿宋_GB2312" w:cs="仿宋_GB2312"/>
                <w:sz w:val="24"/>
              </w:rPr>
              <w:t>9.信噪比（A计权（≥100dB））。</w:t>
            </w:r>
          </w:p>
        </w:tc>
      </w:tr>
    </w:tbl>
    <w:p w14:paraId="2D1586C1">
      <w:pPr>
        <w:pStyle w:val="4"/>
        <w:jc w:val="left"/>
      </w:pPr>
      <w:r>
        <w:rPr>
          <w:rFonts w:ascii="仿宋_GB2312" w:hAnsi="仿宋_GB2312" w:eastAsia="仿宋_GB2312" w:cs="仿宋_GB2312"/>
        </w:rPr>
        <w:t>标的名称：八路智能混音器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29F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02B0D9">
            <w:pPr>
              <w:pStyle w:val="4"/>
              <w:jc w:val="center"/>
            </w:pPr>
            <w:r>
              <w:rPr>
                <w:rFonts w:ascii="仿宋_GB2312" w:hAnsi="仿宋_GB2312" w:eastAsia="仿宋_GB2312" w:cs="仿宋_GB2312"/>
              </w:rPr>
              <w:t>序号</w:t>
            </w:r>
          </w:p>
        </w:tc>
        <w:tc>
          <w:tcPr>
            <w:tcW w:w="581" w:type="dxa"/>
          </w:tcPr>
          <w:p w14:paraId="1DD81A33">
            <w:pPr>
              <w:pStyle w:val="4"/>
              <w:jc w:val="center"/>
            </w:pPr>
            <w:r>
              <w:rPr>
                <w:rFonts w:ascii="仿宋_GB2312" w:hAnsi="仿宋_GB2312" w:eastAsia="仿宋_GB2312" w:cs="仿宋_GB2312"/>
              </w:rPr>
              <w:t>符号标识</w:t>
            </w:r>
          </w:p>
        </w:tc>
        <w:tc>
          <w:tcPr>
            <w:tcW w:w="1495" w:type="dxa"/>
          </w:tcPr>
          <w:p w14:paraId="677B15A1">
            <w:pPr>
              <w:pStyle w:val="4"/>
              <w:jc w:val="center"/>
            </w:pPr>
            <w:r>
              <w:rPr>
                <w:rFonts w:ascii="仿宋_GB2312" w:hAnsi="仿宋_GB2312" w:eastAsia="仿宋_GB2312" w:cs="仿宋_GB2312"/>
              </w:rPr>
              <w:t>技术要求名称</w:t>
            </w:r>
          </w:p>
        </w:tc>
        <w:tc>
          <w:tcPr>
            <w:tcW w:w="5814" w:type="dxa"/>
          </w:tcPr>
          <w:p w14:paraId="163E28EA">
            <w:pPr>
              <w:pStyle w:val="4"/>
              <w:jc w:val="center"/>
            </w:pPr>
            <w:r>
              <w:rPr>
                <w:rFonts w:ascii="仿宋_GB2312" w:hAnsi="仿宋_GB2312" w:eastAsia="仿宋_GB2312" w:cs="仿宋_GB2312"/>
              </w:rPr>
              <w:t>技术参数与性能指标</w:t>
            </w:r>
          </w:p>
        </w:tc>
      </w:tr>
      <w:tr w14:paraId="0BF18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FE45E">
            <w:pPr>
              <w:pStyle w:val="4"/>
              <w:jc w:val="center"/>
            </w:pPr>
            <w:r>
              <w:rPr>
                <w:rFonts w:ascii="仿宋_GB2312" w:hAnsi="仿宋_GB2312" w:eastAsia="仿宋_GB2312" w:cs="仿宋_GB2312"/>
              </w:rPr>
              <w:t>1</w:t>
            </w:r>
          </w:p>
        </w:tc>
        <w:tc>
          <w:tcPr>
            <w:tcW w:w="581" w:type="dxa"/>
          </w:tcPr>
          <w:p w14:paraId="788EF107"/>
        </w:tc>
        <w:tc>
          <w:tcPr>
            <w:tcW w:w="1495" w:type="dxa"/>
          </w:tcPr>
          <w:p w14:paraId="72F4ECEF">
            <w:pPr>
              <w:pStyle w:val="4"/>
              <w:jc w:val="left"/>
            </w:pPr>
            <w:r>
              <w:rPr>
                <w:rFonts w:ascii="仿宋_GB2312" w:hAnsi="仿宋_GB2312" w:eastAsia="仿宋_GB2312" w:cs="仿宋_GB2312"/>
              </w:rPr>
              <w:t>八路智能混音器</w:t>
            </w:r>
          </w:p>
        </w:tc>
        <w:tc>
          <w:tcPr>
            <w:tcW w:w="5814" w:type="dxa"/>
          </w:tcPr>
          <w:p w14:paraId="76387DF8">
            <w:pPr>
              <w:pStyle w:val="4"/>
              <w:jc w:val="left"/>
            </w:pPr>
            <w:r>
              <w:rPr>
                <w:rFonts w:ascii="仿宋_GB2312" w:hAnsi="仿宋_GB2312" w:eastAsia="仿宋_GB2312" w:cs="仿宋_GB2312"/>
                <w:sz w:val="24"/>
              </w:rPr>
              <w:t>1.集线功能，具备8路话筒输入，另设一路辅助输入。</w:t>
            </w:r>
          </w:p>
          <w:p w14:paraId="38D6E840">
            <w:pPr>
              <w:pStyle w:val="4"/>
              <w:jc w:val="left"/>
            </w:pPr>
            <w:r>
              <w:rPr>
                <w:rFonts w:ascii="仿宋_GB2312" w:hAnsi="仿宋_GB2312" w:eastAsia="仿宋_GB2312" w:cs="仿宋_GB2312"/>
                <w:sz w:val="24"/>
              </w:rPr>
              <w:t xml:space="preserve">2.供电功能，提供48V幻像供电。  </w:t>
            </w:r>
          </w:p>
          <w:p w14:paraId="5BCA7F9D">
            <w:pPr>
              <w:pStyle w:val="4"/>
              <w:jc w:val="left"/>
            </w:pPr>
            <w:r>
              <w:rPr>
                <w:rFonts w:ascii="仿宋_GB2312" w:hAnsi="仿宋_GB2312" w:eastAsia="仿宋_GB2312" w:cs="仿宋_GB2312"/>
                <w:sz w:val="24"/>
              </w:rPr>
              <w:t>3.强大的扩展功能，最多可并机15台，用120只话筒。</w:t>
            </w:r>
          </w:p>
          <w:p w14:paraId="28880925">
            <w:pPr>
              <w:pStyle w:val="4"/>
              <w:jc w:val="left"/>
            </w:pPr>
            <w:r>
              <w:rPr>
                <w:rFonts w:ascii="仿宋_GB2312" w:hAnsi="仿宋_GB2312" w:eastAsia="仿宋_GB2312" w:cs="仿宋_GB2312"/>
                <w:sz w:val="24"/>
              </w:rPr>
              <w:t>4.外部智能控制功能，可通过RS-232接口，与电脑、中控、手动控制器等连接。</w:t>
            </w:r>
          </w:p>
          <w:p w14:paraId="65F43E88">
            <w:pPr>
              <w:pStyle w:val="4"/>
              <w:jc w:val="left"/>
            </w:pPr>
            <w:r>
              <w:rPr>
                <w:rFonts w:ascii="仿宋_GB2312" w:hAnsi="仿宋_GB2312" w:eastAsia="仿宋_GB2312" w:cs="仿宋_GB2312"/>
                <w:sz w:val="24"/>
              </w:rPr>
              <w:t>5.任意主席功能，每通道均可设定为优先发言。 优先通道发言时，其他通道自动衰减，且衰减量可调。</w:t>
            </w:r>
          </w:p>
          <w:p w14:paraId="7B923A8B">
            <w:pPr>
              <w:pStyle w:val="4"/>
              <w:jc w:val="left"/>
            </w:pPr>
            <w:r>
              <w:rPr>
                <w:rFonts w:ascii="仿宋_GB2312" w:hAnsi="仿宋_GB2312" w:eastAsia="仿宋_GB2312" w:cs="仿宋_GB2312"/>
                <w:sz w:val="24"/>
              </w:rPr>
              <w:t>6.声控功能，使用先进声控电路，声音闸门动作电平能自动调整，自动开启只有信号输入的通道。</w:t>
            </w:r>
          </w:p>
          <w:p w14:paraId="1AB2DAD8">
            <w:pPr>
              <w:pStyle w:val="4"/>
              <w:jc w:val="left"/>
            </w:pPr>
            <w:r>
              <w:rPr>
                <w:rFonts w:ascii="仿宋_GB2312" w:hAnsi="仿宋_GB2312" w:eastAsia="仿宋_GB2312" w:cs="仿宋_GB2312"/>
                <w:sz w:val="24"/>
              </w:rPr>
              <w:t>7.防啸叫功能，根据使用通道增多，自动调整输出电平,防止啸叫产生。</w:t>
            </w:r>
          </w:p>
          <w:p w14:paraId="025EF91D">
            <w:pPr>
              <w:pStyle w:val="4"/>
              <w:jc w:val="left"/>
            </w:pPr>
            <w:r>
              <w:rPr>
                <w:rFonts w:ascii="仿宋_GB2312" w:hAnsi="仿宋_GB2312" w:eastAsia="仿宋_GB2312" w:cs="仿宋_GB2312"/>
                <w:sz w:val="24"/>
              </w:rPr>
              <w:t>8.优先通道设置开关:9位2档。</w:t>
            </w:r>
          </w:p>
          <w:p w14:paraId="3C490EEE">
            <w:pPr>
              <w:pStyle w:val="4"/>
              <w:jc w:val="left"/>
            </w:pPr>
            <w:r>
              <w:rPr>
                <w:rFonts w:ascii="仿宋_GB2312" w:hAnsi="仿宋_GB2312" w:eastAsia="仿宋_GB2312" w:cs="仿宋_GB2312"/>
                <w:sz w:val="24"/>
              </w:rPr>
              <w:t>9.输出电平指示灯≥8级。</w:t>
            </w:r>
          </w:p>
          <w:p w14:paraId="1571CD55">
            <w:pPr>
              <w:pStyle w:val="4"/>
              <w:jc w:val="left"/>
            </w:pPr>
            <w:r>
              <w:rPr>
                <w:rFonts w:ascii="仿宋_GB2312" w:hAnsi="仿宋_GB2312" w:eastAsia="仿宋_GB2312" w:cs="仿宋_GB2312"/>
                <w:sz w:val="24"/>
              </w:rPr>
              <w:t>10.绝缘测试≥4MΩ。</w:t>
            </w:r>
          </w:p>
        </w:tc>
      </w:tr>
    </w:tbl>
    <w:p w14:paraId="48227A82">
      <w:pPr>
        <w:pStyle w:val="4"/>
        <w:jc w:val="left"/>
      </w:pPr>
      <w:r>
        <w:rPr>
          <w:rFonts w:ascii="仿宋_GB2312" w:hAnsi="仿宋_GB2312" w:eastAsia="仿宋_GB2312" w:cs="仿宋_GB2312"/>
        </w:rPr>
        <w:t>标的名称：立式支架话筒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0E8B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4D039C">
            <w:pPr>
              <w:pStyle w:val="4"/>
              <w:jc w:val="center"/>
            </w:pPr>
            <w:r>
              <w:rPr>
                <w:rFonts w:ascii="仿宋_GB2312" w:hAnsi="仿宋_GB2312" w:eastAsia="仿宋_GB2312" w:cs="仿宋_GB2312"/>
              </w:rPr>
              <w:t>序号</w:t>
            </w:r>
          </w:p>
        </w:tc>
        <w:tc>
          <w:tcPr>
            <w:tcW w:w="581" w:type="dxa"/>
          </w:tcPr>
          <w:p w14:paraId="4A3654FE">
            <w:pPr>
              <w:pStyle w:val="4"/>
              <w:jc w:val="center"/>
            </w:pPr>
            <w:r>
              <w:rPr>
                <w:rFonts w:ascii="仿宋_GB2312" w:hAnsi="仿宋_GB2312" w:eastAsia="仿宋_GB2312" w:cs="仿宋_GB2312"/>
              </w:rPr>
              <w:t>符号标识</w:t>
            </w:r>
          </w:p>
        </w:tc>
        <w:tc>
          <w:tcPr>
            <w:tcW w:w="1495" w:type="dxa"/>
          </w:tcPr>
          <w:p w14:paraId="679B4513">
            <w:pPr>
              <w:pStyle w:val="4"/>
              <w:jc w:val="center"/>
            </w:pPr>
            <w:r>
              <w:rPr>
                <w:rFonts w:ascii="仿宋_GB2312" w:hAnsi="仿宋_GB2312" w:eastAsia="仿宋_GB2312" w:cs="仿宋_GB2312"/>
              </w:rPr>
              <w:t>技术要求名称</w:t>
            </w:r>
          </w:p>
        </w:tc>
        <w:tc>
          <w:tcPr>
            <w:tcW w:w="5814" w:type="dxa"/>
          </w:tcPr>
          <w:p w14:paraId="7DD8CE68">
            <w:pPr>
              <w:pStyle w:val="4"/>
              <w:jc w:val="center"/>
            </w:pPr>
            <w:r>
              <w:rPr>
                <w:rFonts w:ascii="仿宋_GB2312" w:hAnsi="仿宋_GB2312" w:eastAsia="仿宋_GB2312" w:cs="仿宋_GB2312"/>
              </w:rPr>
              <w:t>技术参数与性能指标</w:t>
            </w:r>
          </w:p>
        </w:tc>
      </w:tr>
      <w:tr w14:paraId="4433EC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C357B6">
            <w:pPr>
              <w:pStyle w:val="4"/>
              <w:jc w:val="center"/>
            </w:pPr>
            <w:r>
              <w:rPr>
                <w:rFonts w:ascii="仿宋_GB2312" w:hAnsi="仿宋_GB2312" w:eastAsia="仿宋_GB2312" w:cs="仿宋_GB2312"/>
              </w:rPr>
              <w:t>1</w:t>
            </w:r>
          </w:p>
        </w:tc>
        <w:tc>
          <w:tcPr>
            <w:tcW w:w="581" w:type="dxa"/>
          </w:tcPr>
          <w:p w14:paraId="56A0A8C3"/>
        </w:tc>
        <w:tc>
          <w:tcPr>
            <w:tcW w:w="1495" w:type="dxa"/>
          </w:tcPr>
          <w:p w14:paraId="2E11D12E">
            <w:pPr>
              <w:pStyle w:val="4"/>
              <w:jc w:val="left"/>
            </w:pPr>
            <w:r>
              <w:rPr>
                <w:rFonts w:ascii="仿宋_GB2312" w:hAnsi="仿宋_GB2312" w:eastAsia="仿宋_GB2312" w:cs="仿宋_GB2312"/>
              </w:rPr>
              <w:t>立式支架话筒</w:t>
            </w:r>
          </w:p>
        </w:tc>
        <w:tc>
          <w:tcPr>
            <w:tcW w:w="5814" w:type="dxa"/>
          </w:tcPr>
          <w:p w14:paraId="72F0E2C2">
            <w:pPr>
              <w:pStyle w:val="4"/>
              <w:jc w:val="left"/>
            </w:pPr>
            <w:r>
              <w:rPr>
                <w:rFonts w:ascii="仿宋_GB2312" w:hAnsi="仿宋_GB2312" w:eastAsia="仿宋_GB2312" w:cs="仿宋_GB2312"/>
                <w:sz w:val="24"/>
              </w:rPr>
              <w:t>1.RF高动态范围及第三代中频电路，大幅提升互不干扰的频道数及抗干扰特性；</w:t>
            </w:r>
          </w:p>
          <w:p w14:paraId="53646FA0">
            <w:pPr>
              <w:pStyle w:val="4"/>
              <w:jc w:val="left"/>
            </w:pPr>
            <w:r>
              <w:rPr>
                <w:rFonts w:ascii="仿宋_GB2312" w:hAnsi="仿宋_GB2312" w:eastAsia="仿宋_GB2312" w:cs="仿宋_GB2312"/>
                <w:sz w:val="24"/>
              </w:rPr>
              <w:t>2.具备多组预设互不干扰频点，支持用户自定义组，最多可提供2000频率供客户自定义选择使用；</w:t>
            </w:r>
          </w:p>
          <w:p w14:paraId="3FA8D5A3">
            <w:pPr>
              <w:pStyle w:val="4"/>
              <w:jc w:val="left"/>
            </w:pPr>
            <w:r>
              <w:rPr>
                <w:rFonts w:ascii="仿宋_GB2312" w:hAnsi="仿宋_GB2312" w:eastAsia="仿宋_GB2312" w:cs="仿宋_GB2312"/>
                <w:sz w:val="24"/>
              </w:rPr>
              <w:t>3.采用天线分集式接收及数字导音，杂音锁定双重静音控制，接收距离远，消除接收断音及不稳的缺失；</w:t>
            </w:r>
          </w:p>
          <w:p w14:paraId="442B549A">
            <w:pPr>
              <w:pStyle w:val="4"/>
              <w:jc w:val="left"/>
            </w:pPr>
            <w:r>
              <w:rPr>
                <w:rFonts w:ascii="仿宋_GB2312" w:hAnsi="仿宋_GB2312" w:eastAsia="仿宋_GB2312" w:cs="仿宋_GB2312"/>
                <w:sz w:val="24"/>
              </w:rPr>
              <w:t>4.各频道可单独或混合输出，可切换两段输出的音量，具有MIC/LINE输出开关LINE比MIC输出约大10dBu；</w:t>
            </w:r>
          </w:p>
          <w:p w14:paraId="5AA4FCF6">
            <w:pPr>
              <w:pStyle w:val="4"/>
              <w:jc w:val="left"/>
            </w:pPr>
            <w:r>
              <w:rPr>
                <w:rFonts w:ascii="仿宋_GB2312" w:hAnsi="仿宋_GB2312" w:eastAsia="仿宋_GB2312" w:cs="仿宋_GB2312"/>
                <w:sz w:val="24"/>
              </w:rPr>
              <w:t>5.天线座提供强波器偏压，可以连接天线系统，增加接收距离及稳定的接收效果；</w:t>
            </w:r>
          </w:p>
          <w:p w14:paraId="0252E4B7">
            <w:pPr>
              <w:pStyle w:val="4"/>
              <w:jc w:val="left"/>
            </w:pPr>
            <w:r>
              <w:rPr>
                <w:rFonts w:ascii="仿宋_GB2312" w:hAnsi="仿宋_GB2312" w:eastAsia="仿宋_GB2312" w:cs="仿宋_GB2312"/>
                <w:sz w:val="24"/>
              </w:rPr>
              <w:t>6.载波频段:UHF530-690.000MHZ（常规640.000MHZ-690.000MHZ）；</w:t>
            </w:r>
          </w:p>
          <w:p w14:paraId="49AF957E">
            <w:pPr>
              <w:pStyle w:val="4"/>
              <w:jc w:val="left"/>
            </w:pPr>
            <w:r>
              <w:rPr>
                <w:rFonts w:ascii="仿宋_GB2312" w:hAnsi="仿宋_GB2312" w:eastAsia="仿宋_GB2312" w:cs="仿宋_GB2312"/>
                <w:sz w:val="24"/>
              </w:rPr>
              <w:t>7.综合S/N比＞100dB（A）；指向性频响曲线300-2000Hz≤-8dB。</w:t>
            </w:r>
          </w:p>
        </w:tc>
      </w:tr>
    </w:tbl>
    <w:p w14:paraId="2E89B358">
      <w:pPr>
        <w:pStyle w:val="4"/>
        <w:jc w:val="left"/>
      </w:pPr>
      <w:r>
        <w:rPr>
          <w:rFonts w:ascii="仿宋_GB2312" w:hAnsi="仿宋_GB2312" w:eastAsia="仿宋_GB2312" w:cs="仿宋_GB2312"/>
        </w:rPr>
        <w:t>标的名称：网络交换机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43F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D0C1A">
            <w:pPr>
              <w:pStyle w:val="4"/>
              <w:jc w:val="center"/>
            </w:pPr>
            <w:r>
              <w:rPr>
                <w:rFonts w:ascii="仿宋_GB2312" w:hAnsi="仿宋_GB2312" w:eastAsia="仿宋_GB2312" w:cs="仿宋_GB2312"/>
              </w:rPr>
              <w:t>序号</w:t>
            </w:r>
          </w:p>
        </w:tc>
        <w:tc>
          <w:tcPr>
            <w:tcW w:w="581" w:type="dxa"/>
          </w:tcPr>
          <w:p w14:paraId="7309884B">
            <w:pPr>
              <w:pStyle w:val="4"/>
              <w:jc w:val="center"/>
            </w:pPr>
            <w:r>
              <w:rPr>
                <w:rFonts w:ascii="仿宋_GB2312" w:hAnsi="仿宋_GB2312" w:eastAsia="仿宋_GB2312" w:cs="仿宋_GB2312"/>
              </w:rPr>
              <w:t>符号标识</w:t>
            </w:r>
          </w:p>
        </w:tc>
        <w:tc>
          <w:tcPr>
            <w:tcW w:w="1495" w:type="dxa"/>
          </w:tcPr>
          <w:p w14:paraId="4CA8A7E2">
            <w:pPr>
              <w:pStyle w:val="4"/>
              <w:jc w:val="center"/>
            </w:pPr>
            <w:r>
              <w:rPr>
                <w:rFonts w:ascii="仿宋_GB2312" w:hAnsi="仿宋_GB2312" w:eastAsia="仿宋_GB2312" w:cs="仿宋_GB2312"/>
              </w:rPr>
              <w:t>技术要求名称</w:t>
            </w:r>
          </w:p>
        </w:tc>
        <w:tc>
          <w:tcPr>
            <w:tcW w:w="5814" w:type="dxa"/>
          </w:tcPr>
          <w:p w14:paraId="63B50E08">
            <w:pPr>
              <w:pStyle w:val="4"/>
              <w:jc w:val="center"/>
            </w:pPr>
            <w:r>
              <w:rPr>
                <w:rFonts w:ascii="仿宋_GB2312" w:hAnsi="仿宋_GB2312" w:eastAsia="仿宋_GB2312" w:cs="仿宋_GB2312"/>
              </w:rPr>
              <w:t>技术参数与性能指标</w:t>
            </w:r>
          </w:p>
        </w:tc>
      </w:tr>
      <w:tr w14:paraId="11BD0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0AAA27">
            <w:pPr>
              <w:pStyle w:val="4"/>
              <w:jc w:val="center"/>
            </w:pPr>
            <w:r>
              <w:rPr>
                <w:rFonts w:ascii="仿宋_GB2312" w:hAnsi="仿宋_GB2312" w:eastAsia="仿宋_GB2312" w:cs="仿宋_GB2312"/>
              </w:rPr>
              <w:t>1</w:t>
            </w:r>
          </w:p>
        </w:tc>
        <w:tc>
          <w:tcPr>
            <w:tcW w:w="581" w:type="dxa"/>
          </w:tcPr>
          <w:p w14:paraId="6ACEB445"/>
        </w:tc>
        <w:tc>
          <w:tcPr>
            <w:tcW w:w="1495" w:type="dxa"/>
          </w:tcPr>
          <w:p w14:paraId="5D631740">
            <w:pPr>
              <w:pStyle w:val="4"/>
              <w:jc w:val="left"/>
            </w:pPr>
            <w:r>
              <w:rPr>
                <w:rFonts w:ascii="仿宋_GB2312" w:hAnsi="仿宋_GB2312" w:eastAsia="仿宋_GB2312" w:cs="仿宋_GB2312"/>
              </w:rPr>
              <w:t>网络交换机</w:t>
            </w:r>
          </w:p>
        </w:tc>
        <w:tc>
          <w:tcPr>
            <w:tcW w:w="5814" w:type="dxa"/>
          </w:tcPr>
          <w:p w14:paraId="18F656AB">
            <w:pPr>
              <w:pStyle w:val="4"/>
              <w:jc w:val="left"/>
            </w:pPr>
            <w:r>
              <w:rPr>
                <w:rFonts w:ascii="仿宋_GB2312" w:hAnsi="仿宋_GB2312" w:eastAsia="仿宋_GB2312" w:cs="仿宋_GB2312"/>
                <w:sz w:val="24"/>
              </w:rPr>
              <w:t>★1、交换容量≥336Gbps，包转发率≥39Mpps；</w:t>
            </w:r>
          </w:p>
          <w:p w14:paraId="313F8200">
            <w:pPr>
              <w:pStyle w:val="4"/>
              <w:jc w:val="left"/>
            </w:pPr>
            <w:r>
              <w:rPr>
                <w:rFonts w:ascii="仿宋_GB2312" w:hAnsi="仿宋_GB2312" w:eastAsia="仿宋_GB2312" w:cs="仿宋_GB2312"/>
                <w:sz w:val="24"/>
              </w:rPr>
              <w:t>★2、端口类型：≥24个千兆电口，≥2个千兆SFP；1U机架式；</w:t>
            </w:r>
          </w:p>
          <w:p w14:paraId="340849EA">
            <w:pPr>
              <w:pStyle w:val="4"/>
              <w:jc w:val="left"/>
            </w:pPr>
            <w:r>
              <w:rPr>
                <w:rFonts w:ascii="仿宋_GB2312" w:hAnsi="仿宋_GB2312" w:eastAsia="仿宋_GB2312" w:cs="仿宋_GB2312"/>
                <w:sz w:val="24"/>
              </w:rPr>
              <w:t>3、支持MAC地址≥8K，支持4K个VLAN；</w:t>
            </w:r>
          </w:p>
          <w:p w14:paraId="3E587CD3">
            <w:pPr>
              <w:pStyle w:val="4"/>
              <w:jc w:val="left"/>
            </w:pPr>
            <w:r>
              <w:rPr>
                <w:rFonts w:ascii="仿宋_GB2312" w:hAnsi="仿宋_GB2312" w:eastAsia="仿宋_GB2312" w:cs="仿宋_GB2312"/>
                <w:sz w:val="24"/>
              </w:rPr>
              <w:t>4、业务口防雷可达6KV；</w:t>
            </w:r>
          </w:p>
          <w:p w14:paraId="5644ED46">
            <w:pPr>
              <w:pStyle w:val="4"/>
              <w:jc w:val="left"/>
            </w:pPr>
            <w:r>
              <w:rPr>
                <w:rFonts w:ascii="仿宋_GB2312" w:hAnsi="仿宋_GB2312" w:eastAsia="仿宋_GB2312" w:cs="仿宋_GB2312"/>
                <w:sz w:val="24"/>
              </w:rPr>
              <w:t>5、支持mac地址自动学习，支持端口镜像；支持 WEB 网管、支持手机APP管理。</w:t>
            </w:r>
          </w:p>
        </w:tc>
      </w:tr>
    </w:tbl>
    <w:p w14:paraId="1D96B2CA">
      <w:pPr>
        <w:pStyle w:val="4"/>
        <w:jc w:val="left"/>
      </w:pPr>
      <w:r>
        <w:rPr>
          <w:rFonts w:ascii="仿宋_GB2312" w:hAnsi="仿宋_GB2312" w:eastAsia="仿宋_GB2312" w:cs="仿宋_GB2312"/>
        </w:rPr>
        <w:t>标的名称：庭审资料输出设备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AAF4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BFD23E">
            <w:pPr>
              <w:pStyle w:val="4"/>
              <w:jc w:val="center"/>
            </w:pPr>
            <w:r>
              <w:rPr>
                <w:rFonts w:ascii="仿宋_GB2312" w:hAnsi="仿宋_GB2312" w:eastAsia="仿宋_GB2312" w:cs="仿宋_GB2312"/>
              </w:rPr>
              <w:t>序号</w:t>
            </w:r>
          </w:p>
        </w:tc>
        <w:tc>
          <w:tcPr>
            <w:tcW w:w="581" w:type="dxa"/>
          </w:tcPr>
          <w:p w14:paraId="071038F8">
            <w:pPr>
              <w:pStyle w:val="4"/>
              <w:jc w:val="center"/>
            </w:pPr>
            <w:r>
              <w:rPr>
                <w:rFonts w:ascii="仿宋_GB2312" w:hAnsi="仿宋_GB2312" w:eastAsia="仿宋_GB2312" w:cs="仿宋_GB2312"/>
              </w:rPr>
              <w:t>符号标识</w:t>
            </w:r>
          </w:p>
        </w:tc>
        <w:tc>
          <w:tcPr>
            <w:tcW w:w="1495" w:type="dxa"/>
          </w:tcPr>
          <w:p w14:paraId="463E3008">
            <w:pPr>
              <w:pStyle w:val="4"/>
              <w:jc w:val="center"/>
            </w:pPr>
            <w:r>
              <w:rPr>
                <w:rFonts w:ascii="仿宋_GB2312" w:hAnsi="仿宋_GB2312" w:eastAsia="仿宋_GB2312" w:cs="仿宋_GB2312"/>
              </w:rPr>
              <w:t>技术要求名称</w:t>
            </w:r>
          </w:p>
        </w:tc>
        <w:tc>
          <w:tcPr>
            <w:tcW w:w="5814" w:type="dxa"/>
          </w:tcPr>
          <w:p w14:paraId="4FB85A02">
            <w:pPr>
              <w:pStyle w:val="4"/>
              <w:jc w:val="center"/>
            </w:pPr>
            <w:r>
              <w:rPr>
                <w:rFonts w:ascii="仿宋_GB2312" w:hAnsi="仿宋_GB2312" w:eastAsia="仿宋_GB2312" w:cs="仿宋_GB2312"/>
              </w:rPr>
              <w:t>技术参数与性能指标</w:t>
            </w:r>
          </w:p>
        </w:tc>
      </w:tr>
      <w:tr w14:paraId="5F2C5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771632">
            <w:pPr>
              <w:pStyle w:val="4"/>
              <w:jc w:val="center"/>
            </w:pPr>
            <w:r>
              <w:rPr>
                <w:rFonts w:ascii="仿宋_GB2312" w:hAnsi="仿宋_GB2312" w:eastAsia="仿宋_GB2312" w:cs="仿宋_GB2312"/>
              </w:rPr>
              <w:t>1</w:t>
            </w:r>
          </w:p>
        </w:tc>
        <w:tc>
          <w:tcPr>
            <w:tcW w:w="581" w:type="dxa"/>
          </w:tcPr>
          <w:p w14:paraId="066C29AF"/>
        </w:tc>
        <w:tc>
          <w:tcPr>
            <w:tcW w:w="1495" w:type="dxa"/>
          </w:tcPr>
          <w:p w14:paraId="78F73FCE">
            <w:pPr>
              <w:pStyle w:val="4"/>
              <w:jc w:val="left"/>
            </w:pPr>
            <w:r>
              <w:rPr>
                <w:rFonts w:ascii="仿宋_GB2312" w:hAnsi="仿宋_GB2312" w:eastAsia="仿宋_GB2312" w:cs="仿宋_GB2312"/>
              </w:rPr>
              <w:t>庭审资料输出设备</w:t>
            </w:r>
          </w:p>
        </w:tc>
        <w:tc>
          <w:tcPr>
            <w:tcW w:w="5814" w:type="dxa"/>
          </w:tcPr>
          <w:p w14:paraId="65909118">
            <w:pPr>
              <w:pStyle w:val="4"/>
              <w:jc w:val="left"/>
            </w:pPr>
            <w:r>
              <w:rPr>
                <w:rFonts w:ascii="仿宋_GB2312" w:hAnsi="仿宋_GB2312" w:eastAsia="仿宋_GB2312" w:cs="仿宋_GB2312"/>
                <w:sz w:val="24"/>
              </w:rPr>
              <w:t>1.打印速度：≥每分钟31页（A4)；月打印负荷量：≤20000页）；</w:t>
            </w:r>
          </w:p>
          <w:p w14:paraId="7AE27A67">
            <w:pPr>
              <w:pStyle w:val="4"/>
              <w:jc w:val="left"/>
            </w:pPr>
            <w:r>
              <w:rPr>
                <w:rFonts w:ascii="仿宋_GB2312" w:hAnsi="仿宋_GB2312" w:eastAsia="仿宋_GB2312" w:cs="仿宋_GB2312"/>
                <w:sz w:val="24"/>
              </w:rPr>
              <w:t>2.自动双面打印：支持双面打印，每分钟≥16面（A4）；</w:t>
            </w:r>
          </w:p>
          <w:p w14:paraId="1425D42C">
            <w:pPr>
              <w:pStyle w:val="4"/>
              <w:jc w:val="left"/>
            </w:pPr>
            <w:r>
              <w:rPr>
                <w:rFonts w:ascii="仿宋_GB2312" w:hAnsi="仿宋_GB2312" w:eastAsia="仿宋_GB2312" w:cs="仿宋_GB2312"/>
                <w:sz w:val="24"/>
              </w:rPr>
              <w:t>3.打印分辨率：≥1200x1200dpi；</w:t>
            </w:r>
          </w:p>
          <w:p w14:paraId="2003EA2B">
            <w:pPr>
              <w:pStyle w:val="4"/>
              <w:jc w:val="left"/>
            </w:pPr>
            <w:r>
              <w:rPr>
                <w:rFonts w:ascii="仿宋_GB2312" w:hAnsi="仿宋_GB2312" w:eastAsia="仿宋_GB2312" w:cs="仿宋_GB2312"/>
                <w:sz w:val="24"/>
              </w:rPr>
              <w:t>4.预热时间：≤30秒；首页打印时间：≤8.5秒；</w:t>
            </w:r>
          </w:p>
          <w:p w14:paraId="321DC3E9">
            <w:pPr>
              <w:pStyle w:val="4"/>
              <w:jc w:val="left"/>
            </w:pPr>
            <w:r>
              <w:rPr>
                <w:rFonts w:ascii="仿宋_GB2312" w:hAnsi="仿宋_GB2312" w:eastAsia="仿宋_GB2312" w:cs="仿宋_GB2312"/>
                <w:sz w:val="24"/>
              </w:rPr>
              <w:t>5.CPU：≥360MHz；内存：≥128MB；</w:t>
            </w:r>
          </w:p>
          <w:p w14:paraId="576B7132">
            <w:pPr>
              <w:pStyle w:val="4"/>
              <w:jc w:val="left"/>
            </w:pPr>
            <w:r>
              <w:rPr>
                <w:rFonts w:ascii="仿宋_GB2312" w:hAnsi="仿宋_GB2312" w:eastAsia="仿宋_GB2312" w:cs="仿宋_GB2312"/>
                <w:sz w:val="24"/>
              </w:rPr>
              <w:t>6.A5横向打印：支持；</w:t>
            </w:r>
          </w:p>
          <w:p w14:paraId="3BDD76DF">
            <w:pPr>
              <w:pStyle w:val="4"/>
              <w:jc w:val="left"/>
            </w:pPr>
            <w:r>
              <w:rPr>
                <w:rFonts w:ascii="仿宋_GB2312" w:hAnsi="仿宋_GB2312" w:eastAsia="仿宋_GB2312" w:cs="仿宋_GB2312"/>
                <w:sz w:val="24"/>
              </w:rPr>
              <w:t>7.连接方式：支持高速USB2.0。</w:t>
            </w:r>
          </w:p>
        </w:tc>
      </w:tr>
    </w:tbl>
    <w:p w14:paraId="6315881E">
      <w:pPr>
        <w:pStyle w:val="4"/>
        <w:jc w:val="left"/>
      </w:pPr>
      <w:r>
        <w:rPr>
          <w:rFonts w:ascii="仿宋_GB2312" w:hAnsi="仿宋_GB2312" w:eastAsia="仿宋_GB2312" w:cs="仿宋_GB2312"/>
        </w:rPr>
        <w:t>标的名称：400万POE枪型摄像头带拾音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908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4868BA">
            <w:pPr>
              <w:pStyle w:val="4"/>
              <w:jc w:val="center"/>
            </w:pPr>
            <w:r>
              <w:rPr>
                <w:rFonts w:ascii="仿宋_GB2312" w:hAnsi="仿宋_GB2312" w:eastAsia="仿宋_GB2312" w:cs="仿宋_GB2312"/>
              </w:rPr>
              <w:t>序号</w:t>
            </w:r>
          </w:p>
        </w:tc>
        <w:tc>
          <w:tcPr>
            <w:tcW w:w="581" w:type="dxa"/>
          </w:tcPr>
          <w:p w14:paraId="470EAABE">
            <w:pPr>
              <w:pStyle w:val="4"/>
              <w:jc w:val="center"/>
            </w:pPr>
            <w:r>
              <w:rPr>
                <w:rFonts w:ascii="仿宋_GB2312" w:hAnsi="仿宋_GB2312" w:eastAsia="仿宋_GB2312" w:cs="仿宋_GB2312"/>
              </w:rPr>
              <w:t>符号标识</w:t>
            </w:r>
          </w:p>
        </w:tc>
        <w:tc>
          <w:tcPr>
            <w:tcW w:w="1495" w:type="dxa"/>
          </w:tcPr>
          <w:p w14:paraId="71C34AC7">
            <w:pPr>
              <w:pStyle w:val="4"/>
              <w:jc w:val="center"/>
            </w:pPr>
            <w:r>
              <w:rPr>
                <w:rFonts w:ascii="仿宋_GB2312" w:hAnsi="仿宋_GB2312" w:eastAsia="仿宋_GB2312" w:cs="仿宋_GB2312"/>
              </w:rPr>
              <w:t>技术要求名称</w:t>
            </w:r>
          </w:p>
        </w:tc>
        <w:tc>
          <w:tcPr>
            <w:tcW w:w="5814" w:type="dxa"/>
          </w:tcPr>
          <w:p w14:paraId="4732F730">
            <w:pPr>
              <w:pStyle w:val="4"/>
              <w:jc w:val="center"/>
            </w:pPr>
            <w:r>
              <w:rPr>
                <w:rFonts w:ascii="仿宋_GB2312" w:hAnsi="仿宋_GB2312" w:eastAsia="仿宋_GB2312" w:cs="仿宋_GB2312"/>
              </w:rPr>
              <w:t>技术参数与性能指标</w:t>
            </w:r>
          </w:p>
        </w:tc>
      </w:tr>
      <w:tr w14:paraId="27ED3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501F3E">
            <w:pPr>
              <w:pStyle w:val="4"/>
              <w:jc w:val="center"/>
            </w:pPr>
            <w:r>
              <w:rPr>
                <w:rFonts w:ascii="仿宋_GB2312" w:hAnsi="仿宋_GB2312" w:eastAsia="仿宋_GB2312" w:cs="仿宋_GB2312"/>
              </w:rPr>
              <w:t>1</w:t>
            </w:r>
          </w:p>
        </w:tc>
        <w:tc>
          <w:tcPr>
            <w:tcW w:w="581" w:type="dxa"/>
          </w:tcPr>
          <w:p w14:paraId="220F2DE5"/>
        </w:tc>
        <w:tc>
          <w:tcPr>
            <w:tcW w:w="1495" w:type="dxa"/>
          </w:tcPr>
          <w:p w14:paraId="0399D0E4">
            <w:pPr>
              <w:pStyle w:val="4"/>
              <w:jc w:val="left"/>
            </w:pPr>
            <w:r>
              <w:rPr>
                <w:rFonts w:ascii="仿宋_GB2312" w:hAnsi="仿宋_GB2312" w:eastAsia="仿宋_GB2312" w:cs="仿宋_GB2312"/>
              </w:rPr>
              <w:t>400万POE枪型摄像头带拾音</w:t>
            </w:r>
          </w:p>
        </w:tc>
        <w:tc>
          <w:tcPr>
            <w:tcW w:w="5814" w:type="dxa"/>
          </w:tcPr>
          <w:p w14:paraId="6C268DF5">
            <w:pPr>
              <w:pStyle w:val="4"/>
              <w:jc w:val="left"/>
            </w:pPr>
            <w:r>
              <w:rPr>
                <w:rFonts w:ascii="仿宋_GB2312" w:hAnsi="仿宋_GB2312" w:eastAsia="仿宋_GB2312" w:cs="仿宋_GB2312"/>
                <w:sz w:val="24"/>
              </w:rPr>
              <w:t>1.白光全彩筒型网络摄像机，最高分辨率可达400万像素，并在此分辨率下可输出25 fps实时图像；</w:t>
            </w:r>
          </w:p>
          <w:p w14:paraId="742780CC">
            <w:pPr>
              <w:pStyle w:val="4"/>
              <w:jc w:val="left"/>
            </w:pPr>
            <w:r>
              <w:rPr>
                <w:rFonts w:ascii="仿宋_GB2312" w:hAnsi="仿宋_GB2312" w:eastAsia="仿宋_GB2312" w:cs="仿宋_GB2312"/>
                <w:sz w:val="24"/>
              </w:rPr>
              <w:t>2.支持≥1个RJ45 10 M/100 M自适应以太网口，1个内置麦克风；</w:t>
            </w:r>
          </w:p>
          <w:p w14:paraId="24EA77E8">
            <w:pPr>
              <w:pStyle w:val="4"/>
              <w:jc w:val="left"/>
            </w:pPr>
            <w:r>
              <w:rPr>
                <w:rFonts w:ascii="仿宋_GB2312" w:hAnsi="仿宋_GB2312" w:eastAsia="仿宋_GB2312" w:cs="仿宋_GB2312"/>
                <w:sz w:val="24"/>
              </w:rPr>
              <w:t>3.支持2种Smart侦测：越界侦测，区域入侵侦测；</w:t>
            </w:r>
          </w:p>
          <w:p w14:paraId="1E6143AB">
            <w:pPr>
              <w:pStyle w:val="4"/>
              <w:jc w:val="left"/>
            </w:pPr>
            <w:r>
              <w:rPr>
                <w:rFonts w:ascii="仿宋_GB2312" w:hAnsi="仿宋_GB2312" w:eastAsia="仿宋_GB2312" w:cs="仿宋_GB2312"/>
                <w:sz w:val="24"/>
              </w:rPr>
              <w:t>4.支持背光补偿，强光抑制，3D数字降噪，120 dB宽动态，适应不同环境；智能补光，支持白光/红外双补光，红外光最远可达50 m，白光最远可达30 m；</w:t>
            </w:r>
          </w:p>
          <w:p w14:paraId="7D483416">
            <w:pPr>
              <w:pStyle w:val="4"/>
              <w:jc w:val="left"/>
            </w:pPr>
            <w:r>
              <w:rPr>
                <w:rFonts w:ascii="仿宋_GB2312" w:hAnsi="仿宋_GB2312" w:eastAsia="仿宋_GB2312" w:cs="仿宋_GB2312"/>
                <w:sz w:val="24"/>
              </w:rPr>
              <w:t>5.支持人形检测。</w:t>
            </w:r>
          </w:p>
        </w:tc>
      </w:tr>
    </w:tbl>
    <w:p w14:paraId="01F16D54">
      <w:pPr>
        <w:pStyle w:val="4"/>
        <w:jc w:val="left"/>
      </w:pPr>
      <w:r>
        <w:rPr>
          <w:rFonts w:ascii="仿宋_GB2312" w:hAnsi="仿宋_GB2312" w:eastAsia="仿宋_GB2312" w:cs="仿宋_GB2312"/>
        </w:rPr>
        <w:t>标的名称：枪机支架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9CF4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07A504">
            <w:pPr>
              <w:pStyle w:val="4"/>
              <w:jc w:val="center"/>
            </w:pPr>
            <w:r>
              <w:rPr>
                <w:rFonts w:ascii="仿宋_GB2312" w:hAnsi="仿宋_GB2312" w:eastAsia="仿宋_GB2312" w:cs="仿宋_GB2312"/>
              </w:rPr>
              <w:t>序号</w:t>
            </w:r>
          </w:p>
        </w:tc>
        <w:tc>
          <w:tcPr>
            <w:tcW w:w="581" w:type="dxa"/>
          </w:tcPr>
          <w:p w14:paraId="51285480">
            <w:pPr>
              <w:pStyle w:val="4"/>
              <w:jc w:val="center"/>
            </w:pPr>
            <w:r>
              <w:rPr>
                <w:rFonts w:ascii="仿宋_GB2312" w:hAnsi="仿宋_GB2312" w:eastAsia="仿宋_GB2312" w:cs="仿宋_GB2312"/>
              </w:rPr>
              <w:t>符号标识</w:t>
            </w:r>
          </w:p>
        </w:tc>
        <w:tc>
          <w:tcPr>
            <w:tcW w:w="1495" w:type="dxa"/>
          </w:tcPr>
          <w:p w14:paraId="3F12F3CC">
            <w:pPr>
              <w:pStyle w:val="4"/>
              <w:jc w:val="center"/>
            </w:pPr>
            <w:r>
              <w:rPr>
                <w:rFonts w:ascii="仿宋_GB2312" w:hAnsi="仿宋_GB2312" w:eastAsia="仿宋_GB2312" w:cs="仿宋_GB2312"/>
              </w:rPr>
              <w:t>技术要求名称</w:t>
            </w:r>
          </w:p>
        </w:tc>
        <w:tc>
          <w:tcPr>
            <w:tcW w:w="5814" w:type="dxa"/>
          </w:tcPr>
          <w:p w14:paraId="5AA74927">
            <w:pPr>
              <w:pStyle w:val="4"/>
              <w:jc w:val="center"/>
            </w:pPr>
            <w:r>
              <w:rPr>
                <w:rFonts w:ascii="仿宋_GB2312" w:hAnsi="仿宋_GB2312" w:eastAsia="仿宋_GB2312" w:cs="仿宋_GB2312"/>
              </w:rPr>
              <w:t>技术参数与性能指标</w:t>
            </w:r>
          </w:p>
        </w:tc>
      </w:tr>
      <w:tr w14:paraId="31792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E128AC">
            <w:pPr>
              <w:pStyle w:val="4"/>
              <w:jc w:val="center"/>
            </w:pPr>
            <w:r>
              <w:rPr>
                <w:rFonts w:ascii="仿宋_GB2312" w:hAnsi="仿宋_GB2312" w:eastAsia="仿宋_GB2312" w:cs="仿宋_GB2312"/>
              </w:rPr>
              <w:t>1</w:t>
            </w:r>
          </w:p>
        </w:tc>
        <w:tc>
          <w:tcPr>
            <w:tcW w:w="581" w:type="dxa"/>
          </w:tcPr>
          <w:p w14:paraId="516A7A2C"/>
        </w:tc>
        <w:tc>
          <w:tcPr>
            <w:tcW w:w="1495" w:type="dxa"/>
          </w:tcPr>
          <w:p w14:paraId="54E3D920">
            <w:pPr>
              <w:pStyle w:val="4"/>
              <w:jc w:val="left"/>
            </w:pPr>
            <w:r>
              <w:rPr>
                <w:rFonts w:ascii="仿宋_GB2312" w:hAnsi="仿宋_GB2312" w:eastAsia="仿宋_GB2312" w:cs="仿宋_GB2312"/>
              </w:rPr>
              <w:t>枪机支架</w:t>
            </w:r>
          </w:p>
        </w:tc>
        <w:tc>
          <w:tcPr>
            <w:tcW w:w="5814" w:type="dxa"/>
          </w:tcPr>
          <w:p w14:paraId="1CD827F2">
            <w:pPr>
              <w:pStyle w:val="4"/>
              <w:jc w:val="left"/>
            </w:pPr>
            <w:r>
              <w:rPr>
                <w:rFonts w:ascii="仿宋_GB2312" w:hAnsi="仿宋_GB2312" w:eastAsia="仿宋_GB2312" w:cs="仿宋_GB2312"/>
                <w:sz w:val="24"/>
              </w:rPr>
              <w:t>1.主体采用铝合金材质，表面喷塑处理；具备防锈、防腐蚀、抗老化性能。</w:t>
            </w:r>
          </w:p>
        </w:tc>
      </w:tr>
    </w:tbl>
    <w:p w14:paraId="57FD834C">
      <w:pPr>
        <w:pStyle w:val="4"/>
        <w:jc w:val="left"/>
      </w:pPr>
      <w:r>
        <w:rPr>
          <w:rFonts w:ascii="仿宋_GB2312" w:hAnsi="仿宋_GB2312" w:eastAsia="仿宋_GB2312" w:cs="仿宋_GB2312"/>
        </w:rPr>
        <w:t>标的名称：5口百兆POE交换机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36E1A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0EF0ED">
            <w:pPr>
              <w:pStyle w:val="4"/>
              <w:jc w:val="center"/>
            </w:pPr>
            <w:r>
              <w:rPr>
                <w:rFonts w:ascii="仿宋_GB2312" w:hAnsi="仿宋_GB2312" w:eastAsia="仿宋_GB2312" w:cs="仿宋_GB2312"/>
              </w:rPr>
              <w:t>序号</w:t>
            </w:r>
          </w:p>
        </w:tc>
        <w:tc>
          <w:tcPr>
            <w:tcW w:w="581" w:type="dxa"/>
          </w:tcPr>
          <w:p w14:paraId="3B4640A7">
            <w:pPr>
              <w:pStyle w:val="4"/>
              <w:jc w:val="center"/>
            </w:pPr>
            <w:r>
              <w:rPr>
                <w:rFonts w:ascii="仿宋_GB2312" w:hAnsi="仿宋_GB2312" w:eastAsia="仿宋_GB2312" w:cs="仿宋_GB2312"/>
              </w:rPr>
              <w:t>符号标识</w:t>
            </w:r>
          </w:p>
        </w:tc>
        <w:tc>
          <w:tcPr>
            <w:tcW w:w="1495" w:type="dxa"/>
          </w:tcPr>
          <w:p w14:paraId="1AA06339">
            <w:pPr>
              <w:pStyle w:val="4"/>
              <w:jc w:val="center"/>
            </w:pPr>
            <w:r>
              <w:rPr>
                <w:rFonts w:ascii="仿宋_GB2312" w:hAnsi="仿宋_GB2312" w:eastAsia="仿宋_GB2312" w:cs="仿宋_GB2312"/>
              </w:rPr>
              <w:t>技术要求名称</w:t>
            </w:r>
          </w:p>
        </w:tc>
        <w:tc>
          <w:tcPr>
            <w:tcW w:w="5814" w:type="dxa"/>
          </w:tcPr>
          <w:p w14:paraId="6FDF96BD">
            <w:pPr>
              <w:pStyle w:val="4"/>
              <w:jc w:val="center"/>
            </w:pPr>
            <w:r>
              <w:rPr>
                <w:rFonts w:ascii="仿宋_GB2312" w:hAnsi="仿宋_GB2312" w:eastAsia="仿宋_GB2312" w:cs="仿宋_GB2312"/>
              </w:rPr>
              <w:t>技术参数与性能指标</w:t>
            </w:r>
          </w:p>
        </w:tc>
      </w:tr>
      <w:tr w14:paraId="79B7D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FF40EA">
            <w:pPr>
              <w:pStyle w:val="4"/>
              <w:jc w:val="center"/>
            </w:pPr>
            <w:r>
              <w:rPr>
                <w:rFonts w:ascii="仿宋_GB2312" w:hAnsi="仿宋_GB2312" w:eastAsia="仿宋_GB2312" w:cs="仿宋_GB2312"/>
              </w:rPr>
              <w:t>1</w:t>
            </w:r>
          </w:p>
        </w:tc>
        <w:tc>
          <w:tcPr>
            <w:tcW w:w="581" w:type="dxa"/>
          </w:tcPr>
          <w:p w14:paraId="09118E04"/>
        </w:tc>
        <w:tc>
          <w:tcPr>
            <w:tcW w:w="1495" w:type="dxa"/>
          </w:tcPr>
          <w:p w14:paraId="26040D75">
            <w:pPr>
              <w:pStyle w:val="4"/>
              <w:jc w:val="left"/>
            </w:pPr>
            <w:r>
              <w:rPr>
                <w:rFonts w:ascii="仿宋_GB2312" w:hAnsi="仿宋_GB2312" w:eastAsia="仿宋_GB2312" w:cs="仿宋_GB2312"/>
              </w:rPr>
              <w:t>5口百兆POE交换机</w:t>
            </w:r>
          </w:p>
        </w:tc>
        <w:tc>
          <w:tcPr>
            <w:tcW w:w="5814" w:type="dxa"/>
          </w:tcPr>
          <w:p w14:paraId="184CCDF2">
            <w:pPr>
              <w:pStyle w:val="4"/>
              <w:jc w:val="left"/>
            </w:pPr>
            <w:r>
              <w:rPr>
                <w:rFonts w:ascii="仿宋_GB2312" w:hAnsi="仿宋_GB2312" w:eastAsia="仿宋_GB2312" w:cs="仿宋_GB2312"/>
                <w:sz w:val="24"/>
              </w:rPr>
              <w:t>1.支持≥4个百兆PoE电口，≥2个百兆电口；</w:t>
            </w:r>
          </w:p>
          <w:p w14:paraId="624467D1">
            <w:pPr>
              <w:pStyle w:val="4"/>
              <w:jc w:val="left"/>
            </w:pPr>
            <w:r>
              <w:rPr>
                <w:rFonts w:ascii="仿宋_GB2312" w:hAnsi="仿宋_GB2312" w:eastAsia="仿宋_GB2312" w:cs="仿宋_GB2312"/>
                <w:sz w:val="24"/>
              </w:rPr>
              <w:t>2.整机PoE功率≥35 W；</w:t>
            </w:r>
          </w:p>
          <w:p w14:paraId="6680855B">
            <w:pPr>
              <w:pStyle w:val="4"/>
              <w:jc w:val="left"/>
            </w:pPr>
            <w:r>
              <w:rPr>
                <w:rFonts w:ascii="仿宋_GB2312" w:hAnsi="仿宋_GB2312" w:eastAsia="仿宋_GB2312" w:cs="仿宋_GB2312"/>
                <w:sz w:val="24"/>
              </w:rPr>
              <w:t>3.支持远距离传输。</w:t>
            </w:r>
          </w:p>
        </w:tc>
      </w:tr>
    </w:tbl>
    <w:p w14:paraId="12BF3D56">
      <w:pPr>
        <w:pStyle w:val="4"/>
        <w:jc w:val="left"/>
      </w:pPr>
      <w:r>
        <w:rPr>
          <w:rFonts w:ascii="仿宋_GB2312" w:hAnsi="仿宋_GB2312" w:eastAsia="仿宋_GB2312" w:cs="仿宋_GB2312"/>
        </w:rPr>
        <w:t>标的名称：综合机柜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2AD2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A1888F">
            <w:pPr>
              <w:pStyle w:val="4"/>
              <w:jc w:val="center"/>
            </w:pPr>
            <w:r>
              <w:rPr>
                <w:rFonts w:ascii="仿宋_GB2312" w:hAnsi="仿宋_GB2312" w:eastAsia="仿宋_GB2312" w:cs="仿宋_GB2312"/>
              </w:rPr>
              <w:t>序号</w:t>
            </w:r>
          </w:p>
        </w:tc>
        <w:tc>
          <w:tcPr>
            <w:tcW w:w="581" w:type="dxa"/>
          </w:tcPr>
          <w:p w14:paraId="0373B67E">
            <w:pPr>
              <w:pStyle w:val="4"/>
              <w:jc w:val="center"/>
            </w:pPr>
            <w:r>
              <w:rPr>
                <w:rFonts w:ascii="仿宋_GB2312" w:hAnsi="仿宋_GB2312" w:eastAsia="仿宋_GB2312" w:cs="仿宋_GB2312"/>
              </w:rPr>
              <w:t>符号标识</w:t>
            </w:r>
          </w:p>
        </w:tc>
        <w:tc>
          <w:tcPr>
            <w:tcW w:w="1495" w:type="dxa"/>
          </w:tcPr>
          <w:p w14:paraId="373CA6C9">
            <w:pPr>
              <w:pStyle w:val="4"/>
              <w:jc w:val="center"/>
            </w:pPr>
            <w:r>
              <w:rPr>
                <w:rFonts w:ascii="仿宋_GB2312" w:hAnsi="仿宋_GB2312" w:eastAsia="仿宋_GB2312" w:cs="仿宋_GB2312"/>
              </w:rPr>
              <w:t>技术要求名称</w:t>
            </w:r>
          </w:p>
        </w:tc>
        <w:tc>
          <w:tcPr>
            <w:tcW w:w="5814" w:type="dxa"/>
          </w:tcPr>
          <w:p w14:paraId="5A3DB00F">
            <w:pPr>
              <w:pStyle w:val="4"/>
              <w:jc w:val="center"/>
            </w:pPr>
            <w:r>
              <w:rPr>
                <w:rFonts w:ascii="仿宋_GB2312" w:hAnsi="仿宋_GB2312" w:eastAsia="仿宋_GB2312" w:cs="仿宋_GB2312"/>
              </w:rPr>
              <w:t>技术参数与性能指标</w:t>
            </w:r>
          </w:p>
        </w:tc>
      </w:tr>
      <w:tr w14:paraId="0216A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E53C53">
            <w:pPr>
              <w:pStyle w:val="4"/>
              <w:jc w:val="center"/>
            </w:pPr>
            <w:r>
              <w:rPr>
                <w:rFonts w:ascii="仿宋_GB2312" w:hAnsi="仿宋_GB2312" w:eastAsia="仿宋_GB2312" w:cs="仿宋_GB2312"/>
              </w:rPr>
              <w:t>1</w:t>
            </w:r>
          </w:p>
        </w:tc>
        <w:tc>
          <w:tcPr>
            <w:tcW w:w="581" w:type="dxa"/>
          </w:tcPr>
          <w:p w14:paraId="29EC33A9"/>
        </w:tc>
        <w:tc>
          <w:tcPr>
            <w:tcW w:w="1495" w:type="dxa"/>
          </w:tcPr>
          <w:p w14:paraId="7DF4B6EA">
            <w:pPr>
              <w:pStyle w:val="4"/>
              <w:jc w:val="left"/>
            </w:pPr>
            <w:r>
              <w:rPr>
                <w:rFonts w:ascii="仿宋_GB2312" w:hAnsi="仿宋_GB2312" w:eastAsia="仿宋_GB2312" w:cs="仿宋_GB2312"/>
              </w:rPr>
              <w:t>综合机柜</w:t>
            </w:r>
          </w:p>
        </w:tc>
        <w:tc>
          <w:tcPr>
            <w:tcW w:w="5814" w:type="dxa"/>
          </w:tcPr>
          <w:p w14:paraId="6B8A5CAB">
            <w:pPr>
              <w:pStyle w:val="4"/>
              <w:jc w:val="left"/>
            </w:pPr>
            <w:r>
              <w:rPr>
                <w:rFonts w:ascii="仿宋_GB2312" w:hAnsi="仿宋_GB2312" w:eastAsia="仿宋_GB2312" w:cs="仿宋_GB2312"/>
                <w:sz w:val="24"/>
              </w:rPr>
              <w:t>1.24U 19英寸标准机柜，深800mm。</w:t>
            </w:r>
          </w:p>
        </w:tc>
      </w:tr>
    </w:tbl>
    <w:p w14:paraId="06E12EB3">
      <w:pPr>
        <w:pStyle w:val="4"/>
        <w:jc w:val="left"/>
      </w:pPr>
      <w:r>
        <w:rPr>
          <w:rFonts w:ascii="仿宋_GB2312" w:hAnsi="仿宋_GB2312" w:eastAsia="仿宋_GB2312" w:cs="仿宋_GB2312"/>
        </w:rPr>
        <w:t>标的名称：辅材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C3C4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5F1304">
            <w:pPr>
              <w:pStyle w:val="4"/>
              <w:jc w:val="center"/>
            </w:pPr>
            <w:r>
              <w:rPr>
                <w:rFonts w:ascii="仿宋_GB2312" w:hAnsi="仿宋_GB2312" w:eastAsia="仿宋_GB2312" w:cs="仿宋_GB2312"/>
              </w:rPr>
              <w:t>序号</w:t>
            </w:r>
          </w:p>
        </w:tc>
        <w:tc>
          <w:tcPr>
            <w:tcW w:w="581" w:type="dxa"/>
          </w:tcPr>
          <w:p w14:paraId="5FE548F2">
            <w:pPr>
              <w:pStyle w:val="4"/>
              <w:jc w:val="center"/>
            </w:pPr>
            <w:r>
              <w:rPr>
                <w:rFonts w:ascii="仿宋_GB2312" w:hAnsi="仿宋_GB2312" w:eastAsia="仿宋_GB2312" w:cs="仿宋_GB2312"/>
              </w:rPr>
              <w:t>符号标识</w:t>
            </w:r>
          </w:p>
        </w:tc>
        <w:tc>
          <w:tcPr>
            <w:tcW w:w="1495" w:type="dxa"/>
          </w:tcPr>
          <w:p w14:paraId="513A88F0">
            <w:pPr>
              <w:pStyle w:val="4"/>
              <w:jc w:val="center"/>
            </w:pPr>
            <w:r>
              <w:rPr>
                <w:rFonts w:ascii="仿宋_GB2312" w:hAnsi="仿宋_GB2312" w:eastAsia="仿宋_GB2312" w:cs="仿宋_GB2312"/>
              </w:rPr>
              <w:t>技术要求名称</w:t>
            </w:r>
          </w:p>
        </w:tc>
        <w:tc>
          <w:tcPr>
            <w:tcW w:w="5814" w:type="dxa"/>
          </w:tcPr>
          <w:p w14:paraId="53B2E968">
            <w:pPr>
              <w:pStyle w:val="4"/>
              <w:jc w:val="center"/>
            </w:pPr>
            <w:r>
              <w:rPr>
                <w:rFonts w:ascii="仿宋_GB2312" w:hAnsi="仿宋_GB2312" w:eastAsia="仿宋_GB2312" w:cs="仿宋_GB2312"/>
              </w:rPr>
              <w:t>技术参数与性能指标</w:t>
            </w:r>
          </w:p>
        </w:tc>
      </w:tr>
      <w:tr w14:paraId="62F063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7F2F05">
            <w:pPr>
              <w:pStyle w:val="4"/>
              <w:jc w:val="center"/>
            </w:pPr>
            <w:r>
              <w:rPr>
                <w:rFonts w:ascii="仿宋_GB2312" w:hAnsi="仿宋_GB2312" w:eastAsia="仿宋_GB2312" w:cs="仿宋_GB2312"/>
              </w:rPr>
              <w:t>1</w:t>
            </w:r>
          </w:p>
        </w:tc>
        <w:tc>
          <w:tcPr>
            <w:tcW w:w="581" w:type="dxa"/>
          </w:tcPr>
          <w:p w14:paraId="4EFA7363"/>
        </w:tc>
        <w:tc>
          <w:tcPr>
            <w:tcW w:w="1495" w:type="dxa"/>
          </w:tcPr>
          <w:p w14:paraId="5040038E">
            <w:pPr>
              <w:pStyle w:val="4"/>
              <w:jc w:val="left"/>
            </w:pPr>
            <w:r>
              <w:rPr>
                <w:rFonts w:ascii="仿宋_GB2312" w:hAnsi="仿宋_GB2312" w:eastAsia="仿宋_GB2312" w:cs="仿宋_GB2312"/>
              </w:rPr>
              <w:t>辅材</w:t>
            </w:r>
          </w:p>
        </w:tc>
        <w:tc>
          <w:tcPr>
            <w:tcW w:w="5814" w:type="dxa"/>
          </w:tcPr>
          <w:p w14:paraId="4ABAAEB1">
            <w:pPr>
              <w:pStyle w:val="4"/>
              <w:jc w:val="left"/>
            </w:pPr>
            <w:r>
              <w:rPr>
                <w:rFonts w:ascii="仿宋_GB2312" w:hAnsi="仿宋_GB2312" w:eastAsia="仿宋_GB2312" w:cs="仿宋_GB2312"/>
                <w:sz w:val="24"/>
              </w:rPr>
              <w:t>1.包含：安装、调试等费用；</w:t>
            </w:r>
          </w:p>
          <w:p w14:paraId="401E4683">
            <w:pPr>
              <w:pStyle w:val="4"/>
              <w:jc w:val="left"/>
            </w:pPr>
            <w:r>
              <w:rPr>
                <w:rFonts w:ascii="仿宋_GB2312" w:hAnsi="仿宋_GB2312" w:eastAsia="仿宋_GB2312" w:cs="仿宋_GB2312"/>
                <w:sz w:val="24"/>
              </w:rPr>
              <w:t>2.音频线、网线、HDMI线、电源线、辅材等。</w:t>
            </w:r>
          </w:p>
        </w:tc>
      </w:tr>
    </w:tbl>
    <w:p w14:paraId="34CD7227">
      <w:pPr>
        <w:pStyle w:val="4"/>
        <w:jc w:val="left"/>
        <w:outlineLvl w:val="2"/>
      </w:pPr>
      <w:r>
        <w:rPr>
          <w:rFonts w:ascii="仿宋_GB2312" w:hAnsi="仿宋_GB2312" w:eastAsia="仿宋_GB2312" w:cs="仿宋_GB2312"/>
          <w:b/>
          <w:sz w:val="28"/>
        </w:rPr>
        <w:t>3.3.服务要求</w:t>
      </w:r>
    </w:p>
    <w:p w14:paraId="021D1D98">
      <w:pPr>
        <w:pStyle w:val="4"/>
        <w:jc w:val="left"/>
        <w:outlineLvl w:val="3"/>
      </w:pPr>
      <w:r>
        <w:rPr>
          <w:rFonts w:ascii="仿宋_GB2312" w:hAnsi="仿宋_GB2312" w:eastAsia="仿宋_GB2312" w:cs="仿宋_GB2312"/>
          <w:b/>
          <w:sz w:val="24"/>
        </w:rPr>
        <w:t>3.3.1.服务内容要求</w:t>
      </w:r>
    </w:p>
    <w:p w14:paraId="3517E2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877"/>
        <w:gridCol w:w="1391"/>
        <w:gridCol w:w="7159"/>
      </w:tblGrid>
      <w:tr w14:paraId="12FED9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41695E12">
            <w:pPr>
              <w:pStyle w:val="4"/>
              <w:jc w:val="center"/>
            </w:pPr>
            <w:bookmarkStart w:id="0" w:name="_GoBack"/>
            <w:bookmarkEnd w:id="0"/>
            <w:r>
              <w:rPr>
                <w:rFonts w:ascii="仿宋_GB2312" w:hAnsi="仿宋_GB2312" w:eastAsia="仿宋_GB2312" w:cs="仿宋_GB2312"/>
              </w:rPr>
              <w:t>序号</w:t>
            </w:r>
          </w:p>
        </w:tc>
        <w:tc>
          <w:tcPr>
            <w:tcW w:w="877" w:type="dxa"/>
          </w:tcPr>
          <w:p w14:paraId="666277B1">
            <w:pPr>
              <w:pStyle w:val="4"/>
              <w:jc w:val="center"/>
            </w:pPr>
            <w:r>
              <w:rPr>
                <w:rFonts w:ascii="仿宋_GB2312" w:hAnsi="仿宋_GB2312" w:eastAsia="仿宋_GB2312" w:cs="仿宋_GB2312"/>
              </w:rPr>
              <w:t xml:space="preserve"> 符号标识</w:t>
            </w:r>
          </w:p>
        </w:tc>
        <w:tc>
          <w:tcPr>
            <w:tcW w:w="1391" w:type="dxa"/>
          </w:tcPr>
          <w:p w14:paraId="4432F808">
            <w:pPr>
              <w:pStyle w:val="4"/>
              <w:jc w:val="center"/>
            </w:pPr>
            <w:r>
              <w:rPr>
                <w:rFonts w:ascii="仿宋_GB2312" w:hAnsi="仿宋_GB2312" w:eastAsia="仿宋_GB2312" w:cs="仿宋_GB2312"/>
              </w:rPr>
              <w:t xml:space="preserve"> 服务要求名称</w:t>
            </w:r>
          </w:p>
        </w:tc>
        <w:tc>
          <w:tcPr>
            <w:tcW w:w="7159" w:type="dxa"/>
          </w:tcPr>
          <w:p w14:paraId="203DE304">
            <w:pPr>
              <w:pStyle w:val="4"/>
              <w:jc w:val="center"/>
            </w:pPr>
            <w:r>
              <w:rPr>
                <w:rFonts w:ascii="仿宋_GB2312" w:hAnsi="仿宋_GB2312" w:eastAsia="仿宋_GB2312" w:cs="仿宋_GB2312"/>
              </w:rPr>
              <w:t xml:space="preserve"> 服务要求内容</w:t>
            </w:r>
          </w:p>
        </w:tc>
      </w:tr>
      <w:tr w14:paraId="357059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3C3C6373">
            <w:pPr>
              <w:pStyle w:val="4"/>
              <w:jc w:val="center"/>
            </w:pPr>
            <w:r>
              <w:rPr>
                <w:rFonts w:ascii="仿宋_GB2312" w:hAnsi="仿宋_GB2312" w:eastAsia="仿宋_GB2312" w:cs="仿宋_GB2312"/>
              </w:rPr>
              <w:t>1</w:t>
            </w:r>
          </w:p>
        </w:tc>
        <w:tc>
          <w:tcPr>
            <w:tcW w:w="877" w:type="dxa"/>
          </w:tcPr>
          <w:p w14:paraId="1211C9C4"/>
        </w:tc>
        <w:tc>
          <w:tcPr>
            <w:tcW w:w="1391" w:type="dxa"/>
          </w:tcPr>
          <w:p w14:paraId="7A54D0C2">
            <w:pPr>
              <w:pStyle w:val="4"/>
              <w:jc w:val="left"/>
            </w:pPr>
            <w:r>
              <w:rPr>
                <w:rFonts w:ascii="仿宋_GB2312" w:hAnsi="仿宋_GB2312" w:eastAsia="仿宋_GB2312" w:cs="仿宋_GB2312"/>
              </w:rPr>
              <w:t>其他要求</w:t>
            </w:r>
          </w:p>
        </w:tc>
        <w:tc>
          <w:tcPr>
            <w:tcW w:w="7159" w:type="dxa"/>
          </w:tcPr>
          <w:p w14:paraId="4BD966BA">
            <w:pPr>
              <w:pStyle w:val="4"/>
              <w:jc w:val="left"/>
            </w:pPr>
            <w:r>
              <w:rPr>
                <w:rFonts w:ascii="仿宋_GB2312" w:hAnsi="仿宋_GB2312" w:eastAsia="仿宋_GB2312" w:cs="仿宋_GB2312"/>
              </w:rPr>
              <w:t>1.本项目签订合同后，采购人有权要求对庭审主机相关承诺事项进行验证，成交供应商应在采购人提出验证要求后5日内前往采购人指定的地点，对产品支持通过政法专网与四川省所有看守所、监狱的远程提讯室进行远程提讯开庭进行验证：验证不通过将视为虚假响应，采购人有权拒收货物和解除合同，并提请监管部门依法处理。（供应商在响应文件中针对此项要求提供响应承诺函并进行签章，承诺函格式自拟）</w:t>
            </w:r>
            <w:r>
              <w:br w:type="textWrapping"/>
            </w:r>
            <w:r>
              <w:rPr>
                <w:rFonts w:ascii="仿宋_GB2312" w:hAnsi="仿宋_GB2312" w:eastAsia="仿宋_GB2312" w:cs="仿宋_GB2312"/>
              </w:rPr>
              <w:t xml:space="preserve"> 2.验收时将按庭审主机和无纸化融合庭审系统技术参数要求逐条对成交产品进行功能和配置验收，若成交产品不满足采购文件相关技术参数要求，视为虚假响应，采购人有权拒收货物并提请监管部门处理。由此造成的损失由成交供应商承担。（供应商在响应文件中针对此项要求提供响应承诺函并进行签章，承诺函格式自拟）。</w:t>
            </w:r>
            <w:r>
              <w:br w:type="textWrapping"/>
            </w:r>
            <w:r>
              <w:rPr>
                <w:rFonts w:ascii="仿宋_GB2312" w:hAnsi="仿宋_GB2312" w:eastAsia="仿宋_GB2312" w:cs="仿宋_GB2312"/>
              </w:rPr>
              <w:t xml:space="preserve"> 3.本次建设的科技法庭必须与富顺县人民法院现有科技法庭管理后台融合开庭，开庭的音视频资料能自动回传到富顺县人民法院现有《数字法庭综合管理系统》和最高法院“一张网”办公办案系统；必须与自贡市中级人民法院现有智慧法庭应用支撑平台统一管理，本次科技法庭建设不在单独或另行建设平台。（供应商在响应文件中针对此项要求提供响应承诺函并进行签章，承诺函格式自拟）</w:t>
            </w:r>
            <w:r>
              <w:br w:type="textWrapping"/>
            </w:r>
            <w:r>
              <w:rPr>
                <w:rFonts w:ascii="仿宋_GB2312" w:hAnsi="仿宋_GB2312" w:eastAsia="仿宋_GB2312" w:cs="仿宋_GB2312"/>
              </w:rPr>
              <w:t xml:space="preserve"> 4、技术实施方案：①需求理解与总体架构；②庭审主机及无纸化融合庭审系统部署方案；供货、安装及调试进度计划及承诺：①供货计划；②安装、调试进度安排与里程碑；③资源投入（人员、机具）；④调试及联调方案；⑤应急预案与完工承诺。质量保证承诺及措施：①质量保证体系；②质量控制措施；③验收配合与质量标准承诺。售后服务方案：①服务响应时限；②远程与现场技术支持；③培训计划；④定期巡检。</w:t>
            </w:r>
          </w:p>
        </w:tc>
      </w:tr>
    </w:tbl>
    <w:p w14:paraId="45805444">
      <w:pPr>
        <w:pStyle w:val="4"/>
        <w:jc w:val="left"/>
        <w:outlineLvl w:val="3"/>
      </w:pPr>
      <w:r>
        <w:rPr>
          <w:rFonts w:ascii="仿宋_GB2312" w:hAnsi="仿宋_GB2312" w:eastAsia="仿宋_GB2312" w:cs="仿宋_GB2312"/>
          <w:b/>
          <w:sz w:val="24"/>
        </w:rPr>
        <w:t>3.3.2.商务要求</w:t>
      </w:r>
    </w:p>
    <w:p w14:paraId="5198674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1228"/>
        <w:gridCol w:w="1936"/>
        <w:gridCol w:w="5877"/>
      </w:tblGrid>
      <w:tr w14:paraId="4B4EB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28593F5B">
            <w:pPr>
              <w:pStyle w:val="4"/>
              <w:jc w:val="left"/>
            </w:pPr>
            <w:r>
              <w:rPr>
                <w:rFonts w:ascii="仿宋_GB2312" w:hAnsi="仿宋_GB2312" w:eastAsia="仿宋_GB2312" w:cs="仿宋_GB2312"/>
              </w:rPr>
              <w:t>序号</w:t>
            </w:r>
          </w:p>
        </w:tc>
        <w:tc>
          <w:tcPr>
            <w:tcW w:w="1228" w:type="dxa"/>
          </w:tcPr>
          <w:p w14:paraId="209F9E39">
            <w:pPr>
              <w:pStyle w:val="4"/>
              <w:jc w:val="left"/>
            </w:pPr>
            <w:r>
              <w:rPr>
                <w:rFonts w:ascii="仿宋_GB2312" w:hAnsi="仿宋_GB2312" w:eastAsia="仿宋_GB2312" w:cs="仿宋_GB2312"/>
              </w:rPr>
              <w:t>符号标识</w:t>
            </w:r>
          </w:p>
        </w:tc>
        <w:tc>
          <w:tcPr>
            <w:tcW w:w="1936" w:type="dxa"/>
          </w:tcPr>
          <w:p w14:paraId="0142FFDC">
            <w:pPr>
              <w:pStyle w:val="4"/>
              <w:jc w:val="left"/>
            </w:pPr>
            <w:r>
              <w:rPr>
                <w:rFonts w:ascii="仿宋_GB2312" w:hAnsi="仿宋_GB2312" w:eastAsia="仿宋_GB2312" w:cs="仿宋_GB2312"/>
              </w:rPr>
              <w:t>商务要求名称</w:t>
            </w:r>
          </w:p>
        </w:tc>
        <w:tc>
          <w:tcPr>
            <w:tcW w:w="5877" w:type="dxa"/>
          </w:tcPr>
          <w:p w14:paraId="76A31397">
            <w:pPr>
              <w:pStyle w:val="4"/>
              <w:jc w:val="left"/>
            </w:pPr>
            <w:r>
              <w:rPr>
                <w:rFonts w:ascii="仿宋_GB2312" w:hAnsi="仿宋_GB2312" w:eastAsia="仿宋_GB2312" w:cs="仿宋_GB2312"/>
              </w:rPr>
              <w:t>商务要求内容</w:t>
            </w:r>
          </w:p>
        </w:tc>
      </w:tr>
      <w:tr w14:paraId="0888DA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0EAE9B97">
            <w:pPr>
              <w:pStyle w:val="4"/>
              <w:jc w:val="left"/>
            </w:pPr>
            <w:r>
              <w:rPr>
                <w:rFonts w:ascii="仿宋_GB2312" w:hAnsi="仿宋_GB2312" w:eastAsia="仿宋_GB2312" w:cs="仿宋_GB2312"/>
              </w:rPr>
              <w:t>1</w:t>
            </w:r>
          </w:p>
        </w:tc>
        <w:tc>
          <w:tcPr>
            <w:tcW w:w="1228" w:type="dxa"/>
          </w:tcPr>
          <w:p w14:paraId="3C9643D4">
            <w:pPr>
              <w:pStyle w:val="4"/>
              <w:jc w:val="left"/>
            </w:pPr>
            <w:r>
              <w:rPr>
                <w:rFonts w:ascii="仿宋_GB2312" w:hAnsi="仿宋_GB2312" w:eastAsia="仿宋_GB2312" w:cs="仿宋_GB2312"/>
              </w:rPr>
              <w:t>★</w:t>
            </w:r>
          </w:p>
        </w:tc>
        <w:tc>
          <w:tcPr>
            <w:tcW w:w="1936" w:type="dxa"/>
          </w:tcPr>
          <w:p w14:paraId="73538906">
            <w:pPr>
              <w:pStyle w:val="4"/>
              <w:jc w:val="left"/>
            </w:pPr>
            <w:r>
              <w:rPr>
                <w:rFonts w:ascii="仿宋_GB2312" w:hAnsi="仿宋_GB2312" w:eastAsia="仿宋_GB2312" w:cs="仿宋_GB2312"/>
              </w:rPr>
              <w:t>交货时间</w:t>
            </w:r>
          </w:p>
        </w:tc>
        <w:tc>
          <w:tcPr>
            <w:tcW w:w="5877" w:type="dxa"/>
          </w:tcPr>
          <w:p w14:paraId="00D7F028">
            <w:pPr>
              <w:pStyle w:val="4"/>
              <w:jc w:val="left"/>
            </w:pPr>
            <w:r>
              <w:rPr>
                <w:rFonts w:ascii="仿宋_GB2312" w:hAnsi="仿宋_GB2312" w:eastAsia="仿宋_GB2312" w:cs="仿宋_GB2312"/>
              </w:rPr>
              <w:t>自合同签订之日起30日内</w:t>
            </w:r>
          </w:p>
        </w:tc>
      </w:tr>
      <w:tr w14:paraId="6644C1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6D9C5BCA">
            <w:pPr>
              <w:pStyle w:val="4"/>
              <w:jc w:val="left"/>
            </w:pPr>
            <w:r>
              <w:rPr>
                <w:rFonts w:ascii="仿宋_GB2312" w:hAnsi="仿宋_GB2312" w:eastAsia="仿宋_GB2312" w:cs="仿宋_GB2312"/>
              </w:rPr>
              <w:t>2</w:t>
            </w:r>
          </w:p>
        </w:tc>
        <w:tc>
          <w:tcPr>
            <w:tcW w:w="1228" w:type="dxa"/>
          </w:tcPr>
          <w:p w14:paraId="79B79900">
            <w:pPr>
              <w:pStyle w:val="4"/>
              <w:jc w:val="left"/>
            </w:pPr>
            <w:r>
              <w:rPr>
                <w:rFonts w:ascii="仿宋_GB2312" w:hAnsi="仿宋_GB2312" w:eastAsia="仿宋_GB2312" w:cs="仿宋_GB2312"/>
              </w:rPr>
              <w:t>★</w:t>
            </w:r>
          </w:p>
        </w:tc>
        <w:tc>
          <w:tcPr>
            <w:tcW w:w="1936" w:type="dxa"/>
          </w:tcPr>
          <w:p w14:paraId="301DF17B">
            <w:pPr>
              <w:pStyle w:val="4"/>
              <w:jc w:val="left"/>
            </w:pPr>
            <w:r>
              <w:rPr>
                <w:rFonts w:ascii="仿宋_GB2312" w:hAnsi="仿宋_GB2312" w:eastAsia="仿宋_GB2312" w:cs="仿宋_GB2312"/>
              </w:rPr>
              <w:t>交货地点</w:t>
            </w:r>
          </w:p>
        </w:tc>
        <w:tc>
          <w:tcPr>
            <w:tcW w:w="5877" w:type="dxa"/>
          </w:tcPr>
          <w:p w14:paraId="591B942C">
            <w:pPr>
              <w:pStyle w:val="4"/>
              <w:jc w:val="left"/>
            </w:pPr>
            <w:r>
              <w:rPr>
                <w:rFonts w:ascii="仿宋_GB2312" w:hAnsi="仿宋_GB2312" w:eastAsia="仿宋_GB2312" w:cs="仿宋_GB2312"/>
              </w:rPr>
              <w:t>业主指定地点</w:t>
            </w:r>
          </w:p>
        </w:tc>
      </w:tr>
      <w:tr w14:paraId="36700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706" w:type="dxa"/>
          </w:tcPr>
          <w:p w14:paraId="728DE99D">
            <w:pPr>
              <w:pStyle w:val="4"/>
              <w:jc w:val="left"/>
            </w:pPr>
            <w:r>
              <w:rPr>
                <w:rFonts w:ascii="仿宋_GB2312" w:hAnsi="仿宋_GB2312" w:eastAsia="仿宋_GB2312" w:cs="仿宋_GB2312"/>
              </w:rPr>
              <w:t>3</w:t>
            </w:r>
          </w:p>
        </w:tc>
        <w:tc>
          <w:tcPr>
            <w:tcW w:w="1228" w:type="dxa"/>
          </w:tcPr>
          <w:p w14:paraId="4A9014D6">
            <w:pPr>
              <w:pStyle w:val="4"/>
              <w:jc w:val="left"/>
            </w:pPr>
            <w:r>
              <w:rPr>
                <w:rFonts w:ascii="仿宋_GB2312" w:hAnsi="仿宋_GB2312" w:eastAsia="仿宋_GB2312" w:cs="仿宋_GB2312"/>
              </w:rPr>
              <w:t>★</w:t>
            </w:r>
          </w:p>
        </w:tc>
        <w:tc>
          <w:tcPr>
            <w:tcW w:w="1936" w:type="dxa"/>
          </w:tcPr>
          <w:p w14:paraId="099462DA">
            <w:pPr>
              <w:pStyle w:val="4"/>
              <w:jc w:val="left"/>
            </w:pPr>
            <w:r>
              <w:rPr>
                <w:rFonts w:ascii="仿宋_GB2312" w:hAnsi="仿宋_GB2312" w:eastAsia="仿宋_GB2312" w:cs="仿宋_GB2312"/>
              </w:rPr>
              <w:t>支付方式</w:t>
            </w:r>
          </w:p>
        </w:tc>
        <w:tc>
          <w:tcPr>
            <w:tcW w:w="5877" w:type="dxa"/>
          </w:tcPr>
          <w:p w14:paraId="51F89663">
            <w:pPr>
              <w:pStyle w:val="4"/>
              <w:jc w:val="left"/>
            </w:pPr>
            <w:r>
              <w:rPr>
                <w:rFonts w:ascii="仿宋_GB2312" w:hAnsi="仿宋_GB2312" w:eastAsia="仿宋_GB2312" w:cs="仿宋_GB2312"/>
              </w:rPr>
              <w:t>分期付款</w:t>
            </w:r>
          </w:p>
        </w:tc>
      </w:tr>
      <w:tr w14:paraId="540DF2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150FD4D2">
            <w:pPr>
              <w:pStyle w:val="4"/>
              <w:jc w:val="left"/>
            </w:pPr>
            <w:r>
              <w:rPr>
                <w:rFonts w:ascii="仿宋_GB2312" w:hAnsi="仿宋_GB2312" w:eastAsia="仿宋_GB2312" w:cs="仿宋_GB2312"/>
              </w:rPr>
              <w:t>4</w:t>
            </w:r>
          </w:p>
        </w:tc>
        <w:tc>
          <w:tcPr>
            <w:tcW w:w="1228" w:type="dxa"/>
          </w:tcPr>
          <w:p w14:paraId="3965C927">
            <w:pPr>
              <w:pStyle w:val="4"/>
              <w:jc w:val="left"/>
            </w:pPr>
            <w:r>
              <w:rPr>
                <w:rFonts w:ascii="仿宋_GB2312" w:hAnsi="仿宋_GB2312" w:eastAsia="仿宋_GB2312" w:cs="仿宋_GB2312"/>
              </w:rPr>
              <w:t>★</w:t>
            </w:r>
          </w:p>
        </w:tc>
        <w:tc>
          <w:tcPr>
            <w:tcW w:w="1936" w:type="dxa"/>
          </w:tcPr>
          <w:p w14:paraId="2CD78918">
            <w:pPr>
              <w:pStyle w:val="4"/>
              <w:jc w:val="left"/>
            </w:pPr>
            <w:r>
              <w:rPr>
                <w:rFonts w:ascii="仿宋_GB2312" w:hAnsi="仿宋_GB2312" w:eastAsia="仿宋_GB2312" w:cs="仿宋_GB2312"/>
              </w:rPr>
              <w:t>付款进度安排</w:t>
            </w:r>
          </w:p>
        </w:tc>
        <w:tc>
          <w:tcPr>
            <w:tcW w:w="5877" w:type="dxa"/>
          </w:tcPr>
          <w:p w14:paraId="2EE4B5DF">
            <w:pPr>
              <w:pStyle w:val="4"/>
              <w:jc w:val="left"/>
            </w:pPr>
            <w:r>
              <w:rPr>
                <w:rFonts w:ascii="仿宋_GB2312" w:hAnsi="仿宋_GB2312" w:eastAsia="仿宋_GB2312" w:cs="仿宋_GB2312"/>
              </w:rPr>
              <w:t>1付款条件：合同签订后，达到该付款条件起10个工作日内，支付合同总金额的40.00%</w:t>
            </w:r>
          </w:p>
          <w:p w14:paraId="78202836">
            <w:pPr>
              <w:pStyle w:val="4"/>
              <w:jc w:val="left"/>
            </w:pPr>
            <w:r>
              <w:rPr>
                <w:rFonts w:ascii="仿宋_GB2312" w:hAnsi="仿宋_GB2312" w:eastAsia="仿宋_GB2312" w:cs="仿宋_GB2312"/>
              </w:rPr>
              <w:t>2付款条件：货物到场验收合格后，达到该付款条件起10个工作日内，支付合同总金额的60.00%</w:t>
            </w:r>
          </w:p>
        </w:tc>
      </w:tr>
      <w:tr w14:paraId="1B62F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1E5DA809">
            <w:pPr>
              <w:pStyle w:val="4"/>
              <w:jc w:val="left"/>
            </w:pPr>
            <w:r>
              <w:rPr>
                <w:rFonts w:ascii="仿宋_GB2312" w:hAnsi="仿宋_GB2312" w:eastAsia="仿宋_GB2312" w:cs="仿宋_GB2312"/>
              </w:rPr>
              <w:t>5</w:t>
            </w:r>
          </w:p>
        </w:tc>
        <w:tc>
          <w:tcPr>
            <w:tcW w:w="1228" w:type="dxa"/>
          </w:tcPr>
          <w:p w14:paraId="557F7D9D">
            <w:pPr>
              <w:pStyle w:val="4"/>
              <w:jc w:val="left"/>
            </w:pPr>
            <w:r>
              <w:rPr>
                <w:rFonts w:ascii="仿宋_GB2312" w:hAnsi="仿宋_GB2312" w:eastAsia="仿宋_GB2312" w:cs="仿宋_GB2312"/>
              </w:rPr>
              <w:t>★</w:t>
            </w:r>
          </w:p>
        </w:tc>
        <w:tc>
          <w:tcPr>
            <w:tcW w:w="1936" w:type="dxa"/>
          </w:tcPr>
          <w:p w14:paraId="5FF57B69">
            <w:pPr>
              <w:pStyle w:val="4"/>
              <w:jc w:val="left"/>
            </w:pPr>
            <w:r>
              <w:rPr>
                <w:rFonts w:ascii="仿宋_GB2312" w:hAnsi="仿宋_GB2312" w:eastAsia="仿宋_GB2312" w:cs="仿宋_GB2312"/>
              </w:rPr>
              <w:t>验收、交付标准和方法</w:t>
            </w:r>
          </w:p>
        </w:tc>
        <w:tc>
          <w:tcPr>
            <w:tcW w:w="5877" w:type="dxa"/>
          </w:tcPr>
          <w:p w14:paraId="7DDADFDE">
            <w:pPr>
              <w:pStyle w:val="4"/>
              <w:jc w:val="left"/>
            </w:pPr>
            <w:r>
              <w:rPr>
                <w:rFonts w:ascii="仿宋_GB2312" w:hAnsi="仿宋_GB2312" w:eastAsia="仿宋_GB2312" w:cs="仿宋_GB2312"/>
              </w:rPr>
              <w:t>严格按照政府采购相关法律法规，《财政部关于进一步加强政府采购需求和履约验收管理的指导意见》(财库(2016) 205号)和《财政部关于印发政府采购需求管理办法的通知》（财库〔2021〕22号）以及采购文件的质量要求和技术指标、成交供应商的响应文件及承诺、国家有关部门批准的技术标准、双方签订的合同，共同现场验收。同时提供相关证明文件，否则视为验收不合格，采购人有权单方面解除合同。</w:t>
            </w:r>
          </w:p>
        </w:tc>
      </w:tr>
      <w:tr w14:paraId="2AE5D0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24923920">
            <w:pPr>
              <w:pStyle w:val="4"/>
              <w:jc w:val="left"/>
            </w:pPr>
            <w:r>
              <w:rPr>
                <w:rFonts w:ascii="仿宋_GB2312" w:hAnsi="仿宋_GB2312" w:eastAsia="仿宋_GB2312" w:cs="仿宋_GB2312"/>
              </w:rPr>
              <w:t>6</w:t>
            </w:r>
          </w:p>
        </w:tc>
        <w:tc>
          <w:tcPr>
            <w:tcW w:w="1228" w:type="dxa"/>
          </w:tcPr>
          <w:p w14:paraId="361F05CD">
            <w:pPr>
              <w:pStyle w:val="4"/>
              <w:jc w:val="left"/>
            </w:pPr>
            <w:r>
              <w:rPr>
                <w:rFonts w:ascii="仿宋_GB2312" w:hAnsi="仿宋_GB2312" w:eastAsia="仿宋_GB2312" w:cs="仿宋_GB2312"/>
              </w:rPr>
              <w:t>★</w:t>
            </w:r>
          </w:p>
        </w:tc>
        <w:tc>
          <w:tcPr>
            <w:tcW w:w="1936" w:type="dxa"/>
          </w:tcPr>
          <w:p w14:paraId="6048C84E">
            <w:pPr>
              <w:pStyle w:val="4"/>
              <w:jc w:val="left"/>
            </w:pPr>
            <w:r>
              <w:rPr>
                <w:rFonts w:ascii="仿宋_GB2312" w:hAnsi="仿宋_GB2312" w:eastAsia="仿宋_GB2312" w:cs="仿宋_GB2312"/>
              </w:rPr>
              <w:t>包装方式及运输</w:t>
            </w:r>
          </w:p>
        </w:tc>
        <w:tc>
          <w:tcPr>
            <w:tcW w:w="5877" w:type="dxa"/>
          </w:tcPr>
          <w:p w14:paraId="14702E2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35F8E7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6FAC47CC">
            <w:pPr>
              <w:pStyle w:val="4"/>
              <w:jc w:val="left"/>
            </w:pPr>
            <w:r>
              <w:rPr>
                <w:rFonts w:ascii="仿宋_GB2312" w:hAnsi="仿宋_GB2312" w:eastAsia="仿宋_GB2312" w:cs="仿宋_GB2312"/>
              </w:rPr>
              <w:t>7</w:t>
            </w:r>
          </w:p>
        </w:tc>
        <w:tc>
          <w:tcPr>
            <w:tcW w:w="1228" w:type="dxa"/>
          </w:tcPr>
          <w:p w14:paraId="44C71E09">
            <w:pPr>
              <w:pStyle w:val="4"/>
              <w:jc w:val="left"/>
            </w:pPr>
            <w:r>
              <w:rPr>
                <w:rFonts w:ascii="仿宋_GB2312" w:hAnsi="仿宋_GB2312" w:eastAsia="仿宋_GB2312" w:cs="仿宋_GB2312"/>
              </w:rPr>
              <w:t>★</w:t>
            </w:r>
          </w:p>
        </w:tc>
        <w:tc>
          <w:tcPr>
            <w:tcW w:w="1936" w:type="dxa"/>
          </w:tcPr>
          <w:p w14:paraId="1E52F1EA">
            <w:pPr>
              <w:pStyle w:val="4"/>
              <w:jc w:val="left"/>
            </w:pPr>
            <w:r>
              <w:rPr>
                <w:rFonts w:ascii="仿宋_GB2312" w:hAnsi="仿宋_GB2312" w:eastAsia="仿宋_GB2312" w:cs="仿宋_GB2312"/>
              </w:rPr>
              <w:t>质量保修范围和保修期</w:t>
            </w:r>
          </w:p>
        </w:tc>
        <w:tc>
          <w:tcPr>
            <w:tcW w:w="5877" w:type="dxa"/>
          </w:tcPr>
          <w:p w14:paraId="3B5F0A1D">
            <w:pPr>
              <w:pStyle w:val="4"/>
              <w:jc w:val="left"/>
            </w:pPr>
            <w:r>
              <w:rPr>
                <w:rFonts w:ascii="仿宋_GB2312" w:hAnsi="仿宋_GB2312" w:eastAsia="仿宋_GB2312" w:cs="仿宋_GB2312"/>
              </w:rPr>
              <w:t>质量保证期为自货物通过最终验收之日起2年，若国家有明确规定的质量保证期高于此质量保证期的，执行国家规定。</w:t>
            </w:r>
          </w:p>
        </w:tc>
      </w:tr>
      <w:tr w14:paraId="05FEC4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6" w:type="dxa"/>
          </w:tcPr>
          <w:p w14:paraId="79B93EEF">
            <w:pPr>
              <w:pStyle w:val="4"/>
              <w:jc w:val="left"/>
            </w:pPr>
            <w:r>
              <w:rPr>
                <w:rFonts w:ascii="仿宋_GB2312" w:hAnsi="仿宋_GB2312" w:eastAsia="仿宋_GB2312" w:cs="仿宋_GB2312"/>
              </w:rPr>
              <w:t>8</w:t>
            </w:r>
          </w:p>
        </w:tc>
        <w:tc>
          <w:tcPr>
            <w:tcW w:w="1228" w:type="dxa"/>
          </w:tcPr>
          <w:p w14:paraId="0C63C951">
            <w:pPr>
              <w:pStyle w:val="4"/>
              <w:jc w:val="left"/>
            </w:pPr>
            <w:r>
              <w:rPr>
                <w:rFonts w:ascii="仿宋_GB2312" w:hAnsi="仿宋_GB2312" w:eastAsia="仿宋_GB2312" w:cs="仿宋_GB2312"/>
              </w:rPr>
              <w:t>★</w:t>
            </w:r>
          </w:p>
        </w:tc>
        <w:tc>
          <w:tcPr>
            <w:tcW w:w="1936" w:type="dxa"/>
          </w:tcPr>
          <w:p w14:paraId="44AA6299">
            <w:pPr>
              <w:pStyle w:val="4"/>
              <w:jc w:val="left"/>
            </w:pPr>
            <w:r>
              <w:rPr>
                <w:rFonts w:ascii="仿宋_GB2312" w:hAnsi="仿宋_GB2312" w:eastAsia="仿宋_GB2312" w:cs="仿宋_GB2312"/>
              </w:rPr>
              <w:t>违约责任与解决争议的方法</w:t>
            </w:r>
          </w:p>
        </w:tc>
        <w:tc>
          <w:tcPr>
            <w:tcW w:w="5877" w:type="dxa"/>
          </w:tcPr>
          <w:p w14:paraId="72662DBE">
            <w:pPr>
              <w:pStyle w:val="4"/>
              <w:jc w:val="left"/>
            </w:pPr>
            <w:r>
              <w:rPr>
                <w:rFonts w:ascii="仿宋_GB2312" w:hAnsi="仿宋_GB2312" w:eastAsia="仿宋_GB2312" w:cs="仿宋_GB2312"/>
              </w:rPr>
              <w:t>1.甲方（采购人）违约责任：（1）甲方无正当理由拒收货物的，甲方应偿付合同总价百分之五的违约金； （2）甲方逾期支付货款的，除应及时付足货款外，应向乙方偿付欠款总额万分之五/天的违约金；逾期付款超过三十天的，乙方有权终止合同； （3） 甲方偿付的违约金不足以弥补乙方损失的，还应按乙方损失尚未弥补的部分，支付赔偿金给乙方。 2.乙方（供应商）违约责任：（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五/天的违约金；逾期交货超过三十天，甲方有权终止合同，乙方则应按合同总价的百分之五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三十个工作日内无条件更换合格的货物，如逾期不能更换合格的货物，甲方有权终止本合同，乙方应另付合同总价的百分之五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 （5）乙方偿付的违约金不足以弥补甲方损失的，还应按甲方损失尚未弥补的部分，支付赔偿金给甲方。3.争议解决办法：（1）因货物的质量问题发生争议，由质量技术监督部门或其指定的质量鉴定机构进行质量鉴定。货物符合标准的，鉴定费由甲方承担；货物不符合质量标准的，鉴定费由乙方承担。（2）合同履行期间，若双方发生争议，可协商或由有关部门调解解决，协商或调解不成的，由当事人依法维护其合法权益。</w:t>
            </w:r>
          </w:p>
        </w:tc>
      </w:tr>
    </w:tbl>
    <w:p w14:paraId="53E3994F">
      <w:pPr>
        <w:pStyle w:val="4"/>
        <w:jc w:val="left"/>
        <w:outlineLvl w:val="2"/>
      </w:pPr>
      <w:r>
        <w:rPr>
          <w:rFonts w:ascii="仿宋_GB2312" w:hAnsi="仿宋_GB2312" w:eastAsia="仿宋_GB2312" w:cs="仿宋_GB2312"/>
          <w:b/>
          <w:sz w:val="28"/>
        </w:rPr>
        <w:t>3.4.其他要求</w:t>
      </w:r>
    </w:p>
    <w:p w14:paraId="1323DC39">
      <w:pPr>
        <w:pStyle w:val="4"/>
        <w:ind w:firstLine="480"/>
        <w:jc w:val="left"/>
      </w:pPr>
      <w:r>
        <w:rPr>
          <w:rFonts w:ascii="仿宋_GB2312" w:hAnsi="仿宋_GB2312" w:eastAsia="仿宋_GB2312" w:cs="仿宋_GB2312"/>
        </w:rPr>
        <w:t>采购包1：</w:t>
      </w:r>
    </w:p>
    <w:p w14:paraId="2B61561F">
      <w:pPr>
        <w:pStyle w:val="4"/>
        <w:jc w:val="left"/>
      </w:pPr>
      <w:r>
        <w:rPr>
          <w:rFonts w:ascii="仿宋_GB2312" w:hAnsi="仿宋_GB2312" w:eastAsia="仿宋_GB2312" w:cs="仿宋_GB2312"/>
        </w:rPr>
        <w:t>（1）与综合评分相关的要求：见评审标准。 （2）除磋商文件另有规定外，若出现有关法律、法规和规章有强制性规定但磋商文件未列明的情形，则磋商小组和响应人应按照有关法律、法规和规章强制性规定执行。</w:t>
      </w:r>
    </w:p>
    <w:p w14:paraId="016D24EC">
      <w:pPr>
        <w:rPr>
          <w:rFonts w:hint="default" w:eastAsiaTheme="minorEastAsia"/>
          <w:lang w:val="en-US" w:eastAsia="zh-CN"/>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xOWExYzFjZDIyZmMzY2FhMjEwMWQ0YWYwN2Q1M2UifQ=="/>
  </w:docVars>
  <w:rsids>
    <w:rsidRoot w:val="00000000"/>
    <w:rsid w:val="250678A3"/>
    <w:rsid w:val="54106137"/>
    <w:rsid w:val="79DE1E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23</Words>
  <Characters>23</Characters>
  <Lines>0</Lines>
  <Paragraphs>0</Paragraphs>
  <TotalTime>0</TotalTime>
  <ScaleCrop>false</ScaleCrop>
  <LinksUpToDate>false</LinksUpToDate>
  <CharactersWithSpaces>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2022-06-17T06:13:00Z</dcterms:created>
  <dc:creator>L</dc:creator>
  <cp:lastModifiedBy>隐忍</cp:lastModifiedBy>
  <dcterms:modified xsi:type="dcterms:W3CDTF">2026-10-29T08:01:40Z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3DB17D99454641959AC63FAC5192C27A_13</vt:lpwstr>
  </property>
  <property fmtid="{D5CDD505-2E9C-101B-9397-08002B2CF9AE}" pid="4" name="KSOTemplateDocerSaveRecord">
    <vt:lpwstr>eyJoZGlkIjoiY2I4NDhjZDIwMGQxNzRkYzdiZDg0YWIzNGUxMGQ5Y2UiLCJ1c2VySWQiOiI0OTAzNTg0NDMifQ==</vt:lpwstr>
  </property>
</Properties>
</file>