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89536">
      <w:pPr>
        <w:pStyle w:val="3"/>
        <w:numPr>
          <w:ilvl w:val="2"/>
          <w:numId w:val="0"/>
        </w:numPr>
        <w:jc w:val="center"/>
        <w:rPr>
          <w:bCs w:val="0"/>
          <w:sz w:val="32"/>
          <w:szCs w:val="32"/>
        </w:rPr>
      </w:pPr>
      <w:r>
        <w:rPr>
          <w:rFonts w:hint="eastAsia"/>
          <w:bCs w:val="0"/>
          <w:sz w:val="32"/>
          <w:szCs w:val="32"/>
        </w:rPr>
        <w:t>报价明细表</w:t>
      </w:r>
    </w:p>
    <w:p w14:paraId="589EEC66">
      <w:pPr>
        <w:widowControl/>
        <w:spacing w:line="360" w:lineRule="auto"/>
        <w:rPr>
          <w:rFonts w:ascii="宋体" w:hAnsi="宋体"/>
          <w:sz w:val="28"/>
          <w:szCs w:val="28"/>
        </w:rPr>
      </w:pPr>
      <w:r>
        <w:rPr>
          <w:rFonts w:hint="eastAsia" w:ascii="宋体" w:hAnsi="宋体"/>
          <w:sz w:val="28"/>
          <w:szCs w:val="28"/>
        </w:rPr>
        <w:t>采购项目名称：{采购项目名称}</w:t>
      </w:r>
    </w:p>
    <w:p w14:paraId="63DFE82F">
      <w:pPr>
        <w:widowControl/>
        <w:spacing w:line="360" w:lineRule="auto"/>
        <w:rPr>
          <w:rFonts w:ascii="宋体" w:hAnsi="宋体"/>
          <w:sz w:val="28"/>
          <w:szCs w:val="28"/>
        </w:rPr>
      </w:pPr>
      <w:r>
        <w:rPr>
          <w:rFonts w:hint="eastAsia" w:ascii="宋体" w:hAnsi="宋体"/>
          <w:sz w:val="28"/>
          <w:szCs w:val="28"/>
        </w:rPr>
        <w:t>采购项目编号：{采购项目编号}</w:t>
      </w:r>
    </w:p>
    <w:p w14:paraId="3E3F6AFE">
      <w:pPr>
        <w:widowControl/>
        <w:spacing w:line="360" w:lineRule="auto"/>
        <w:rPr>
          <w:rFonts w:ascii="宋体" w:hAnsi="宋体"/>
          <w:sz w:val="28"/>
          <w:szCs w:val="28"/>
        </w:rPr>
      </w:pPr>
      <w:r>
        <w:rPr>
          <w:rFonts w:hint="eastAsia" w:ascii="宋体" w:hAnsi="宋体"/>
          <w:sz w:val="28"/>
          <w:szCs w:val="28"/>
        </w:rPr>
        <w:t>采购包号：{采购包编号}</w:t>
      </w:r>
    </w:p>
    <w:p w14:paraId="6D2E4A8B">
      <w:pPr>
        <w:widowControl/>
        <w:spacing w:line="360" w:lineRule="auto"/>
        <w:rPr>
          <w:rFonts w:ascii="宋体" w:hAnsi="宋体"/>
          <w:sz w:val="28"/>
          <w:szCs w:val="28"/>
        </w:rPr>
      </w:pPr>
      <w:r>
        <w:rPr>
          <w:rFonts w:hint="eastAsia" w:ascii="宋体" w:hAnsi="宋体"/>
          <w:sz w:val="28"/>
          <w:szCs w:val="28"/>
        </w:rPr>
        <w:t>供应商名称：{供应商名称}</w:t>
      </w:r>
    </w:p>
    <w:tbl>
      <w:tblPr>
        <w:tblStyle w:val="9"/>
        <w:tblW w:w="13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701"/>
        <w:gridCol w:w="1134"/>
        <w:gridCol w:w="1275"/>
        <w:gridCol w:w="1516"/>
        <w:gridCol w:w="944"/>
        <w:gridCol w:w="945"/>
        <w:gridCol w:w="1417"/>
        <w:gridCol w:w="1476"/>
        <w:gridCol w:w="1357"/>
        <w:gridCol w:w="1134"/>
      </w:tblGrid>
      <w:tr w14:paraId="01E3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993" w:type="dxa"/>
            <w:vAlign w:val="center"/>
          </w:tcPr>
          <w:p w14:paraId="6C1666D8">
            <w:pPr>
              <w:spacing w:before="156" w:beforeLines="50" w:after="156" w:afterLines="50" w:line="360" w:lineRule="auto"/>
              <w:jc w:val="center"/>
              <w:rPr>
                <w:rFonts w:ascii="宋体" w:hAnsi="宋体"/>
                <w:sz w:val="24"/>
                <w:szCs w:val="24"/>
              </w:rPr>
            </w:pPr>
            <w:r>
              <w:rPr>
                <w:rFonts w:hint="eastAsia" w:ascii="宋体" w:hAnsi="宋体"/>
                <w:sz w:val="24"/>
                <w:szCs w:val="24"/>
              </w:rPr>
              <w:t>序号</w:t>
            </w:r>
          </w:p>
        </w:tc>
        <w:tc>
          <w:tcPr>
            <w:tcW w:w="1701" w:type="dxa"/>
            <w:vAlign w:val="center"/>
          </w:tcPr>
          <w:p w14:paraId="327467F4">
            <w:pPr>
              <w:spacing w:before="156" w:beforeLines="50" w:after="156" w:afterLines="50" w:line="360" w:lineRule="auto"/>
              <w:jc w:val="center"/>
              <w:rPr>
                <w:rFonts w:ascii="宋体" w:hAnsi="宋体"/>
                <w:sz w:val="24"/>
                <w:szCs w:val="24"/>
              </w:rPr>
            </w:pPr>
            <w:r>
              <w:rPr>
                <w:rFonts w:hint="eastAsia" w:ascii="宋体" w:hAnsi="宋体"/>
                <w:sz w:val="24"/>
                <w:szCs w:val="24"/>
              </w:rPr>
              <w:t>产品名称</w:t>
            </w:r>
          </w:p>
        </w:tc>
        <w:tc>
          <w:tcPr>
            <w:tcW w:w="1134" w:type="dxa"/>
            <w:vAlign w:val="center"/>
          </w:tcPr>
          <w:p w14:paraId="247826FD">
            <w:pPr>
              <w:spacing w:before="156" w:beforeLines="50" w:after="156" w:afterLines="50" w:line="360" w:lineRule="auto"/>
              <w:jc w:val="center"/>
              <w:rPr>
                <w:rFonts w:ascii="宋体" w:hAnsi="宋体"/>
                <w:sz w:val="24"/>
                <w:szCs w:val="24"/>
              </w:rPr>
            </w:pPr>
            <w:r>
              <w:rPr>
                <w:rFonts w:hint="eastAsia" w:ascii="宋体" w:hAnsi="宋体"/>
                <w:sz w:val="24"/>
                <w:szCs w:val="24"/>
              </w:rPr>
              <w:t>品牌</w:t>
            </w:r>
          </w:p>
        </w:tc>
        <w:tc>
          <w:tcPr>
            <w:tcW w:w="1275" w:type="dxa"/>
            <w:vAlign w:val="center"/>
          </w:tcPr>
          <w:p w14:paraId="36C4BC4E">
            <w:pPr>
              <w:spacing w:before="156" w:beforeLines="50" w:after="156" w:afterLines="50" w:line="360" w:lineRule="auto"/>
              <w:jc w:val="center"/>
              <w:rPr>
                <w:rFonts w:ascii="宋体" w:hAnsi="宋体"/>
                <w:sz w:val="24"/>
                <w:szCs w:val="24"/>
              </w:rPr>
            </w:pPr>
            <w:r>
              <w:rPr>
                <w:rFonts w:hint="eastAsia" w:ascii="宋体" w:hAnsi="宋体"/>
                <w:sz w:val="24"/>
                <w:szCs w:val="24"/>
              </w:rPr>
              <w:t>规格型号</w:t>
            </w:r>
          </w:p>
        </w:tc>
        <w:tc>
          <w:tcPr>
            <w:tcW w:w="1516" w:type="dxa"/>
            <w:vAlign w:val="center"/>
          </w:tcPr>
          <w:p w14:paraId="3478CCCF">
            <w:pPr>
              <w:spacing w:before="156" w:beforeLines="50" w:after="156" w:afterLines="50" w:line="360" w:lineRule="auto"/>
              <w:jc w:val="center"/>
              <w:rPr>
                <w:rFonts w:ascii="宋体" w:hAnsi="宋体"/>
                <w:sz w:val="24"/>
                <w:szCs w:val="24"/>
              </w:rPr>
            </w:pPr>
            <w:r>
              <w:rPr>
                <w:rFonts w:hint="eastAsia" w:ascii="宋体" w:hAnsi="宋体"/>
                <w:sz w:val="24"/>
                <w:szCs w:val="24"/>
              </w:rPr>
              <w:t>生产厂家</w:t>
            </w:r>
          </w:p>
        </w:tc>
        <w:tc>
          <w:tcPr>
            <w:tcW w:w="944" w:type="dxa"/>
            <w:vAlign w:val="center"/>
          </w:tcPr>
          <w:p w14:paraId="1955FE30">
            <w:pPr>
              <w:spacing w:before="156" w:beforeLines="50" w:after="156" w:afterLines="50" w:line="360" w:lineRule="auto"/>
              <w:jc w:val="center"/>
              <w:rPr>
                <w:rFonts w:ascii="宋体" w:hAnsi="宋体"/>
                <w:sz w:val="24"/>
                <w:szCs w:val="24"/>
              </w:rPr>
            </w:pPr>
            <w:r>
              <w:rPr>
                <w:rFonts w:hint="eastAsia" w:ascii="宋体" w:hAnsi="宋体"/>
                <w:sz w:val="24"/>
                <w:szCs w:val="24"/>
              </w:rPr>
              <w:t>单位</w:t>
            </w:r>
          </w:p>
        </w:tc>
        <w:tc>
          <w:tcPr>
            <w:tcW w:w="945" w:type="dxa"/>
            <w:vAlign w:val="center"/>
          </w:tcPr>
          <w:p w14:paraId="13053AE0">
            <w:pPr>
              <w:spacing w:before="156" w:beforeLines="50" w:after="156" w:afterLines="50" w:line="360" w:lineRule="auto"/>
              <w:jc w:val="center"/>
              <w:rPr>
                <w:rFonts w:ascii="宋体" w:hAnsi="宋体"/>
                <w:sz w:val="24"/>
                <w:szCs w:val="24"/>
              </w:rPr>
            </w:pPr>
            <w:r>
              <w:rPr>
                <w:rFonts w:hint="eastAsia" w:ascii="宋体" w:hAnsi="宋体"/>
                <w:sz w:val="24"/>
                <w:szCs w:val="24"/>
              </w:rPr>
              <w:t>数量</w:t>
            </w:r>
          </w:p>
        </w:tc>
        <w:tc>
          <w:tcPr>
            <w:tcW w:w="1417" w:type="dxa"/>
            <w:vAlign w:val="center"/>
          </w:tcPr>
          <w:p w14:paraId="4AB06922">
            <w:pPr>
              <w:spacing w:before="156" w:beforeLines="50" w:after="156" w:afterLines="50" w:line="360" w:lineRule="auto"/>
              <w:jc w:val="center"/>
              <w:rPr>
                <w:rFonts w:ascii="宋体" w:hAnsi="宋体"/>
                <w:sz w:val="24"/>
                <w:szCs w:val="24"/>
              </w:rPr>
            </w:pPr>
            <w:r>
              <w:rPr>
                <w:rFonts w:hint="eastAsia" w:ascii="宋体" w:hAnsi="宋体"/>
                <w:sz w:val="24"/>
                <w:szCs w:val="24"/>
              </w:rPr>
              <w:t>单价（元）</w:t>
            </w:r>
          </w:p>
        </w:tc>
        <w:tc>
          <w:tcPr>
            <w:tcW w:w="1476" w:type="dxa"/>
            <w:vAlign w:val="center"/>
          </w:tcPr>
          <w:p w14:paraId="6CBE1B4F">
            <w:pPr>
              <w:spacing w:before="156" w:beforeLines="50" w:after="156" w:afterLines="50" w:line="360" w:lineRule="auto"/>
              <w:jc w:val="center"/>
              <w:rPr>
                <w:rFonts w:ascii="宋体" w:hAnsi="宋体"/>
                <w:sz w:val="24"/>
                <w:szCs w:val="24"/>
              </w:rPr>
            </w:pPr>
            <w:r>
              <w:rPr>
                <w:rFonts w:hint="eastAsia" w:ascii="宋体" w:hAnsi="宋体"/>
                <w:sz w:val="24"/>
                <w:szCs w:val="24"/>
                <w:lang w:val="en-US" w:eastAsia="zh-CN"/>
              </w:rPr>
              <w:t>总价</w:t>
            </w:r>
            <w:r>
              <w:rPr>
                <w:rFonts w:hint="eastAsia" w:ascii="宋体" w:hAnsi="宋体"/>
                <w:sz w:val="24"/>
                <w:szCs w:val="24"/>
              </w:rPr>
              <w:t>（元）</w:t>
            </w:r>
          </w:p>
        </w:tc>
        <w:tc>
          <w:tcPr>
            <w:tcW w:w="1357" w:type="dxa"/>
          </w:tcPr>
          <w:p w14:paraId="1D7717B8">
            <w:pPr>
              <w:spacing w:before="156" w:beforeLines="50" w:after="156" w:afterLines="50" w:line="360" w:lineRule="auto"/>
              <w:jc w:val="center"/>
              <w:rPr>
                <w:rFonts w:hint="eastAsia" w:ascii="宋体" w:hAnsi="宋体"/>
                <w:sz w:val="24"/>
                <w:szCs w:val="24"/>
              </w:rPr>
            </w:pPr>
            <w:r>
              <w:rPr>
                <w:rFonts w:hint="eastAsia" w:ascii="宋体" w:hAnsi="宋体"/>
                <w:sz w:val="24"/>
                <w:szCs w:val="24"/>
              </w:rPr>
              <w:t>是否属于进口产品</w:t>
            </w:r>
          </w:p>
        </w:tc>
        <w:tc>
          <w:tcPr>
            <w:tcW w:w="1134" w:type="dxa"/>
            <w:vAlign w:val="center"/>
          </w:tcPr>
          <w:p w14:paraId="542A9D5C">
            <w:pPr>
              <w:spacing w:before="156" w:beforeLines="50" w:after="156" w:afterLines="50" w:line="360" w:lineRule="auto"/>
              <w:jc w:val="center"/>
              <w:rPr>
                <w:rFonts w:ascii="宋体" w:hAnsi="宋体"/>
                <w:sz w:val="24"/>
                <w:szCs w:val="24"/>
              </w:rPr>
            </w:pPr>
            <w:r>
              <w:rPr>
                <w:rFonts w:hint="eastAsia" w:ascii="宋体" w:hAnsi="宋体"/>
                <w:sz w:val="24"/>
                <w:szCs w:val="24"/>
              </w:rPr>
              <w:t>备注</w:t>
            </w:r>
          </w:p>
        </w:tc>
      </w:tr>
      <w:tr w14:paraId="5E89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993" w:type="dxa"/>
            <w:vAlign w:val="center"/>
          </w:tcPr>
          <w:p w14:paraId="16CD1295">
            <w:pPr>
              <w:spacing w:before="156" w:beforeLines="50" w:after="156" w:afterLines="50" w:line="360" w:lineRule="auto"/>
              <w:jc w:val="center"/>
              <w:rPr>
                <w:rFonts w:ascii="宋体" w:hAnsi="宋体"/>
                <w:sz w:val="24"/>
                <w:szCs w:val="24"/>
              </w:rPr>
            </w:pPr>
          </w:p>
        </w:tc>
        <w:tc>
          <w:tcPr>
            <w:tcW w:w="1701" w:type="dxa"/>
            <w:vAlign w:val="center"/>
          </w:tcPr>
          <w:p w14:paraId="544EA3E3">
            <w:pPr>
              <w:spacing w:before="156" w:beforeLines="50" w:after="156" w:afterLines="50" w:line="360" w:lineRule="auto"/>
              <w:jc w:val="center"/>
              <w:rPr>
                <w:rFonts w:ascii="宋体" w:hAnsi="宋体"/>
                <w:sz w:val="24"/>
                <w:szCs w:val="24"/>
              </w:rPr>
            </w:pPr>
          </w:p>
        </w:tc>
        <w:tc>
          <w:tcPr>
            <w:tcW w:w="1134" w:type="dxa"/>
          </w:tcPr>
          <w:p w14:paraId="312D86C2">
            <w:pPr>
              <w:spacing w:before="156" w:beforeLines="50" w:after="156" w:afterLines="50" w:line="360" w:lineRule="auto"/>
              <w:jc w:val="center"/>
              <w:rPr>
                <w:rFonts w:ascii="宋体" w:hAnsi="宋体"/>
                <w:sz w:val="24"/>
                <w:szCs w:val="24"/>
              </w:rPr>
            </w:pPr>
          </w:p>
        </w:tc>
        <w:tc>
          <w:tcPr>
            <w:tcW w:w="1275" w:type="dxa"/>
            <w:vAlign w:val="center"/>
          </w:tcPr>
          <w:p w14:paraId="67F2306D">
            <w:pPr>
              <w:spacing w:before="156" w:beforeLines="50" w:after="156" w:afterLines="50" w:line="360" w:lineRule="auto"/>
              <w:jc w:val="center"/>
              <w:rPr>
                <w:rFonts w:ascii="宋体" w:hAnsi="宋体"/>
                <w:sz w:val="24"/>
                <w:szCs w:val="24"/>
              </w:rPr>
            </w:pPr>
          </w:p>
        </w:tc>
        <w:tc>
          <w:tcPr>
            <w:tcW w:w="1516" w:type="dxa"/>
            <w:vAlign w:val="center"/>
          </w:tcPr>
          <w:p w14:paraId="5138B431">
            <w:pPr>
              <w:spacing w:before="156" w:beforeLines="50" w:after="156" w:afterLines="50" w:line="360" w:lineRule="auto"/>
              <w:jc w:val="center"/>
              <w:rPr>
                <w:rFonts w:ascii="宋体" w:hAnsi="宋体"/>
                <w:sz w:val="24"/>
                <w:szCs w:val="24"/>
              </w:rPr>
            </w:pPr>
          </w:p>
        </w:tc>
        <w:tc>
          <w:tcPr>
            <w:tcW w:w="944" w:type="dxa"/>
            <w:vAlign w:val="center"/>
          </w:tcPr>
          <w:p w14:paraId="0765998A">
            <w:pPr>
              <w:spacing w:before="156" w:beforeLines="50" w:after="156" w:afterLines="50" w:line="360" w:lineRule="auto"/>
              <w:jc w:val="center"/>
              <w:rPr>
                <w:rFonts w:ascii="宋体" w:hAnsi="宋体"/>
                <w:sz w:val="24"/>
                <w:szCs w:val="24"/>
              </w:rPr>
            </w:pPr>
          </w:p>
        </w:tc>
        <w:tc>
          <w:tcPr>
            <w:tcW w:w="945" w:type="dxa"/>
            <w:vAlign w:val="center"/>
          </w:tcPr>
          <w:p w14:paraId="5FBFFF86">
            <w:pPr>
              <w:spacing w:before="156" w:beforeLines="50" w:after="156" w:afterLines="50" w:line="360" w:lineRule="auto"/>
              <w:jc w:val="center"/>
              <w:rPr>
                <w:rFonts w:ascii="宋体" w:hAnsi="宋体"/>
                <w:sz w:val="24"/>
                <w:szCs w:val="24"/>
              </w:rPr>
            </w:pPr>
          </w:p>
        </w:tc>
        <w:tc>
          <w:tcPr>
            <w:tcW w:w="1417" w:type="dxa"/>
            <w:vAlign w:val="center"/>
          </w:tcPr>
          <w:p w14:paraId="63BAA0F4">
            <w:pPr>
              <w:spacing w:before="156" w:beforeLines="50" w:after="156" w:afterLines="50" w:line="360" w:lineRule="auto"/>
              <w:jc w:val="center"/>
              <w:rPr>
                <w:rFonts w:ascii="宋体" w:hAnsi="宋体"/>
                <w:sz w:val="24"/>
                <w:szCs w:val="24"/>
              </w:rPr>
            </w:pPr>
          </w:p>
        </w:tc>
        <w:tc>
          <w:tcPr>
            <w:tcW w:w="1476" w:type="dxa"/>
            <w:vAlign w:val="center"/>
          </w:tcPr>
          <w:p w14:paraId="09BD925A">
            <w:pPr>
              <w:spacing w:before="156" w:beforeLines="50" w:after="156" w:afterLines="50" w:line="360" w:lineRule="auto"/>
              <w:jc w:val="center"/>
              <w:rPr>
                <w:rFonts w:ascii="宋体" w:hAnsi="宋体"/>
                <w:sz w:val="24"/>
                <w:szCs w:val="24"/>
              </w:rPr>
            </w:pPr>
          </w:p>
        </w:tc>
        <w:tc>
          <w:tcPr>
            <w:tcW w:w="1357" w:type="dxa"/>
          </w:tcPr>
          <w:p w14:paraId="2B9D4CD3">
            <w:pPr>
              <w:spacing w:before="156" w:beforeLines="50" w:after="156" w:afterLines="50" w:line="360" w:lineRule="auto"/>
              <w:jc w:val="center"/>
              <w:rPr>
                <w:rFonts w:ascii="宋体" w:hAnsi="宋体"/>
                <w:sz w:val="24"/>
                <w:szCs w:val="24"/>
              </w:rPr>
            </w:pPr>
          </w:p>
        </w:tc>
        <w:tc>
          <w:tcPr>
            <w:tcW w:w="1134" w:type="dxa"/>
            <w:vAlign w:val="center"/>
          </w:tcPr>
          <w:p w14:paraId="48A434C7">
            <w:pPr>
              <w:spacing w:before="156" w:beforeLines="50" w:after="156" w:afterLines="50" w:line="360" w:lineRule="auto"/>
              <w:jc w:val="center"/>
              <w:rPr>
                <w:rFonts w:ascii="宋体" w:hAnsi="宋体"/>
                <w:sz w:val="24"/>
                <w:szCs w:val="24"/>
              </w:rPr>
            </w:pPr>
          </w:p>
        </w:tc>
      </w:tr>
      <w:tr w14:paraId="4B9F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993" w:type="dxa"/>
            <w:vAlign w:val="center"/>
          </w:tcPr>
          <w:p w14:paraId="5CBEED4B">
            <w:pPr>
              <w:spacing w:before="156" w:beforeLines="50" w:after="156" w:afterLines="50" w:line="360" w:lineRule="auto"/>
              <w:jc w:val="center"/>
              <w:rPr>
                <w:rFonts w:ascii="宋体" w:hAnsi="宋体"/>
                <w:sz w:val="24"/>
                <w:szCs w:val="24"/>
              </w:rPr>
            </w:pPr>
          </w:p>
        </w:tc>
        <w:tc>
          <w:tcPr>
            <w:tcW w:w="1701" w:type="dxa"/>
            <w:vAlign w:val="center"/>
          </w:tcPr>
          <w:p w14:paraId="23A22FDD">
            <w:pPr>
              <w:spacing w:before="156" w:beforeLines="50" w:after="156" w:afterLines="50" w:line="360" w:lineRule="auto"/>
              <w:jc w:val="center"/>
              <w:rPr>
                <w:rFonts w:ascii="宋体" w:hAnsi="宋体"/>
                <w:sz w:val="24"/>
                <w:szCs w:val="24"/>
              </w:rPr>
            </w:pPr>
          </w:p>
        </w:tc>
        <w:tc>
          <w:tcPr>
            <w:tcW w:w="1134" w:type="dxa"/>
          </w:tcPr>
          <w:p w14:paraId="648DBC98">
            <w:pPr>
              <w:spacing w:before="156" w:beforeLines="50" w:after="156" w:afterLines="50" w:line="360" w:lineRule="auto"/>
              <w:jc w:val="center"/>
              <w:rPr>
                <w:rFonts w:ascii="宋体" w:hAnsi="宋体"/>
                <w:sz w:val="24"/>
                <w:szCs w:val="24"/>
              </w:rPr>
            </w:pPr>
          </w:p>
        </w:tc>
        <w:tc>
          <w:tcPr>
            <w:tcW w:w="1275" w:type="dxa"/>
            <w:vAlign w:val="center"/>
          </w:tcPr>
          <w:p w14:paraId="2012EE0E">
            <w:pPr>
              <w:spacing w:before="156" w:beforeLines="50" w:after="156" w:afterLines="50" w:line="360" w:lineRule="auto"/>
              <w:jc w:val="center"/>
              <w:rPr>
                <w:rFonts w:ascii="宋体" w:hAnsi="宋体"/>
                <w:sz w:val="24"/>
                <w:szCs w:val="24"/>
              </w:rPr>
            </w:pPr>
          </w:p>
        </w:tc>
        <w:tc>
          <w:tcPr>
            <w:tcW w:w="1516" w:type="dxa"/>
            <w:vAlign w:val="center"/>
          </w:tcPr>
          <w:p w14:paraId="11434E7A">
            <w:pPr>
              <w:spacing w:before="156" w:beforeLines="50" w:after="156" w:afterLines="50" w:line="360" w:lineRule="auto"/>
              <w:jc w:val="center"/>
              <w:rPr>
                <w:rFonts w:ascii="宋体" w:hAnsi="宋体"/>
                <w:sz w:val="24"/>
                <w:szCs w:val="24"/>
              </w:rPr>
            </w:pPr>
          </w:p>
        </w:tc>
        <w:tc>
          <w:tcPr>
            <w:tcW w:w="944" w:type="dxa"/>
            <w:vAlign w:val="center"/>
          </w:tcPr>
          <w:p w14:paraId="5E266B6C">
            <w:pPr>
              <w:spacing w:before="156" w:beforeLines="50" w:after="156" w:afterLines="50" w:line="360" w:lineRule="auto"/>
              <w:jc w:val="center"/>
              <w:rPr>
                <w:rFonts w:ascii="宋体" w:hAnsi="宋体"/>
                <w:sz w:val="24"/>
                <w:szCs w:val="24"/>
              </w:rPr>
            </w:pPr>
          </w:p>
        </w:tc>
        <w:tc>
          <w:tcPr>
            <w:tcW w:w="945" w:type="dxa"/>
            <w:vAlign w:val="center"/>
          </w:tcPr>
          <w:p w14:paraId="02F3E48E">
            <w:pPr>
              <w:spacing w:before="156" w:beforeLines="50" w:after="156" w:afterLines="50" w:line="360" w:lineRule="auto"/>
              <w:jc w:val="center"/>
              <w:rPr>
                <w:rFonts w:ascii="宋体" w:hAnsi="宋体"/>
                <w:sz w:val="24"/>
                <w:szCs w:val="24"/>
              </w:rPr>
            </w:pPr>
          </w:p>
        </w:tc>
        <w:tc>
          <w:tcPr>
            <w:tcW w:w="1417" w:type="dxa"/>
            <w:vAlign w:val="center"/>
          </w:tcPr>
          <w:p w14:paraId="6193D8A7">
            <w:pPr>
              <w:spacing w:before="156" w:beforeLines="50" w:after="156" w:afterLines="50" w:line="360" w:lineRule="auto"/>
              <w:jc w:val="center"/>
              <w:rPr>
                <w:rFonts w:ascii="宋体" w:hAnsi="宋体"/>
                <w:sz w:val="24"/>
                <w:szCs w:val="24"/>
              </w:rPr>
            </w:pPr>
          </w:p>
        </w:tc>
        <w:tc>
          <w:tcPr>
            <w:tcW w:w="1476" w:type="dxa"/>
            <w:vAlign w:val="center"/>
          </w:tcPr>
          <w:p w14:paraId="7FEB59EE">
            <w:pPr>
              <w:spacing w:before="156" w:beforeLines="50" w:after="156" w:afterLines="50" w:line="360" w:lineRule="auto"/>
              <w:jc w:val="center"/>
              <w:rPr>
                <w:rFonts w:ascii="宋体" w:hAnsi="宋体"/>
                <w:sz w:val="24"/>
                <w:szCs w:val="24"/>
              </w:rPr>
            </w:pPr>
          </w:p>
        </w:tc>
        <w:tc>
          <w:tcPr>
            <w:tcW w:w="1357" w:type="dxa"/>
          </w:tcPr>
          <w:p w14:paraId="23CBA474">
            <w:pPr>
              <w:spacing w:before="156" w:beforeLines="50" w:after="156" w:afterLines="50" w:line="360" w:lineRule="auto"/>
              <w:jc w:val="center"/>
              <w:rPr>
                <w:rFonts w:ascii="宋体" w:hAnsi="宋体"/>
                <w:sz w:val="24"/>
                <w:szCs w:val="24"/>
              </w:rPr>
            </w:pPr>
          </w:p>
        </w:tc>
        <w:tc>
          <w:tcPr>
            <w:tcW w:w="1134" w:type="dxa"/>
            <w:vAlign w:val="center"/>
          </w:tcPr>
          <w:p w14:paraId="02E5F973">
            <w:pPr>
              <w:spacing w:before="156" w:beforeLines="50" w:after="156" w:afterLines="50" w:line="360" w:lineRule="auto"/>
              <w:jc w:val="center"/>
              <w:rPr>
                <w:rFonts w:ascii="宋体" w:hAnsi="宋体"/>
                <w:sz w:val="24"/>
                <w:szCs w:val="24"/>
              </w:rPr>
            </w:pPr>
          </w:p>
        </w:tc>
      </w:tr>
      <w:tr w14:paraId="387D3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993" w:type="dxa"/>
            <w:vAlign w:val="center"/>
          </w:tcPr>
          <w:p w14:paraId="3B2C766E">
            <w:pPr>
              <w:spacing w:before="156" w:beforeLines="50" w:after="156" w:afterLines="50" w:line="360" w:lineRule="auto"/>
              <w:jc w:val="center"/>
              <w:rPr>
                <w:rFonts w:hint="default" w:ascii="宋体" w:hAnsi="宋体" w:eastAsia="宋体"/>
                <w:sz w:val="24"/>
                <w:szCs w:val="24"/>
                <w:lang w:val="en-US" w:eastAsia="zh-CN"/>
              </w:rPr>
            </w:pPr>
          </w:p>
        </w:tc>
        <w:tc>
          <w:tcPr>
            <w:tcW w:w="1701" w:type="dxa"/>
            <w:vAlign w:val="center"/>
          </w:tcPr>
          <w:p w14:paraId="33C82018">
            <w:pPr>
              <w:spacing w:before="156" w:beforeLines="50" w:after="156" w:afterLines="50" w:line="360" w:lineRule="auto"/>
              <w:jc w:val="center"/>
              <w:rPr>
                <w:rFonts w:ascii="宋体" w:hAnsi="宋体"/>
                <w:sz w:val="24"/>
                <w:szCs w:val="24"/>
              </w:rPr>
            </w:pPr>
          </w:p>
        </w:tc>
        <w:tc>
          <w:tcPr>
            <w:tcW w:w="1134" w:type="dxa"/>
          </w:tcPr>
          <w:p w14:paraId="1C48C6A2">
            <w:pPr>
              <w:spacing w:before="156" w:beforeLines="50" w:after="156" w:afterLines="50" w:line="360" w:lineRule="auto"/>
              <w:jc w:val="center"/>
              <w:rPr>
                <w:rFonts w:ascii="宋体" w:hAnsi="宋体"/>
                <w:sz w:val="24"/>
                <w:szCs w:val="24"/>
              </w:rPr>
            </w:pPr>
          </w:p>
        </w:tc>
        <w:tc>
          <w:tcPr>
            <w:tcW w:w="1275" w:type="dxa"/>
            <w:vAlign w:val="center"/>
          </w:tcPr>
          <w:p w14:paraId="1F841329">
            <w:pPr>
              <w:spacing w:before="156" w:beforeLines="50" w:after="156" w:afterLines="50" w:line="360" w:lineRule="auto"/>
              <w:jc w:val="center"/>
              <w:rPr>
                <w:rFonts w:ascii="宋体" w:hAnsi="宋体"/>
                <w:sz w:val="24"/>
                <w:szCs w:val="24"/>
              </w:rPr>
            </w:pPr>
          </w:p>
        </w:tc>
        <w:tc>
          <w:tcPr>
            <w:tcW w:w="1516" w:type="dxa"/>
            <w:vAlign w:val="center"/>
          </w:tcPr>
          <w:p w14:paraId="28DFC897">
            <w:pPr>
              <w:spacing w:before="156" w:beforeLines="50" w:after="156" w:afterLines="50" w:line="360" w:lineRule="auto"/>
              <w:jc w:val="center"/>
              <w:rPr>
                <w:rFonts w:ascii="宋体" w:hAnsi="宋体"/>
                <w:sz w:val="24"/>
                <w:szCs w:val="24"/>
              </w:rPr>
            </w:pPr>
          </w:p>
        </w:tc>
        <w:tc>
          <w:tcPr>
            <w:tcW w:w="944" w:type="dxa"/>
            <w:vAlign w:val="center"/>
          </w:tcPr>
          <w:p w14:paraId="2C1F0147">
            <w:pPr>
              <w:spacing w:before="156" w:beforeLines="50" w:after="156" w:afterLines="50" w:line="360" w:lineRule="auto"/>
              <w:jc w:val="center"/>
              <w:rPr>
                <w:rFonts w:ascii="宋体" w:hAnsi="宋体"/>
                <w:sz w:val="24"/>
                <w:szCs w:val="24"/>
              </w:rPr>
            </w:pPr>
          </w:p>
        </w:tc>
        <w:tc>
          <w:tcPr>
            <w:tcW w:w="945" w:type="dxa"/>
            <w:vAlign w:val="center"/>
          </w:tcPr>
          <w:p w14:paraId="3C80D204">
            <w:pPr>
              <w:spacing w:before="156" w:beforeLines="50" w:after="156" w:afterLines="50" w:line="360" w:lineRule="auto"/>
              <w:jc w:val="center"/>
              <w:rPr>
                <w:rFonts w:ascii="宋体" w:hAnsi="宋体"/>
                <w:sz w:val="24"/>
                <w:szCs w:val="24"/>
              </w:rPr>
            </w:pPr>
          </w:p>
        </w:tc>
        <w:tc>
          <w:tcPr>
            <w:tcW w:w="1417" w:type="dxa"/>
            <w:vAlign w:val="center"/>
          </w:tcPr>
          <w:p w14:paraId="3505B966">
            <w:pPr>
              <w:spacing w:before="156" w:beforeLines="50" w:after="156" w:afterLines="50" w:line="360" w:lineRule="auto"/>
              <w:jc w:val="center"/>
              <w:rPr>
                <w:rFonts w:ascii="宋体" w:hAnsi="宋体"/>
                <w:sz w:val="24"/>
                <w:szCs w:val="24"/>
              </w:rPr>
            </w:pPr>
          </w:p>
        </w:tc>
        <w:tc>
          <w:tcPr>
            <w:tcW w:w="1476" w:type="dxa"/>
            <w:vAlign w:val="center"/>
          </w:tcPr>
          <w:p w14:paraId="37A63EA5">
            <w:pPr>
              <w:spacing w:before="156" w:beforeLines="50" w:after="156" w:afterLines="50" w:line="360" w:lineRule="auto"/>
              <w:jc w:val="center"/>
              <w:rPr>
                <w:rFonts w:ascii="宋体" w:hAnsi="宋体"/>
                <w:sz w:val="24"/>
                <w:szCs w:val="24"/>
              </w:rPr>
            </w:pPr>
          </w:p>
        </w:tc>
        <w:tc>
          <w:tcPr>
            <w:tcW w:w="1357" w:type="dxa"/>
          </w:tcPr>
          <w:p w14:paraId="3D4A0B80">
            <w:pPr>
              <w:spacing w:before="156" w:beforeLines="50" w:after="156" w:afterLines="50" w:line="360" w:lineRule="auto"/>
              <w:jc w:val="center"/>
              <w:rPr>
                <w:rFonts w:ascii="宋体" w:hAnsi="宋体"/>
                <w:sz w:val="24"/>
                <w:szCs w:val="24"/>
              </w:rPr>
            </w:pPr>
          </w:p>
        </w:tc>
        <w:tc>
          <w:tcPr>
            <w:tcW w:w="1134" w:type="dxa"/>
            <w:vAlign w:val="center"/>
          </w:tcPr>
          <w:p w14:paraId="7FBE0971">
            <w:pPr>
              <w:spacing w:before="156" w:beforeLines="50" w:after="156" w:afterLines="50" w:line="360" w:lineRule="auto"/>
              <w:jc w:val="center"/>
              <w:rPr>
                <w:rFonts w:ascii="宋体" w:hAnsi="宋体"/>
                <w:sz w:val="24"/>
                <w:szCs w:val="24"/>
              </w:rPr>
            </w:pPr>
          </w:p>
        </w:tc>
      </w:tr>
      <w:tr w14:paraId="40D9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993" w:type="dxa"/>
            <w:vAlign w:val="center"/>
          </w:tcPr>
          <w:p w14:paraId="218276A6">
            <w:pPr>
              <w:spacing w:before="156" w:beforeLines="50" w:after="156" w:afterLines="50" w:line="360" w:lineRule="auto"/>
              <w:jc w:val="center"/>
              <w:rPr>
                <w:rFonts w:hint="eastAsia" w:ascii="宋体" w:hAnsi="宋体"/>
                <w:sz w:val="24"/>
                <w:szCs w:val="24"/>
                <w:lang w:val="en-US" w:eastAsia="zh-CN"/>
              </w:rPr>
            </w:pPr>
          </w:p>
        </w:tc>
        <w:tc>
          <w:tcPr>
            <w:tcW w:w="1701" w:type="dxa"/>
            <w:vAlign w:val="center"/>
          </w:tcPr>
          <w:p w14:paraId="1C940839">
            <w:pPr>
              <w:spacing w:before="156" w:beforeLines="50" w:after="156" w:afterLines="50" w:line="360" w:lineRule="auto"/>
              <w:jc w:val="center"/>
              <w:rPr>
                <w:rFonts w:ascii="宋体" w:hAnsi="宋体"/>
                <w:sz w:val="24"/>
                <w:szCs w:val="24"/>
              </w:rPr>
            </w:pPr>
          </w:p>
        </w:tc>
        <w:tc>
          <w:tcPr>
            <w:tcW w:w="1134" w:type="dxa"/>
          </w:tcPr>
          <w:p w14:paraId="400870B9">
            <w:pPr>
              <w:spacing w:before="156" w:beforeLines="50" w:after="156" w:afterLines="50" w:line="360" w:lineRule="auto"/>
              <w:jc w:val="center"/>
              <w:rPr>
                <w:rFonts w:ascii="宋体" w:hAnsi="宋体"/>
                <w:sz w:val="24"/>
                <w:szCs w:val="24"/>
              </w:rPr>
            </w:pPr>
          </w:p>
        </w:tc>
        <w:tc>
          <w:tcPr>
            <w:tcW w:w="1275" w:type="dxa"/>
            <w:vAlign w:val="center"/>
          </w:tcPr>
          <w:p w14:paraId="28F119DB">
            <w:pPr>
              <w:spacing w:before="156" w:beforeLines="50" w:after="156" w:afterLines="50" w:line="360" w:lineRule="auto"/>
              <w:jc w:val="center"/>
              <w:rPr>
                <w:rFonts w:ascii="宋体" w:hAnsi="宋体"/>
                <w:sz w:val="24"/>
                <w:szCs w:val="24"/>
              </w:rPr>
            </w:pPr>
          </w:p>
        </w:tc>
        <w:tc>
          <w:tcPr>
            <w:tcW w:w="1516" w:type="dxa"/>
            <w:vAlign w:val="center"/>
          </w:tcPr>
          <w:p w14:paraId="58F5CC4E">
            <w:pPr>
              <w:spacing w:before="156" w:beforeLines="50" w:after="156" w:afterLines="50" w:line="360" w:lineRule="auto"/>
              <w:jc w:val="center"/>
              <w:rPr>
                <w:rFonts w:ascii="宋体" w:hAnsi="宋体"/>
                <w:sz w:val="24"/>
                <w:szCs w:val="24"/>
              </w:rPr>
            </w:pPr>
          </w:p>
        </w:tc>
        <w:tc>
          <w:tcPr>
            <w:tcW w:w="944" w:type="dxa"/>
            <w:vAlign w:val="center"/>
          </w:tcPr>
          <w:p w14:paraId="71DE517C">
            <w:pPr>
              <w:spacing w:before="156" w:beforeLines="50" w:after="156" w:afterLines="50" w:line="360" w:lineRule="auto"/>
              <w:jc w:val="center"/>
              <w:rPr>
                <w:rFonts w:ascii="宋体" w:hAnsi="宋体"/>
                <w:sz w:val="24"/>
                <w:szCs w:val="24"/>
              </w:rPr>
            </w:pPr>
          </w:p>
        </w:tc>
        <w:tc>
          <w:tcPr>
            <w:tcW w:w="945" w:type="dxa"/>
            <w:vAlign w:val="center"/>
          </w:tcPr>
          <w:p w14:paraId="1151BDD1">
            <w:pPr>
              <w:spacing w:before="156" w:beforeLines="50" w:after="156" w:afterLines="50" w:line="360" w:lineRule="auto"/>
              <w:jc w:val="center"/>
              <w:rPr>
                <w:rFonts w:ascii="宋体" w:hAnsi="宋体"/>
                <w:sz w:val="24"/>
                <w:szCs w:val="24"/>
              </w:rPr>
            </w:pPr>
          </w:p>
        </w:tc>
        <w:tc>
          <w:tcPr>
            <w:tcW w:w="1417" w:type="dxa"/>
            <w:vAlign w:val="center"/>
          </w:tcPr>
          <w:p w14:paraId="263FCC81">
            <w:pPr>
              <w:spacing w:before="156" w:beforeLines="50" w:after="156" w:afterLines="50" w:line="360" w:lineRule="auto"/>
              <w:jc w:val="center"/>
              <w:rPr>
                <w:rFonts w:ascii="宋体" w:hAnsi="宋体"/>
                <w:sz w:val="24"/>
                <w:szCs w:val="24"/>
              </w:rPr>
            </w:pPr>
          </w:p>
        </w:tc>
        <w:tc>
          <w:tcPr>
            <w:tcW w:w="1476" w:type="dxa"/>
            <w:vAlign w:val="center"/>
          </w:tcPr>
          <w:p w14:paraId="12A6DCF3">
            <w:pPr>
              <w:spacing w:before="156" w:beforeLines="50" w:after="156" w:afterLines="50" w:line="360" w:lineRule="auto"/>
              <w:jc w:val="center"/>
              <w:rPr>
                <w:rFonts w:ascii="宋体" w:hAnsi="宋体"/>
                <w:sz w:val="24"/>
                <w:szCs w:val="24"/>
              </w:rPr>
            </w:pPr>
          </w:p>
        </w:tc>
        <w:tc>
          <w:tcPr>
            <w:tcW w:w="1357" w:type="dxa"/>
          </w:tcPr>
          <w:p w14:paraId="5422ACF8">
            <w:pPr>
              <w:spacing w:before="156" w:beforeLines="50" w:after="156" w:afterLines="50" w:line="360" w:lineRule="auto"/>
              <w:jc w:val="center"/>
              <w:rPr>
                <w:rFonts w:ascii="宋体" w:hAnsi="宋体"/>
                <w:sz w:val="24"/>
                <w:szCs w:val="24"/>
              </w:rPr>
            </w:pPr>
          </w:p>
        </w:tc>
        <w:tc>
          <w:tcPr>
            <w:tcW w:w="1134" w:type="dxa"/>
            <w:vAlign w:val="center"/>
          </w:tcPr>
          <w:p w14:paraId="1CC04C88">
            <w:pPr>
              <w:spacing w:before="156" w:beforeLines="50" w:after="156" w:afterLines="50" w:line="360" w:lineRule="auto"/>
              <w:jc w:val="center"/>
              <w:rPr>
                <w:rFonts w:ascii="宋体" w:hAnsi="宋体"/>
                <w:sz w:val="24"/>
                <w:szCs w:val="24"/>
              </w:rPr>
            </w:pPr>
          </w:p>
        </w:tc>
      </w:tr>
      <w:tr w14:paraId="1EA9B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993" w:type="dxa"/>
            <w:vAlign w:val="center"/>
          </w:tcPr>
          <w:p w14:paraId="076B87BD">
            <w:pPr>
              <w:spacing w:before="156" w:beforeLines="50" w:after="156" w:afterLines="50" w:line="360" w:lineRule="auto"/>
              <w:jc w:val="center"/>
              <w:rPr>
                <w:rFonts w:hint="eastAsia" w:ascii="宋体" w:hAnsi="宋体"/>
                <w:sz w:val="24"/>
                <w:szCs w:val="24"/>
                <w:lang w:val="en-US" w:eastAsia="zh-CN"/>
              </w:rPr>
            </w:pPr>
            <w:r>
              <w:rPr>
                <w:rFonts w:hint="eastAsia" w:ascii="宋体" w:hAnsi="宋体"/>
                <w:sz w:val="24"/>
                <w:szCs w:val="24"/>
                <w:lang w:val="en-US" w:eastAsia="zh-CN"/>
              </w:rPr>
              <w:t>.....</w:t>
            </w:r>
          </w:p>
        </w:tc>
        <w:tc>
          <w:tcPr>
            <w:tcW w:w="1701" w:type="dxa"/>
            <w:vAlign w:val="center"/>
          </w:tcPr>
          <w:p w14:paraId="390E42C1">
            <w:pPr>
              <w:spacing w:before="156" w:beforeLines="50" w:after="156" w:afterLines="50" w:line="360" w:lineRule="auto"/>
              <w:jc w:val="center"/>
              <w:rPr>
                <w:rFonts w:ascii="宋体" w:hAnsi="宋体"/>
                <w:sz w:val="24"/>
                <w:szCs w:val="24"/>
              </w:rPr>
            </w:pPr>
          </w:p>
        </w:tc>
        <w:tc>
          <w:tcPr>
            <w:tcW w:w="1134" w:type="dxa"/>
          </w:tcPr>
          <w:p w14:paraId="34110D5F">
            <w:pPr>
              <w:spacing w:before="156" w:beforeLines="50" w:after="156" w:afterLines="50" w:line="360" w:lineRule="auto"/>
              <w:jc w:val="center"/>
              <w:rPr>
                <w:rFonts w:ascii="宋体" w:hAnsi="宋体"/>
                <w:sz w:val="24"/>
                <w:szCs w:val="24"/>
              </w:rPr>
            </w:pPr>
          </w:p>
        </w:tc>
        <w:tc>
          <w:tcPr>
            <w:tcW w:w="1275" w:type="dxa"/>
            <w:vAlign w:val="center"/>
          </w:tcPr>
          <w:p w14:paraId="61FE9ED0">
            <w:pPr>
              <w:spacing w:before="156" w:beforeLines="50" w:after="156" w:afterLines="50" w:line="360" w:lineRule="auto"/>
              <w:jc w:val="center"/>
              <w:rPr>
                <w:rFonts w:ascii="宋体" w:hAnsi="宋体"/>
                <w:sz w:val="24"/>
                <w:szCs w:val="24"/>
              </w:rPr>
            </w:pPr>
          </w:p>
        </w:tc>
        <w:tc>
          <w:tcPr>
            <w:tcW w:w="1516" w:type="dxa"/>
            <w:vAlign w:val="center"/>
          </w:tcPr>
          <w:p w14:paraId="5565919C">
            <w:pPr>
              <w:spacing w:before="156" w:beforeLines="50" w:after="156" w:afterLines="50" w:line="360" w:lineRule="auto"/>
              <w:jc w:val="center"/>
              <w:rPr>
                <w:rFonts w:ascii="宋体" w:hAnsi="宋体"/>
                <w:sz w:val="24"/>
                <w:szCs w:val="24"/>
              </w:rPr>
            </w:pPr>
          </w:p>
        </w:tc>
        <w:tc>
          <w:tcPr>
            <w:tcW w:w="944" w:type="dxa"/>
            <w:vAlign w:val="center"/>
          </w:tcPr>
          <w:p w14:paraId="42CDFD3C">
            <w:pPr>
              <w:spacing w:before="156" w:beforeLines="50" w:after="156" w:afterLines="50" w:line="360" w:lineRule="auto"/>
              <w:jc w:val="center"/>
              <w:rPr>
                <w:rFonts w:ascii="宋体" w:hAnsi="宋体"/>
                <w:sz w:val="24"/>
                <w:szCs w:val="24"/>
              </w:rPr>
            </w:pPr>
          </w:p>
        </w:tc>
        <w:tc>
          <w:tcPr>
            <w:tcW w:w="945" w:type="dxa"/>
            <w:vAlign w:val="center"/>
          </w:tcPr>
          <w:p w14:paraId="0A400D2E">
            <w:pPr>
              <w:spacing w:before="156" w:beforeLines="50" w:after="156" w:afterLines="50" w:line="360" w:lineRule="auto"/>
              <w:jc w:val="center"/>
              <w:rPr>
                <w:rFonts w:ascii="宋体" w:hAnsi="宋体"/>
                <w:sz w:val="24"/>
                <w:szCs w:val="24"/>
              </w:rPr>
            </w:pPr>
          </w:p>
        </w:tc>
        <w:tc>
          <w:tcPr>
            <w:tcW w:w="1417" w:type="dxa"/>
            <w:vAlign w:val="center"/>
          </w:tcPr>
          <w:p w14:paraId="653CF68D">
            <w:pPr>
              <w:spacing w:before="156" w:beforeLines="50" w:after="156" w:afterLines="50" w:line="360" w:lineRule="auto"/>
              <w:jc w:val="center"/>
              <w:rPr>
                <w:rFonts w:ascii="宋体" w:hAnsi="宋体"/>
                <w:sz w:val="24"/>
                <w:szCs w:val="24"/>
              </w:rPr>
            </w:pPr>
          </w:p>
        </w:tc>
        <w:tc>
          <w:tcPr>
            <w:tcW w:w="1476" w:type="dxa"/>
            <w:vAlign w:val="center"/>
          </w:tcPr>
          <w:p w14:paraId="759AB261">
            <w:pPr>
              <w:spacing w:before="156" w:beforeLines="50" w:after="156" w:afterLines="50" w:line="360" w:lineRule="auto"/>
              <w:jc w:val="center"/>
              <w:rPr>
                <w:rFonts w:ascii="宋体" w:hAnsi="宋体"/>
                <w:sz w:val="24"/>
                <w:szCs w:val="24"/>
              </w:rPr>
            </w:pPr>
          </w:p>
        </w:tc>
        <w:tc>
          <w:tcPr>
            <w:tcW w:w="1357" w:type="dxa"/>
          </w:tcPr>
          <w:p w14:paraId="6D615082">
            <w:pPr>
              <w:spacing w:before="156" w:beforeLines="50" w:after="156" w:afterLines="50" w:line="360" w:lineRule="auto"/>
              <w:jc w:val="center"/>
              <w:rPr>
                <w:rFonts w:ascii="宋体" w:hAnsi="宋体"/>
                <w:sz w:val="24"/>
                <w:szCs w:val="24"/>
              </w:rPr>
            </w:pPr>
          </w:p>
        </w:tc>
        <w:tc>
          <w:tcPr>
            <w:tcW w:w="1134" w:type="dxa"/>
            <w:vAlign w:val="center"/>
          </w:tcPr>
          <w:p w14:paraId="4FB39266">
            <w:pPr>
              <w:spacing w:before="156" w:beforeLines="50" w:after="156" w:afterLines="50" w:line="360" w:lineRule="auto"/>
              <w:jc w:val="center"/>
              <w:rPr>
                <w:rFonts w:ascii="宋体" w:hAnsi="宋体"/>
                <w:sz w:val="24"/>
                <w:szCs w:val="24"/>
              </w:rPr>
            </w:pPr>
          </w:p>
        </w:tc>
      </w:tr>
      <w:tr w14:paraId="12D3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3892" w:type="dxa"/>
            <w:gridSpan w:val="11"/>
            <w:tcBorders>
              <w:top w:val="single" w:color="auto" w:sz="4" w:space="0"/>
              <w:bottom w:val="single" w:color="auto" w:sz="4" w:space="0"/>
            </w:tcBorders>
          </w:tcPr>
          <w:p w14:paraId="2AE79F36">
            <w:pPr>
              <w:spacing w:before="156" w:beforeLines="50" w:after="156" w:afterLines="50" w:line="360" w:lineRule="auto"/>
              <w:rPr>
                <w:rFonts w:ascii="宋体" w:hAnsi="宋体"/>
                <w:sz w:val="24"/>
                <w:szCs w:val="24"/>
              </w:rPr>
            </w:pPr>
            <w:r>
              <w:rPr>
                <w:rFonts w:hint="eastAsia" w:ascii="宋体" w:hAnsi="宋体"/>
                <w:sz w:val="24"/>
                <w:szCs w:val="24"/>
              </w:rPr>
              <w:t xml:space="preserve">分项报价合计（元）： </w:t>
            </w:r>
            <w:r>
              <w:rPr>
                <w:rFonts w:ascii="宋体" w:hAnsi="宋体"/>
                <w:sz w:val="24"/>
                <w:szCs w:val="24"/>
              </w:rPr>
              <w:t xml:space="preserve">            </w:t>
            </w:r>
            <w:r>
              <w:rPr>
                <w:rFonts w:hint="eastAsia" w:ascii="宋体" w:hAnsi="宋体"/>
                <w:sz w:val="24"/>
                <w:szCs w:val="24"/>
              </w:rPr>
              <w:t xml:space="preserve">  大写：</w:t>
            </w:r>
          </w:p>
        </w:tc>
      </w:tr>
    </w:tbl>
    <w:p w14:paraId="72AAD4C1">
      <w:pPr>
        <w:widowControl/>
        <w:spacing w:line="360" w:lineRule="auto"/>
        <w:rPr>
          <w:rFonts w:hint="eastAsia" w:ascii="宋体" w:hAnsi="宋体"/>
          <w:sz w:val="28"/>
          <w:szCs w:val="28"/>
        </w:rPr>
      </w:pPr>
      <w:r>
        <w:rPr>
          <w:rFonts w:hint="eastAsia" w:ascii="宋体" w:hAnsi="宋体"/>
          <w:sz w:val="28"/>
          <w:szCs w:val="28"/>
        </w:rPr>
        <w:t>注：1.“报价明细表”各分项报价合计金额应当与“报价表”</w:t>
      </w:r>
      <w:r>
        <w:rPr>
          <w:rFonts w:hint="eastAsia" w:ascii="宋体" w:hAnsi="宋体"/>
          <w:sz w:val="28"/>
          <w:szCs w:val="28"/>
          <w:lang w:val="en-US" w:eastAsia="zh-CN"/>
        </w:rPr>
        <w:t>中响应报价金额</w:t>
      </w:r>
      <w:bookmarkStart w:id="0" w:name="_GoBack"/>
      <w:bookmarkEnd w:id="0"/>
      <w:r>
        <w:rPr>
          <w:rFonts w:hint="eastAsia" w:ascii="宋体" w:hAnsi="宋体"/>
          <w:sz w:val="28"/>
          <w:szCs w:val="28"/>
        </w:rPr>
        <w:t>相等。</w:t>
      </w:r>
    </w:p>
    <w:p w14:paraId="12B8DAD3">
      <w:pPr>
        <w:pStyle w:val="2"/>
        <w:rPr>
          <w:rFonts w:hint="default" w:eastAsia="宋体"/>
          <w:lang w:val="en-US" w:eastAsia="zh-CN"/>
        </w:rPr>
      </w:pPr>
      <w:r>
        <w:rPr>
          <w:rFonts w:hint="eastAsia" w:ascii="宋体" w:hAnsi="宋体"/>
          <w:sz w:val="28"/>
          <w:szCs w:val="28"/>
          <w:lang w:val="en-US" w:eastAsia="zh-CN"/>
        </w:rPr>
        <w:t>2.投标人应按“报价明细表”的格式详细报出投标总价的各个组成部分的报价且报价不得超过各项最高限价。</w:t>
      </w:r>
    </w:p>
    <w:p w14:paraId="6934A896">
      <w:pPr>
        <w:widowControl/>
        <w:spacing w:line="360" w:lineRule="auto"/>
        <w:jc w:val="right"/>
        <w:rPr>
          <w:rFonts w:ascii="宋体" w:hAnsi="宋体"/>
          <w:sz w:val="28"/>
          <w:szCs w:val="28"/>
        </w:rPr>
      </w:pPr>
      <w:r>
        <w:rPr>
          <w:rFonts w:hint="eastAsia" w:ascii="宋体" w:hAnsi="宋体"/>
          <w:sz w:val="28"/>
          <w:szCs w:val="28"/>
        </w:rPr>
        <w:t>供应商盖章：（加盖公章）</w:t>
      </w:r>
    </w:p>
    <w:p w14:paraId="5CC52F58">
      <w:pPr>
        <w:widowControl/>
        <w:spacing w:line="360" w:lineRule="auto"/>
        <w:jc w:val="right"/>
        <w:rPr>
          <w:rFonts w:ascii="宋体" w:hAnsi="宋体"/>
          <w:sz w:val="28"/>
          <w:szCs w:val="28"/>
        </w:rPr>
      </w:pPr>
      <w:r>
        <w:rPr>
          <w:rFonts w:hint="eastAsia" w:ascii="宋体" w:hAnsi="宋体"/>
          <w:sz w:val="28"/>
          <w:szCs w:val="28"/>
        </w:rPr>
        <w:t>日期：{日期}</w:t>
      </w:r>
    </w:p>
    <w:p w14:paraId="0E3C7017">
      <w:pPr>
        <w:spacing w:line="360" w:lineRule="auto"/>
        <w:rPr>
          <w:rFonts w:ascii="宋体" w:hAnsi="宋体"/>
          <w:sz w:val="28"/>
          <w:szCs w:val="28"/>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3"/>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2C865C"/>
    <w:rsid w:val="000338BD"/>
    <w:rsid w:val="00047506"/>
    <w:rsid w:val="000524DC"/>
    <w:rsid w:val="00073513"/>
    <w:rsid w:val="00106499"/>
    <w:rsid w:val="0016037C"/>
    <w:rsid w:val="00195396"/>
    <w:rsid w:val="001B3498"/>
    <w:rsid w:val="002C6846"/>
    <w:rsid w:val="00400E50"/>
    <w:rsid w:val="00424E36"/>
    <w:rsid w:val="00425A71"/>
    <w:rsid w:val="004929D6"/>
    <w:rsid w:val="004B14A4"/>
    <w:rsid w:val="00523851"/>
    <w:rsid w:val="00612931"/>
    <w:rsid w:val="00637580"/>
    <w:rsid w:val="0064100B"/>
    <w:rsid w:val="006B2F5D"/>
    <w:rsid w:val="00743F45"/>
    <w:rsid w:val="007A2D18"/>
    <w:rsid w:val="00841831"/>
    <w:rsid w:val="008B3EE5"/>
    <w:rsid w:val="008B6E31"/>
    <w:rsid w:val="00913B18"/>
    <w:rsid w:val="00987039"/>
    <w:rsid w:val="009D3F3C"/>
    <w:rsid w:val="00B461EE"/>
    <w:rsid w:val="00B707BD"/>
    <w:rsid w:val="00C16E1B"/>
    <w:rsid w:val="00C3147E"/>
    <w:rsid w:val="00C44FF8"/>
    <w:rsid w:val="00C47051"/>
    <w:rsid w:val="00CB32AA"/>
    <w:rsid w:val="00D30A5E"/>
    <w:rsid w:val="00DD381A"/>
    <w:rsid w:val="00DE3B2D"/>
    <w:rsid w:val="00E30760"/>
    <w:rsid w:val="00E3630B"/>
    <w:rsid w:val="00E71F59"/>
    <w:rsid w:val="00E83233"/>
    <w:rsid w:val="00EA3243"/>
    <w:rsid w:val="00EC79D3"/>
    <w:rsid w:val="00F04D68"/>
    <w:rsid w:val="00F34B93"/>
    <w:rsid w:val="00F42051"/>
    <w:rsid w:val="00FB28B1"/>
    <w:rsid w:val="047F0FEB"/>
    <w:rsid w:val="072C865C"/>
    <w:rsid w:val="08161C67"/>
    <w:rsid w:val="0C9E5BEF"/>
    <w:rsid w:val="0F31382A"/>
    <w:rsid w:val="1534197E"/>
    <w:rsid w:val="1BE31CF2"/>
    <w:rsid w:val="1CA05B4B"/>
    <w:rsid w:val="1EF02DBA"/>
    <w:rsid w:val="23F30C56"/>
    <w:rsid w:val="2953641F"/>
    <w:rsid w:val="3670605F"/>
    <w:rsid w:val="3BBBF7AF"/>
    <w:rsid w:val="3D89645B"/>
    <w:rsid w:val="48763A80"/>
    <w:rsid w:val="4A273284"/>
    <w:rsid w:val="4DD51249"/>
    <w:rsid w:val="50771A9C"/>
    <w:rsid w:val="53D224B3"/>
    <w:rsid w:val="556F1F83"/>
    <w:rsid w:val="563D4E4D"/>
    <w:rsid w:val="5B5E287E"/>
    <w:rsid w:val="61C76652"/>
    <w:rsid w:val="65F63062"/>
    <w:rsid w:val="668D04BB"/>
    <w:rsid w:val="6FE253D4"/>
    <w:rsid w:val="7A991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unhideWhenUsed/>
    <w:qFormat/>
    <w:uiPriority w:val="0"/>
    <w:pPr>
      <w:keepNext/>
      <w:keepLines/>
      <w:numPr>
        <w:ilvl w:val="2"/>
        <w:numId w:val="1"/>
      </w:numPr>
      <w:spacing w:line="360" w:lineRule="auto"/>
      <w:outlineLvl w:val="2"/>
    </w:pPr>
    <w:rPr>
      <w:b/>
      <w:bCs/>
      <w:color w:val="000000"/>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Plain Text"/>
    <w:basedOn w:val="1"/>
    <w:link w:val="15"/>
    <w:qFormat/>
    <w:uiPriority w:val="0"/>
    <w:pPr>
      <w:spacing w:after="160" w:line="259" w:lineRule="auto"/>
    </w:pPr>
    <w:rPr>
      <w:rFonts w:ascii="宋体" w:hAnsi="Courier New"/>
      <w:szCs w:val="24"/>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toc 2"/>
    <w:basedOn w:val="1"/>
    <w:next w:val="1"/>
    <w:qFormat/>
    <w:uiPriority w:val="0"/>
    <w:pPr>
      <w:ind w:left="240"/>
    </w:pPr>
    <w:rPr>
      <w:smallCaps/>
      <w:szCs w:val="2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qFormat/>
    <w:uiPriority w:val="0"/>
    <w:rPr>
      <w:rFonts w:ascii="Calibri" w:hAnsi="Calibri" w:eastAsia="宋体" w:cs="Times New Roman"/>
      <w:kern w:val="2"/>
      <w:sz w:val="18"/>
      <w:szCs w:val="18"/>
    </w:rPr>
  </w:style>
  <w:style w:type="character" w:customStyle="1" w:styleId="13">
    <w:name w:val="页脚 字符"/>
    <w:basedOn w:val="11"/>
    <w:link w:val="6"/>
    <w:qFormat/>
    <w:uiPriority w:val="0"/>
    <w:rPr>
      <w:rFonts w:ascii="Calibri" w:hAnsi="Calibri" w:eastAsia="宋体" w:cs="Times New Roman"/>
      <w:kern w:val="2"/>
      <w:sz w:val="18"/>
      <w:szCs w:val="18"/>
    </w:rPr>
  </w:style>
  <w:style w:type="paragraph" w:customStyle="1" w:styleId="14">
    <w:name w:val="_Style 4"/>
    <w:basedOn w:val="1"/>
    <w:qFormat/>
    <w:uiPriority w:val="0"/>
    <w:pPr>
      <w:widowControl/>
      <w:jc w:val="left"/>
    </w:pPr>
    <w:rPr>
      <w:rFonts w:ascii="宋体" w:hAnsi="宋体" w:cs="宋体"/>
      <w:kern w:val="0"/>
      <w:sz w:val="24"/>
      <w:szCs w:val="32"/>
    </w:rPr>
  </w:style>
  <w:style w:type="character" w:customStyle="1" w:styleId="15">
    <w:name w:val="纯文本 字符"/>
    <w:basedOn w:val="11"/>
    <w:link w:val="5"/>
    <w:qFormat/>
    <w:uiPriority w:val="0"/>
    <w:rPr>
      <w:rFonts w:ascii="宋体" w:hAnsi="Courier New" w:eastAsia="宋体" w:cs="Times New Roman"/>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215</Words>
  <Characters>221</Characters>
  <Lines>1</Lines>
  <Paragraphs>1</Paragraphs>
  <TotalTime>0</TotalTime>
  <ScaleCrop>false</ScaleCrop>
  <LinksUpToDate>false</LinksUpToDate>
  <CharactersWithSpaces>236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2024-06-15T07:10:00Z</dcterms:created>
  <dc:creator>linyan</dc:creator>
  <cp:lastModifiedBy>Lucky</cp:lastModifiedBy>
  <dcterms:modified xsi:type="dcterms:W3CDTF">2026-06-26T05:31:56Z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eyJoZGlkIjoiMWRmOTU1MGFkNzgwNzY2Yzc5NDlhN2I4ODIxYzY1MjUiLCJ1c2VySWQiOiI0NTYyOTAzNDQifQ==</vt:lpwstr>
  </property>
  <property fmtid="{D5CDD505-2E9C-101B-9397-08002B2CF9AE}" pid="4" name="ICV">
    <vt:lpwstr>AD0D19FAED0D444F8AD93FDDDF73E3C4_12</vt:lpwstr>
  </property>
</Properties>
</file>