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43B" w:rsidRDefault="00E8443B" w:rsidP="00E8443B">
      <w:pPr>
        <w:pStyle w:val="1"/>
        <w:rPr>
          <w:rFonts w:hint="eastAsia"/>
          <w:color w:val="auto"/>
        </w:rPr>
      </w:pPr>
      <w:r w:rsidRPr="00E8443B">
        <w:rPr>
          <w:rFonts w:hint="eastAsia"/>
          <w:color w:val="auto"/>
        </w:rPr>
        <w:t>北京交通大学2022年机械装备智能制造虚拟仿真实验教学项目建设</w:t>
      </w:r>
      <w:r>
        <w:rPr>
          <w:rFonts w:hint="eastAsia"/>
          <w:color w:val="auto"/>
        </w:rPr>
        <w:t>公开招标公告</w:t>
      </w:r>
    </w:p>
    <w:p w:rsidR="00E8443B" w:rsidRDefault="00E8443B" w:rsidP="00E8443B">
      <w:pPr>
        <w:pBdr>
          <w:top w:val="single" w:sz="4" w:space="1" w:color="auto"/>
          <w:left w:val="single" w:sz="4" w:space="4" w:color="auto"/>
          <w:bottom w:val="single" w:sz="4" w:space="1" w:color="auto"/>
          <w:right w:val="single" w:sz="4" w:space="4" w:color="auto"/>
        </w:pBdr>
        <w:rPr>
          <w:rFonts w:ascii="宋体" w:hAnsi="宋体"/>
          <w:sz w:val="24"/>
        </w:rPr>
      </w:pPr>
      <w:bookmarkStart w:id="0" w:name="_Hlk42169641"/>
      <w:r>
        <w:rPr>
          <w:rFonts w:ascii="宋体" w:hAnsi="宋体" w:hint="eastAsia"/>
          <w:sz w:val="24"/>
        </w:rPr>
        <w:t>项目概况</w:t>
      </w:r>
    </w:p>
    <w:p w:rsidR="00E8443B" w:rsidRDefault="00E8443B" w:rsidP="00E8443B">
      <w:pPr>
        <w:pBdr>
          <w:top w:val="single" w:sz="4" w:space="1" w:color="auto"/>
          <w:left w:val="single" w:sz="4" w:space="4" w:color="auto"/>
          <w:bottom w:val="single" w:sz="4" w:space="1" w:color="auto"/>
          <w:right w:val="single" w:sz="4" w:space="4" w:color="auto"/>
        </w:pBdr>
        <w:rPr>
          <w:rFonts w:ascii="宋体" w:hAnsi="宋体"/>
          <w:iCs/>
          <w:sz w:val="24"/>
        </w:rPr>
      </w:pPr>
      <w:r w:rsidRPr="00DA1321">
        <w:rPr>
          <w:rFonts w:ascii="宋体" w:hAnsi="宋体" w:hint="eastAsia"/>
          <w:sz w:val="24"/>
          <w:u w:val="single"/>
        </w:rPr>
        <w:t>2022年机械装备智能制造虚拟仿真实验教学项目建设</w:t>
      </w:r>
      <w:r>
        <w:rPr>
          <w:rFonts w:ascii="宋体" w:hAnsi="宋体" w:hint="eastAsia"/>
          <w:iCs/>
          <w:sz w:val="24"/>
        </w:rPr>
        <w:t>招标项目的潜在投标人应在</w:t>
      </w:r>
      <w:r>
        <w:rPr>
          <w:rFonts w:ascii="宋体" w:hAnsi="宋体" w:hint="eastAsia"/>
          <w:iCs/>
          <w:sz w:val="24"/>
          <w:u w:val="single"/>
        </w:rPr>
        <w:t>（北京宏信天</w:t>
      </w:r>
      <w:proofErr w:type="gramStart"/>
      <w:r>
        <w:rPr>
          <w:rFonts w:ascii="宋体" w:hAnsi="宋体" w:hint="eastAsia"/>
          <w:iCs/>
          <w:sz w:val="24"/>
          <w:u w:val="single"/>
        </w:rPr>
        <w:t>诚国际</w:t>
      </w:r>
      <w:proofErr w:type="gramEnd"/>
      <w:r>
        <w:rPr>
          <w:rFonts w:ascii="宋体" w:hAnsi="宋体" w:hint="eastAsia"/>
          <w:iCs/>
          <w:sz w:val="24"/>
          <w:u w:val="single"/>
        </w:rPr>
        <w:t>招标有限公司）</w:t>
      </w:r>
      <w:r>
        <w:rPr>
          <w:rFonts w:ascii="宋体" w:hAnsi="宋体" w:hint="eastAsia"/>
          <w:iCs/>
          <w:sz w:val="24"/>
        </w:rPr>
        <w:t>获取招标文件，并于</w:t>
      </w:r>
      <w:r>
        <w:rPr>
          <w:rFonts w:ascii="宋体" w:hAnsi="宋体"/>
          <w:iCs/>
          <w:sz w:val="24"/>
          <w:u w:val="single"/>
        </w:rPr>
        <w:t xml:space="preserve"> 202</w:t>
      </w:r>
      <w:r>
        <w:rPr>
          <w:rFonts w:ascii="宋体" w:hAnsi="宋体" w:hint="eastAsia"/>
          <w:iCs/>
          <w:sz w:val="24"/>
          <w:u w:val="single"/>
        </w:rPr>
        <w:t>2</w:t>
      </w:r>
      <w:r>
        <w:rPr>
          <w:rFonts w:ascii="宋体" w:hAnsi="宋体" w:hint="eastAsia"/>
          <w:bCs/>
          <w:iCs/>
          <w:sz w:val="24"/>
          <w:u w:val="single"/>
        </w:rPr>
        <w:t>年</w:t>
      </w:r>
      <w:r>
        <w:rPr>
          <w:rFonts w:ascii="宋体" w:hAnsi="宋体"/>
          <w:bCs/>
          <w:iCs/>
          <w:sz w:val="24"/>
          <w:u w:val="single"/>
        </w:rPr>
        <w:t>08</w:t>
      </w:r>
      <w:r>
        <w:rPr>
          <w:rFonts w:ascii="宋体" w:hAnsi="宋体" w:hint="eastAsia"/>
          <w:bCs/>
          <w:iCs/>
          <w:sz w:val="24"/>
          <w:u w:val="single"/>
        </w:rPr>
        <w:t>月</w:t>
      </w:r>
      <w:r>
        <w:rPr>
          <w:rFonts w:ascii="宋体" w:hAnsi="宋体"/>
          <w:bCs/>
          <w:iCs/>
          <w:sz w:val="24"/>
          <w:u w:val="single"/>
        </w:rPr>
        <w:t>12</w:t>
      </w:r>
      <w:r>
        <w:rPr>
          <w:rFonts w:ascii="宋体" w:hAnsi="宋体" w:hint="eastAsia"/>
          <w:bCs/>
          <w:iCs/>
          <w:sz w:val="24"/>
          <w:u w:val="single"/>
        </w:rPr>
        <w:t xml:space="preserve">日 </w:t>
      </w:r>
      <w:r>
        <w:rPr>
          <w:rFonts w:ascii="宋体" w:hAnsi="宋体"/>
          <w:bCs/>
          <w:iCs/>
          <w:sz w:val="24"/>
          <w:u w:val="single"/>
        </w:rPr>
        <w:t>9</w:t>
      </w:r>
      <w:r>
        <w:rPr>
          <w:rFonts w:ascii="宋体" w:hAnsi="宋体" w:hint="eastAsia"/>
          <w:bCs/>
          <w:iCs/>
          <w:sz w:val="24"/>
          <w:u w:val="single"/>
        </w:rPr>
        <w:t>点3</w:t>
      </w:r>
      <w:r>
        <w:rPr>
          <w:rFonts w:ascii="宋体" w:hAnsi="宋体"/>
          <w:bCs/>
          <w:iCs/>
          <w:sz w:val="24"/>
          <w:u w:val="single"/>
        </w:rPr>
        <w:t>0</w:t>
      </w:r>
      <w:r>
        <w:rPr>
          <w:rFonts w:ascii="宋体" w:hAnsi="宋体" w:hint="eastAsia"/>
          <w:bCs/>
          <w:iCs/>
          <w:sz w:val="24"/>
          <w:u w:val="single"/>
        </w:rPr>
        <w:t>分（</w:t>
      </w:r>
      <w:r>
        <w:rPr>
          <w:rFonts w:ascii="宋体" w:hAnsi="宋体" w:hint="eastAsia"/>
          <w:bCs/>
          <w:iCs/>
          <w:sz w:val="24"/>
        </w:rPr>
        <w:t>北京时间）前递交投标</w:t>
      </w:r>
      <w:r>
        <w:rPr>
          <w:rFonts w:ascii="宋体" w:hAnsi="宋体"/>
          <w:bCs/>
          <w:iCs/>
          <w:sz w:val="24"/>
        </w:rPr>
        <w:t>文件</w:t>
      </w:r>
      <w:r>
        <w:rPr>
          <w:rFonts w:ascii="宋体" w:hAnsi="宋体" w:hint="eastAsia"/>
          <w:iCs/>
          <w:sz w:val="24"/>
        </w:rPr>
        <w:t>。</w:t>
      </w:r>
    </w:p>
    <w:p w:rsidR="00E8443B" w:rsidRDefault="00E8443B" w:rsidP="00E8443B">
      <w:pPr>
        <w:keepNext/>
        <w:keepLines/>
        <w:spacing w:before="260" w:after="260" w:line="360" w:lineRule="auto"/>
        <w:outlineLvl w:val="1"/>
        <w:rPr>
          <w:rFonts w:ascii="宋体" w:hAnsi="宋体" w:cs="宋体"/>
          <w:bCs/>
          <w:sz w:val="24"/>
        </w:rPr>
      </w:pPr>
      <w:bookmarkStart w:id="1" w:name="_Toc35393790"/>
      <w:bookmarkStart w:id="2" w:name="_Toc28359002"/>
      <w:bookmarkStart w:id="3" w:name="_Toc28359079"/>
      <w:bookmarkStart w:id="4" w:name="_Toc35393621"/>
      <w:bookmarkStart w:id="5" w:name="_Hlk24379207"/>
      <w:r>
        <w:rPr>
          <w:rFonts w:ascii="宋体" w:hAnsi="宋体" w:cs="宋体" w:hint="eastAsia"/>
          <w:bCs/>
          <w:sz w:val="24"/>
        </w:rPr>
        <w:t>一、项目基本情况</w:t>
      </w:r>
      <w:bookmarkEnd w:id="1"/>
      <w:bookmarkEnd w:id="2"/>
      <w:bookmarkEnd w:id="3"/>
      <w:bookmarkEnd w:id="4"/>
    </w:p>
    <w:p w:rsidR="00E8443B" w:rsidRDefault="00E8443B" w:rsidP="00E8443B">
      <w:pPr>
        <w:rPr>
          <w:rFonts w:ascii="宋体" w:hAnsi="宋体" w:hint="eastAsia"/>
          <w:sz w:val="24"/>
        </w:rPr>
      </w:pPr>
      <w:r>
        <w:rPr>
          <w:rFonts w:ascii="宋体" w:hAnsi="宋体" w:hint="eastAsia"/>
          <w:sz w:val="24"/>
        </w:rPr>
        <w:t>项目编号：</w:t>
      </w:r>
      <w:r w:rsidRPr="009D000D">
        <w:rPr>
          <w:rFonts w:ascii="宋体" w:hAnsi="宋体"/>
          <w:sz w:val="24"/>
        </w:rPr>
        <w:t>2207-HXTC-IN1192</w:t>
      </w:r>
      <w:r w:rsidRPr="00014969">
        <w:rPr>
          <w:rFonts w:ascii="宋体" w:hAnsi="宋体" w:hint="eastAsia"/>
          <w:sz w:val="24"/>
        </w:rPr>
        <w:t xml:space="preserve"> </w:t>
      </w:r>
    </w:p>
    <w:p w:rsidR="00E8443B" w:rsidRDefault="00E8443B" w:rsidP="00E8443B">
      <w:pPr>
        <w:rPr>
          <w:rFonts w:ascii="宋体" w:hAnsi="宋体"/>
          <w:sz w:val="24"/>
        </w:rPr>
      </w:pPr>
      <w:r>
        <w:rPr>
          <w:rFonts w:ascii="宋体" w:hAnsi="宋体" w:hint="eastAsia"/>
          <w:sz w:val="24"/>
        </w:rPr>
        <w:t>项目名称：</w:t>
      </w:r>
      <w:bookmarkEnd w:id="5"/>
      <w:r w:rsidRPr="00DA1321">
        <w:rPr>
          <w:rFonts w:ascii="宋体" w:hAnsi="宋体" w:hint="eastAsia"/>
          <w:sz w:val="24"/>
        </w:rPr>
        <w:t>2022年机械装备智能制造虚拟仿真实验教学项目建设</w:t>
      </w:r>
    </w:p>
    <w:p w:rsidR="00E8443B" w:rsidRDefault="00E8443B" w:rsidP="00E8443B">
      <w:pPr>
        <w:rPr>
          <w:rFonts w:ascii="宋体" w:hAnsi="宋体"/>
          <w:sz w:val="24"/>
        </w:rPr>
      </w:pPr>
      <w:r>
        <w:rPr>
          <w:rFonts w:ascii="宋体" w:hAnsi="宋体" w:hint="eastAsia"/>
          <w:sz w:val="24"/>
        </w:rPr>
        <w:t>预算金额：</w:t>
      </w:r>
      <w:r>
        <w:rPr>
          <w:rFonts w:ascii="宋体" w:hAnsi="宋体"/>
          <w:sz w:val="24"/>
        </w:rPr>
        <w:t>150.00</w:t>
      </w:r>
      <w:r>
        <w:rPr>
          <w:rFonts w:ascii="宋体" w:hAnsi="宋体" w:hint="eastAsia"/>
          <w:sz w:val="24"/>
        </w:rPr>
        <w:t>万元</w:t>
      </w:r>
    </w:p>
    <w:p w:rsidR="00E8443B" w:rsidRDefault="00E8443B" w:rsidP="00E8443B">
      <w:pPr>
        <w:rPr>
          <w:rFonts w:ascii="宋体" w:hAnsi="宋体"/>
          <w:sz w:val="24"/>
        </w:rPr>
      </w:pPr>
      <w:r>
        <w:rPr>
          <w:rFonts w:ascii="宋体" w:hAnsi="宋体" w:hint="eastAsia"/>
          <w:sz w:val="24"/>
        </w:rPr>
        <w:t>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
        <w:gridCol w:w="777"/>
        <w:gridCol w:w="1411"/>
        <w:gridCol w:w="735"/>
        <w:gridCol w:w="3892"/>
        <w:gridCol w:w="791"/>
      </w:tblGrid>
      <w:tr w:rsidR="00E8443B" w:rsidTr="00F63C48">
        <w:trPr>
          <w:trHeight w:val="415"/>
          <w:jc w:val="center"/>
        </w:trPr>
        <w:tc>
          <w:tcPr>
            <w:tcW w:w="788" w:type="dxa"/>
            <w:vAlign w:val="center"/>
          </w:tcPr>
          <w:p w:rsidR="00E8443B" w:rsidRPr="00E8443B" w:rsidRDefault="00E8443B" w:rsidP="00E8443B">
            <w:pPr>
              <w:jc w:val="center"/>
              <w:rPr>
                <w:rFonts w:ascii="宋体" w:hAnsi="宋体"/>
                <w:b/>
                <w:szCs w:val="21"/>
              </w:rPr>
            </w:pPr>
            <w:proofErr w:type="gramStart"/>
            <w:r w:rsidRPr="00E8443B">
              <w:rPr>
                <w:rFonts w:ascii="宋体" w:hAnsi="宋体" w:hint="eastAsia"/>
                <w:b/>
                <w:szCs w:val="21"/>
              </w:rPr>
              <w:t>包号</w:t>
            </w:r>
            <w:proofErr w:type="gramEnd"/>
          </w:p>
        </w:tc>
        <w:tc>
          <w:tcPr>
            <w:tcW w:w="850" w:type="dxa"/>
            <w:vAlign w:val="center"/>
          </w:tcPr>
          <w:p w:rsidR="00E8443B" w:rsidRPr="00E8443B" w:rsidRDefault="00E8443B" w:rsidP="00E8443B">
            <w:pPr>
              <w:jc w:val="center"/>
              <w:rPr>
                <w:rFonts w:ascii="宋体" w:hAnsi="宋体" w:hint="eastAsia"/>
                <w:b/>
                <w:szCs w:val="21"/>
              </w:rPr>
            </w:pPr>
            <w:r w:rsidRPr="00E8443B">
              <w:rPr>
                <w:rFonts w:ascii="宋体" w:hAnsi="宋体" w:hint="eastAsia"/>
                <w:b/>
                <w:szCs w:val="21"/>
              </w:rPr>
              <w:t>分包最高限价</w:t>
            </w:r>
          </w:p>
        </w:tc>
        <w:tc>
          <w:tcPr>
            <w:tcW w:w="1701" w:type="dxa"/>
            <w:vAlign w:val="center"/>
          </w:tcPr>
          <w:p w:rsidR="00E8443B" w:rsidRPr="00E8443B" w:rsidRDefault="00E8443B" w:rsidP="00E8443B">
            <w:pPr>
              <w:jc w:val="center"/>
              <w:rPr>
                <w:rFonts w:ascii="宋体" w:hAnsi="宋体"/>
                <w:b/>
                <w:szCs w:val="21"/>
              </w:rPr>
            </w:pPr>
            <w:r w:rsidRPr="00E8443B">
              <w:rPr>
                <w:rFonts w:ascii="宋体" w:hAnsi="宋体" w:hint="eastAsia"/>
                <w:b/>
                <w:szCs w:val="21"/>
              </w:rPr>
              <w:t>采购内容</w:t>
            </w:r>
          </w:p>
        </w:tc>
        <w:tc>
          <w:tcPr>
            <w:tcW w:w="851" w:type="dxa"/>
            <w:vAlign w:val="center"/>
          </w:tcPr>
          <w:p w:rsidR="00E8443B" w:rsidRPr="00E8443B" w:rsidRDefault="00E8443B" w:rsidP="00E8443B">
            <w:pPr>
              <w:jc w:val="center"/>
              <w:rPr>
                <w:rFonts w:ascii="宋体" w:hAnsi="宋体"/>
                <w:b/>
                <w:szCs w:val="21"/>
              </w:rPr>
            </w:pPr>
            <w:r w:rsidRPr="00E8443B">
              <w:rPr>
                <w:rFonts w:ascii="宋体" w:hAnsi="宋体" w:hint="eastAsia"/>
                <w:b/>
                <w:szCs w:val="21"/>
              </w:rPr>
              <w:t>数量/单位</w:t>
            </w:r>
          </w:p>
        </w:tc>
        <w:tc>
          <w:tcPr>
            <w:tcW w:w="4394" w:type="dxa"/>
            <w:vAlign w:val="center"/>
          </w:tcPr>
          <w:p w:rsidR="00E8443B" w:rsidRPr="00E8443B" w:rsidRDefault="00E8443B" w:rsidP="00E8443B">
            <w:pPr>
              <w:jc w:val="center"/>
              <w:rPr>
                <w:rFonts w:ascii="宋体" w:hAnsi="宋体"/>
                <w:b/>
                <w:szCs w:val="21"/>
              </w:rPr>
            </w:pPr>
            <w:r w:rsidRPr="00E8443B">
              <w:rPr>
                <w:rFonts w:ascii="宋体" w:hAnsi="宋体" w:hint="eastAsia"/>
                <w:b/>
                <w:szCs w:val="21"/>
              </w:rPr>
              <w:t>简要技术需求</w:t>
            </w:r>
          </w:p>
        </w:tc>
        <w:tc>
          <w:tcPr>
            <w:tcW w:w="927" w:type="dxa"/>
            <w:vAlign w:val="center"/>
          </w:tcPr>
          <w:p w:rsidR="00E8443B" w:rsidRPr="00E8443B" w:rsidRDefault="00E8443B" w:rsidP="00E8443B">
            <w:pPr>
              <w:jc w:val="center"/>
              <w:rPr>
                <w:rFonts w:ascii="宋体" w:hAnsi="宋体"/>
                <w:b/>
                <w:szCs w:val="21"/>
              </w:rPr>
            </w:pPr>
            <w:r w:rsidRPr="00E8443B">
              <w:rPr>
                <w:rFonts w:ascii="宋体" w:hAnsi="宋体" w:hint="eastAsia"/>
                <w:b/>
                <w:szCs w:val="21"/>
              </w:rPr>
              <w:t>是否接受进口货物</w:t>
            </w:r>
          </w:p>
        </w:tc>
      </w:tr>
      <w:tr w:rsidR="00E8443B" w:rsidTr="00E8443B">
        <w:trPr>
          <w:trHeight w:val="147"/>
          <w:jc w:val="center"/>
        </w:trPr>
        <w:tc>
          <w:tcPr>
            <w:tcW w:w="788" w:type="dxa"/>
            <w:vAlign w:val="center"/>
          </w:tcPr>
          <w:p w:rsidR="00E8443B" w:rsidRDefault="00E8443B" w:rsidP="00E8443B">
            <w:pPr>
              <w:jc w:val="center"/>
              <w:rPr>
                <w:rFonts w:ascii="宋体" w:hAnsi="宋体" w:cs="宋体"/>
                <w:kern w:val="0"/>
                <w:szCs w:val="21"/>
              </w:rPr>
            </w:pPr>
            <w:r>
              <w:rPr>
                <w:rFonts w:ascii="宋体" w:hAnsi="宋体" w:cs="宋体" w:hint="eastAsia"/>
                <w:kern w:val="0"/>
                <w:szCs w:val="21"/>
              </w:rPr>
              <w:t>1</w:t>
            </w:r>
          </w:p>
        </w:tc>
        <w:tc>
          <w:tcPr>
            <w:tcW w:w="850" w:type="dxa"/>
            <w:vAlign w:val="center"/>
          </w:tcPr>
          <w:p w:rsidR="00E8443B" w:rsidRDefault="00E8443B" w:rsidP="00F63C48">
            <w:pPr>
              <w:widowControl/>
              <w:rPr>
                <w:rFonts w:ascii="宋体" w:hAnsi="宋体" w:cs="宋体" w:hint="eastAsia"/>
                <w:kern w:val="0"/>
                <w:sz w:val="18"/>
                <w:szCs w:val="18"/>
              </w:rPr>
            </w:pPr>
            <w:r w:rsidRPr="00363942">
              <w:rPr>
                <w:rFonts w:hint="eastAsia"/>
              </w:rPr>
              <w:t>26</w:t>
            </w:r>
            <w:r>
              <w:t>.</w:t>
            </w:r>
            <w:r w:rsidRPr="00363942">
              <w:rPr>
                <w:rFonts w:hint="eastAsia"/>
              </w:rPr>
              <w:t>5</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3F728F">
              <w:rPr>
                <w:rFonts w:hint="eastAsia"/>
              </w:rPr>
              <w:t>机械传动结构数字化设计与综合仿真实验系统</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6447E5">
              <w:t>1</w:t>
            </w:r>
            <w:r>
              <w:rPr>
                <w:rFonts w:hint="eastAsia"/>
              </w:rPr>
              <w:t>套</w:t>
            </w:r>
          </w:p>
        </w:tc>
        <w:tc>
          <w:tcPr>
            <w:tcW w:w="4394" w:type="dxa"/>
            <w:vAlign w:val="center"/>
          </w:tcPr>
          <w:p w:rsidR="00E8443B" w:rsidRDefault="00E8443B" w:rsidP="00F63C48">
            <w:pPr>
              <w:rPr>
                <w:rFonts w:ascii="宋体" w:hAnsi="宋体"/>
                <w:szCs w:val="21"/>
              </w:rPr>
            </w:pPr>
            <w:r w:rsidRPr="005328C4">
              <w:rPr>
                <w:rFonts w:ascii="宋体" w:hAnsi="宋体" w:hint="eastAsia"/>
                <w:sz w:val="18"/>
                <w:szCs w:val="18"/>
              </w:rPr>
              <w:t>需满足每年45天内不少于100名学生网络登陆使用</w:t>
            </w:r>
          </w:p>
        </w:tc>
        <w:tc>
          <w:tcPr>
            <w:tcW w:w="927" w:type="dxa"/>
            <w:vAlign w:val="center"/>
          </w:tcPr>
          <w:p w:rsidR="00E8443B" w:rsidRDefault="00E8443B" w:rsidP="00F63C48">
            <w:pPr>
              <w:rPr>
                <w:rFonts w:ascii="宋体" w:hAnsi="宋体" w:hint="eastAsia"/>
                <w:szCs w:val="21"/>
              </w:rPr>
            </w:pPr>
            <w:r>
              <w:rPr>
                <w:rFonts w:ascii="宋体" w:hAnsi="宋体" w:hint="eastAsia"/>
                <w:szCs w:val="21"/>
              </w:rPr>
              <w:t>否</w:t>
            </w:r>
          </w:p>
        </w:tc>
      </w:tr>
      <w:tr w:rsidR="00E8443B" w:rsidTr="00E8443B">
        <w:trPr>
          <w:trHeight w:val="147"/>
          <w:jc w:val="center"/>
        </w:trPr>
        <w:tc>
          <w:tcPr>
            <w:tcW w:w="788" w:type="dxa"/>
            <w:vMerge w:val="restart"/>
            <w:vAlign w:val="center"/>
          </w:tcPr>
          <w:p w:rsidR="00E8443B" w:rsidRDefault="00E8443B" w:rsidP="00E8443B">
            <w:pPr>
              <w:jc w:val="center"/>
              <w:rPr>
                <w:rFonts w:ascii="宋体" w:hAnsi="宋体" w:cs="宋体" w:hint="eastAsia"/>
                <w:kern w:val="0"/>
                <w:szCs w:val="21"/>
              </w:rPr>
            </w:pPr>
            <w:r>
              <w:rPr>
                <w:rFonts w:ascii="宋体" w:hAnsi="宋体" w:cs="宋体" w:hint="eastAsia"/>
                <w:kern w:val="0"/>
                <w:szCs w:val="21"/>
              </w:rPr>
              <w:t>2</w:t>
            </w:r>
          </w:p>
        </w:tc>
        <w:tc>
          <w:tcPr>
            <w:tcW w:w="850" w:type="dxa"/>
            <w:vMerge w:val="restart"/>
            <w:vAlign w:val="center"/>
          </w:tcPr>
          <w:p w:rsidR="00E8443B" w:rsidRDefault="00E8443B" w:rsidP="00F63C48">
            <w:pPr>
              <w:widowControl/>
              <w:rPr>
                <w:rFonts w:ascii="宋体" w:hAnsi="宋体" w:cs="宋体" w:hint="eastAsia"/>
                <w:kern w:val="0"/>
                <w:sz w:val="18"/>
                <w:szCs w:val="18"/>
              </w:rPr>
            </w:pPr>
            <w:r w:rsidRPr="00363942">
              <w:rPr>
                <w:rFonts w:hint="eastAsia"/>
              </w:rPr>
              <w:t>75</w:t>
            </w:r>
            <w:r>
              <w:t>.</w:t>
            </w:r>
            <w:r w:rsidRPr="00363942">
              <w:rPr>
                <w:rFonts w:hint="eastAsia"/>
              </w:rPr>
              <w:t>6</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2F40DB">
              <w:rPr>
                <w:rFonts w:hint="eastAsia"/>
              </w:rPr>
              <w:t>工业机器人虚拟仿真实验台</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6447E5">
              <w:t>6</w:t>
            </w:r>
            <w:r>
              <w:rPr>
                <w:rFonts w:hint="eastAsia"/>
              </w:rPr>
              <w:t>套</w:t>
            </w:r>
          </w:p>
        </w:tc>
        <w:tc>
          <w:tcPr>
            <w:tcW w:w="4394" w:type="dxa"/>
            <w:vAlign w:val="center"/>
          </w:tcPr>
          <w:p w:rsidR="00E8443B" w:rsidRDefault="00E8443B" w:rsidP="00F63C48">
            <w:pPr>
              <w:rPr>
                <w:rFonts w:ascii="宋体" w:hAnsi="宋体"/>
                <w:szCs w:val="21"/>
              </w:rPr>
            </w:pPr>
            <w:r w:rsidRPr="005328C4">
              <w:rPr>
                <w:rFonts w:ascii="宋体" w:hAnsi="宋体" w:hint="eastAsia"/>
                <w:sz w:val="18"/>
                <w:szCs w:val="18"/>
              </w:rPr>
              <w:t>控制轴数：需满足6轴垂直关节机器人</w:t>
            </w:r>
          </w:p>
        </w:tc>
        <w:tc>
          <w:tcPr>
            <w:tcW w:w="927" w:type="dxa"/>
            <w:vAlign w:val="center"/>
          </w:tcPr>
          <w:p w:rsidR="00E8443B" w:rsidRPr="00741563" w:rsidRDefault="00E8443B" w:rsidP="00F63C48">
            <w:pPr>
              <w:rPr>
                <w:rFonts w:ascii="宋体" w:hAnsi="宋体" w:hint="eastAsia"/>
                <w:szCs w:val="21"/>
              </w:rPr>
            </w:pPr>
            <w:r w:rsidRPr="00AB1273">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2F40DB">
              <w:rPr>
                <w:rFonts w:hint="eastAsia"/>
              </w:rPr>
              <w:t>机器人协同、仿真、管理软件</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Pr>
                <w:rFonts w:hint="eastAsia"/>
              </w:rPr>
              <w:t>1</w:t>
            </w:r>
            <w:r>
              <w:rPr>
                <w:rFonts w:hint="eastAsia"/>
              </w:rPr>
              <w:t>套</w:t>
            </w:r>
          </w:p>
        </w:tc>
        <w:tc>
          <w:tcPr>
            <w:tcW w:w="4394" w:type="dxa"/>
            <w:vAlign w:val="center"/>
          </w:tcPr>
          <w:p w:rsidR="00E8443B" w:rsidRPr="006215A4" w:rsidRDefault="00E8443B" w:rsidP="00F63C48">
            <w:pPr>
              <w:rPr>
                <w:rFonts w:hint="eastAsia"/>
              </w:rPr>
            </w:pPr>
            <w:r w:rsidRPr="005328C4">
              <w:rPr>
                <w:rFonts w:hint="eastAsia"/>
              </w:rPr>
              <w:t>全中文操作界面</w:t>
            </w:r>
          </w:p>
        </w:tc>
        <w:tc>
          <w:tcPr>
            <w:tcW w:w="927" w:type="dxa"/>
            <w:vAlign w:val="center"/>
          </w:tcPr>
          <w:p w:rsidR="00E8443B" w:rsidRPr="00AB1273" w:rsidRDefault="00E8443B" w:rsidP="00F63C48">
            <w:pPr>
              <w:rPr>
                <w:rFonts w:ascii="宋体" w:hAnsi="宋体" w:hint="eastAsia"/>
                <w:szCs w:val="21"/>
              </w:rPr>
            </w:pPr>
            <w:r w:rsidRPr="005746D0">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2F40DB">
              <w:rPr>
                <w:rFonts w:hint="eastAsia"/>
              </w:rPr>
              <w:t>智能设计与虚拟调试软件</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Pr>
                <w:rFonts w:hint="eastAsia"/>
              </w:rPr>
              <w:t>1</w:t>
            </w:r>
            <w:r>
              <w:rPr>
                <w:rFonts w:hint="eastAsia"/>
              </w:rPr>
              <w:t>套</w:t>
            </w:r>
          </w:p>
        </w:tc>
        <w:tc>
          <w:tcPr>
            <w:tcW w:w="4394" w:type="dxa"/>
            <w:vAlign w:val="center"/>
          </w:tcPr>
          <w:p w:rsidR="00E8443B" w:rsidRPr="006215A4" w:rsidRDefault="00E8443B" w:rsidP="00F63C48">
            <w:pPr>
              <w:rPr>
                <w:rFonts w:hint="eastAsia"/>
              </w:rPr>
            </w:pPr>
            <w:r w:rsidRPr="005328C4">
              <w:rPr>
                <w:rFonts w:hint="eastAsia"/>
              </w:rPr>
              <w:t>需具备快速搭建智能制造、智能装配的仿真模拟，进行工艺规划与工厂规划，逻辑与程序验证，实现生产流程高效、可靠</w:t>
            </w:r>
          </w:p>
        </w:tc>
        <w:tc>
          <w:tcPr>
            <w:tcW w:w="927" w:type="dxa"/>
            <w:vAlign w:val="center"/>
          </w:tcPr>
          <w:p w:rsidR="00E8443B" w:rsidRPr="00AB1273" w:rsidRDefault="00E8443B" w:rsidP="00F63C48">
            <w:pPr>
              <w:rPr>
                <w:rFonts w:ascii="宋体" w:hAnsi="宋体" w:hint="eastAsia"/>
                <w:szCs w:val="21"/>
              </w:rPr>
            </w:pPr>
            <w:r w:rsidRPr="005746D0">
              <w:rPr>
                <w:rFonts w:ascii="宋体" w:hAnsi="宋体" w:hint="eastAsia"/>
                <w:szCs w:val="21"/>
              </w:rPr>
              <w:t>否</w:t>
            </w:r>
          </w:p>
        </w:tc>
      </w:tr>
      <w:tr w:rsidR="00E8443B" w:rsidTr="00E8443B">
        <w:trPr>
          <w:trHeight w:val="147"/>
          <w:jc w:val="center"/>
        </w:trPr>
        <w:tc>
          <w:tcPr>
            <w:tcW w:w="788" w:type="dxa"/>
            <w:vMerge w:val="restart"/>
            <w:vAlign w:val="center"/>
          </w:tcPr>
          <w:p w:rsidR="00E8443B" w:rsidRDefault="00E8443B" w:rsidP="00E8443B">
            <w:pPr>
              <w:jc w:val="center"/>
              <w:rPr>
                <w:rFonts w:ascii="宋体" w:hAnsi="宋体" w:cs="宋体" w:hint="eastAsia"/>
                <w:kern w:val="0"/>
                <w:szCs w:val="21"/>
              </w:rPr>
            </w:pPr>
            <w:r>
              <w:rPr>
                <w:rFonts w:ascii="宋体" w:hAnsi="宋体" w:cs="宋体" w:hint="eastAsia"/>
                <w:kern w:val="0"/>
                <w:szCs w:val="21"/>
              </w:rPr>
              <w:t>3</w:t>
            </w:r>
          </w:p>
        </w:tc>
        <w:tc>
          <w:tcPr>
            <w:tcW w:w="850" w:type="dxa"/>
            <w:vMerge w:val="restart"/>
            <w:vAlign w:val="center"/>
          </w:tcPr>
          <w:p w:rsidR="00E8443B" w:rsidRDefault="00E8443B" w:rsidP="00F63C48">
            <w:pPr>
              <w:widowControl/>
              <w:rPr>
                <w:rFonts w:ascii="宋体" w:hAnsi="宋体" w:cs="宋体" w:hint="eastAsia"/>
                <w:kern w:val="0"/>
                <w:sz w:val="18"/>
                <w:szCs w:val="18"/>
              </w:rPr>
            </w:pPr>
            <w:r w:rsidRPr="00363942">
              <w:rPr>
                <w:rFonts w:hint="eastAsia"/>
              </w:rPr>
              <w:t>15</w:t>
            </w:r>
            <w:r>
              <w:t>.</w:t>
            </w:r>
            <w:r w:rsidRPr="00363942">
              <w:rPr>
                <w:rFonts w:hint="eastAsia"/>
              </w:rPr>
              <w:t>8</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402036">
              <w:rPr>
                <w:rFonts w:hint="eastAsia"/>
              </w:rPr>
              <w:t>智能工厂实战平台</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215B2C">
              <w:rPr>
                <w:rFonts w:hint="eastAsia"/>
              </w:rPr>
              <w:t>2</w:t>
            </w:r>
            <w:r w:rsidRPr="00215B2C">
              <w:rPr>
                <w:rFonts w:hint="eastAsia"/>
              </w:rPr>
              <w:t>组</w:t>
            </w:r>
          </w:p>
        </w:tc>
        <w:tc>
          <w:tcPr>
            <w:tcW w:w="4394" w:type="dxa"/>
            <w:vAlign w:val="center"/>
          </w:tcPr>
          <w:p w:rsidR="00E8443B" w:rsidRDefault="00E8443B" w:rsidP="00F63C48">
            <w:pPr>
              <w:rPr>
                <w:rFonts w:ascii="宋体" w:hAnsi="宋体"/>
                <w:szCs w:val="21"/>
              </w:rPr>
            </w:pPr>
            <w:r w:rsidRPr="00E61454">
              <w:rPr>
                <w:rFonts w:ascii="宋体" w:hAnsi="宋体" w:hint="eastAsia"/>
                <w:szCs w:val="21"/>
              </w:rPr>
              <w:t>需满足《基础工业工程》《精益生产》《质量管理》等专业课程单一实验与综合实践教学，从而提高学员组织沟通协调能力、问题发掘分析能力、改善设计创新能力、精益工具运用能力等，需供应商按期按质提供专业产品及现场培训服务，主要包括安装、调试、培训、售后等服务，提供实战应用手册</w:t>
            </w:r>
          </w:p>
        </w:tc>
        <w:tc>
          <w:tcPr>
            <w:tcW w:w="927" w:type="dxa"/>
            <w:vAlign w:val="center"/>
          </w:tcPr>
          <w:p w:rsidR="00E8443B" w:rsidRPr="00741563" w:rsidRDefault="00E8443B" w:rsidP="00F63C48">
            <w:pPr>
              <w:rPr>
                <w:rFonts w:ascii="宋体" w:hAnsi="宋体" w:hint="eastAsia"/>
                <w:szCs w:val="21"/>
              </w:rPr>
            </w:pPr>
            <w:r w:rsidRPr="00AB1273">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小型螺丝送料机与螺钉枪</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2</w:t>
            </w:r>
            <w:r w:rsidRPr="00215B2C">
              <w:rPr>
                <w:rFonts w:hint="eastAsia"/>
              </w:rPr>
              <w:t>套</w:t>
            </w:r>
          </w:p>
        </w:tc>
        <w:tc>
          <w:tcPr>
            <w:tcW w:w="4394" w:type="dxa"/>
            <w:vAlign w:val="center"/>
          </w:tcPr>
          <w:p w:rsidR="00E8443B" w:rsidRPr="006215A4" w:rsidRDefault="00E8443B" w:rsidP="00F63C48">
            <w:pPr>
              <w:rPr>
                <w:rFonts w:hint="eastAsia"/>
              </w:rPr>
            </w:pPr>
            <w:r w:rsidRPr="00E61454">
              <w:rPr>
                <w:rFonts w:hint="eastAsia"/>
              </w:rPr>
              <w:t>手持电动打螺钉枪需满足如下参数要求：Φ</w:t>
            </w:r>
            <w:r w:rsidRPr="00E61454">
              <w:rPr>
                <w:rFonts w:hint="eastAsia"/>
              </w:rPr>
              <w:t>2.5mm</w:t>
            </w:r>
            <w:r w:rsidRPr="00E61454">
              <w:rPr>
                <w:rFonts w:hint="eastAsia"/>
              </w:rPr>
              <w:t>，扭力范围</w:t>
            </w:r>
            <w:r w:rsidRPr="00E61454">
              <w:rPr>
                <w:rFonts w:hint="eastAsia"/>
              </w:rPr>
              <w:t>0.3-0.7KG,</w:t>
            </w:r>
            <w:r w:rsidRPr="00E61454">
              <w:rPr>
                <w:rFonts w:hint="eastAsia"/>
              </w:rPr>
              <w:t>每套</w:t>
            </w:r>
            <w:r w:rsidRPr="00E61454">
              <w:rPr>
                <w:rFonts w:hint="eastAsia"/>
              </w:rPr>
              <w:t>4</w:t>
            </w:r>
            <w:r w:rsidRPr="00E61454">
              <w:rPr>
                <w:rFonts w:hint="eastAsia"/>
              </w:rPr>
              <w:t>个</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飞机产品标准化工位板</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18</w:t>
            </w:r>
            <w:r w:rsidRPr="00215B2C">
              <w:rPr>
                <w:rFonts w:hint="eastAsia"/>
              </w:rPr>
              <w:t>张</w:t>
            </w:r>
          </w:p>
        </w:tc>
        <w:tc>
          <w:tcPr>
            <w:tcW w:w="4394" w:type="dxa"/>
            <w:vAlign w:val="center"/>
          </w:tcPr>
          <w:p w:rsidR="00E8443B" w:rsidRPr="006215A4" w:rsidRDefault="00E8443B" w:rsidP="00F63C48">
            <w:pPr>
              <w:rPr>
                <w:rFonts w:hint="eastAsia"/>
              </w:rPr>
            </w:pPr>
            <w:r w:rsidRPr="00E61454">
              <w:rPr>
                <w:rFonts w:hint="eastAsia"/>
              </w:rPr>
              <w:t>定制标准化工位定位板：尺寸≤</w:t>
            </w:r>
            <w:r w:rsidRPr="00E61454">
              <w:rPr>
                <w:rFonts w:hint="eastAsia"/>
              </w:rPr>
              <w:t>800mm*400mm*5mm</w:t>
            </w:r>
            <w:r w:rsidRPr="00E61454">
              <w:rPr>
                <w:rFonts w:hint="eastAsia"/>
              </w:rPr>
              <w:t>，尼龙板雕刻</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工业工程实战实验飞机产品套件</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2</w:t>
            </w:r>
            <w:r w:rsidRPr="00215B2C">
              <w:rPr>
                <w:rFonts w:hint="eastAsia"/>
              </w:rPr>
              <w:t>箱</w:t>
            </w:r>
          </w:p>
        </w:tc>
        <w:tc>
          <w:tcPr>
            <w:tcW w:w="4394" w:type="dxa"/>
            <w:vAlign w:val="center"/>
          </w:tcPr>
          <w:p w:rsidR="00E8443B" w:rsidRPr="006215A4" w:rsidRDefault="00E8443B" w:rsidP="00F63C48">
            <w:pPr>
              <w:rPr>
                <w:rFonts w:hint="eastAsia"/>
              </w:rPr>
            </w:pPr>
            <w:r w:rsidRPr="00E61454">
              <w:rPr>
                <w:rFonts w:hint="eastAsia"/>
              </w:rPr>
              <w:t>金属</w:t>
            </w:r>
            <w:r w:rsidRPr="00E61454">
              <w:rPr>
                <w:rFonts w:hint="eastAsia"/>
              </w:rPr>
              <w:t>+</w:t>
            </w:r>
            <w:r w:rsidRPr="00E61454">
              <w:rPr>
                <w:rFonts w:hint="eastAsia"/>
              </w:rPr>
              <w:t>塑料零部件，每架飞机需配套零部件，可重复使用</w:t>
            </w:r>
            <w:r w:rsidRPr="00E61454">
              <w:rPr>
                <w:rFonts w:hint="eastAsia"/>
              </w:rPr>
              <w:t>,120</w:t>
            </w:r>
            <w:r w:rsidRPr="00E61454">
              <w:rPr>
                <w:rFonts w:hint="eastAsia"/>
              </w:rPr>
              <w:t>架</w:t>
            </w:r>
            <w:r w:rsidRPr="00E61454">
              <w:rPr>
                <w:rFonts w:hint="eastAsia"/>
              </w:rPr>
              <w:t>/</w:t>
            </w:r>
            <w:r w:rsidRPr="00E61454">
              <w:rPr>
                <w:rFonts w:hint="eastAsia"/>
              </w:rPr>
              <w:t>箱</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工业工程实战配套工装模具</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2</w:t>
            </w:r>
            <w:r w:rsidRPr="00215B2C">
              <w:rPr>
                <w:rFonts w:hint="eastAsia"/>
              </w:rPr>
              <w:t>套</w:t>
            </w:r>
          </w:p>
        </w:tc>
        <w:tc>
          <w:tcPr>
            <w:tcW w:w="4394" w:type="dxa"/>
            <w:vAlign w:val="center"/>
          </w:tcPr>
          <w:p w:rsidR="00E8443B" w:rsidRPr="006215A4" w:rsidRDefault="00E8443B" w:rsidP="00F63C48">
            <w:pPr>
              <w:jc w:val="left"/>
              <w:rPr>
                <w:rFonts w:hint="eastAsia"/>
              </w:rPr>
            </w:pPr>
            <w:r w:rsidRPr="00E61454">
              <w:rPr>
                <w:rFonts w:hint="eastAsia"/>
              </w:rPr>
              <w:t>需满足飞机加工工艺，尺寸≤</w:t>
            </w:r>
            <w:r w:rsidRPr="00E61454">
              <w:rPr>
                <w:rFonts w:hint="eastAsia"/>
              </w:rPr>
              <w:t>85*45*5mm</w:t>
            </w:r>
            <w:r w:rsidRPr="00E61454">
              <w:rPr>
                <w:rFonts w:hint="eastAsia"/>
              </w:rPr>
              <w:t>，≥</w:t>
            </w:r>
            <w:r w:rsidRPr="00E61454">
              <w:rPr>
                <w:rFonts w:hint="eastAsia"/>
              </w:rPr>
              <w:t>4</w:t>
            </w:r>
            <w:r w:rsidRPr="00E61454">
              <w:rPr>
                <w:rFonts w:hint="eastAsia"/>
              </w:rPr>
              <w:t>个</w:t>
            </w:r>
            <w:r w:rsidRPr="00E61454">
              <w:rPr>
                <w:rFonts w:hint="eastAsia"/>
              </w:rPr>
              <w:t>/</w:t>
            </w:r>
            <w:r w:rsidRPr="00E61454">
              <w:rPr>
                <w:rFonts w:hint="eastAsia"/>
              </w:rPr>
              <w:t>套</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工业工程实战配套物料盒</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2</w:t>
            </w:r>
            <w:r w:rsidRPr="00215B2C">
              <w:rPr>
                <w:rFonts w:hint="eastAsia"/>
              </w:rPr>
              <w:t>套</w:t>
            </w:r>
          </w:p>
        </w:tc>
        <w:tc>
          <w:tcPr>
            <w:tcW w:w="4394" w:type="dxa"/>
            <w:vAlign w:val="center"/>
          </w:tcPr>
          <w:p w:rsidR="00E8443B" w:rsidRPr="006215A4" w:rsidRDefault="00E8443B" w:rsidP="00F63C48">
            <w:pPr>
              <w:jc w:val="left"/>
              <w:rPr>
                <w:rFonts w:hint="eastAsia"/>
              </w:rPr>
            </w:pPr>
            <w:r w:rsidRPr="003B6F75">
              <w:rPr>
                <w:rFonts w:hint="eastAsia"/>
              </w:rPr>
              <w:t>物料盒：</w:t>
            </w:r>
            <w:r w:rsidRPr="003B6F75">
              <w:rPr>
                <w:rFonts w:hint="eastAsia"/>
              </w:rPr>
              <w:t>PVC</w:t>
            </w:r>
            <w:r w:rsidRPr="003B6F75">
              <w:rPr>
                <w:rFonts w:hint="eastAsia"/>
              </w:rPr>
              <w:t>塑料，尺寸≤</w:t>
            </w:r>
            <w:r w:rsidRPr="003B6F75">
              <w:rPr>
                <w:rFonts w:hint="eastAsia"/>
              </w:rPr>
              <w:t xml:space="preserve">140mm*110mm*80mm </w:t>
            </w:r>
            <w:r w:rsidRPr="003B6F75">
              <w:rPr>
                <w:rFonts w:hint="eastAsia"/>
              </w:rPr>
              <w:t>，≥</w:t>
            </w:r>
            <w:r w:rsidRPr="003B6F75">
              <w:rPr>
                <w:rFonts w:hint="eastAsia"/>
              </w:rPr>
              <w:t>60</w:t>
            </w:r>
            <w:r w:rsidRPr="003B6F75">
              <w:rPr>
                <w:rFonts w:hint="eastAsia"/>
              </w:rPr>
              <w:t>个</w:t>
            </w:r>
            <w:r w:rsidRPr="003B6F75">
              <w:rPr>
                <w:rFonts w:hint="eastAsia"/>
              </w:rPr>
              <w:t>/</w:t>
            </w:r>
            <w:r w:rsidRPr="003B6F75">
              <w:rPr>
                <w:rFonts w:hint="eastAsia"/>
              </w:rPr>
              <w:t>套</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工业工程实战配套应用工具</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2</w:t>
            </w:r>
            <w:r w:rsidRPr="00215B2C">
              <w:rPr>
                <w:rFonts w:hint="eastAsia"/>
              </w:rPr>
              <w:t>套</w:t>
            </w:r>
          </w:p>
        </w:tc>
        <w:tc>
          <w:tcPr>
            <w:tcW w:w="4394" w:type="dxa"/>
            <w:vAlign w:val="center"/>
          </w:tcPr>
          <w:p w:rsidR="00E8443B" w:rsidRPr="006215A4" w:rsidRDefault="00E8443B" w:rsidP="00F63C48">
            <w:pPr>
              <w:rPr>
                <w:rFonts w:hint="eastAsia"/>
              </w:rPr>
            </w:pPr>
            <w:proofErr w:type="gramStart"/>
            <w:r w:rsidRPr="003B6F75">
              <w:rPr>
                <w:rFonts w:hint="eastAsia"/>
              </w:rPr>
              <w:t>流程卡台签</w:t>
            </w:r>
            <w:proofErr w:type="gramEnd"/>
            <w:r w:rsidRPr="003B6F75">
              <w:rPr>
                <w:rFonts w:hint="eastAsia"/>
              </w:rPr>
              <w:t>：尺寸≤</w:t>
            </w:r>
            <w:r w:rsidRPr="003B6F75">
              <w:rPr>
                <w:rFonts w:hint="eastAsia"/>
              </w:rPr>
              <w:t>148mm*210mm</w:t>
            </w:r>
            <w:r w:rsidRPr="003B6F75">
              <w:rPr>
                <w:rFonts w:hint="eastAsia"/>
              </w:rPr>
              <w:t>，≥</w:t>
            </w:r>
            <w:r w:rsidRPr="003B6F75">
              <w:rPr>
                <w:rFonts w:hint="eastAsia"/>
              </w:rPr>
              <w:t>10</w:t>
            </w:r>
            <w:r w:rsidRPr="003B6F75">
              <w:rPr>
                <w:rFonts w:hint="eastAsia"/>
              </w:rPr>
              <w:t>个</w:t>
            </w:r>
            <w:r w:rsidRPr="003B6F75">
              <w:rPr>
                <w:rFonts w:hint="eastAsia"/>
              </w:rPr>
              <w:t>/</w:t>
            </w:r>
            <w:r w:rsidRPr="003B6F75">
              <w:rPr>
                <w:rFonts w:hint="eastAsia"/>
              </w:rPr>
              <w:t>套</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工业工程实战特训资料</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1</w:t>
            </w:r>
            <w:r w:rsidRPr="00215B2C">
              <w:rPr>
                <w:rFonts w:hint="eastAsia"/>
              </w:rPr>
              <w:t>套</w:t>
            </w:r>
          </w:p>
        </w:tc>
        <w:tc>
          <w:tcPr>
            <w:tcW w:w="4394" w:type="dxa"/>
            <w:vAlign w:val="center"/>
          </w:tcPr>
          <w:p w:rsidR="00E8443B" w:rsidRPr="006215A4" w:rsidRDefault="00E8443B" w:rsidP="00F63C48">
            <w:pPr>
              <w:rPr>
                <w:rFonts w:hint="eastAsia"/>
              </w:rPr>
            </w:pPr>
            <w:r w:rsidRPr="003B6F75">
              <w:rPr>
                <w:rFonts w:hint="eastAsia"/>
              </w:rPr>
              <w:t>《工业工程实战应用手册》：</w:t>
            </w:r>
            <w:r w:rsidRPr="003B6F75">
              <w:rPr>
                <w:rFonts w:hint="eastAsia"/>
              </w:rPr>
              <w:t>A4</w:t>
            </w:r>
            <w:r w:rsidRPr="003B6F75">
              <w:rPr>
                <w:rFonts w:hint="eastAsia"/>
              </w:rPr>
              <w:t>书面版实战教程，</w:t>
            </w:r>
            <w:r w:rsidRPr="003B6F75">
              <w:rPr>
                <w:rFonts w:hint="eastAsia"/>
              </w:rPr>
              <w:t>32</w:t>
            </w:r>
            <w:r w:rsidRPr="003B6F75">
              <w:rPr>
                <w:rFonts w:hint="eastAsia"/>
              </w:rPr>
              <w:t>册</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工业工程实战授课及展示大屏</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1</w:t>
            </w:r>
            <w:r w:rsidRPr="00215B2C">
              <w:rPr>
                <w:rFonts w:hint="eastAsia"/>
              </w:rPr>
              <w:t>台</w:t>
            </w:r>
          </w:p>
        </w:tc>
        <w:tc>
          <w:tcPr>
            <w:tcW w:w="4394" w:type="dxa"/>
            <w:vAlign w:val="center"/>
          </w:tcPr>
          <w:p w:rsidR="00E8443B" w:rsidRPr="006215A4" w:rsidRDefault="00E8443B" w:rsidP="00F63C48">
            <w:pPr>
              <w:rPr>
                <w:rFonts w:hint="eastAsia"/>
              </w:rPr>
            </w:pPr>
            <w:r w:rsidRPr="00787B83">
              <w:rPr>
                <w:rFonts w:hint="eastAsia"/>
              </w:rPr>
              <w:t>可以实现手机的无线同屏，便于手机资料同屏到大屏上讲解</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402036">
              <w:rPr>
                <w:rFonts w:hint="eastAsia"/>
              </w:rPr>
              <w:t>工业工程实战设备工装移动箱</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215B2C">
              <w:rPr>
                <w:rFonts w:hint="eastAsia"/>
              </w:rPr>
              <w:t>3</w:t>
            </w:r>
            <w:r w:rsidRPr="00215B2C">
              <w:rPr>
                <w:rFonts w:hint="eastAsia"/>
              </w:rPr>
              <w:t>个</w:t>
            </w:r>
          </w:p>
        </w:tc>
        <w:tc>
          <w:tcPr>
            <w:tcW w:w="4394" w:type="dxa"/>
            <w:vAlign w:val="center"/>
          </w:tcPr>
          <w:p w:rsidR="00E8443B" w:rsidRPr="006215A4" w:rsidRDefault="00E8443B" w:rsidP="00F63C48">
            <w:pPr>
              <w:rPr>
                <w:rFonts w:hint="eastAsia"/>
              </w:rPr>
            </w:pPr>
            <w:r w:rsidRPr="00787B83">
              <w:rPr>
                <w:rFonts w:hint="eastAsia"/>
              </w:rPr>
              <w:t>铝合金包边，胶合板</w:t>
            </w:r>
          </w:p>
        </w:tc>
        <w:tc>
          <w:tcPr>
            <w:tcW w:w="927" w:type="dxa"/>
            <w:vAlign w:val="center"/>
          </w:tcPr>
          <w:p w:rsidR="00E8443B" w:rsidRPr="00AB1273" w:rsidRDefault="00E8443B" w:rsidP="00F63C48">
            <w:pPr>
              <w:rPr>
                <w:rFonts w:ascii="宋体" w:hAnsi="宋体" w:hint="eastAsia"/>
                <w:szCs w:val="21"/>
              </w:rPr>
            </w:pPr>
            <w:r w:rsidRPr="00A745F5">
              <w:rPr>
                <w:rFonts w:ascii="宋体" w:hAnsi="宋体" w:hint="eastAsia"/>
                <w:szCs w:val="21"/>
              </w:rPr>
              <w:t>否</w:t>
            </w:r>
          </w:p>
        </w:tc>
      </w:tr>
      <w:tr w:rsidR="00E8443B" w:rsidTr="00E8443B">
        <w:trPr>
          <w:trHeight w:val="147"/>
          <w:jc w:val="center"/>
        </w:trPr>
        <w:tc>
          <w:tcPr>
            <w:tcW w:w="788" w:type="dxa"/>
            <w:vMerge w:val="restart"/>
            <w:vAlign w:val="center"/>
          </w:tcPr>
          <w:p w:rsidR="00E8443B" w:rsidRDefault="00E8443B" w:rsidP="00E8443B">
            <w:pPr>
              <w:jc w:val="center"/>
              <w:rPr>
                <w:rFonts w:ascii="宋体" w:hAnsi="宋体" w:cs="宋体" w:hint="eastAsia"/>
                <w:kern w:val="0"/>
                <w:szCs w:val="21"/>
              </w:rPr>
            </w:pPr>
            <w:r>
              <w:rPr>
                <w:rFonts w:ascii="宋体" w:hAnsi="宋体" w:cs="宋体" w:hint="eastAsia"/>
                <w:kern w:val="0"/>
                <w:szCs w:val="21"/>
              </w:rPr>
              <w:t>4</w:t>
            </w:r>
          </w:p>
        </w:tc>
        <w:tc>
          <w:tcPr>
            <w:tcW w:w="850" w:type="dxa"/>
            <w:vMerge w:val="restart"/>
            <w:vAlign w:val="center"/>
          </w:tcPr>
          <w:p w:rsidR="00E8443B" w:rsidRDefault="00E8443B" w:rsidP="00F63C48">
            <w:pPr>
              <w:widowControl/>
              <w:rPr>
                <w:rFonts w:ascii="宋体" w:hAnsi="宋体" w:cs="宋体" w:hint="eastAsia"/>
                <w:kern w:val="0"/>
                <w:sz w:val="18"/>
                <w:szCs w:val="18"/>
              </w:rPr>
            </w:pPr>
            <w:r w:rsidRPr="00363942">
              <w:rPr>
                <w:rFonts w:hint="eastAsia"/>
              </w:rPr>
              <w:t>8</w:t>
            </w:r>
            <w:r>
              <w:t>.</w:t>
            </w:r>
            <w:r w:rsidRPr="00363942">
              <w:rPr>
                <w:rFonts w:hint="eastAsia"/>
              </w:rPr>
              <w:t>1</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EB6A6A">
              <w:rPr>
                <w:rFonts w:hint="eastAsia"/>
              </w:rPr>
              <w:t>综合绩效评价模块</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F512D7">
              <w:rPr>
                <w:rFonts w:hint="eastAsia"/>
              </w:rPr>
              <w:t>1</w:t>
            </w:r>
            <w:r w:rsidRPr="00F512D7">
              <w:rPr>
                <w:rFonts w:hint="eastAsia"/>
              </w:rPr>
              <w:t>套</w:t>
            </w:r>
          </w:p>
        </w:tc>
        <w:tc>
          <w:tcPr>
            <w:tcW w:w="4394" w:type="dxa"/>
            <w:vAlign w:val="center"/>
          </w:tcPr>
          <w:p w:rsidR="00E8443B" w:rsidRDefault="00E8443B" w:rsidP="00F63C48">
            <w:pPr>
              <w:rPr>
                <w:rFonts w:ascii="宋体" w:hAnsi="宋体"/>
                <w:szCs w:val="21"/>
              </w:rPr>
            </w:pPr>
            <w:proofErr w:type="gramStart"/>
            <w:r w:rsidRPr="00F86420">
              <w:rPr>
                <w:rFonts w:ascii="宋体" w:hAnsi="宋体" w:hint="eastAsia"/>
                <w:szCs w:val="21"/>
              </w:rPr>
              <w:t>现场级</w:t>
            </w:r>
            <w:proofErr w:type="gramEnd"/>
            <w:r w:rsidRPr="00F86420">
              <w:rPr>
                <w:rFonts w:ascii="宋体" w:hAnsi="宋体" w:hint="eastAsia"/>
                <w:szCs w:val="21"/>
              </w:rPr>
              <w:t>表单子模块：可以根据实</w:t>
            </w:r>
            <w:proofErr w:type="gramStart"/>
            <w:r w:rsidRPr="00F86420">
              <w:rPr>
                <w:rFonts w:ascii="宋体" w:hAnsi="宋体" w:hint="eastAsia"/>
                <w:szCs w:val="21"/>
              </w:rPr>
              <w:t>操进行</w:t>
            </w:r>
            <w:proofErr w:type="gramEnd"/>
            <w:r w:rsidRPr="00F86420">
              <w:rPr>
                <w:rFonts w:ascii="宋体" w:hAnsi="宋体" w:hint="eastAsia"/>
                <w:szCs w:val="21"/>
              </w:rPr>
              <w:t>1-5轮，可以分为A公司与B公司。具体指标包括效率、工时、品质、库存、交期和空间占用情况</w:t>
            </w:r>
          </w:p>
        </w:tc>
        <w:tc>
          <w:tcPr>
            <w:tcW w:w="927" w:type="dxa"/>
            <w:vAlign w:val="center"/>
          </w:tcPr>
          <w:p w:rsidR="00E8443B" w:rsidRPr="00741563" w:rsidRDefault="00E8443B" w:rsidP="00F63C48">
            <w:pPr>
              <w:rPr>
                <w:rFonts w:ascii="宋体" w:hAnsi="宋体" w:hint="eastAsia"/>
                <w:szCs w:val="21"/>
              </w:rPr>
            </w:pPr>
            <w:r w:rsidRPr="00AB1273">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EB6A6A">
              <w:rPr>
                <w:rFonts w:hint="eastAsia"/>
              </w:rPr>
              <w:t>工业工程实战绩效评价</w:t>
            </w:r>
            <w:r w:rsidRPr="00EB6A6A">
              <w:rPr>
                <w:rFonts w:hint="eastAsia"/>
              </w:rPr>
              <w:t>---</w:t>
            </w:r>
            <w:proofErr w:type="gramStart"/>
            <w:r w:rsidRPr="00EB6A6A">
              <w:rPr>
                <w:rFonts w:hint="eastAsia"/>
              </w:rPr>
              <w:t>现场级</w:t>
            </w:r>
            <w:proofErr w:type="gramEnd"/>
            <w:r w:rsidRPr="00EB6A6A">
              <w:rPr>
                <w:rFonts w:hint="eastAsia"/>
              </w:rPr>
              <w:t>表单模块</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F512D7">
              <w:rPr>
                <w:rFonts w:hint="eastAsia"/>
              </w:rPr>
              <w:t>1</w:t>
            </w:r>
            <w:r w:rsidRPr="00F512D7">
              <w:rPr>
                <w:rFonts w:hint="eastAsia"/>
              </w:rPr>
              <w:t>套</w:t>
            </w:r>
          </w:p>
        </w:tc>
        <w:tc>
          <w:tcPr>
            <w:tcW w:w="4394" w:type="dxa"/>
            <w:vAlign w:val="center"/>
          </w:tcPr>
          <w:p w:rsidR="00E8443B" w:rsidRPr="006215A4" w:rsidRDefault="00E8443B" w:rsidP="00F63C48">
            <w:pPr>
              <w:rPr>
                <w:rFonts w:hint="eastAsia"/>
              </w:rPr>
            </w:pPr>
            <w:r w:rsidRPr="00F86420">
              <w:rPr>
                <w:rFonts w:hint="eastAsia"/>
              </w:rPr>
              <w:t>效率：直接人员（操作工）、辅助人员（物料员）、总人数、有效产出数量（套）、生产效率（套</w:t>
            </w:r>
            <w:r w:rsidRPr="00F86420">
              <w:rPr>
                <w:rFonts w:hint="eastAsia"/>
              </w:rPr>
              <w:t>/</w:t>
            </w:r>
            <w:r w:rsidRPr="00F86420">
              <w:rPr>
                <w:rFonts w:hint="eastAsia"/>
              </w:rPr>
              <w:t>直接人员）</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EB6A6A">
              <w:rPr>
                <w:rFonts w:hint="eastAsia"/>
              </w:rPr>
              <w:t>工业工程实战绩效评价</w:t>
            </w:r>
            <w:r w:rsidRPr="00EB6A6A">
              <w:rPr>
                <w:rFonts w:hint="eastAsia"/>
              </w:rPr>
              <w:t>---</w:t>
            </w:r>
            <w:r w:rsidRPr="00EB6A6A">
              <w:rPr>
                <w:rFonts w:hint="eastAsia"/>
              </w:rPr>
              <w:t>管理级表单模块</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F512D7">
              <w:rPr>
                <w:rFonts w:hint="eastAsia"/>
              </w:rPr>
              <w:t>1</w:t>
            </w:r>
            <w:r w:rsidRPr="00F512D7">
              <w:rPr>
                <w:rFonts w:hint="eastAsia"/>
              </w:rPr>
              <w:t>套</w:t>
            </w:r>
          </w:p>
        </w:tc>
        <w:tc>
          <w:tcPr>
            <w:tcW w:w="4394" w:type="dxa"/>
            <w:vAlign w:val="center"/>
          </w:tcPr>
          <w:p w:rsidR="00E8443B" w:rsidRPr="006215A4" w:rsidRDefault="00E8443B" w:rsidP="00F63C48">
            <w:pPr>
              <w:rPr>
                <w:rFonts w:hint="eastAsia"/>
              </w:rPr>
            </w:pPr>
            <w:r w:rsidRPr="00F86420">
              <w:rPr>
                <w:rFonts w:hint="eastAsia"/>
              </w:rPr>
              <w:t>管理级表单模块：可以根据实</w:t>
            </w:r>
            <w:proofErr w:type="gramStart"/>
            <w:r w:rsidRPr="00F86420">
              <w:rPr>
                <w:rFonts w:hint="eastAsia"/>
              </w:rPr>
              <w:t>操进行</w:t>
            </w:r>
            <w:proofErr w:type="gramEnd"/>
            <w:r w:rsidRPr="00F86420">
              <w:rPr>
                <w:rFonts w:hint="eastAsia"/>
              </w:rPr>
              <w:t>1-5</w:t>
            </w:r>
            <w:r w:rsidRPr="00F86420">
              <w:rPr>
                <w:rFonts w:hint="eastAsia"/>
              </w:rPr>
              <w:t>轮，可以分为</w:t>
            </w:r>
            <w:r w:rsidRPr="00F86420">
              <w:rPr>
                <w:rFonts w:hint="eastAsia"/>
              </w:rPr>
              <w:t>A</w:t>
            </w:r>
            <w:r w:rsidRPr="00F86420">
              <w:rPr>
                <w:rFonts w:hint="eastAsia"/>
              </w:rPr>
              <w:t>公司与</w:t>
            </w:r>
            <w:r w:rsidRPr="00F86420">
              <w:rPr>
                <w:rFonts w:hint="eastAsia"/>
              </w:rPr>
              <w:t>B</w:t>
            </w:r>
            <w:r w:rsidRPr="00F86420">
              <w:rPr>
                <w:rFonts w:hint="eastAsia"/>
              </w:rPr>
              <w:t>公司</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restart"/>
            <w:vAlign w:val="center"/>
          </w:tcPr>
          <w:p w:rsidR="00E8443B" w:rsidRDefault="00E8443B" w:rsidP="00E8443B">
            <w:pPr>
              <w:jc w:val="center"/>
              <w:rPr>
                <w:rFonts w:ascii="宋体" w:hAnsi="宋体" w:cs="宋体" w:hint="eastAsia"/>
                <w:kern w:val="0"/>
                <w:szCs w:val="21"/>
              </w:rPr>
            </w:pPr>
            <w:r>
              <w:rPr>
                <w:rFonts w:ascii="宋体" w:hAnsi="宋体" w:cs="宋体" w:hint="eastAsia"/>
                <w:kern w:val="0"/>
                <w:szCs w:val="21"/>
              </w:rPr>
              <w:t>5</w:t>
            </w:r>
          </w:p>
        </w:tc>
        <w:tc>
          <w:tcPr>
            <w:tcW w:w="850" w:type="dxa"/>
            <w:vMerge w:val="restart"/>
            <w:vAlign w:val="center"/>
          </w:tcPr>
          <w:p w:rsidR="00E8443B" w:rsidRDefault="00E8443B" w:rsidP="00F63C48">
            <w:pPr>
              <w:widowControl/>
              <w:rPr>
                <w:rFonts w:ascii="宋体" w:hAnsi="宋体" w:cs="宋体" w:hint="eastAsia"/>
                <w:kern w:val="0"/>
                <w:sz w:val="18"/>
                <w:szCs w:val="18"/>
              </w:rPr>
            </w:pPr>
            <w:r w:rsidRPr="00363942">
              <w:rPr>
                <w:rFonts w:hint="eastAsia"/>
              </w:rPr>
              <w:t>9</w:t>
            </w:r>
            <w:r>
              <w:t>.</w:t>
            </w:r>
            <w:r w:rsidRPr="00363942">
              <w:rPr>
                <w:rFonts w:hint="eastAsia"/>
              </w:rPr>
              <w:t>8</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E576D9">
              <w:rPr>
                <w:rFonts w:hint="eastAsia"/>
              </w:rPr>
              <w:t>数字测量与质量管控模块</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9B55B5">
              <w:rPr>
                <w:rFonts w:hint="eastAsia"/>
              </w:rPr>
              <w:t>1</w:t>
            </w:r>
            <w:r w:rsidRPr="009B55B5">
              <w:rPr>
                <w:rFonts w:hint="eastAsia"/>
              </w:rPr>
              <w:t>套</w:t>
            </w:r>
          </w:p>
        </w:tc>
        <w:tc>
          <w:tcPr>
            <w:tcW w:w="4394" w:type="dxa"/>
            <w:vAlign w:val="center"/>
          </w:tcPr>
          <w:p w:rsidR="00E8443B" w:rsidRDefault="00E8443B" w:rsidP="00F63C48">
            <w:pPr>
              <w:rPr>
                <w:rFonts w:ascii="宋体" w:hAnsi="宋体"/>
                <w:szCs w:val="21"/>
              </w:rPr>
            </w:pPr>
            <w:r w:rsidRPr="00F86420">
              <w:rPr>
                <w:rFonts w:ascii="宋体" w:hAnsi="宋体" w:hint="eastAsia"/>
                <w:szCs w:val="21"/>
              </w:rPr>
              <w:t>数字测量与质量管理模块1套，需包含如下主要功能：基础资料、形位公差、模板设置、公式定义、规则定义、结构定义、端口设置、数据导入、报表导出、系统维护、日志查看、来料品质、终检品质、过程品质，支持与无线卡尺集成应用，支持35个学生同时使用</w:t>
            </w:r>
          </w:p>
        </w:tc>
        <w:tc>
          <w:tcPr>
            <w:tcW w:w="927" w:type="dxa"/>
            <w:vAlign w:val="center"/>
          </w:tcPr>
          <w:p w:rsidR="00E8443B" w:rsidRPr="0074156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E576D9">
              <w:rPr>
                <w:rFonts w:hint="eastAsia"/>
              </w:rPr>
              <w:t>无线游标卡尺</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9B55B5">
              <w:rPr>
                <w:rFonts w:hint="eastAsia"/>
              </w:rPr>
              <w:t>4</w:t>
            </w:r>
            <w:r w:rsidRPr="009B55B5">
              <w:rPr>
                <w:rFonts w:hint="eastAsia"/>
              </w:rPr>
              <w:t>套</w:t>
            </w:r>
          </w:p>
        </w:tc>
        <w:tc>
          <w:tcPr>
            <w:tcW w:w="4394" w:type="dxa"/>
            <w:vAlign w:val="center"/>
          </w:tcPr>
          <w:p w:rsidR="00E8443B" w:rsidRDefault="00E8443B" w:rsidP="00F63C48">
            <w:pPr>
              <w:rPr>
                <w:rFonts w:ascii="宋体" w:hAnsi="宋体"/>
                <w:szCs w:val="21"/>
              </w:rPr>
            </w:pPr>
            <w:r w:rsidRPr="00F86420">
              <w:rPr>
                <w:rFonts w:ascii="宋体" w:hAnsi="宋体" w:hint="eastAsia"/>
                <w:szCs w:val="21"/>
              </w:rPr>
              <w:t>无线发射模块1个（接在卡尺上面），USB接口，数据接收模组，可接收发射模块数据</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E8443B">
            <w:pPr>
              <w:jc w:val="cente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E576D9">
              <w:rPr>
                <w:rFonts w:hint="eastAsia"/>
              </w:rPr>
              <w:t>SPC</w:t>
            </w:r>
            <w:r w:rsidRPr="00E576D9">
              <w:rPr>
                <w:rFonts w:hint="eastAsia"/>
              </w:rPr>
              <w:t>软件</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9B55B5">
              <w:rPr>
                <w:rFonts w:hint="eastAsia"/>
              </w:rPr>
              <w:t>1</w:t>
            </w:r>
            <w:r w:rsidRPr="009B55B5">
              <w:rPr>
                <w:rFonts w:hint="eastAsia"/>
              </w:rPr>
              <w:t>套</w:t>
            </w:r>
          </w:p>
        </w:tc>
        <w:tc>
          <w:tcPr>
            <w:tcW w:w="4394" w:type="dxa"/>
            <w:vAlign w:val="center"/>
          </w:tcPr>
          <w:p w:rsidR="00E8443B" w:rsidRDefault="00E8443B" w:rsidP="00F63C48">
            <w:pPr>
              <w:rPr>
                <w:rFonts w:ascii="宋体" w:hAnsi="宋体"/>
                <w:szCs w:val="21"/>
              </w:rPr>
            </w:pPr>
            <w:r w:rsidRPr="00F86420">
              <w:rPr>
                <w:rFonts w:ascii="宋体" w:hAnsi="宋体" w:hint="eastAsia"/>
                <w:szCs w:val="21"/>
              </w:rPr>
              <w:t>基础资料：统一管理、设置系统的所有基础资料，并可随时自定义类型数据</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restart"/>
            <w:vAlign w:val="center"/>
          </w:tcPr>
          <w:p w:rsidR="00E8443B" w:rsidRDefault="00E8443B" w:rsidP="00E8443B">
            <w:pPr>
              <w:jc w:val="center"/>
              <w:rPr>
                <w:rFonts w:ascii="宋体" w:hAnsi="宋体" w:cs="宋体" w:hint="eastAsia"/>
                <w:kern w:val="0"/>
                <w:szCs w:val="21"/>
              </w:rPr>
            </w:pPr>
            <w:r>
              <w:rPr>
                <w:rFonts w:ascii="宋体" w:hAnsi="宋体" w:cs="宋体" w:hint="eastAsia"/>
                <w:kern w:val="0"/>
                <w:szCs w:val="21"/>
              </w:rPr>
              <w:t>6</w:t>
            </w:r>
          </w:p>
        </w:tc>
        <w:tc>
          <w:tcPr>
            <w:tcW w:w="850" w:type="dxa"/>
            <w:vMerge w:val="restart"/>
            <w:vAlign w:val="center"/>
          </w:tcPr>
          <w:p w:rsidR="00E8443B" w:rsidRDefault="00E8443B" w:rsidP="00F63C48">
            <w:pPr>
              <w:widowControl/>
              <w:rPr>
                <w:rFonts w:ascii="宋体" w:hAnsi="宋体" w:cs="宋体" w:hint="eastAsia"/>
                <w:kern w:val="0"/>
                <w:sz w:val="18"/>
                <w:szCs w:val="18"/>
              </w:rPr>
            </w:pPr>
            <w:r w:rsidRPr="00363942">
              <w:rPr>
                <w:rFonts w:hint="eastAsia"/>
              </w:rPr>
              <w:t>14</w:t>
            </w:r>
            <w:r>
              <w:t>.</w:t>
            </w:r>
            <w:r w:rsidRPr="00363942">
              <w:rPr>
                <w:rFonts w:hint="eastAsia"/>
              </w:rPr>
              <w:t>2</w:t>
            </w:r>
            <w:r>
              <w:rPr>
                <w:rFonts w:hint="eastAsia"/>
              </w:rPr>
              <w:t>万</w:t>
            </w:r>
            <w:r w:rsidRPr="00363942">
              <w:rPr>
                <w:rFonts w:hint="eastAsia"/>
              </w:rPr>
              <w:t>元</w:t>
            </w:r>
          </w:p>
        </w:tc>
        <w:tc>
          <w:tcPr>
            <w:tcW w:w="170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237BE2">
              <w:rPr>
                <w:rFonts w:hint="eastAsia"/>
              </w:rPr>
              <w:t>协作机器人</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Default="00E8443B" w:rsidP="00F63C48">
            <w:pPr>
              <w:widowControl/>
              <w:rPr>
                <w:rFonts w:hint="eastAsia"/>
                <w:sz w:val="20"/>
                <w:szCs w:val="20"/>
              </w:rPr>
            </w:pPr>
            <w:r w:rsidRPr="00B23364">
              <w:t>1</w:t>
            </w:r>
            <w:r w:rsidRPr="009B55B5">
              <w:rPr>
                <w:rFonts w:hint="eastAsia"/>
              </w:rPr>
              <w:t>套</w:t>
            </w:r>
          </w:p>
        </w:tc>
        <w:tc>
          <w:tcPr>
            <w:tcW w:w="4394" w:type="dxa"/>
            <w:vAlign w:val="center"/>
          </w:tcPr>
          <w:p w:rsidR="00E8443B" w:rsidRDefault="00E8443B" w:rsidP="00F63C48">
            <w:pPr>
              <w:rPr>
                <w:rFonts w:ascii="宋体" w:hAnsi="宋体"/>
                <w:szCs w:val="21"/>
              </w:rPr>
            </w:pPr>
            <w:r w:rsidRPr="00F86420">
              <w:rPr>
                <w:rFonts w:ascii="宋体" w:hAnsi="宋体" w:hint="eastAsia"/>
                <w:szCs w:val="21"/>
              </w:rPr>
              <w:t>重量：≤25Kg</w:t>
            </w:r>
          </w:p>
        </w:tc>
        <w:tc>
          <w:tcPr>
            <w:tcW w:w="927" w:type="dxa"/>
            <w:vAlign w:val="center"/>
          </w:tcPr>
          <w:p w:rsidR="00E8443B" w:rsidRPr="0074156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F63C48">
            <w:pP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237BE2">
              <w:rPr>
                <w:rFonts w:hint="eastAsia"/>
              </w:rPr>
              <w:t>工业机器人离线编程软件</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B23364">
              <w:t>1</w:t>
            </w:r>
            <w:r w:rsidRPr="009B55B5">
              <w:rPr>
                <w:rFonts w:hint="eastAsia"/>
              </w:rPr>
              <w:t>套</w:t>
            </w:r>
          </w:p>
        </w:tc>
        <w:tc>
          <w:tcPr>
            <w:tcW w:w="4394" w:type="dxa"/>
            <w:vAlign w:val="center"/>
          </w:tcPr>
          <w:p w:rsidR="00E8443B" w:rsidRPr="006215A4" w:rsidDel="00133328" w:rsidRDefault="00E8443B" w:rsidP="00F63C48">
            <w:pPr>
              <w:rPr>
                <w:rFonts w:hint="eastAsia"/>
              </w:rPr>
            </w:pPr>
            <w:r w:rsidRPr="00EB09AC">
              <w:rPr>
                <w:rFonts w:hint="eastAsia"/>
              </w:rPr>
              <w:t>独立单机版离线编程软件，具备开发二次</w:t>
            </w:r>
            <w:proofErr w:type="gramStart"/>
            <w:r w:rsidRPr="00EB09AC">
              <w:rPr>
                <w:rFonts w:hint="eastAsia"/>
              </w:rPr>
              <w:t>开发器</w:t>
            </w:r>
            <w:proofErr w:type="gramEnd"/>
            <w:r w:rsidRPr="00EB09AC">
              <w:rPr>
                <w:rFonts w:hint="eastAsia"/>
              </w:rPr>
              <w:t>人离线控制程序功能</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F63C48">
            <w:pP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237BE2">
              <w:rPr>
                <w:rFonts w:hint="eastAsia"/>
              </w:rPr>
              <w:t>机器人六维力传感器</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B23364">
              <w:t>1</w:t>
            </w:r>
            <w:r w:rsidRPr="009B55B5">
              <w:rPr>
                <w:rFonts w:hint="eastAsia"/>
              </w:rPr>
              <w:t>套</w:t>
            </w:r>
          </w:p>
        </w:tc>
        <w:tc>
          <w:tcPr>
            <w:tcW w:w="4394" w:type="dxa"/>
            <w:vAlign w:val="center"/>
          </w:tcPr>
          <w:p w:rsidR="00E8443B" w:rsidRPr="006215A4" w:rsidDel="00133328" w:rsidRDefault="00E8443B" w:rsidP="00F63C48">
            <w:pPr>
              <w:rPr>
                <w:rFonts w:hint="eastAsia"/>
              </w:rPr>
            </w:pPr>
            <w:r w:rsidRPr="00EB09AC">
              <w:rPr>
                <w:rFonts w:hint="eastAsia"/>
              </w:rPr>
              <w:t>额定负载</w:t>
            </w:r>
            <w:r w:rsidRPr="00EB09AC">
              <w:rPr>
                <w:rFonts w:hint="eastAsia"/>
              </w:rPr>
              <w:t>(N)</w:t>
            </w:r>
            <w:r w:rsidRPr="00EB09AC">
              <w:rPr>
                <w:rFonts w:hint="eastAsia"/>
              </w:rPr>
              <w:t>：</w:t>
            </w:r>
            <w:proofErr w:type="spellStart"/>
            <w:r w:rsidRPr="00EB09AC">
              <w:rPr>
                <w:rFonts w:hint="eastAsia"/>
              </w:rPr>
              <w:t>Fx</w:t>
            </w:r>
            <w:proofErr w:type="spellEnd"/>
            <w:r w:rsidRPr="00EB09AC">
              <w:rPr>
                <w:rFonts w:hint="eastAsia"/>
              </w:rPr>
              <w:t>、</w:t>
            </w:r>
            <w:proofErr w:type="spellStart"/>
            <w:r w:rsidRPr="00EB09AC">
              <w:rPr>
                <w:rFonts w:hint="eastAsia"/>
              </w:rPr>
              <w:t>Fy</w:t>
            </w:r>
            <w:proofErr w:type="spellEnd"/>
            <w:r w:rsidRPr="00EB09AC">
              <w:rPr>
                <w:rFonts w:hint="eastAsia"/>
              </w:rPr>
              <w:t xml:space="preserve"> (N)</w:t>
            </w:r>
            <w:r w:rsidRPr="00EB09AC">
              <w:rPr>
                <w:rFonts w:hint="eastAsia"/>
              </w:rPr>
              <w:t>：</w:t>
            </w:r>
            <w:r w:rsidRPr="00EB09AC">
              <w:rPr>
                <w:rFonts w:hint="eastAsia"/>
              </w:rPr>
              <w:t>500</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r w:rsidR="00E8443B" w:rsidTr="00E8443B">
        <w:trPr>
          <w:trHeight w:val="147"/>
          <w:jc w:val="center"/>
        </w:trPr>
        <w:tc>
          <w:tcPr>
            <w:tcW w:w="788" w:type="dxa"/>
            <w:vMerge/>
            <w:vAlign w:val="center"/>
          </w:tcPr>
          <w:p w:rsidR="00E8443B" w:rsidRDefault="00E8443B" w:rsidP="00F63C48">
            <w:pPr>
              <w:rPr>
                <w:rFonts w:ascii="宋体" w:hAnsi="宋体" w:cs="宋体" w:hint="eastAsia"/>
                <w:kern w:val="0"/>
                <w:szCs w:val="21"/>
              </w:rPr>
            </w:pPr>
          </w:p>
        </w:tc>
        <w:tc>
          <w:tcPr>
            <w:tcW w:w="850" w:type="dxa"/>
            <w:vMerge/>
            <w:vAlign w:val="center"/>
          </w:tcPr>
          <w:p w:rsidR="00E8443B" w:rsidRPr="00363942" w:rsidRDefault="00E8443B" w:rsidP="00F63C48">
            <w:pPr>
              <w:widowControl/>
              <w:rPr>
                <w:rFonts w:hint="eastAsia"/>
              </w:rPr>
            </w:pPr>
          </w:p>
        </w:tc>
        <w:tc>
          <w:tcPr>
            <w:tcW w:w="1701" w:type="dxa"/>
            <w:tcBorders>
              <w:top w:val="single" w:sz="4" w:space="0" w:color="auto"/>
              <w:left w:val="single" w:sz="4" w:space="0" w:color="auto"/>
              <w:bottom w:val="single" w:sz="4" w:space="0" w:color="auto"/>
              <w:right w:val="single" w:sz="4" w:space="0" w:color="auto"/>
            </w:tcBorders>
            <w:vAlign w:val="center"/>
          </w:tcPr>
          <w:p w:rsidR="00E8443B" w:rsidRPr="003F728F" w:rsidRDefault="00E8443B" w:rsidP="00F63C48">
            <w:pPr>
              <w:widowControl/>
              <w:rPr>
                <w:rFonts w:hint="eastAsia"/>
              </w:rPr>
            </w:pPr>
            <w:r w:rsidRPr="00237BE2">
              <w:rPr>
                <w:rFonts w:hint="eastAsia"/>
              </w:rPr>
              <w:t>机器人视觉</w:t>
            </w:r>
          </w:p>
        </w:tc>
        <w:tc>
          <w:tcPr>
            <w:tcW w:w="851" w:type="dxa"/>
            <w:tcBorders>
              <w:top w:val="single" w:sz="4" w:space="0" w:color="auto"/>
              <w:left w:val="single" w:sz="4" w:space="0" w:color="auto"/>
              <w:bottom w:val="single" w:sz="4" w:space="0" w:color="auto"/>
              <w:right w:val="single" w:sz="4" w:space="0" w:color="auto"/>
            </w:tcBorders>
            <w:vAlign w:val="center"/>
          </w:tcPr>
          <w:p w:rsidR="00E8443B" w:rsidRPr="006447E5" w:rsidRDefault="00E8443B" w:rsidP="00F63C48">
            <w:pPr>
              <w:widowControl/>
            </w:pPr>
            <w:r w:rsidRPr="00B23364">
              <w:t>1</w:t>
            </w:r>
            <w:r w:rsidRPr="009B55B5">
              <w:rPr>
                <w:rFonts w:hint="eastAsia"/>
              </w:rPr>
              <w:t>套</w:t>
            </w:r>
          </w:p>
        </w:tc>
        <w:tc>
          <w:tcPr>
            <w:tcW w:w="4394" w:type="dxa"/>
            <w:vAlign w:val="center"/>
          </w:tcPr>
          <w:p w:rsidR="00E8443B" w:rsidRPr="006215A4" w:rsidDel="00133328" w:rsidRDefault="00E8443B" w:rsidP="00F63C48">
            <w:pPr>
              <w:rPr>
                <w:rFonts w:hint="eastAsia"/>
              </w:rPr>
            </w:pPr>
            <w:r w:rsidRPr="00EB09AC">
              <w:rPr>
                <w:rFonts w:hint="eastAsia"/>
              </w:rPr>
              <w:t>传感器类型：</w:t>
            </w:r>
            <w:r w:rsidRPr="00EB09AC">
              <w:rPr>
                <w:rFonts w:hint="eastAsia"/>
              </w:rPr>
              <w:t>CMOS</w:t>
            </w:r>
            <w:r w:rsidRPr="00EB09AC">
              <w:rPr>
                <w:rFonts w:hint="eastAsia"/>
              </w:rPr>
              <w:t>，全局快门</w:t>
            </w:r>
          </w:p>
        </w:tc>
        <w:tc>
          <w:tcPr>
            <w:tcW w:w="927" w:type="dxa"/>
            <w:vAlign w:val="center"/>
          </w:tcPr>
          <w:p w:rsidR="00E8443B" w:rsidRPr="00AB1273" w:rsidRDefault="00E8443B" w:rsidP="00F63C48">
            <w:pPr>
              <w:rPr>
                <w:rFonts w:ascii="宋体" w:hAnsi="宋体" w:hint="eastAsia"/>
                <w:szCs w:val="21"/>
              </w:rPr>
            </w:pPr>
            <w:r w:rsidRPr="00CA5817">
              <w:rPr>
                <w:rFonts w:ascii="宋体" w:hAnsi="宋体" w:hint="eastAsia"/>
                <w:szCs w:val="21"/>
              </w:rPr>
              <w:t>否</w:t>
            </w:r>
          </w:p>
        </w:tc>
      </w:tr>
    </w:tbl>
    <w:p w:rsidR="00E8443B" w:rsidRDefault="00E8443B" w:rsidP="00E8443B">
      <w:pPr>
        <w:rPr>
          <w:rFonts w:ascii="宋体" w:hAnsi="宋体"/>
          <w:sz w:val="24"/>
        </w:rPr>
      </w:pPr>
      <w:r>
        <w:rPr>
          <w:rFonts w:ascii="宋体" w:hAnsi="宋体" w:hint="eastAsia"/>
          <w:sz w:val="24"/>
        </w:rPr>
        <w:t>合同履行期限：</w:t>
      </w:r>
      <w:r>
        <w:rPr>
          <w:rFonts w:ascii="宋体" w:hAnsi="宋体"/>
          <w:sz w:val="24"/>
        </w:rPr>
        <w:t xml:space="preserve"> </w:t>
      </w:r>
    </w:p>
    <w:p w:rsidR="00E8443B" w:rsidRDefault="00E8443B" w:rsidP="00E8443B">
      <w:pPr>
        <w:rPr>
          <w:rFonts w:ascii="宋体" w:hAnsi="宋体"/>
          <w:sz w:val="24"/>
        </w:rPr>
      </w:pPr>
      <w:r>
        <w:rPr>
          <w:rFonts w:ascii="宋体" w:hAnsi="宋体" w:hint="eastAsia"/>
          <w:sz w:val="24"/>
        </w:rPr>
        <w:t>第一包：</w:t>
      </w:r>
      <w:r w:rsidRPr="00394859">
        <w:rPr>
          <w:rFonts w:ascii="宋体" w:hAnsi="宋体" w:hint="eastAsia"/>
          <w:sz w:val="24"/>
        </w:rPr>
        <w:t>自合同签订后14天内完成安装调试工作，并交付给采购人使用。</w:t>
      </w:r>
    </w:p>
    <w:p w:rsidR="00E8443B" w:rsidRDefault="00E8443B" w:rsidP="00E8443B">
      <w:pPr>
        <w:rPr>
          <w:rFonts w:ascii="宋体" w:hAnsi="宋体"/>
          <w:sz w:val="24"/>
        </w:rPr>
      </w:pPr>
      <w:r>
        <w:rPr>
          <w:rFonts w:ascii="宋体" w:hAnsi="宋体" w:hint="eastAsia"/>
          <w:sz w:val="24"/>
        </w:rPr>
        <w:t>第二包：</w:t>
      </w:r>
      <w:r w:rsidRPr="00394859">
        <w:rPr>
          <w:rFonts w:ascii="宋体" w:hAnsi="宋体" w:hint="eastAsia"/>
          <w:sz w:val="24"/>
        </w:rPr>
        <w:t>自合同签订后6个月内完成安装调试工作，并交付给采购人使用。</w:t>
      </w:r>
    </w:p>
    <w:p w:rsidR="00E8443B" w:rsidRDefault="00E8443B" w:rsidP="00E8443B">
      <w:pPr>
        <w:rPr>
          <w:rFonts w:ascii="宋体" w:hAnsi="宋体"/>
          <w:sz w:val="24"/>
        </w:rPr>
      </w:pPr>
      <w:r>
        <w:rPr>
          <w:rFonts w:ascii="宋体" w:hAnsi="宋体" w:hint="eastAsia"/>
          <w:sz w:val="24"/>
        </w:rPr>
        <w:t>第三包：</w:t>
      </w:r>
      <w:r w:rsidRPr="00394859">
        <w:rPr>
          <w:rFonts w:ascii="宋体" w:hAnsi="宋体" w:hint="eastAsia"/>
          <w:sz w:val="24"/>
        </w:rPr>
        <w:t>自合同签订后30个工作日内完成安装调试工作，并交付给采购人使用。</w:t>
      </w:r>
    </w:p>
    <w:p w:rsidR="00E8443B" w:rsidRDefault="00E8443B" w:rsidP="00E8443B">
      <w:pPr>
        <w:rPr>
          <w:rFonts w:ascii="宋体" w:hAnsi="宋体"/>
          <w:sz w:val="24"/>
        </w:rPr>
      </w:pPr>
      <w:r>
        <w:rPr>
          <w:rFonts w:ascii="宋体" w:hAnsi="宋体" w:hint="eastAsia"/>
          <w:sz w:val="24"/>
        </w:rPr>
        <w:t>第四包：</w:t>
      </w:r>
      <w:r w:rsidRPr="00394859">
        <w:rPr>
          <w:rFonts w:ascii="宋体" w:hAnsi="宋体" w:hint="eastAsia"/>
          <w:sz w:val="24"/>
        </w:rPr>
        <w:t>自合同签订后30个工作日内完成安装调试工作，并交付给采购人使用。</w:t>
      </w:r>
    </w:p>
    <w:p w:rsidR="00E8443B" w:rsidRDefault="00E8443B" w:rsidP="00E8443B">
      <w:pPr>
        <w:rPr>
          <w:rFonts w:ascii="宋体" w:hAnsi="宋体"/>
          <w:sz w:val="24"/>
        </w:rPr>
      </w:pPr>
      <w:r>
        <w:rPr>
          <w:rFonts w:ascii="宋体" w:hAnsi="宋体" w:hint="eastAsia"/>
          <w:sz w:val="24"/>
        </w:rPr>
        <w:t>第五包：</w:t>
      </w:r>
      <w:r w:rsidRPr="00394859">
        <w:rPr>
          <w:rFonts w:ascii="宋体" w:hAnsi="宋体" w:hint="eastAsia"/>
          <w:sz w:val="24"/>
        </w:rPr>
        <w:t>自合同签订后30个工作日完成安装调试工作，并交付给采购人使用。</w:t>
      </w:r>
    </w:p>
    <w:p w:rsidR="00E8443B" w:rsidRDefault="00E8443B" w:rsidP="00E8443B">
      <w:pPr>
        <w:rPr>
          <w:rFonts w:ascii="宋体" w:hAnsi="宋体" w:hint="eastAsia"/>
          <w:sz w:val="24"/>
        </w:rPr>
      </w:pPr>
      <w:r>
        <w:rPr>
          <w:rFonts w:ascii="宋体" w:hAnsi="宋体" w:hint="eastAsia"/>
          <w:sz w:val="24"/>
        </w:rPr>
        <w:t>第六包：</w:t>
      </w:r>
      <w:r w:rsidRPr="00394859">
        <w:rPr>
          <w:rFonts w:ascii="宋体" w:hAnsi="宋体" w:hint="eastAsia"/>
          <w:sz w:val="24"/>
        </w:rPr>
        <w:t>自合同签订后6个月内完成安装调试工作，并交付给采购人使用。</w:t>
      </w:r>
    </w:p>
    <w:p w:rsidR="00E8443B" w:rsidRDefault="00E8443B" w:rsidP="00E8443B">
      <w:pPr>
        <w:spacing w:line="360" w:lineRule="auto"/>
        <w:rPr>
          <w:rFonts w:ascii="宋体" w:hAnsi="宋体"/>
          <w:sz w:val="24"/>
        </w:rPr>
      </w:pPr>
      <w:r>
        <w:rPr>
          <w:rFonts w:ascii="宋体" w:hAnsi="宋体" w:hint="eastAsia"/>
          <w:sz w:val="24"/>
        </w:rPr>
        <w:t>本项目（</w:t>
      </w:r>
      <w:r>
        <w:rPr>
          <w:rFonts w:ascii="宋体" w:hAnsi="宋体" w:hint="eastAsia"/>
          <w:i/>
          <w:sz w:val="24"/>
        </w:rPr>
        <w:t>是</w:t>
      </w:r>
      <w:r>
        <w:rPr>
          <w:rFonts w:ascii="宋体" w:hAnsi="宋体"/>
          <w:i/>
          <w:sz w:val="24"/>
        </w:rPr>
        <w:t>/否</w:t>
      </w:r>
      <w:r>
        <w:rPr>
          <w:rFonts w:ascii="宋体" w:hAnsi="宋体" w:hint="eastAsia"/>
          <w:i/>
          <w:sz w:val="24"/>
        </w:rPr>
        <w:t>√</w:t>
      </w:r>
      <w:r>
        <w:rPr>
          <w:rFonts w:ascii="宋体" w:hAnsi="宋体" w:hint="eastAsia"/>
          <w:sz w:val="24"/>
        </w:rPr>
        <w:t>）接受联合体投标。</w:t>
      </w:r>
    </w:p>
    <w:p w:rsidR="00E8443B" w:rsidRDefault="00E8443B" w:rsidP="00E8443B">
      <w:pPr>
        <w:keepNext/>
        <w:keepLines/>
        <w:spacing w:before="260" w:after="260" w:line="360" w:lineRule="auto"/>
        <w:outlineLvl w:val="1"/>
        <w:rPr>
          <w:rFonts w:ascii="宋体" w:hAnsi="宋体" w:cs="宋体"/>
          <w:bCs/>
          <w:sz w:val="24"/>
        </w:rPr>
      </w:pPr>
      <w:bookmarkStart w:id="6" w:name="_Toc35393791"/>
      <w:bookmarkStart w:id="7" w:name="_Toc35393622"/>
      <w:bookmarkStart w:id="8" w:name="_Toc28359003"/>
      <w:bookmarkStart w:id="9" w:name="_Toc28359080"/>
      <w:r>
        <w:rPr>
          <w:rFonts w:ascii="宋体" w:hAnsi="宋体" w:cs="宋体" w:hint="eastAsia"/>
          <w:bCs/>
          <w:sz w:val="24"/>
        </w:rPr>
        <w:t>二、申请人的资格要求：</w:t>
      </w:r>
      <w:bookmarkEnd w:id="6"/>
      <w:bookmarkEnd w:id="7"/>
      <w:bookmarkEnd w:id="8"/>
      <w:bookmarkEnd w:id="9"/>
    </w:p>
    <w:p w:rsidR="00E8443B" w:rsidRDefault="00E8443B" w:rsidP="00E8443B">
      <w:pPr>
        <w:spacing w:line="360" w:lineRule="auto"/>
        <w:rPr>
          <w:rFonts w:ascii="宋体" w:hAnsi="宋体"/>
          <w:sz w:val="24"/>
        </w:rPr>
      </w:pPr>
      <w:r>
        <w:rPr>
          <w:rFonts w:ascii="宋体" w:hAnsi="宋体" w:hint="eastAsia"/>
          <w:sz w:val="24"/>
        </w:rPr>
        <w:t>1.满足《中华人民共和国政府采购法》第二十二条规定；</w:t>
      </w:r>
    </w:p>
    <w:p w:rsidR="00E8443B" w:rsidRDefault="00E8443B" w:rsidP="00E8443B">
      <w:pPr>
        <w:spacing w:line="360" w:lineRule="auto"/>
        <w:rPr>
          <w:rFonts w:ascii="宋体" w:hAnsi="宋体"/>
          <w:sz w:val="24"/>
        </w:rPr>
      </w:pPr>
      <w:bookmarkStart w:id="10" w:name="_Toc28359081"/>
      <w:bookmarkStart w:id="11" w:name="_Toc28359004"/>
      <w:r>
        <w:rPr>
          <w:rFonts w:ascii="宋体" w:hAnsi="宋体"/>
          <w:sz w:val="24"/>
        </w:rPr>
        <w:t>2</w:t>
      </w:r>
      <w:r>
        <w:rPr>
          <w:rFonts w:ascii="宋体" w:hAnsi="宋体" w:hint="eastAsia"/>
          <w:sz w:val="24"/>
        </w:rPr>
        <w:t>.落实政府采购政策需满足的资格要求：</w:t>
      </w:r>
      <w:r w:rsidRPr="00E51375">
        <w:rPr>
          <w:rFonts w:ascii="宋体" w:hAnsi="宋体" w:hint="eastAsia"/>
          <w:sz w:val="24"/>
        </w:rPr>
        <w:t>本项目</w:t>
      </w:r>
      <w:r w:rsidRPr="009840B4">
        <w:rPr>
          <w:rFonts w:ascii="宋体" w:hAnsi="宋体" w:hint="eastAsia"/>
          <w:b/>
          <w:bCs/>
          <w:color w:val="FF0000"/>
          <w:sz w:val="24"/>
        </w:rPr>
        <w:t>不是</w:t>
      </w:r>
      <w:r w:rsidRPr="00E51375">
        <w:rPr>
          <w:rFonts w:ascii="宋体" w:hAnsi="宋体" w:hint="eastAsia"/>
          <w:sz w:val="24"/>
        </w:rPr>
        <w:t>专门面向中小</w:t>
      </w:r>
      <w:proofErr w:type="gramStart"/>
      <w:r w:rsidRPr="00E51375">
        <w:rPr>
          <w:rFonts w:ascii="宋体" w:hAnsi="宋体" w:hint="eastAsia"/>
          <w:sz w:val="24"/>
        </w:rPr>
        <w:t>微企业</w:t>
      </w:r>
      <w:proofErr w:type="gramEnd"/>
      <w:r w:rsidRPr="00E51375">
        <w:rPr>
          <w:rFonts w:ascii="宋体" w:hAnsi="宋体" w:hint="eastAsia"/>
          <w:sz w:val="24"/>
        </w:rPr>
        <w:t>的采购项目。</w:t>
      </w:r>
    </w:p>
    <w:p w:rsidR="00E8443B" w:rsidRDefault="00E8443B" w:rsidP="00E8443B">
      <w:pPr>
        <w:spacing w:line="360" w:lineRule="auto"/>
        <w:rPr>
          <w:rFonts w:ascii="宋体" w:hAnsi="宋体"/>
          <w:sz w:val="24"/>
          <w:u w:val="single"/>
        </w:rPr>
      </w:pPr>
      <w:r>
        <w:rPr>
          <w:rFonts w:ascii="宋体" w:hAnsi="宋体" w:hint="eastAsia"/>
          <w:sz w:val="24"/>
        </w:rPr>
        <w:t>3.本项目的特定资格要求：</w:t>
      </w:r>
    </w:p>
    <w:p w:rsidR="00E8443B" w:rsidRDefault="00E8443B" w:rsidP="00E8443B">
      <w:pPr>
        <w:spacing w:line="360" w:lineRule="auto"/>
        <w:rPr>
          <w:rFonts w:ascii="宋体" w:hAnsi="宋体"/>
          <w:sz w:val="24"/>
        </w:rPr>
      </w:pPr>
      <w:r>
        <w:rPr>
          <w:rFonts w:ascii="宋体" w:hAnsi="宋体" w:hint="eastAsia"/>
          <w:sz w:val="24"/>
        </w:rPr>
        <w:t>（1）</w:t>
      </w:r>
      <w:r>
        <w:rPr>
          <w:rFonts w:ascii="宋体" w:hAnsi="宋体"/>
          <w:sz w:val="24"/>
        </w:rPr>
        <w:t>在中华人民共和国境内注册，能够独立承担民事责任，有生产或供应能力的本国供应商，包括法人、其他组织、自然人。</w:t>
      </w:r>
    </w:p>
    <w:p w:rsidR="00E8443B" w:rsidRDefault="00E8443B" w:rsidP="00E8443B">
      <w:pPr>
        <w:spacing w:line="360" w:lineRule="auto"/>
        <w:rPr>
          <w:rFonts w:ascii="宋体" w:hAnsi="宋体"/>
          <w:sz w:val="24"/>
        </w:rPr>
      </w:pPr>
      <w:r>
        <w:rPr>
          <w:rFonts w:ascii="宋体" w:hAnsi="宋体" w:hint="eastAsia"/>
          <w:sz w:val="24"/>
        </w:rPr>
        <w:t>（2）</w:t>
      </w:r>
      <w:r>
        <w:rPr>
          <w:rFonts w:ascii="宋体" w:hAnsi="宋体"/>
          <w:sz w:val="24"/>
        </w:rPr>
        <w:t>遵守国家有关法律、法规、规章和北京市政府采购有关的规章，具有良好的商业信誉和健全的财务会计制度；</w:t>
      </w:r>
    </w:p>
    <w:p w:rsidR="00E8443B" w:rsidRDefault="00E8443B" w:rsidP="00E8443B">
      <w:pPr>
        <w:spacing w:line="360" w:lineRule="auto"/>
        <w:rPr>
          <w:rFonts w:ascii="宋体" w:hAnsi="宋体"/>
          <w:sz w:val="24"/>
        </w:rPr>
      </w:pPr>
      <w:r>
        <w:rPr>
          <w:rFonts w:ascii="宋体" w:hAnsi="宋体" w:hint="eastAsia"/>
          <w:sz w:val="24"/>
        </w:rPr>
        <w:t>（3）</w:t>
      </w:r>
      <w:r>
        <w:rPr>
          <w:rFonts w:ascii="宋体" w:hAnsi="宋体"/>
          <w:sz w:val="24"/>
        </w:rPr>
        <w:t>投标人必须按照招标公告的规定，向招标代理机构登记，获得招标文件；</w:t>
      </w:r>
    </w:p>
    <w:p w:rsidR="00E8443B" w:rsidRDefault="00E8443B" w:rsidP="00E8443B">
      <w:pPr>
        <w:spacing w:line="360" w:lineRule="auto"/>
        <w:rPr>
          <w:rFonts w:ascii="宋体" w:hAnsi="宋体"/>
          <w:sz w:val="24"/>
        </w:rPr>
      </w:pPr>
      <w:r>
        <w:rPr>
          <w:rFonts w:ascii="宋体" w:hAnsi="宋体" w:hint="eastAsia"/>
          <w:sz w:val="24"/>
        </w:rPr>
        <w:t>（4）</w:t>
      </w:r>
      <w:r>
        <w:rPr>
          <w:rFonts w:ascii="宋体" w:hAnsi="宋体"/>
          <w:sz w:val="24"/>
        </w:rPr>
        <w:t>单位负责人为同一人或者存在直接控股、管理关系的不同供应商，不得同时参加本项目同一分包的投标活动。</w:t>
      </w:r>
    </w:p>
    <w:p w:rsidR="00E8443B" w:rsidRDefault="00E8443B" w:rsidP="00E8443B">
      <w:pPr>
        <w:spacing w:line="360" w:lineRule="auto"/>
        <w:rPr>
          <w:rFonts w:ascii="宋体" w:hAnsi="宋体"/>
          <w:sz w:val="24"/>
        </w:rPr>
      </w:pPr>
      <w:r>
        <w:rPr>
          <w:rFonts w:ascii="宋体" w:hAnsi="宋体" w:hint="eastAsia"/>
          <w:sz w:val="24"/>
        </w:rPr>
        <w:t>（5）</w:t>
      </w:r>
      <w:r>
        <w:rPr>
          <w:rFonts w:ascii="宋体" w:hAnsi="宋体"/>
          <w:sz w:val="24"/>
        </w:rPr>
        <w:t>与招标人存在利害关系可能影响招标公正性的法人、其他组织或者个人，不得参加投标。</w:t>
      </w:r>
    </w:p>
    <w:p w:rsidR="00E8443B" w:rsidRDefault="00E8443B" w:rsidP="00E8443B">
      <w:pPr>
        <w:spacing w:line="360" w:lineRule="auto"/>
        <w:rPr>
          <w:rFonts w:ascii="宋体" w:hAnsi="宋体"/>
          <w:sz w:val="24"/>
        </w:rPr>
      </w:pPr>
      <w:r>
        <w:rPr>
          <w:rFonts w:ascii="宋体" w:hAnsi="宋体" w:hint="eastAsia"/>
          <w:sz w:val="24"/>
        </w:rPr>
        <w:t>（6）</w:t>
      </w:r>
      <w:r>
        <w:rPr>
          <w:rFonts w:ascii="宋体" w:hAnsi="宋体"/>
          <w:sz w:val="24"/>
        </w:rPr>
        <w:t>凡受托为采购本次招标项目提供整体设计、规范编制或者项目管理、监理、检测等服务的供应商，不得参加所涉相应分包的投标。</w:t>
      </w:r>
    </w:p>
    <w:p w:rsidR="00E8443B" w:rsidRDefault="00E8443B" w:rsidP="00E8443B">
      <w:pPr>
        <w:spacing w:line="360" w:lineRule="auto"/>
        <w:rPr>
          <w:rFonts w:ascii="宋体" w:hAnsi="宋体"/>
          <w:sz w:val="24"/>
        </w:rPr>
      </w:pPr>
      <w:r>
        <w:rPr>
          <w:rFonts w:ascii="宋体" w:hAnsi="宋体" w:hint="eastAsia"/>
          <w:sz w:val="24"/>
        </w:rPr>
        <w:t>（7）</w:t>
      </w:r>
      <w:r>
        <w:rPr>
          <w:rFonts w:ascii="宋体" w:hAnsi="宋体"/>
          <w:sz w:val="24"/>
        </w:rPr>
        <w:t>投标人近三年被“信用中国”网站、“中国政府采购网”网站列入失信被执行人、重大税收违法案件当事人名单、政府采购严重违法失信行为记录名单的，不得参加投标。</w:t>
      </w:r>
    </w:p>
    <w:p w:rsidR="00E8443B" w:rsidRDefault="00E8443B" w:rsidP="00E8443B">
      <w:pPr>
        <w:keepNext/>
        <w:keepLines/>
        <w:spacing w:before="260" w:after="260" w:line="360" w:lineRule="auto"/>
        <w:outlineLvl w:val="1"/>
        <w:rPr>
          <w:rFonts w:ascii="宋体" w:hAnsi="宋体" w:cs="宋体"/>
          <w:bCs/>
          <w:sz w:val="24"/>
        </w:rPr>
      </w:pPr>
      <w:bookmarkStart w:id="12" w:name="_Toc35393792"/>
      <w:bookmarkStart w:id="13" w:name="_Toc35393623"/>
      <w:r>
        <w:rPr>
          <w:rFonts w:ascii="宋体" w:hAnsi="宋体" w:cs="宋体" w:hint="eastAsia"/>
          <w:bCs/>
          <w:sz w:val="24"/>
        </w:rPr>
        <w:lastRenderedPageBreak/>
        <w:t>三、获取招标文件</w:t>
      </w:r>
      <w:bookmarkEnd w:id="10"/>
      <w:bookmarkEnd w:id="11"/>
      <w:bookmarkEnd w:id="12"/>
      <w:bookmarkEnd w:id="13"/>
    </w:p>
    <w:p w:rsidR="00E8443B" w:rsidRDefault="00E8443B" w:rsidP="00E8443B">
      <w:pPr>
        <w:spacing w:line="360" w:lineRule="auto"/>
        <w:rPr>
          <w:rFonts w:ascii="宋体" w:hAnsi="宋体" w:cs="宋体"/>
          <w:sz w:val="24"/>
        </w:rPr>
      </w:pPr>
      <w:r>
        <w:rPr>
          <w:rFonts w:ascii="宋体" w:hAnsi="宋体" w:cs="宋体" w:hint="eastAsia"/>
          <w:sz w:val="24"/>
        </w:rPr>
        <w:t>时间：</w:t>
      </w:r>
      <w:r>
        <w:rPr>
          <w:rFonts w:ascii="宋体" w:hAnsi="宋体" w:cs="宋体"/>
          <w:sz w:val="24"/>
          <w:u w:val="single"/>
        </w:rPr>
        <w:t xml:space="preserve">   202</w:t>
      </w:r>
      <w:r>
        <w:rPr>
          <w:rFonts w:ascii="宋体" w:hAnsi="宋体" w:cs="宋体" w:hint="eastAsia"/>
          <w:sz w:val="24"/>
          <w:u w:val="single"/>
        </w:rPr>
        <w:t>2</w:t>
      </w:r>
      <w:r>
        <w:rPr>
          <w:rFonts w:ascii="宋体" w:hAnsi="宋体" w:cs="宋体"/>
          <w:sz w:val="24"/>
          <w:u w:val="single"/>
        </w:rPr>
        <w:t xml:space="preserve"> </w:t>
      </w:r>
      <w:r>
        <w:rPr>
          <w:rFonts w:ascii="宋体" w:hAnsi="宋体" w:cs="宋体" w:hint="eastAsia"/>
          <w:sz w:val="24"/>
          <w:u w:val="single"/>
        </w:rPr>
        <w:t>年</w:t>
      </w:r>
      <w:r>
        <w:rPr>
          <w:rFonts w:ascii="宋体" w:hAnsi="宋体" w:cs="宋体"/>
          <w:sz w:val="24"/>
          <w:u w:val="single"/>
        </w:rPr>
        <w:t>07</w:t>
      </w:r>
      <w:r>
        <w:rPr>
          <w:rFonts w:ascii="宋体" w:hAnsi="宋体" w:cs="宋体" w:hint="eastAsia"/>
          <w:sz w:val="24"/>
          <w:u w:val="single"/>
        </w:rPr>
        <w:t>月</w:t>
      </w:r>
      <w:r>
        <w:rPr>
          <w:rFonts w:ascii="宋体" w:hAnsi="宋体" w:cs="宋体"/>
          <w:sz w:val="24"/>
          <w:u w:val="single"/>
        </w:rPr>
        <w:t>21</w:t>
      </w:r>
      <w:r>
        <w:rPr>
          <w:rFonts w:ascii="宋体" w:hAnsi="宋体" w:cs="宋体" w:hint="eastAsia"/>
          <w:sz w:val="24"/>
          <w:u w:val="single"/>
        </w:rPr>
        <w:t>日</w:t>
      </w:r>
      <w:r>
        <w:rPr>
          <w:rFonts w:ascii="宋体" w:hAnsi="宋体" w:cs="宋体" w:hint="eastAsia"/>
          <w:sz w:val="24"/>
        </w:rPr>
        <w:t>至</w:t>
      </w:r>
      <w:r>
        <w:rPr>
          <w:rFonts w:ascii="宋体" w:hAnsi="宋体" w:cs="宋体" w:hint="eastAsia"/>
          <w:sz w:val="24"/>
          <w:u w:val="single"/>
        </w:rPr>
        <w:t xml:space="preserve">  </w:t>
      </w:r>
      <w:r>
        <w:rPr>
          <w:rFonts w:ascii="宋体" w:hAnsi="宋体" w:cs="宋体"/>
          <w:sz w:val="24"/>
          <w:u w:val="single"/>
        </w:rPr>
        <w:t>202</w:t>
      </w:r>
      <w:r>
        <w:rPr>
          <w:rFonts w:ascii="宋体" w:hAnsi="宋体" w:cs="宋体" w:hint="eastAsia"/>
          <w:sz w:val="24"/>
          <w:u w:val="single"/>
        </w:rPr>
        <w:t>2年</w:t>
      </w:r>
      <w:r>
        <w:rPr>
          <w:rFonts w:ascii="宋体" w:hAnsi="宋体" w:cs="宋体"/>
          <w:sz w:val="24"/>
          <w:u w:val="single"/>
        </w:rPr>
        <w:t>07</w:t>
      </w:r>
      <w:r>
        <w:rPr>
          <w:rFonts w:ascii="宋体" w:hAnsi="宋体" w:cs="宋体" w:hint="eastAsia"/>
          <w:sz w:val="24"/>
          <w:u w:val="single"/>
        </w:rPr>
        <w:t>月</w:t>
      </w:r>
      <w:r>
        <w:rPr>
          <w:rFonts w:ascii="宋体" w:hAnsi="宋体" w:cs="宋体"/>
          <w:sz w:val="24"/>
          <w:u w:val="single"/>
        </w:rPr>
        <w:t>28</w:t>
      </w:r>
      <w:r>
        <w:rPr>
          <w:rFonts w:ascii="宋体" w:hAnsi="宋体" w:cs="宋体" w:hint="eastAsia"/>
          <w:sz w:val="24"/>
          <w:u w:val="single"/>
        </w:rPr>
        <w:t>日</w:t>
      </w:r>
      <w:r>
        <w:rPr>
          <w:rFonts w:ascii="宋体" w:hAnsi="宋体" w:cs="宋体" w:hint="eastAsia"/>
          <w:sz w:val="24"/>
        </w:rPr>
        <w:t>，每天上午</w:t>
      </w:r>
      <w:r>
        <w:rPr>
          <w:rFonts w:ascii="宋体" w:hAnsi="宋体" w:cs="宋体" w:hint="eastAsia"/>
          <w:sz w:val="24"/>
          <w:u w:val="single"/>
        </w:rPr>
        <w:t>9:</w:t>
      </w:r>
      <w:r>
        <w:rPr>
          <w:rFonts w:ascii="宋体" w:hAnsi="宋体" w:cs="宋体"/>
          <w:sz w:val="24"/>
          <w:u w:val="single"/>
        </w:rPr>
        <w:t>00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1</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，下午</w:t>
      </w:r>
      <w:r>
        <w:rPr>
          <w:rFonts w:ascii="宋体" w:hAnsi="宋体" w:cs="宋体" w:hint="eastAsia"/>
          <w:sz w:val="24"/>
          <w:u w:val="single"/>
        </w:rPr>
        <w:t>1</w:t>
      </w:r>
      <w:r>
        <w:rPr>
          <w:rFonts w:ascii="宋体" w:hAnsi="宋体" w:cs="宋体"/>
          <w:sz w:val="24"/>
          <w:u w:val="single"/>
        </w:rPr>
        <w:t>3</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6</w:t>
      </w:r>
      <w:r>
        <w:rPr>
          <w:rFonts w:ascii="宋体" w:hAnsi="宋体" w:cs="宋体" w:hint="eastAsia"/>
          <w:sz w:val="24"/>
          <w:u w:val="single"/>
        </w:rPr>
        <w:t>：0</w:t>
      </w:r>
      <w:r>
        <w:rPr>
          <w:rFonts w:ascii="宋体" w:hAnsi="宋体" w:cs="宋体"/>
          <w:sz w:val="24"/>
          <w:u w:val="single"/>
        </w:rPr>
        <w:t>0</w:t>
      </w:r>
      <w:r>
        <w:rPr>
          <w:rFonts w:ascii="宋体" w:hAnsi="宋体" w:cs="宋体" w:hint="eastAsia"/>
          <w:sz w:val="24"/>
        </w:rPr>
        <w:t>（北京时间，</w:t>
      </w:r>
      <w:r>
        <w:rPr>
          <w:rFonts w:ascii="宋体" w:hAnsi="宋体" w:cs="宋体"/>
          <w:sz w:val="24"/>
        </w:rPr>
        <w:t>法定节假日</w:t>
      </w:r>
      <w:r>
        <w:rPr>
          <w:rFonts w:ascii="宋体" w:hAnsi="宋体" w:cs="宋体" w:hint="eastAsia"/>
          <w:sz w:val="24"/>
        </w:rPr>
        <w:t>除外）</w:t>
      </w:r>
    </w:p>
    <w:p w:rsidR="00E8443B" w:rsidRDefault="00E8443B" w:rsidP="00E8443B">
      <w:pPr>
        <w:spacing w:line="360" w:lineRule="auto"/>
        <w:rPr>
          <w:rFonts w:ascii="宋体" w:hAnsi="宋体" w:cs="宋体"/>
          <w:sz w:val="24"/>
          <w:u w:val="single"/>
        </w:rPr>
      </w:pPr>
      <w:r>
        <w:rPr>
          <w:rFonts w:ascii="宋体" w:hAnsi="宋体" w:cs="宋体" w:hint="eastAsia"/>
          <w:sz w:val="24"/>
        </w:rPr>
        <w:t>地点：北京宏信天</w:t>
      </w:r>
      <w:proofErr w:type="gramStart"/>
      <w:r>
        <w:rPr>
          <w:rFonts w:ascii="宋体" w:hAnsi="宋体" w:cs="宋体" w:hint="eastAsia"/>
          <w:sz w:val="24"/>
        </w:rPr>
        <w:t>诚国际</w:t>
      </w:r>
      <w:proofErr w:type="gramEnd"/>
      <w:r>
        <w:rPr>
          <w:rFonts w:ascii="宋体" w:hAnsi="宋体" w:cs="宋体" w:hint="eastAsia"/>
          <w:sz w:val="24"/>
        </w:rPr>
        <w:t>招标有限公司（北京市海淀区</w:t>
      </w:r>
      <w:proofErr w:type="gramStart"/>
      <w:r>
        <w:rPr>
          <w:rFonts w:ascii="宋体" w:hAnsi="宋体" w:cs="宋体" w:hint="eastAsia"/>
          <w:sz w:val="24"/>
        </w:rPr>
        <w:t>复兴路乙</w:t>
      </w:r>
      <w:r>
        <w:rPr>
          <w:rFonts w:ascii="宋体" w:hAnsi="宋体" w:cs="宋体"/>
          <w:sz w:val="24"/>
        </w:rPr>
        <w:t>12号</w:t>
      </w:r>
      <w:proofErr w:type="gramEnd"/>
      <w:r>
        <w:rPr>
          <w:rFonts w:ascii="宋体" w:hAnsi="宋体" w:cs="宋体"/>
          <w:sz w:val="24"/>
        </w:rPr>
        <w:t>中国铝业大厦</w:t>
      </w:r>
      <w:r>
        <w:rPr>
          <w:rFonts w:ascii="宋体" w:hAnsi="宋体" w:cs="宋体" w:hint="eastAsia"/>
          <w:sz w:val="24"/>
        </w:rPr>
        <w:t>1</w:t>
      </w:r>
      <w:r>
        <w:rPr>
          <w:rFonts w:ascii="宋体" w:hAnsi="宋体" w:cs="宋体"/>
          <w:sz w:val="24"/>
        </w:rPr>
        <w:t>1层1110室）</w:t>
      </w:r>
    </w:p>
    <w:p w:rsidR="00E8443B" w:rsidRDefault="00E8443B" w:rsidP="00E8443B">
      <w:pPr>
        <w:spacing w:line="360" w:lineRule="auto"/>
        <w:rPr>
          <w:rFonts w:ascii="宋体" w:hAnsi="宋体" w:cs="宋体"/>
          <w:sz w:val="24"/>
          <w:u w:val="single"/>
        </w:rPr>
      </w:pPr>
      <w:r>
        <w:rPr>
          <w:rFonts w:ascii="宋体" w:hAnsi="宋体" w:cs="宋体" w:hint="eastAsia"/>
          <w:sz w:val="24"/>
        </w:rPr>
        <w:t>方式：为减少人员流动和聚集，疫情期间采取线上报名方式，投标人请将本公告第六</w:t>
      </w:r>
      <w:r>
        <w:rPr>
          <w:rFonts w:ascii="宋体" w:hAnsi="宋体" w:cs="宋体"/>
          <w:sz w:val="24"/>
        </w:rPr>
        <w:t>项</w:t>
      </w:r>
      <w:r>
        <w:rPr>
          <w:rFonts w:ascii="宋体" w:hAnsi="宋体" w:cs="宋体" w:hint="eastAsia"/>
          <w:sz w:val="24"/>
        </w:rPr>
        <w:t>第2条</w:t>
      </w:r>
      <w:r>
        <w:rPr>
          <w:rFonts w:ascii="宋体" w:hAnsi="宋体" w:cs="宋体"/>
          <w:sz w:val="24"/>
        </w:rPr>
        <w:t>要求的资料电子版完整发送至招标代理机构电子邮箱(hongxintiancheng@126.com),经招标代理机构确认后，投标人填写报名信息登记表并电汇标书款，招标代理机构确认无误后将以电子邮件形式发送招标文件电子版。</w:t>
      </w:r>
    </w:p>
    <w:p w:rsidR="00E8443B" w:rsidRDefault="00E8443B" w:rsidP="00E8443B">
      <w:pPr>
        <w:spacing w:line="360" w:lineRule="auto"/>
        <w:rPr>
          <w:rFonts w:ascii="宋体" w:hAnsi="宋体" w:cs="宋体" w:hint="eastAsia"/>
          <w:sz w:val="24"/>
        </w:rPr>
      </w:pPr>
      <w:r>
        <w:rPr>
          <w:rFonts w:ascii="宋体" w:hAnsi="宋体" w:cs="宋体" w:hint="eastAsia"/>
          <w:sz w:val="24"/>
        </w:rPr>
        <w:t>售价：每包人民币</w:t>
      </w:r>
      <w:r>
        <w:rPr>
          <w:rFonts w:ascii="宋体" w:hAnsi="宋体" w:cs="宋体"/>
          <w:sz w:val="24"/>
        </w:rPr>
        <w:t xml:space="preserve"> 500 元（含电子版）</w:t>
      </w:r>
      <w:r>
        <w:rPr>
          <w:rFonts w:ascii="宋体" w:hAnsi="宋体" w:cs="宋体" w:hint="eastAsia"/>
          <w:sz w:val="24"/>
        </w:rPr>
        <w:t>，售后不退。</w:t>
      </w:r>
    </w:p>
    <w:p w:rsidR="00E8443B" w:rsidRDefault="00E8443B" w:rsidP="00E8443B">
      <w:pPr>
        <w:keepNext/>
        <w:keepLines/>
        <w:spacing w:before="260" w:after="260" w:line="360" w:lineRule="auto"/>
        <w:outlineLvl w:val="1"/>
        <w:rPr>
          <w:rFonts w:ascii="宋体" w:hAnsi="宋体" w:cs="宋体"/>
          <w:bCs/>
          <w:sz w:val="24"/>
        </w:rPr>
      </w:pPr>
      <w:bookmarkStart w:id="14" w:name="_Toc28359005"/>
      <w:bookmarkStart w:id="15" w:name="_Toc28359082"/>
      <w:bookmarkStart w:id="16" w:name="_Toc35393624"/>
      <w:bookmarkStart w:id="17" w:name="_Toc35393793"/>
      <w:r>
        <w:rPr>
          <w:rFonts w:ascii="宋体" w:hAnsi="宋体" w:cs="宋体" w:hint="eastAsia"/>
          <w:bCs/>
          <w:sz w:val="24"/>
        </w:rPr>
        <w:t>四、提交投标文件</w:t>
      </w:r>
      <w:bookmarkEnd w:id="14"/>
      <w:bookmarkEnd w:id="15"/>
      <w:r>
        <w:rPr>
          <w:rFonts w:ascii="宋体" w:hAnsi="宋体" w:cs="宋体" w:hint="eastAsia"/>
          <w:bCs/>
          <w:sz w:val="24"/>
        </w:rPr>
        <w:t>截止时间、开标时间和地点</w:t>
      </w:r>
      <w:bookmarkEnd w:id="16"/>
      <w:bookmarkEnd w:id="17"/>
    </w:p>
    <w:p w:rsidR="00E8443B" w:rsidRDefault="00E8443B" w:rsidP="00E8443B">
      <w:pPr>
        <w:rPr>
          <w:rFonts w:ascii="宋体" w:hAnsi="宋体"/>
          <w:bCs/>
          <w:sz w:val="24"/>
          <w:u w:val="single"/>
        </w:rPr>
      </w:pPr>
      <w:r>
        <w:rPr>
          <w:rFonts w:ascii="宋体" w:hAnsi="宋体"/>
          <w:bCs/>
          <w:sz w:val="24"/>
        </w:rPr>
        <w:t>202</w:t>
      </w:r>
      <w:r>
        <w:rPr>
          <w:rFonts w:ascii="宋体" w:hAnsi="宋体" w:hint="eastAsia"/>
          <w:bCs/>
          <w:sz w:val="24"/>
        </w:rPr>
        <w:t>2</w:t>
      </w:r>
      <w:r>
        <w:rPr>
          <w:rFonts w:ascii="宋体" w:hAnsi="宋体"/>
          <w:bCs/>
          <w:sz w:val="24"/>
        </w:rPr>
        <w:t>年08月12日</w:t>
      </w:r>
      <w:r>
        <w:rPr>
          <w:rFonts w:ascii="宋体" w:hAnsi="宋体" w:hint="eastAsia"/>
          <w:bCs/>
          <w:sz w:val="24"/>
        </w:rPr>
        <w:t>上</w:t>
      </w:r>
      <w:r>
        <w:rPr>
          <w:rFonts w:ascii="宋体" w:hAnsi="宋体"/>
          <w:bCs/>
          <w:sz w:val="24"/>
        </w:rPr>
        <w:t>午9:30</w:t>
      </w:r>
      <w:r>
        <w:rPr>
          <w:rFonts w:ascii="宋体" w:hAnsi="宋体" w:hint="eastAsia"/>
          <w:bCs/>
          <w:sz w:val="24"/>
        </w:rPr>
        <w:t>（北京时间）</w:t>
      </w:r>
    </w:p>
    <w:p w:rsidR="00E8443B" w:rsidRDefault="00E8443B" w:rsidP="00E8443B">
      <w:pPr>
        <w:rPr>
          <w:rFonts w:ascii="宋体" w:hAnsi="宋体"/>
          <w:bCs/>
          <w:sz w:val="24"/>
          <w:u w:val="single"/>
        </w:rPr>
      </w:pPr>
      <w:r>
        <w:rPr>
          <w:rFonts w:ascii="宋体" w:hAnsi="宋体" w:hint="eastAsia"/>
          <w:sz w:val="24"/>
        </w:rPr>
        <w:t>地点：北京市海淀区</w:t>
      </w:r>
      <w:proofErr w:type="gramStart"/>
      <w:r>
        <w:rPr>
          <w:rFonts w:ascii="宋体" w:hAnsi="宋体" w:hint="eastAsia"/>
          <w:sz w:val="24"/>
        </w:rPr>
        <w:t>复兴路乙1</w:t>
      </w:r>
      <w:r>
        <w:rPr>
          <w:rFonts w:ascii="宋体" w:hAnsi="宋体"/>
          <w:sz w:val="24"/>
        </w:rPr>
        <w:t>2</w:t>
      </w:r>
      <w:r>
        <w:rPr>
          <w:rFonts w:ascii="宋体" w:hAnsi="宋体" w:hint="eastAsia"/>
          <w:sz w:val="24"/>
        </w:rPr>
        <w:t>号</w:t>
      </w:r>
      <w:proofErr w:type="gramEnd"/>
      <w:r>
        <w:rPr>
          <w:rFonts w:ascii="宋体" w:hAnsi="宋体" w:hint="eastAsia"/>
          <w:sz w:val="24"/>
        </w:rPr>
        <w:t>中国铝业大厦四层东侧第三会议室</w:t>
      </w:r>
      <w:r>
        <w:rPr>
          <w:rFonts w:ascii="宋体" w:hAnsi="宋体"/>
          <w:sz w:val="24"/>
        </w:rPr>
        <w:t>。</w:t>
      </w:r>
    </w:p>
    <w:p w:rsidR="00E8443B" w:rsidRDefault="00E8443B" w:rsidP="00E8443B">
      <w:pPr>
        <w:keepNext/>
        <w:keepLines/>
        <w:spacing w:before="260" w:after="260" w:line="360" w:lineRule="auto"/>
        <w:outlineLvl w:val="1"/>
        <w:rPr>
          <w:rFonts w:ascii="宋体" w:hAnsi="宋体" w:cs="宋体"/>
          <w:bCs/>
          <w:sz w:val="24"/>
        </w:rPr>
      </w:pPr>
      <w:bookmarkStart w:id="18" w:name="_Toc28359007"/>
      <w:bookmarkStart w:id="19" w:name="_Toc35393625"/>
      <w:bookmarkStart w:id="20" w:name="_Toc28359084"/>
      <w:bookmarkStart w:id="21" w:name="_Toc35393794"/>
      <w:r>
        <w:rPr>
          <w:rFonts w:ascii="宋体" w:hAnsi="宋体" w:cs="宋体" w:hint="eastAsia"/>
          <w:bCs/>
          <w:sz w:val="24"/>
        </w:rPr>
        <w:t>五、公告期限</w:t>
      </w:r>
      <w:bookmarkEnd w:id="18"/>
      <w:bookmarkEnd w:id="19"/>
      <w:bookmarkEnd w:id="20"/>
      <w:bookmarkEnd w:id="21"/>
    </w:p>
    <w:p w:rsidR="00E8443B" w:rsidRDefault="00E8443B" w:rsidP="00E8443B">
      <w:pPr>
        <w:rPr>
          <w:rFonts w:ascii="宋体" w:hAnsi="宋体" w:cs="宋体"/>
          <w:kern w:val="0"/>
          <w:sz w:val="24"/>
        </w:rPr>
      </w:pPr>
      <w:r>
        <w:rPr>
          <w:rFonts w:ascii="宋体" w:hAnsi="宋体" w:cs="宋体" w:hint="eastAsia"/>
          <w:kern w:val="0"/>
          <w:sz w:val="24"/>
        </w:rPr>
        <w:t>自本公告发布之日起5个工作日。</w:t>
      </w:r>
    </w:p>
    <w:p w:rsidR="00E8443B" w:rsidRDefault="00E8443B" w:rsidP="00E8443B">
      <w:pPr>
        <w:keepNext/>
        <w:keepLines/>
        <w:spacing w:before="260" w:after="260" w:line="360" w:lineRule="auto"/>
        <w:outlineLvl w:val="1"/>
        <w:rPr>
          <w:rFonts w:ascii="宋体" w:hAnsi="宋体" w:cs="宋体"/>
          <w:bCs/>
          <w:sz w:val="24"/>
        </w:rPr>
      </w:pPr>
      <w:bookmarkStart w:id="22" w:name="_Toc35393795"/>
      <w:bookmarkStart w:id="23" w:name="_Toc35393626"/>
      <w:r>
        <w:rPr>
          <w:rFonts w:ascii="宋体" w:hAnsi="宋体" w:cs="宋体" w:hint="eastAsia"/>
          <w:bCs/>
          <w:sz w:val="24"/>
        </w:rPr>
        <w:t>六、其他补充事宜</w:t>
      </w:r>
      <w:bookmarkEnd w:id="22"/>
      <w:bookmarkEnd w:id="23"/>
    </w:p>
    <w:p w:rsidR="00E8443B" w:rsidRDefault="00E8443B" w:rsidP="00E8443B">
      <w:pPr>
        <w:spacing w:line="360" w:lineRule="auto"/>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注意事项：</w:t>
      </w:r>
    </w:p>
    <w:p w:rsidR="00E8443B" w:rsidRDefault="00E8443B" w:rsidP="00E8443B">
      <w:pPr>
        <w:spacing w:line="360" w:lineRule="auto"/>
        <w:jc w:val="left"/>
        <w:rPr>
          <w:rFonts w:ascii="宋体" w:hAnsi="宋体"/>
          <w:sz w:val="24"/>
        </w:rPr>
      </w:pPr>
      <w:r>
        <w:rPr>
          <w:rFonts w:ascii="宋体" w:hAnsi="宋体"/>
          <w:sz w:val="24"/>
        </w:rPr>
        <w:t>1.1投标人不得拆包投标。</w:t>
      </w:r>
    </w:p>
    <w:p w:rsidR="00E8443B" w:rsidRDefault="00E8443B" w:rsidP="00E8443B">
      <w:pPr>
        <w:spacing w:line="360" w:lineRule="auto"/>
        <w:jc w:val="left"/>
        <w:rPr>
          <w:rFonts w:ascii="宋体" w:hAnsi="宋体"/>
          <w:sz w:val="24"/>
        </w:rPr>
      </w:pPr>
      <w:r>
        <w:rPr>
          <w:rFonts w:ascii="宋体" w:hAnsi="宋体"/>
          <w:sz w:val="24"/>
        </w:rPr>
        <w:t>1.2投标人在购买招标文件时须明确登记并只能按投标前所登记</w:t>
      </w:r>
      <w:proofErr w:type="gramStart"/>
      <w:r>
        <w:rPr>
          <w:rFonts w:ascii="宋体" w:hAnsi="宋体"/>
          <w:sz w:val="24"/>
        </w:rPr>
        <w:t>的包号进行</w:t>
      </w:r>
      <w:proofErr w:type="gramEnd"/>
      <w:r>
        <w:rPr>
          <w:rFonts w:ascii="宋体" w:hAnsi="宋体"/>
          <w:sz w:val="24"/>
        </w:rPr>
        <w:t>投标。投标人在购买招标文件后，如果决定增加或更改所投包号，务必在购买文件截止时间前补齐相关费用并书面通知项目负责人，否则投标人将无权对所增加或更改</w:t>
      </w:r>
      <w:proofErr w:type="gramStart"/>
      <w:r>
        <w:rPr>
          <w:rFonts w:ascii="宋体" w:hAnsi="宋体"/>
          <w:sz w:val="24"/>
        </w:rPr>
        <w:t>的包号进行</w:t>
      </w:r>
      <w:proofErr w:type="gramEnd"/>
      <w:r>
        <w:rPr>
          <w:rFonts w:ascii="宋体" w:hAnsi="宋体"/>
          <w:sz w:val="24"/>
        </w:rPr>
        <w:t>投标。</w:t>
      </w:r>
    </w:p>
    <w:p w:rsidR="00E8443B" w:rsidRDefault="00E8443B" w:rsidP="00E8443B">
      <w:pPr>
        <w:spacing w:line="360" w:lineRule="auto"/>
        <w:jc w:val="left"/>
        <w:rPr>
          <w:rFonts w:ascii="宋体" w:hAnsi="宋体"/>
          <w:sz w:val="24"/>
        </w:rPr>
      </w:pPr>
      <w:r>
        <w:rPr>
          <w:rFonts w:ascii="宋体" w:hAnsi="宋体"/>
          <w:sz w:val="24"/>
        </w:rPr>
        <w:t>1.3进口产品是指通过中国海关报关验放进入中国境内且产自关境外的产品。</w:t>
      </w:r>
    </w:p>
    <w:p w:rsidR="00E8443B" w:rsidRDefault="00E8443B" w:rsidP="00E8443B">
      <w:pPr>
        <w:spacing w:line="360" w:lineRule="auto"/>
        <w:jc w:val="left"/>
        <w:rPr>
          <w:rFonts w:ascii="宋体" w:hAnsi="宋体"/>
          <w:sz w:val="24"/>
        </w:rPr>
      </w:pPr>
      <w:r>
        <w:rPr>
          <w:rFonts w:ascii="宋体" w:hAnsi="宋体"/>
          <w:sz w:val="24"/>
        </w:rPr>
        <w:t>1.4投标文件请于开标当日（投标截止时间之前）递交至开标地点，逾期递交文件恕不接受。开标当日请投标人派代表参加开标仪式。</w:t>
      </w:r>
    </w:p>
    <w:p w:rsidR="00E8443B" w:rsidRDefault="00E8443B" w:rsidP="00E8443B">
      <w:pPr>
        <w:spacing w:line="360" w:lineRule="auto"/>
        <w:jc w:val="left"/>
        <w:rPr>
          <w:rFonts w:ascii="宋体" w:hAnsi="宋体"/>
          <w:sz w:val="24"/>
        </w:rPr>
      </w:pPr>
      <w:r>
        <w:rPr>
          <w:rFonts w:ascii="宋体" w:hAnsi="宋体"/>
          <w:sz w:val="24"/>
        </w:rPr>
        <w:t>1.5供应商如派授权代表（每家公司限1人）参与开标仪式的应全程佩戴口罩，携带身份证。疫情防控期间进入</w:t>
      </w:r>
      <w:r>
        <w:rPr>
          <w:rFonts w:ascii="宋体" w:hAnsi="宋体" w:hint="eastAsia"/>
          <w:sz w:val="24"/>
        </w:rPr>
        <w:t>大厦</w:t>
      </w:r>
      <w:r>
        <w:rPr>
          <w:rFonts w:ascii="宋体" w:hAnsi="宋体"/>
          <w:sz w:val="24"/>
        </w:rPr>
        <w:t>，与会人员应遵守</w:t>
      </w:r>
      <w:r>
        <w:rPr>
          <w:rFonts w:ascii="宋体" w:hAnsi="宋体" w:hint="eastAsia"/>
          <w:sz w:val="24"/>
        </w:rPr>
        <w:t>大厦管理</w:t>
      </w:r>
      <w:r>
        <w:rPr>
          <w:rFonts w:ascii="宋体" w:hAnsi="宋体"/>
          <w:sz w:val="24"/>
        </w:rPr>
        <w:t>规定，配合</w:t>
      </w:r>
      <w:r>
        <w:rPr>
          <w:rFonts w:ascii="宋体" w:hAnsi="宋体" w:hint="eastAsia"/>
          <w:sz w:val="24"/>
        </w:rPr>
        <w:t>大厦</w:t>
      </w:r>
      <w:r>
        <w:rPr>
          <w:rFonts w:ascii="宋体" w:hAnsi="宋体"/>
          <w:sz w:val="24"/>
        </w:rPr>
        <w:t>检查完成</w:t>
      </w:r>
      <w:r>
        <w:rPr>
          <w:rFonts w:ascii="宋体" w:hAnsi="宋体" w:hint="eastAsia"/>
          <w:sz w:val="24"/>
        </w:rPr>
        <w:t>进入</w:t>
      </w:r>
      <w:r>
        <w:rPr>
          <w:rFonts w:ascii="宋体" w:hAnsi="宋体"/>
          <w:sz w:val="24"/>
        </w:rPr>
        <w:t>手续。进入</w:t>
      </w:r>
      <w:r>
        <w:rPr>
          <w:rFonts w:ascii="宋体" w:hAnsi="宋体" w:hint="eastAsia"/>
          <w:sz w:val="24"/>
        </w:rPr>
        <w:t>大厦</w:t>
      </w:r>
      <w:r>
        <w:rPr>
          <w:rFonts w:ascii="宋体" w:hAnsi="宋体"/>
          <w:sz w:val="24"/>
        </w:rPr>
        <w:t>要求出示全国健康通行码或北京</w:t>
      </w:r>
      <w:proofErr w:type="gramStart"/>
      <w:r>
        <w:rPr>
          <w:rFonts w:ascii="宋体" w:hAnsi="宋体"/>
          <w:sz w:val="24"/>
        </w:rPr>
        <w:t>健康宝</w:t>
      </w:r>
      <w:proofErr w:type="gramEnd"/>
      <w:r>
        <w:rPr>
          <w:rFonts w:ascii="宋体" w:hAnsi="宋体"/>
          <w:sz w:val="24"/>
        </w:rPr>
        <w:t>认</w:t>
      </w:r>
      <w:r>
        <w:rPr>
          <w:rFonts w:ascii="宋体" w:hAnsi="宋体"/>
          <w:sz w:val="24"/>
        </w:rPr>
        <w:lastRenderedPageBreak/>
        <w:t>证为“未见异常”状态，保安人员将对授权代表测量体温。各供应商应提前做好相应准备，预留充足时间，避免因</w:t>
      </w:r>
      <w:r>
        <w:rPr>
          <w:rFonts w:ascii="宋体" w:hAnsi="宋体" w:hint="eastAsia"/>
          <w:sz w:val="24"/>
        </w:rPr>
        <w:t>入场</w:t>
      </w:r>
      <w:r>
        <w:rPr>
          <w:rFonts w:ascii="宋体" w:hAnsi="宋体"/>
          <w:sz w:val="24"/>
        </w:rPr>
        <w:t>检查等原因导致递交文件迟到。</w:t>
      </w:r>
    </w:p>
    <w:p w:rsidR="00E8443B" w:rsidRDefault="00E8443B" w:rsidP="00E8443B">
      <w:pPr>
        <w:spacing w:line="360" w:lineRule="auto"/>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 xml:space="preserve"> 凡购买招标文件的投标人，请提供如下资料：</w:t>
      </w:r>
    </w:p>
    <w:p w:rsidR="00E8443B" w:rsidRDefault="00E8443B" w:rsidP="00E8443B">
      <w:pPr>
        <w:spacing w:line="360" w:lineRule="auto"/>
        <w:jc w:val="left"/>
        <w:rPr>
          <w:rFonts w:ascii="宋体" w:hAnsi="宋体"/>
          <w:sz w:val="24"/>
        </w:rPr>
      </w:pPr>
      <w:r>
        <w:rPr>
          <w:rFonts w:ascii="宋体" w:hAnsi="宋体" w:hint="eastAsia"/>
          <w:sz w:val="24"/>
        </w:rPr>
        <w:t>①</w:t>
      </w:r>
      <w:r>
        <w:rPr>
          <w:rFonts w:ascii="宋体" w:hAnsi="宋体"/>
          <w:sz w:val="24"/>
        </w:rPr>
        <w:tab/>
        <w:t>有效的营业执照副本（复印件加盖公章）</w:t>
      </w:r>
    </w:p>
    <w:p w:rsidR="00E8443B" w:rsidRDefault="00E8443B" w:rsidP="00E8443B">
      <w:pPr>
        <w:spacing w:line="360" w:lineRule="auto"/>
        <w:jc w:val="left"/>
        <w:rPr>
          <w:rFonts w:ascii="宋体" w:hAnsi="宋体"/>
          <w:sz w:val="24"/>
        </w:rPr>
      </w:pPr>
      <w:r>
        <w:rPr>
          <w:rFonts w:ascii="宋体" w:hAnsi="宋体" w:hint="eastAsia"/>
          <w:sz w:val="24"/>
        </w:rPr>
        <w:t>②</w:t>
      </w:r>
      <w:r>
        <w:rPr>
          <w:rFonts w:ascii="宋体" w:hAnsi="宋体"/>
          <w:sz w:val="24"/>
        </w:rPr>
        <w:tab/>
        <w:t>法人授权委托书（原件）；</w:t>
      </w:r>
    </w:p>
    <w:p w:rsidR="00E8443B" w:rsidRDefault="00E8443B" w:rsidP="00E8443B">
      <w:pPr>
        <w:spacing w:line="360" w:lineRule="auto"/>
        <w:jc w:val="left"/>
        <w:rPr>
          <w:rFonts w:ascii="宋体" w:hAnsi="宋体"/>
          <w:sz w:val="24"/>
        </w:rPr>
      </w:pPr>
      <w:r>
        <w:rPr>
          <w:rFonts w:ascii="宋体" w:hAnsi="宋体" w:hint="eastAsia"/>
          <w:sz w:val="24"/>
        </w:rPr>
        <w:t>③</w:t>
      </w:r>
      <w:r>
        <w:rPr>
          <w:rFonts w:ascii="宋体" w:hAnsi="宋体"/>
          <w:sz w:val="24"/>
        </w:rPr>
        <w:tab/>
        <w:t>法人授权代表身份证（复印件加盖公章）</w:t>
      </w:r>
    </w:p>
    <w:p w:rsidR="00E8443B" w:rsidRDefault="00E8443B" w:rsidP="00E8443B">
      <w:pPr>
        <w:spacing w:line="360" w:lineRule="auto"/>
        <w:jc w:val="left"/>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 xml:space="preserve"> 本项目需要落实的政府采购政策：</w:t>
      </w:r>
    </w:p>
    <w:p w:rsidR="00E8443B" w:rsidRDefault="00E8443B" w:rsidP="00E8443B">
      <w:pPr>
        <w:spacing w:line="360" w:lineRule="auto"/>
        <w:jc w:val="left"/>
        <w:rPr>
          <w:rFonts w:ascii="宋体" w:hAnsi="宋体"/>
          <w:sz w:val="24"/>
        </w:rPr>
      </w:pPr>
      <w:r>
        <w:rPr>
          <w:rFonts w:ascii="宋体" w:hAnsi="宋体" w:hint="eastAsia"/>
          <w:sz w:val="24"/>
        </w:rPr>
        <w:t>节约能源、保护环境、扶持不发达地区和少数民族地区、促进中小企业发展、支持监狱企业发展、促进残疾人就业等。</w:t>
      </w:r>
    </w:p>
    <w:p w:rsidR="00E8443B" w:rsidRDefault="00E8443B" w:rsidP="00E8443B">
      <w:pPr>
        <w:spacing w:line="360" w:lineRule="auto"/>
        <w:jc w:val="left"/>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 xml:space="preserve"> </w:t>
      </w:r>
      <w:proofErr w:type="gramStart"/>
      <w:r>
        <w:rPr>
          <w:rFonts w:ascii="宋体" w:hAnsi="宋体" w:hint="eastAsia"/>
          <w:sz w:val="24"/>
        </w:rPr>
        <w:t>标书款收款</w:t>
      </w:r>
      <w:proofErr w:type="gramEnd"/>
      <w:r>
        <w:rPr>
          <w:rFonts w:ascii="宋体" w:hAnsi="宋体" w:hint="eastAsia"/>
          <w:sz w:val="24"/>
        </w:rPr>
        <w:t>账户信息：</w:t>
      </w:r>
    </w:p>
    <w:p w:rsidR="00E8443B" w:rsidRDefault="00E8443B" w:rsidP="00E8443B">
      <w:pPr>
        <w:spacing w:line="360" w:lineRule="auto"/>
        <w:jc w:val="left"/>
        <w:rPr>
          <w:rFonts w:ascii="宋体" w:hAnsi="宋体"/>
          <w:sz w:val="24"/>
        </w:rPr>
      </w:pPr>
      <w:r>
        <w:rPr>
          <w:rFonts w:ascii="宋体" w:hAnsi="宋体" w:hint="eastAsia"/>
          <w:sz w:val="24"/>
        </w:rPr>
        <w:t>开户名（全称）：北京宏信天</w:t>
      </w:r>
      <w:proofErr w:type="gramStart"/>
      <w:r>
        <w:rPr>
          <w:rFonts w:ascii="宋体" w:hAnsi="宋体" w:hint="eastAsia"/>
          <w:sz w:val="24"/>
        </w:rPr>
        <w:t>诚国际</w:t>
      </w:r>
      <w:proofErr w:type="gramEnd"/>
      <w:r>
        <w:rPr>
          <w:rFonts w:ascii="宋体" w:hAnsi="宋体" w:hint="eastAsia"/>
          <w:sz w:val="24"/>
        </w:rPr>
        <w:t>招标有限公司</w:t>
      </w:r>
    </w:p>
    <w:p w:rsidR="00E8443B" w:rsidRDefault="00E8443B" w:rsidP="00E8443B">
      <w:pPr>
        <w:spacing w:line="360" w:lineRule="auto"/>
        <w:jc w:val="left"/>
        <w:rPr>
          <w:rFonts w:ascii="宋体" w:hAnsi="宋体"/>
          <w:sz w:val="24"/>
        </w:rPr>
      </w:pPr>
      <w:r>
        <w:rPr>
          <w:rFonts w:ascii="宋体" w:hAnsi="宋体" w:hint="eastAsia"/>
          <w:sz w:val="24"/>
        </w:rPr>
        <w:t>开户银行： 中国建设银行北京金安支行</w:t>
      </w:r>
    </w:p>
    <w:p w:rsidR="00E8443B" w:rsidRDefault="00E8443B" w:rsidP="00E8443B">
      <w:pPr>
        <w:spacing w:line="360" w:lineRule="auto"/>
        <w:jc w:val="left"/>
        <w:rPr>
          <w:rFonts w:ascii="宋体" w:hAnsi="宋体"/>
          <w:sz w:val="24"/>
        </w:rPr>
      </w:pPr>
      <w:proofErr w:type="gramStart"/>
      <w:r>
        <w:rPr>
          <w:rFonts w:ascii="宋体" w:hAnsi="宋体" w:hint="eastAsia"/>
          <w:sz w:val="24"/>
        </w:rPr>
        <w:t>帐号</w:t>
      </w:r>
      <w:proofErr w:type="gramEnd"/>
      <w:r>
        <w:rPr>
          <w:rFonts w:ascii="宋体" w:hAnsi="宋体" w:hint="eastAsia"/>
          <w:sz w:val="24"/>
        </w:rPr>
        <w:t>： 11001029200053007833</w:t>
      </w:r>
    </w:p>
    <w:p w:rsidR="00E8443B" w:rsidRDefault="00E8443B" w:rsidP="00E8443B">
      <w:pPr>
        <w:keepNext/>
        <w:keepLines/>
        <w:spacing w:before="260" w:after="260" w:line="360" w:lineRule="auto"/>
        <w:outlineLvl w:val="1"/>
        <w:rPr>
          <w:rFonts w:ascii="宋体" w:hAnsi="宋体" w:cs="宋体"/>
          <w:bCs/>
          <w:sz w:val="24"/>
        </w:rPr>
      </w:pPr>
      <w:bookmarkStart w:id="24" w:name="_Toc28359008"/>
      <w:bookmarkStart w:id="25" w:name="_Toc35393627"/>
      <w:bookmarkStart w:id="26" w:name="_Toc35393796"/>
      <w:bookmarkStart w:id="27" w:name="_Toc28359085"/>
      <w:r>
        <w:rPr>
          <w:rFonts w:ascii="宋体" w:hAnsi="宋体" w:cs="宋体" w:hint="eastAsia"/>
          <w:bCs/>
          <w:sz w:val="24"/>
        </w:rPr>
        <w:t>七、对本次招标提出询问，请按</w:t>
      </w:r>
      <w:r>
        <w:rPr>
          <w:rFonts w:ascii="宋体" w:hAnsi="宋体" w:cs="宋体"/>
          <w:bCs/>
          <w:sz w:val="24"/>
        </w:rPr>
        <w:t>以下方式</w:t>
      </w:r>
      <w:r>
        <w:rPr>
          <w:rFonts w:ascii="宋体" w:hAnsi="宋体" w:cs="宋体" w:hint="eastAsia"/>
          <w:bCs/>
          <w:sz w:val="24"/>
        </w:rPr>
        <w:t>联系。</w:t>
      </w:r>
      <w:bookmarkEnd w:id="24"/>
      <w:bookmarkEnd w:id="25"/>
      <w:bookmarkEnd w:id="26"/>
      <w:bookmarkEnd w:id="27"/>
    </w:p>
    <w:p w:rsidR="00E8443B" w:rsidRDefault="00E8443B" w:rsidP="00E8443B">
      <w:pPr>
        <w:widowControl/>
        <w:spacing w:line="360" w:lineRule="auto"/>
        <w:jc w:val="left"/>
        <w:rPr>
          <w:rFonts w:ascii="宋体" w:hAnsi="宋体"/>
          <w:sz w:val="24"/>
        </w:rPr>
      </w:pPr>
      <w:r>
        <w:rPr>
          <w:rFonts w:ascii="宋体" w:hAnsi="宋体" w:cs="宋体" w:hint="eastAsia"/>
          <w:sz w:val="24"/>
        </w:rPr>
        <w:t>1.采购人信息</w:t>
      </w:r>
    </w:p>
    <w:p w:rsidR="00E8443B" w:rsidRDefault="00E8443B" w:rsidP="00E8443B">
      <w:pPr>
        <w:jc w:val="left"/>
        <w:rPr>
          <w:rFonts w:ascii="宋体" w:hAnsi="宋体"/>
          <w:sz w:val="24"/>
        </w:rPr>
      </w:pPr>
      <w:r>
        <w:rPr>
          <w:rFonts w:ascii="宋体" w:hAnsi="宋体" w:hint="eastAsia"/>
          <w:sz w:val="24"/>
        </w:rPr>
        <w:t>名 称：北京交通大学</w:t>
      </w:r>
    </w:p>
    <w:p w:rsidR="00E8443B" w:rsidRDefault="00E8443B" w:rsidP="00E8443B">
      <w:pPr>
        <w:jc w:val="left"/>
        <w:rPr>
          <w:rFonts w:ascii="宋体" w:hAnsi="宋体"/>
          <w:sz w:val="24"/>
        </w:rPr>
      </w:pPr>
      <w:r>
        <w:rPr>
          <w:rFonts w:ascii="宋体" w:hAnsi="宋体" w:hint="eastAsia"/>
          <w:sz w:val="24"/>
        </w:rPr>
        <w:t>地址：北京市海淀区上园村3号</w:t>
      </w:r>
      <w:r>
        <w:rPr>
          <w:rFonts w:ascii="宋体" w:hAnsi="宋体"/>
          <w:sz w:val="24"/>
        </w:rPr>
        <w:t xml:space="preserve"> </w:t>
      </w:r>
    </w:p>
    <w:p w:rsidR="00E8443B" w:rsidRDefault="00E8443B" w:rsidP="00E8443B">
      <w:pPr>
        <w:jc w:val="left"/>
        <w:rPr>
          <w:rFonts w:ascii="宋体" w:hAnsi="宋体"/>
          <w:sz w:val="24"/>
          <w:u w:val="single"/>
        </w:rPr>
      </w:pPr>
      <w:r>
        <w:rPr>
          <w:rFonts w:ascii="宋体" w:hAnsi="宋体" w:hint="eastAsia"/>
          <w:sz w:val="24"/>
        </w:rPr>
        <w:t>联系方式：</w:t>
      </w:r>
      <w:bookmarkStart w:id="28" w:name="_Toc28359009"/>
      <w:bookmarkStart w:id="29" w:name="_Toc28359086"/>
      <w:r>
        <w:rPr>
          <w:rFonts w:ascii="宋体" w:hAnsi="宋体" w:hint="eastAsia"/>
          <w:sz w:val="24"/>
        </w:rPr>
        <w:t>侯老师，010-51683701</w:t>
      </w:r>
      <w:bookmarkStart w:id="30" w:name="_GoBack"/>
      <w:bookmarkEnd w:id="30"/>
    </w:p>
    <w:p w:rsidR="00E8443B" w:rsidRDefault="00E8443B" w:rsidP="00E8443B">
      <w:pPr>
        <w:spacing w:line="360" w:lineRule="auto"/>
        <w:jc w:val="left"/>
        <w:rPr>
          <w:rFonts w:ascii="宋体" w:hAnsi="宋体"/>
          <w:sz w:val="24"/>
        </w:rPr>
      </w:pPr>
      <w:r>
        <w:rPr>
          <w:rFonts w:ascii="宋体" w:hAnsi="宋体" w:cs="宋体" w:hint="eastAsia"/>
          <w:sz w:val="24"/>
        </w:rPr>
        <w:t>2.采购代理机构信息</w:t>
      </w:r>
      <w:bookmarkEnd w:id="28"/>
      <w:bookmarkEnd w:id="29"/>
    </w:p>
    <w:p w:rsidR="00E8443B" w:rsidRDefault="00E8443B" w:rsidP="00E8443B">
      <w:pPr>
        <w:rPr>
          <w:rFonts w:ascii="宋体" w:hAnsi="宋体"/>
          <w:sz w:val="24"/>
        </w:rPr>
      </w:pPr>
      <w:r>
        <w:rPr>
          <w:rFonts w:ascii="宋体" w:hAnsi="宋体" w:hint="eastAsia"/>
          <w:sz w:val="24"/>
        </w:rPr>
        <w:t>名 称：北京宏信天</w:t>
      </w:r>
      <w:proofErr w:type="gramStart"/>
      <w:r>
        <w:rPr>
          <w:rFonts w:ascii="宋体" w:hAnsi="宋体" w:hint="eastAsia"/>
          <w:sz w:val="24"/>
        </w:rPr>
        <w:t>诚国际</w:t>
      </w:r>
      <w:proofErr w:type="gramEnd"/>
      <w:r>
        <w:rPr>
          <w:rFonts w:ascii="宋体" w:hAnsi="宋体" w:hint="eastAsia"/>
          <w:sz w:val="24"/>
        </w:rPr>
        <w:t>招标有限公司</w:t>
      </w:r>
    </w:p>
    <w:p w:rsidR="00E8443B" w:rsidRDefault="00E8443B" w:rsidP="00E8443B">
      <w:pPr>
        <w:rPr>
          <w:rFonts w:ascii="宋体" w:hAnsi="宋体"/>
          <w:sz w:val="24"/>
        </w:rPr>
      </w:pPr>
      <w:r>
        <w:rPr>
          <w:rFonts w:ascii="宋体" w:hAnsi="宋体" w:hint="eastAsia"/>
          <w:sz w:val="24"/>
        </w:rPr>
        <w:t>地　址：北京市海淀区</w:t>
      </w:r>
      <w:proofErr w:type="gramStart"/>
      <w:r>
        <w:rPr>
          <w:rFonts w:ascii="宋体" w:hAnsi="宋体" w:hint="eastAsia"/>
          <w:sz w:val="24"/>
        </w:rPr>
        <w:t>复兴路乙</w:t>
      </w:r>
      <w:r>
        <w:rPr>
          <w:rFonts w:ascii="宋体" w:hAnsi="宋体"/>
          <w:sz w:val="24"/>
        </w:rPr>
        <w:t>12号</w:t>
      </w:r>
      <w:proofErr w:type="gramEnd"/>
      <w:r>
        <w:rPr>
          <w:rFonts w:ascii="宋体" w:hAnsi="宋体"/>
          <w:sz w:val="24"/>
        </w:rPr>
        <w:t>中国铝业大厦</w:t>
      </w:r>
      <w:r>
        <w:rPr>
          <w:rFonts w:ascii="宋体" w:hAnsi="宋体" w:hint="eastAsia"/>
          <w:sz w:val="24"/>
        </w:rPr>
        <w:t>1</w:t>
      </w:r>
      <w:r>
        <w:rPr>
          <w:rFonts w:ascii="宋体" w:hAnsi="宋体"/>
          <w:sz w:val="24"/>
        </w:rPr>
        <w:t>1层1110室</w:t>
      </w:r>
    </w:p>
    <w:p w:rsidR="00E8443B" w:rsidRDefault="00E8443B" w:rsidP="00E8443B">
      <w:pPr>
        <w:rPr>
          <w:rFonts w:ascii="宋体" w:hAnsi="宋体"/>
          <w:sz w:val="24"/>
        </w:rPr>
      </w:pPr>
      <w:r>
        <w:rPr>
          <w:rFonts w:ascii="宋体" w:hAnsi="宋体" w:hint="eastAsia"/>
          <w:sz w:val="24"/>
        </w:rPr>
        <w:t>联系方式：</w:t>
      </w:r>
      <w:bookmarkStart w:id="31" w:name="_Toc28359010"/>
      <w:bookmarkStart w:id="32" w:name="_Toc28359087"/>
      <w:r>
        <w:rPr>
          <w:rFonts w:ascii="宋体" w:hAnsi="宋体"/>
          <w:sz w:val="24"/>
        </w:rPr>
        <w:t xml:space="preserve"> </w:t>
      </w:r>
      <w:r>
        <w:rPr>
          <w:rFonts w:ascii="宋体" w:hAnsi="宋体" w:hint="eastAsia"/>
          <w:sz w:val="24"/>
        </w:rPr>
        <w:t>吉国侠、吴众为、王思晨、刘京,</w:t>
      </w:r>
      <w:r>
        <w:rPr>
          <w:rFonts w:ascii="宋体" w:hAnsi="宋体"/>
          <w:sz w:val="24"/>
        </w:rPr>
        <w:t xml:space="preserve"> 010-52837446</w:t>
      </w:r>
      <w:r>
        <w:rPr>
          <w:rFonts w:ascii="宋体" w:hAnsi="宋体" w:hint="eastAsia"/>
          <w:sz w:val="24"/>
        </w:rPr>
        <w:t>，</w:t>
      </w:r>
      <w:r>
        <w:rPr>
          <w:rFonts w:ascii="宋体" w:hAnsi="宋体"/>
          <w:sz w:val="24"/>
        </w:rPr>
        <w:t>010-63989602</w:t>
      </w:r>
    </w:p>
    <w:p w:rsidR="00E8443B" w:rsidRDefault="00E8443B" w:rsidP="00E8443B">
      <w:pPr>
        <w:spacing w:line="360" w:lineRule="auto"/>
        <w:rPr>
          <w:rFonts w:ascii="宋体" w:hAnsi="宋体"/>
          <w:sz w:val="24"/>
          <w:u w:val="single"/>
        </w:rPr>
      </w:pPr>
      <w:r>
        <w:rPr>
          <w:rFonts w:ascii="宋体" w:hAnsi="宋体" w:cs="宋体" w:hint="eastAsia"/>
          <w:sz w:val="24"/>
        </w:rPr>
        <w:t>3.项目</w:t>
      </w:r>
      <w:r>
        <w:rPr>
          <w:rFonts w:ascii="宋体" w:hAnsi="宋体" w:cs="宋体"/>
          <w:sz w:val="24"/>
        </w:rPr>
        <w:t>联系方式</w:t>
      </w:r>
      <w:bookmarkEnd w:id="31"/>
      <w:bookmarkEnd w:id="32"/>
    </w:p>
    <w:p w:rsidR="00E8443B" w:rsidRDefault="00E8443B" w:rsidP="00E8443B">
      <w:pPr>
        <w:spacing w:line="360" w:lineRule="auto"/>
        <w:rPr>
          <w:rFonts w:ascii="宋体" w:hAnsi="宋体"/>
          <w:sz w:val="24"/>
        </w:rPr>
      </w:pPr>
      <w:r>
        <w:rPr>
          <w:rFonts w:ascii="宋体" w:hAnsi="宋体" w:hint="eastAsia"/>
          <w:sz w:val="24"/>
        </w:rPr>
        <w:t>项目联系人：吉国侠、吴众为、刘京、王思晨</w:t>
      </w:r>
    </w:p>
    <w:p w:rsidR="00E8443B" w:rsidRDefault="00E8443B" w:rsidP="00E8443B">
      <w:pPr>
        <w:spacing w:line="360" w:lineRule="auto"/>
        <w:rPr>
          <w:rFonts w:ascii="宋体" w:hAnsi="宋体"/>
          <w:sz w:val="24"/>
        </w:rPr>
      </w:pPr>
      <w:r>
        <w:rPr>
          <w:rFonts w:ascii="宋体" w:hAnsi="宋体" w:hint="eastAsia"/>
          <w:sz w:val="24"/>
        </w:rPr>
        <w:t>电　话：</w:t>
      </w:r>
      <w:r>
        <w:rPr>
          <w:rFonts w:ascii="宋体" w:hAnsi="宋体"/>
          <w:sz w:val="24"/>
        </w:rPr>
        <w:t xml:space="preserve"> 010-52837446</w:t>
      </w:r>
      <w:r>
        <w:rPr>
          <w:rFonts w:ascii="宋体" w:hAnsi="宋体" w:hint="eastAsia"/>
          <w:sz w:val="24"/>
        </w:rPr>
        <w:t>（</w:t>
      </w:r>
      <w:r>
        <w:rPr>
          <w:rFonts w:ascii="宋体" w:hAnsi="宋体"/>
          <w:sz w:val="24"/>
        </w:rPr>
        <w:t>标书购买），</w:t>
      </w:r>
      <w:r>
        <w:rPr>
          <w:rFonts w:ascii="宋体" w:hAnsi="宋体"/>
          <w:sz w:val="24"/>
        </w:rPr>
        <w:t>010-63989602</w:t>
      </w:r>
      <w:r>
        <w:rPr>
          <w:rFonts w:ascii="宋体" w:hAnsi="宋体"/>
          <w:sz w:val="24"/>
        </w:rPr>
        <w:t>（项目咨询）</w:t>
      </w:r>
    </w:p>
    <w:p w:rsidR="00E8443B" w:rsidRDefault="00E8443B" w:rsidP="00E8443B">
      <w:pPr>
        <w:rPr>
          <w:rFonts w:ascii="宋体" w:hAnsi="宋体"/>
          <w:sz w:val="24"/>
        </w:rPr>
      </w:pPr>
    </w:p>
    <w:p w:rsidR="00E8443B" w:rsidRDefault="00E8443B" w:rsidP="00E8443B">
      <w:pPr>
        <w:jc w:val="right"/>
        <w:rPr>
          <w:rFonts w:ascii="宋体" w:hAnsi="宋体" w:cs="宋体"/>
          <w:sz w:val="24"/>
        </w:rPr>
      </w:pPr>
      <w:r>
        <w:rPr>
          <w:rFonts w:ascii="宋体" w:hAnsi="宋体" w:cs="宋体" w:hint="eastAsia"/>
          <w:sz w:val="24"/>
        </w:rPr>
        <w:t>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rsidR="00E8443B" w:rsidRDefault="00E8443B" w:rsidP="00E8443B">
      <w:pPr>
        <w:jc w:val="right"/>
        <w:rPr>
          <w:rFonts w:ascii="宋体" w:hAnsi="宋体" w:cs="宋体"/>
          <w:sz w:val="24"/>
        </w:rPr>
      </w:pPr>
      <w:r>
        <w:rPr>
          <w:rFonts w:ascii="宋体" w:hAnsi="宋体" w:cs="宋体" w:hint="eastAsia"/>
          <w:sz w:val="24"/>
        </w:rPr>
        <w:t>2</w:t>
      </w:r>
      <w:r>
        <w:rPr>
          <w:rFonts w:ascii="宋体" w:hAnsi="宋体" w:cs="宋体"/>
          <w:sz w:val="24"/>
        </w:rPr>
        <w:t>02</w:t>
      </w:r>
      <w:r>
        <w:rPr>
          <w:rFonts w:ascii="宋体" w:hAnsi="宋体" w:cs="宋体" w:hint="eastAsia"/>
          <w:sz w:val="24"/>
        </w:rPr>
        <w:t>2年</w:t>
      </w:r>
      <w:r>
        <w:rPr>
          <w:rFonts w:ascii="宋体" w:hAnsi="宋体" w:cs="宋体"/>
          <w:sz w:val="24"/>
        </w:rPr>
        <w:t>07</w:t>
      </w:r>
      <w:r>
        <w:rPr>
          <w:rFonts w:ascii="宋体" w:hAnsi="宋体" w:cs="宋体" w:hint="eastAsia"/>
          <w:sz w:val="24"/>
        </w:rPr>
        <w:t>月</w:t>
      </w:r>
      <w:r>
        <w:rPr>
          <w:rFonts w:ascii="宋体" w:hAnsi="宋体" w:cs="宋体"/>
          <w:sz w:val="24"/>
        </w:rPr>
        <w:t>21</w:t>
      </w:r>
      <w:r>
        <w:rPr>
          <w:rFonts w:ascii="宋体" w:hAnsi="宋体" w:cs="宋体" w:hint="eastAsia"/>
          <w:sz w:val="24"/>
        </w:rPr>
        <w:t>日</w:t>
      </w:r>
    </w:p>
    <w:bookmarkEnd w:id="0"/>
    <w:p w:rsidR="007F2E06" w:rsidRDefault="007F2E06"/>
    <w:sectPr w:rsidR="007F2E06" w:rsidSect="00E8443B">
      <w:pgSz w:w="11906" w:h="16838"/>
      <w:pgMar w:top="851" w:right="1800" w:bottom="993"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43B"/>
    <w:rsid w:val="007F2E06"/>
    <w:rsid w:val="00E84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A94D90-5B04-4785-8CBC-7EC694C1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9"/>
    <w:qFormat/>
    <w:rsid w:val="00E8443B"/>
    <w:pPr>
      <w:widowControl w:val="0"/>
      <w:jc w:val="both"/>
    </w:pPr>
    <w:rPr>
      <w:rFonts w:ascii="Times New Roman" w:eastAsia="宋体" w:hAnsi="Times New Roman" w:cs="Times New Roman"/>
      <w:szCs w:val="24"/>
    </w:rPr>
  </w:style>
  <w:style w:type="paragraph" w:styleId="1">
    <w:name w:val="heading 1"/>
    <w:basedOn w:val="a"/>
    <w:next w:val="a"/>
    <w:link w:val="11"/>
    <w:qFormat/>
    <w:rsid w:val="00E8443B"/>
    <w:pPr>
      <w:keepNext/>
      <w:keepLines/>
      <w:autoSpaceDE w:val="0"/>
      <w:autoSpaceDN w:val="0"/>
      <w:adjustRightInd w:val="0"/>
      <w:spacing w:before="240" w:after="120" w:line="300" w:lineRule="auto"/>
      <w:jc w:val="center"/>
      <w:outlineLvl w:val="0"/>
    </w:pPr>
    <w:rPr>
      <w:rFonts w:ascii="宋体" w:hAnsi="宋体"/>
      <w:b/>
      <w:bCs/>
      <w:color w:val="000000"/>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E8443B"/>
    <w:rPr>
      <w:rFonts w:ascii="Times New Roman" w:eastAsia="宋体" w:hAnsi="Times New Roman" w:cs="Times New Roman"/>
      <w:b/>
      <w:bCs/>
      <w:kern w:val="44"/>
      <w:sz w:val="44"/>
      <w:szCs w:val="44"/>
    </w:rPr>
  </w:style>
  <w:style w:type="character" w:customStyle="1" w:styleId="11">
    <w:name w:val="标题 1 字符1"/>
    <w:link w:val="1"/>
    <w:rsid w:val="00E8443B"/>
    <w:rPr>
      <w:rFonts w:ascii="宋体" w:eastAsia="宋体" w:hAnsi="宋体" w:cs="Times New Roman"/>
      <w:b/>
      <w:bCs/>
      <w:color w:val="000000"/>
      <w:kern w:val="44"/>
      <w:sz w:val="32"/>
      <w:szCs w:val="20"/>
    </w:rPr>
  </w:style>
  <w:style w:type="paragraph" w:styleId="9">
    <w:name w:val="index 9"/>
    <w:basedOn w:val="a"/>
    <w:next w:val="a"/>
    <w:autoRedefine/>
    <w:uiPriority w:val="99"/>
    <w:semiHidden/>
    <w:unhideWhenUsed/>
    <w:rsid w:val="00E8443B"/>
    <w:pPr>
      <w:ind w:leftChars="1600"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562</Words>
  <Characters>3210</Characters>
  <Application>Microsoft Office Word</Application>
  <DocSecurity>0</DocSecurity>
  <Lines>26</Lines>
  <Paragraphs>7</Paragraphs>
  <ScaleCrop>false</ScaleCrop>
  <Company/>
  <LinksUpToDate>false</LinksUpToDate>
  <CharactersWithSpaces>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hongxintiancheng@outlook.com</dc:creator>
  <cp:keywords/>
  <dc:description/>
  <cp:lastModifiedBy>hongxintiancheng@outlook.com</cp:lastModifiedBy>
  <cp:revision>1</cp:revision>
  <dcterms:created xsi:type="dcterms:W3CDTF">2022-07-21T02:58:00Z</dcterms:created>
  <dcterms:modified xsi:type="dcterms:W3CDTF">2022-07-21T03:06:00Z</dcterms:modified>
</cp:coreProperties>
</file>