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440113-2026-03395</w:t>
      </w:r>
    </w:p>
    <w:p>
      <w:pPr>
        <w:pStyle w:val="null3"/>
        <w:jc w:val="center"/>
        <w:outlineLvl w:val="3"/>
      </w:pPr>
      <w:r>
        <w:rPr>
          <w:sz w:val="24"/>
          <w:b/>
        </w:rPr>
        <w:t>采购项目编号：</w:t>
      </w:r>
      <w:r>
        <w:rPr>
          <w:sz w:val="24"/>
          <w:b/>
        </w:rPr>
        <w:t>GHCZ26818Z</w:t>
      </w:r>
    </w:p>
    <w:p>
      <w:pPr>
        <w:pStyle w:val="null3"/>
        <w:jc w:val="center"/>
        <w:outlineLvl w:val="3"/>
      </w:pPr>
      <w:r>
        <w:rPr>
          <w:sz w:val="24"/>
          <w:b/>
        </w:rPr>
        <w:t>项目名称：</w:t>
      </w:r>
      <w:r>
        <w:rPr>
          <w:sz w:val="24"/>
          <w:b/>
        </w:rPr>
        <w:t>广东仲元中学莲花湾学校设备设施采购项目</w:t>
      </w:r>
    </w:p>
    <w:p>
      <w:pPr>
        <w:pStyle w:val="null3"/>
        <w:jc w:val="center"/>
        <w:outlineLvl w:val="3"/>
      </w:pPr>
      <w:r>
        <w:rPr>
          <w:sz w:val="24"/>
          <w:b/>
        </w:rPr>
        <w:t>采购人：</w:t>
      </w:r>
      <w:r>
        <w:rPr>
          <w:sz w:val="24"/>
          <w:b/>
        </w:rPr>
        <w:t>广东仲元中学莲花湾学校</w:t>
      </w:r>
    </w:p>
    <w:p>
      <w:pPr>
        <w:pStyle w:val="null3"/>
        <w:jc w:val="center"/>
        <w:outlineLvl w:val="3"/>
      </w:pPr>
      <w:r>
        <w:rPr>
          <w:sz w:val="24"/>
          <w:b/>
        </w:rPr>
        <w:t>采购代理机构：</w:t>
      </w:r>
      <w:r>
        <w:rPr>
          <w:sz w:val="24"/>
          <w:b/>
        </w:rPr>
        <w:t>广州国宏采购咨询有限公司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广州国宏采购咨询有限公司</w:t>
      </w:r>
      <w:r>
        <w:rPr/>
        <w:t>受</w:t>
      </w:r>
      <w:r>
        <w:rPr/>
        <w:t>广东仲元中学莲花湾学校</w:t>
      </w:r>
      <w:r>
        <w:rPr/>
        <w:t>的委托，采用</w:t>
      </w:r>
      <w:r>
        <w:rPr/>
        <w:t>公开招标</w:t>
      </w:r>
      <w:r>
        <w:rPr/>
        <w:t>方式组织采购</w:t>
      </w:r>
      <w:r>
        <w:rPr/>
        <w:t>广东仲元中学莲花湾学校设备设施采购项目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广东仲元中学莲花湾学校设备设施采购项目</w:t>
      </w:r>
    </w:p>
    <w:p>
      <w:pPr>
        <w:pStyle w:val="null3"/>
        <w:ind w:firstLine="480"/>
      </w:pPr>
      <w:r>
        <w:rPr/>
        <w:t>采购计划编号：</w:t>
      </w:r>
      <w:r>
        <w:rPr/>
        <w:t>440113-2026-03395</w:t>
      </w:r>
    </w:p>
    <w:p>
      <w:pPr>
        <w:pStyle w:val="null3"/>
        <w:ind w:firstLine="480"/>
      </w:pPr>
      <w:r>
        <w:rPr/>
        <w:t>采购项目编号：</w:t>
      </w:r>
      <w:r>
        <w:rPr/>
        <w:t>GHCZ26818Z</w:t>
      </w:r>
    </w:p>
    <w:p>
      <w:pPr>
        <w:pStyle w:val="null3"/>
        <w:ind w:firstLine="480"/>
      </w:pPr>
      <w:r>
        <w:rPr/>
        <w:t>采购方式：</w:t>
      </w:r>
      <w:r>
        <w:rPr/>
        <w:t>公开招标</w:t>
      </w:r>
    </w:p>
    <w:p>
      <w:pPr>
        <w:pStyle w:val="null3"/>
        <w:ind w:firstLine="480"/>
      </w:pPr>
      <w:r>
        <w:rPr/>
        <w:t>预算金额：</w:t>
      </w:r>
      <w:r>
        <w:rPr/>
        <w:t>1,458,600.00</w:t>
      </w:r>
      <w:r>
        <w:rPr/>
        <w:t>元</w:t>
      </w:r>
    </w:p>
    <w:p>
      <w:pPr>
        <w:pStyle w:val="null3"/>
        <w:outlineLvl w:val="3"/>
      </w:pPr>
      <w:r>
        <w:rPr>
          <w:sz w:val="24"/>
          <w:b/>
        </w:rPr>
        <w:t>2.项目内容及需求情况（采购项目技术规格、参数及要求）</w:t>
      </w:r>
    </w:p>
    <w:p>
      <w:pPr>
        <w:pStyle w:val="null3"/>
      </w:pPr>
      <w:r>
        <w:rPr/>
        <w:t>采购包1(广东仲元中学莲花湾学校设备设施采购项目):</w:t>
      </w:r>
    </w:p>
    <w:p>
      <w:pPr>
        <w:pStyle w:val="null3"/>
      </w:pPr>
      <w:r>
        <w:rPr/>
        <w:t>采购包预算金额：1,458,600.00元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广东仲元中学莲花湾学校设备设施采购</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1,386,900.00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教师演示实验台</w:t>
            </w:r>
          </w:p>
        </w:tc>
        <w:tc>
          <w:tcPr>
            <w:tcW w:type="dxa" w:w="977"/>
          </w:tcPr>
          <w:p>
            <w:pPr>
              <w:pStyle w:val="null3"/>
            </w:pPr>
            <w:r>
              <w:rPr/>
              <w:t>2.00(套)</w:t>
            </w:r>
          </w:p>
        </w:tc>
        <w:tc>
          <w:tcPr>
            <w:tcW w:type="dxa" w:w="977"/>
          </w:tcPr>
          <w:p>
            <w:pPr>
              <w:pStyle w:val="null3"/>
            </w:pPr>
            <w:r>
              <w:rPr/>
              <w:t>详见第二章</w:t>
            </w:r>
          </w:p>
        </w:tc>
        <w:tc>
          <w:tcPr>
            <w:tcW w:type="dxa" w:w="977"/>
          </w:tcPr>
          <w:p>
            <w:pPr>
              <w:pStyle w:val="null3"/>
            </w:pPr>
            <w:r>
              <w:rPr/>
              <w:t>71,700.00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广东仲元中学莲花湾学校设备设施采购</w:t>
            </w:r>
          </w:p>
        </w:tc>
        <w:tc>
          <w:tcPr>
            <w:tcW w:type="dxa" w:w="2076"/>
          </w:tcPr>
          <w:p>
            <w:pPr>
              <w:pStyle w:val="null3"/>
              <w:jc w:val="left"/>
            </w:pPr>
            <w:r>
              <w:rPr/>
              <w:t>产品名称详见《第二章采购需求》的“三、采购项目需求描述”</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教师演示实验台</w:t>
            </w:r>
          </w:p>
        </w:tc>
        <w:tc>
          <w:tcPr>
            <w:tcW w:type="dxa" w:w="2076"/>
          </w:tcPr>
          <w:p>
            <w:pPr>
              <w:pStyle w:val="null3"/>
              <w:jc w:val="left"/>
            </w:pPr>
            <w:r>
              <w:rPr/>
              <w:t>教师演示实验台</w:t>
            </w:r>
          </w:p>
        </w:tc>
      </w:tr>
    </w:tbl>
    <w:p>
      <w:pPr>
        <w:pStyle w:val="null3"/>
      </w:pPr>
      <w:r>
        <w:rPr/>
        <w:t>本采购包不接受联合体投标</w:t>
      </w:r>
    </w:p>
    <w:p>
      <w:pPr>
        <w:pStyle w:val="null3"/>
      </w:pPr>
      <w:r>
        <w:rPr/>
        <w:t>合同分包：不允许合同分包</w:t>
      </w:r>
    </w:p>
    <w:p>
      <w:pPr>
        <w:pStyle w:val="null3"/>
      </w:pPr>
      <w:r>
        <w:rPr/>
        <w:t>合同履行期限：合同签订后45日内完成货物的进场、安装和调试，并交付采购人正常投入使用。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2）有依法缴纳税收和社会保障资金的良好记录：提供书面声明函。</w:t>
      </w:r>
    </w:p>
    <w:p>
      <w:pPr>
        <w:pStyle w:val="null3"/>
      </w:pPr>
      <w:r>
        <w:rPr/>
        <w:t>3）具有良好的商业信誉和健全的财务会计制度：提供书面声明函。</w:t>
      </w:r>
    </w:p>
    <w:p>
      <w:pPr>
        <w:pStyle w:val="null3"/>
      </w:pPr>
      <w:r>
        <w:rPr/>
        <w:t>4）履行合同所必需的设备和专业技术能力：提供书面声明函。</w:t>
      </w:r>
    </w:p>
    <w:p>
      <w:pPr>
        <w:pStyle w:val="null3"/>
      </w:pPr>
      <w:r>
        <w:rPr/>
        <w:t>5）参加采购活动前3年内，在经营活动中没有重大违法记录：提供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采购包1（广东仲元中学莲花湾学校设备设施采购项目）：</w:t>
      </w:r>
      <w:r>
        <w:rPr/>
        <w:t>本项目属于专门面向中小企业采购的项目。供应商所投产品须为符合本项目采购标的对应行业（工业）划分标准的中小企业生产且使用该中小企业商号或者注册商标（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采购包1（广东仲元中学莲花湾学校设备设施采购项目）：</w:t>
      </w:r>
    </w:p>
    <w:p>
      <w:pPr>
        <w:pStyle w:val="null3"/>
      </w:pPr>
      <w:r>
        <w:rPr/>
        <w:t>1)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 2)供应商必须符合法律、行政法规规定的其他条件。 3)单位负责人为同一人或者存在直接控股、管理关系的不同供应商，不得同时参加本采购项目（或采购包）投标（响应）。 4)为本项目提供整体设计、规范编制或者项目管理、监理、检测等服务的供应商，不得再参与本项目投标（响应）。提供书面声明函。 5)已登记报名并获取本项目招标文件。 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广东仲元中学莲花湾学校</w:t>
      </w:r>
    </w:p>
    <w:p>
      <w:pPr>
        <w:pStyle w:val="null3"/>
        <w:ind w:firstLine="480"/>
      </w:pPr>
      <w:r>
        <w:rPr/>
        <w:t xml:space="preserve"> 地址：</w:t>
      </w:r>
      <w:r>
        <w:rPr/>
        <w:t>广州市番禺区石楼镇利丰大道335号</w:t>
      </w:r>
    </w:p>
    <w:p>
      <w:pPr>
        <w:pStyle w:val="null3"/>
        <w:ind w:firstLine="480"/>
      </w:pPr>
      <w:r>
        <w:rPr/>
        <w:t xml:space="preserve"> 联系方式：</w:t>
      </w:r>
      <w:r>
        <w:rPr/>
        <w:t>020-84846611</w:t>
      </w:r>
    </w:p>
    <w:p>
      <w:pPr>
        <w:pStyle w:val="null3"/>
        <w:outlineLvl w:val="3"/>
      </w:pPr>
      <w:r>
        <w:rPr>
          <w:sz w:val="24"/>
          <w:b/>
        </w:rPr>
        <w:t xml:space="preserve"> 2.采购代理机构信息</w:t>
      </w:r>
    </w:p>
    <w:p>
      <w:pPr>
        <w:pStyle w:val="null3"/>
        <w:ind w:firstLine="480"/>
      </w:pPr>
      <w:r>
        <w:rPr/>
        <w:t xml:space="preserve"> 名称：</w:t>
      </w:r>
      <w:r>
        <w:rPr/>
        <w:t>广州国宏采购咨询有限公司</w:t>
      </w:r>
    </w:p>
    <w:p>
      <w:pPr>
        <w:pStyle w:val="null3"/>
        <w:ind w:firstLine="480"/>
      </w:pPr>
      <w:r>
        <w:rPr/>
        <w:t xml:space="preserve"> 地址：</w:t>
      </w:r>
      <w:r>
        <w:rPr/>
        <w:t>广州市番禺区德信路291号二楼</w:t>
      </w:r>
    </w:p>
    <w:p>
      <w:pPr>
        <w:pStyle w:val="null3"/>
        <w:ind w:firstLine="480"/>
      </w:pPr>
      <w:r>
        <w:rPr/>
        <w:t xml:space="preserve"> 联系方式：</w:t>
      </w:r>
      <w:r>
        <w:rPr/>
        <w:t>020-39128809</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020-39128809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广州国宏采购咨询有限公司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（一）采购项目概述</w:t>
      </w:r>
    </w:p>
    <w:p>
      <w:pPr>
        <w:pStyle w:val="null3"/>
        <w:ind w:firstLine="380"/>
      </w:pPr>
      <w:r>
        <w:rPr>
          <w:sz w:val="24"/>
        </w:rPr>
        <w:t>广东仲元中学莲花湾学校位于广州市番禺区石楼镇利丰大道335号，学校用地面积47283平方米，建筑面积53621平方米，是一所新建的九年制学校，办学规模计划72个教学班，其中初中部48个班，小学部24个班。学校2026年9月计划扩班办学，为保障学校正常的教育教学及办公需要，拟采购一批场室设施设备，营造一个健康、高效、科学的教育环境，为学校的教书育人和正常办学提供有力的支撑。</w:t>
      </w:r>
    </w:p>
    <w:p>
      <w:pPr>
        <w:pStyle w:val="null3"/>
      </w:pPr>
      <w:r>
        <w:rPr/>
        <w:t>采购包1（广东仲元中学莲花湾学校设备设施采购项目）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合同签订后45日内完成货物的进场、安装和调试，并交付采购人正常投入使用。</w:t>
            </w:r>
          </w:p>
        </w:tc>
      </w:tr>
      <w:tr>
        <w:tc>
          <w:tcPr>
            <w:tcW w:type="dxa" w:w="4153"/>
          </w:tcPr>
          <w:p>
            <w:pPr>
              <w:pStyle w:val="null3"/>
            </w:pPr>
            <w:r>
              <w:rPr/>
              <w:t>标的提供的地点</w:t>
            </w:r>
          </w:p>
        </w:tc>
        <w:tc>
          <w:tcPr>
            <w:tcW w:type="dxa" w:w="4153"/>
          </w:tcPr>
          <w:p>
            <w:pPr>
              <w:pStyle w:val="null3"/>
            </w:pPr>
            <w:r>
              <w:rPr/>
              <w:t>采购人指定地点（广东仲元中学莲花湾学校）</w:t>
            </w:r>
          </w:p>
        </w:tc>
      </w:tr>
      <w:tr>
        <w:tc>
          <w:tcPr>
            <w:tcW w:type="dxa" w:w="4153"/>
          </w:tcPr>
          <w:p>
            <w:pPr>
              <w:pStyle w:val="null3"/>
            </w:pPr>
            <w:r>
              <w:rPr/>
              <w:t>付款方式</w:t>
            </w:r>
          </w:p>
        </w:tc>
        <w:tc>
          <w:tcPr>
            <w:tcW w:type="dxa" w:w="4153"/>
          </w:tcPr>
          <w:p>
            <w:pPr>
              <w:pStyle w:val="null3"/>
            </w:pPr>
            <w:r>
              <w:rPr/>
              <w:t>1期：支付比例100%,1.采购人与中标人签订政府采购合同，采购相关款项由采购人支付，中标人向采购人开具合法票据，由采购人作资产入账处理。 2.采购人使用的是上级资助资金，向对口资金分配部门完成递交项目请款材料即视同完成支付项目款。 3.项目完成验收后，采购人在收到中标人提交相关支付材料后的5个工作日内按流程办理支付合同总价100%的手续。中标人需在项目质保期内正常履行合同义务，由此产生的一切费用均由中标人自行承担。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1期：1.项目验收：所有产品到货并完成安装调试工作后，可投入30天的试运行期；所有产品试运行期稳定，无重大质量问题后7个工作日内，中标人可提请采购人和监理单位进行验收。 2.产品验收的标准：本项目按照验收要求，由采购人对合同项下中标人所提供的货物从以下方面进行验收： （1）交付验收标准依次序对照适用标准为：①符合中华人民共和国国家安全质量标准、环保标准或行业标准；②符合招标文件和投标承诺中招标人认可的合理最佳配置、参数及各项要求；③货物来源国官方标准。 （2）货物为原厂商未启封全新包装，具出厂合格证，序列号、包装箱号与出厂批号一致，并可追索查阅。所有设备的附件必须齐全。 （3）中标人将货物的用户手册、保修手册、有关单证资料及备品备件、随机工具等交付给招标人，使用操作及安全须知等重要资料应附有中文说明。 （4）货物验收所发生的检验费用由中标人负担。 （5）当出现不合格产品时，中标人要无条件更换合格产品。除招标人认可，否则不接受任何形式的降格处理。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1.1投标人需具有同类项目服务经验，以便更好完成本项目。1.2投标人应建立良好并运行完整的质量控制体系，具有相应的质量管理、环境管理体系认证证书。1.3投标人须提供符合采购需求的整体实施计划，内容包括但不限于针对本项目采购需求制定的：组织架构、工作流程、安装调试方案。1.4投标人须提供符合采购需求的产品质量及安全保证措施，内容包括但不限于针对本项目采购需求制定的：质量保证体系、质量保证措施、安全保证措施。1.5投标人须提供符合采购需求的售后服务方案，内容包括但不限于针对本项目采购需求制定的：售后服务机构设置、维修的时效性、退换货流程、售后安排方案。1.6投标人须提供符合采购需求的培训方案，内容包括但不限于针对本项目采购需求制定的：培训目标、培训对象、培训方法、培训内容，时间安排。</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广东仲元中学莲花湾学校设备设施采购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1,386,900.00</w:t>
            </w:r>
          </w:p>
        </w:tc>
        <w:tc>
          <w:tcPr>
            <w:tcW w:type="dxa" w:w="831"/>
          </w:tcPr>
          <w:p>
            <w:pPr>
              <w:pStyle w:val="null3"/>
              <w:jc w:val="right"/>
            </w:pPr>
            <w:r>
              <w:rPr/>
              <w:t>1,386,900.00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教师演示实验台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35,850.00</w:t>
            </w:r>
          </w:p>
        </w:tc>
        <w:tc>
          <w:tcPr>
            <w:tcW w:type="dxa" w:w="831"/>
          </w:tcPr>
          <w:p>
            <w:pPr>
              <w:pStyle w:val="null3"/>
              <w:jc w:val="right"/>
            </w:pPr>
            <w:r>
              <w:rPr/>
              <w:t>71,700.00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广东仲元中学莲花湾学校设备设施采购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381"/>
            </w:pPr>
            <w:r>
              <w:rPr>
                <w:sz w:val="24"/>
                <w:b/>
              </w:rPr>
              <w:t>一、采购项目内容</w:t>
            </w:r>
          </w:p>
          <w:p>
            <w:pPr>
              <w:pStyle w:val="null3"/>
              <w:ind w:firstLine="380"/>
            </w:pPr>
            <w:r>
              <w:rPr>
                <w:sz w:val="24"/>
              </w:rPr>
              <w:t>采购项目具体建设内容见下表：</w:t>
            </w:r>
          </w:p>
          <w:tbl>
            <w:tblPr>
              <w:tblBorders>
                <w:top w:val="none" w:color="000000" w:sz="4"/>
                <w:left w:val="none" w:color="000000" w:sz="4"/>
                <w:bottom w:val="none" w:color="000000" w:sz="4"/>
                <w:right w:val="none" w:color="000000" w:sz="4"/>
                <w:insideH w:val="none"/>
                <w:insideV w:val="none"/>
              </w:tblBorders>
            </w:tblPr>
            <w:tblGrid>
              <w:gridCol w:w="614"/>
              <w:gridCol w:w="2053"/>
              <w:gridCol w:w="2919"/>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2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建设内容概述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广东仲元中学莲花湾学校</w:t>
                  </w:r>
                </w:p>
                <w:p>
                  <w:pPr>
                    <w:pStyle w:val="null3"/>
                    <w:jc w:val="center"/>
                  </w:pPr>
                  <w:r>
                    <w:rPr>
                      <w:sz w:val="24"/>
                    </w:rPr>
                    <w:t>设备设施采购项目</w:t>
                  </w:r>
                </w:p>
              </w:tc>
              <w:tc>
                <w:tcPr>
                  <w:tcW w:type="dxa" w:w="2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包括：物理实验室两间（物理吊装力学实验室、物理电学实验室）、物理准备室一间、生物准备室一间、校园饮水设备一批、教具学具一批</w:t>
                  </w:r>
                </w:p>
              </w:tc>
            </w:tr>
          </w:tbl>
          <w:p/>
        </w:tc>
      </w:tr>
      <w:tr>
        <w:tc>
          <w:tcPr>
            <w:tcW w:type="dxa" w:w="2076"/>
          </w:tcPr>
          <w:p/>
        </w:tc>
        <w:tc>
          <w:tcPr>
            <w:tcW w:type="dxa" w:w="415"/>
          </w:tcPr>
          <w:p>
            <w:pPr>
              <w:pStyle w:val="null3"/>
            </w:pPr>
            <w:r>
              <w:rPr/>
              <w:t>2</w:t>
            </w:r>
          </w:p>
        </w:tc>
        <w:tc>
          <w:tcPr>
            <w:tcW w:type="dxa" w:w="5814"/>
          </w:tcPr>
          <w:p>
            <w:pPr>
              <w:pStyle w:val="null3"/>
              <w:ind w:firstLine="381"/>
            </w:pPr>
            <w:r>
              <w:rPr>
                <w:sz w:val="24"/>
                <w:b/>
              </w:rPr>
              <w:t>二、采购项目要求</w:t>
            </w:r>
          </w:p>
          <w:p>
            <w:pPr>
              <w:pStyle w:val="null3"/>
              <w:ind w:firstLine="380"/>
            </w:pPr>
            <w:r>
              <w:rPr>
                <w:sz w:val="24"/>
              </w:rPr>
              <w:t>1、项目总体要求</w:t>
            </w:r>
          </w:p>
          <w:p>
            <w:pPr>
              <w:pStyle w:val="null3"/>
              <w:ind w:firstLine="380"/>
            </w:pPr>
            <w:r>
              <w:rPr>
                <w:sz w:val="24"/>
              </w:rPr>
              <w:t>本项目以公开招标形式确定一家中标人，投标人必须对项目内所有内容进行投标，不允许对部分内容选择性投标，报价方式：总价包干。投标人需提供深化设计、设备采购、安装、调试、试运行保障以及合同约定的维护期工作。本项目不支持联合体投标。项目实施服务地点为采购人指定的地点（广东仲元中学莲花湾学校）。</w:t>
            </w:r>
          </w:p>
          <w:p>
            <w:pPr>
              <w:pStyle w:val="null3"/>
              <w:ind w:firstLine="380"/>
            </w:pPr>
            <w:r>
              <w:rPr>
                <w:sz w:val="24"/>
              </w:rPr>
              <w:t>核心产品为：教师演示实验台</w:t>
            </w:r>
          </w:p>
          <w:p>
            <w:pPr>
              <w:pStyle w:val="null3"/>
              <w:ind w:firstLine="380"/>
            </w:pPr>
            <w:r>
              <w:rPr>
                <w:sz w:val="24"/>
              </w:rPr>
              <w:t>（1）本项目为交钥匙承包项目，中标价为包干价，中标人承包及负责招标文件对中标人要求的一切事宜及责任。包括但不限于项目方案、产品供货、配套设备提供、运输、保管、安装、调试、验收、培训及相关服务等以及投标人认为必要的其他货物、材料、工程、服务；投标人需自行增加系统正常、合法、安全运行及使用所必需法人版权、专利等一切费用，如果投标人在获得中标资格并签署合同后，在供货、安装、调试、培训等工作中出现货物的任何遗漏，由此产生的费用均由中标人承担，采购人将不再支付任何费用。</w:t>
            </w:r>
          </w:p>
          <w:p>
            <w:pPr>
              <w:pStyle w:val="null3"/>
              <w:ind w:firstLine="380"/>
            </w:pPr>
            <w:r>
              <w:rPr>
                <w:sz w:val="24"/>
              </w:rPr>
              <w:t>（2）投标人在投标时，需要列出所投产品的品牌型号以及实际参数，如产品实际参数与投标文件所列参数不一致，采购人保留追究因此而造成损失的权利。</w:t>
            </w:r>
          </w:p>
          <w:p>
            <w:pPr>
              <w:pStyle w:val="null3"/>
              <w:ind w:firstLine="380"/>
            </w:pPr>
            <w:r>
              <w:rPr>
                <w:sz w:val="24"/>
              </w:rPr>
              <w:t>（3）所有产品需由采购人现场验收安装调试货物，如发现所供货物与此次中标人投标时响应参数不符合，采购人拒绝收货验货，由此产生的一切经济损失由中标人承担。</w:t>
            </w:r>
          </w:p>
          <w:p>
            <w:pPr>
              <w:pStyle w:val="null3"/>
              <w:ind w:firstLine="380"/>
            </w:pPr>
            <w:r>
              <w:rPr>
                <w:sz w:val="24"/>
              </w:rPr>
              <w:t>（4）★本次采购产品为非进口产品（进口产品指通过中国海关报关验放进入中国境内且产自关境外的产品）（投标时需提供承诺函并加盖公章，格式自拟）。</w:t>
            </w:r>
          </w:p>
          <w:p>
            <w:pPr>
              <w:pStyle w:val="null3"/>
              <w:ind w:firstLine="380"/>
            </w:pPr>
            <w:r>
              <w:rPr>
                <w:sz w:val="24"/>
              </w:rPr>
              <w:t>（5）★凡属于《中华人民共和国实施强制性产品认证的产品目录》的产品，请投标人在投标文件中承诺在交货时提供该产品的“中国强制性产品认证”（CCC认证）证书（投标时需提供承诺函并加盖公章，格式自拟）。</w:t>
            </w:r>
          </w:p>
          <w:p>
            <w:pPr>
              <w:pStyle w:val="null3"/>
              <w:ind w:firstLine="380"/>
            </w:pPr>
            <w:r>
              <w:rPr>
                <w:sz w:val="24"/>
              </w:rPr>
              <w:t>（6）投标人须承诺提供厂商原装、全新的、符合国家及采购人提出的有关质量标准的设备。如果因为无法提供的原因而提供其他品牌的设备/部件，投标人应明确说明和列出产品性能和市场情况比较表，并提出质量保证承诺。</w:t>
            </w:r>
          </w:p>
          <w:p>
            <w:pPr>
              <w:pStyle w:val="null3"/>
              <w:ind w:firstLine="380"/>
            </w:pPr>
            <w:r>
              <w:rPr>
                <w:sz w:val="24"/>
              </w:rPr>
              <w:t>（7）投标人需对所投产品的技术参数列出具体数值，如果投标人只注明“符合”或“满足”，将被视为“不符合”。从而可能导致严重影响评标结果。为确保投标人提供的产品的真实性，投标人需在《技术和服务要求响应表》对所有产品逐一列写清楚是“正偏离”、“无偏离”或“负偏离”，并详细说明偏离情况。投标人须确保所投本产品在供货时不以任何理由作变更。</w:t>
            </w:r>
          </w:p>
          <w:p>
            <w:pPr>
              <w:pStyle w:val="null3"/>
              <w:ind w:firstLine="380"/>
            </w:pPr>
            <w:r>
              <w:rPr>
                <w:sz w:val="24"/>
              </w:rPr>
              <w:t>（8）技术资料：提供设备的安装手册、操作手册；软件说明书、维修保养手册等技术文件及产品合格证、质量保证书和产品软件等全套资料。</w:t>
            </w:r>
          </w:p>
          <w:p>
            <w:pPr>
              <w:pStyle w:val="null3"/>
              <w:ind w:firstLine="380"/>
            </w:pPr>
            <w:r>
              <w:rPr>
                <w:sz w:val="24"/>
              </w:rPr>
              <w:t>（9）投标人需保证供货渠道的合法性和提供完善的售后服务。</w:t>
            </w:r>
          </w:p>
          <w:p>
            <w:pPr>
              <w:pStyle w:val="null3"/>
              <w:ind w:firstLine="380"/>
            </w:pPr>
            <w:r>
              <w:rPr>
                <w:sz w:val="24"/>
              </w:rPr>
              <w:t>（10）为确保产品质量和项目质量，投标人须承诺在本项目供货时，备齐相关产品证明证书、相关团队人员资格证书、企业资质证书、项目案例合同及中标通知书等所有本项目投标中用到的资质证明文件，采购人有权要求中标人提供证明材料给采购人审核，若发现材料作假，采购人有权拒绝签署合同并将中标人上报相关的政府监督管理部门进行处理，依法追究其法律责任。</w:t>
            </w:r>
          </w:p>
          <w:p>
            <w:pPr>
              <w:pStyle w:val="null3"/>
              <w:ind w:firstLine="380"/>
            </w:pPr>
            <w:r>
              <w:rPr>
                <w:sz w:val="24"/>
              </w:rPr>
              <w:t>3、项目工期要求</w:t>
            </w:r>
          </w:p>
          <w:p>
            <w:pPr>
              <w:pStyle w:val="null3"/>
              <w:ind w:firstLine="380"/>
            </w:pPr>
            <w:r>
              <w:rPr>
                <w:sz w:val="24"/>
              </w:rPr>
              <w:t>投标人在确认获得中标资格后，需按照采购人指定的时间、地点，派遣其授权代表与采购人签署合同，并在合同签订后45日内完成货物的进场、安装和调试，并交付采购人正常投入使用。</w:t>
            </w:r>
          </w:p>
          <w:p>
            <w:pPr>
              <w:pStyle w:val="null3"/>
              <w:ind w:firstLine="380"/>
            </w:pPr>
            <w:r>
              <w:rPr>
                <w:sz w:val="24"/>
              </w:rPr>
              <w:t>4、根据《关于调整优化节能产品、环境标志产品政府采购执行机制的通知》（财库〔2019〕9号），采购人拟采购的产品属于《节能产品政府采购品目清单》范围中政府强制采购产品类别的，供应商须填写《政策适用性说明》（见投标文件格式），并在投标文件中提供：①该产品属于《节能产品政府采购品目清单》范围中政府强制采购产品类别的相关内容页，并对相关内容作圈记；②市场监管总局公布的参与实施政府采购节能产品认证机构名录截图；③该产品获得的由国家确定的认证机构出具的、处于有效期之内的节能产品认证证书（注:《节能产品政府采购品目清单》以及市场监管总局公布的参与实施政府采购节能产品认证机构名录，供应商可查询中国政府采购网，网址http://www.ccgp.gov.cn）。</w:t>
            </w:r>
          </w:p>
          <w:p>
            <w:pPr>
              <w:pStyle w:val="null3"/>
              <w:ind w:firstLine="380"/>
            </w:pPr>
            <w:r>
              <w:rPr>
                <w:sz w:val="24"/>
              </w:rPr>
              <w:t>5、根据《关于调整优化节能产品、环境标志产品政府采购执行机制的通知》（财库〔2019〕9号），采购人拟采购的产品属于《节能产品政府采购品目清单》范围中政府优先采购产品类别的，供应商需填写《政策适用性说明》（见投标文件格式），并提供以下证明材料作为价格评审中价格扣除的依据：①该产品属于《节能产品政府采购品目清单》范围中政府优先采购产品类别的相关内容页，并对相关内容作圈记；②市场监管总局公布的参与实施政府采购节能产品认证机构名录截图；③该产品获得的由国家确定的认证机构出具的、处于有效期之内的节能产品认证证书（注:《节能产品政府采购品目清单》以及市场监管总局公布的参与实施政府采购节能产品认证机构名录，供应商可查询中国政府采购网，网址http://www.ccgp.gov.cn）。</w:t>
            </w:r>
          </w:p>
          <w:p>
            <w:pPr>
              <w:pStyle w:val="null3"/>
              <w:ind w:firstLine="380"/>
            </w:pPr>
            <w:r>
              <w:rPr>
                <w:sz w:val="24"/>
              </w:rPr>
              <w:t>6、根据《关于调整优化节能产品、环境标志产品政府采购执行机制的通知》（财库〔2019〕9号），采购人拟采购</w:t>
            </w:r>
            <w:r>
              <w:rPr>
                <w:sz w:val="24"/>
                <w:color w:val="000000"/>
              </w:rPr>
              <w:t>教师椅</w:t>
            </w:r>
            <w:r>
              <w:rPr>
                <w:sz w:val="24"/>
                <w:color w:val="000000"/>
              </w:rPr>
              <w:t>、</w:t>
            </w:r>
            <w:r>
              <w:rPr>
                <w:sz w:val="24"/>
                <w:color w:val="000000"/>
              </w:rPr>
              <w:t>新铝结构实验桌</w:t>
            </w:r>
            <w:r>
              <w:rPr>
                <w:sz w:val="24"/>
                <w:color w:val="000000"/>
              </w:rPr>
              <w:t>、</w:t>
            </w:r>
            <w:r>
              <w:rPr>
                <w:sz w:val="24"/>
                <w:color w:val="000000"/>
              </w:rPr>
              <w:t>实验凳</w:t>
            </w:r>
            <w:r>
              <w:rPr>
                <w:sz w:val="24"/>
                <w:color w:val="000000"/>
              </w:rPr>
              <w:t>、</w:t>
            </w:r>
            <w:r>
              <w:rPr>
                <w:sz w:val="24"/>
                <w:color w:val="000000"/>
              </w:rPr>
              <w:t>边台</w:t>
            </w:r>
            <w:r>
              <w:rPr>
                <w:sz w:val="24"/>
                <w:color w:val="000000"/>
              </w:rPr>
              <w:t>1、</w:t>
            </w:r>
            <w:r>
              <w:rPr>
                <w:sz w:val="24"/>
                <w:color w:val="000000"/>
              </w:rPr>
              <w:t>边台2</w:t>
            </w:r>
            <w:r>
              <w:rPr>
                <w:sz w:val="24"/>
              </w:rPr>
              <w:t>的产品属于《环境标志产品政府采购品目清单》范围的，供应商需填写《政策适用性说明》（见投标文件格式），并提供以下证明材料作为价格评审中价格扣除的依据：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注:《环境标志产品政府采购品目清单》以及市场监管总局公布的参与实施政府采购节能产品认证机构名录，供应商可查询中国政府采购网，网址http://www.ccgp.gov.cn）。</w:t>
            </w:r>
          </w:p>
        </w:tc>
      </w:tr>
      <w:tr>
        <w:tc>
          <w:tcPr>
            <w:tcW w:type="dxa" w:w="2076"/>
          </w:tcPr>
          <w:p/>
        </w:tc>
        <w:tc>
          <w:tcPr>
            <w:tcW w:type="dxa" w:w="415"/>
          </w:tcPr>
          <w:p>
            <w:pPr>
              <w:pStyle w:val="null3"/>
            </w:pPr>
            <w:r>
              <w:rPr/>
              <w:t>3</w:t>
            </w:r>
          </w:p>
        </w:tc>
        <w:tc>
          <w:tcPr>
            <w:tcW w:type="dxa" w:w="5814"/>
          </w:tcPr>
          <w:p>
            <w:pPr>
              <w:pStyle w:val="null3"/>
            </w:pPr>
            <w:r>
              <w:rPr>
                <w:sz w:val="24"/>
                <w:b/>
              </w:rPr>
              <w:t>三、采购项目需求描述</w:t>
            </w:r>
          </w:p>
          <w:tbl>
            <w:tblPr>
              <w:tblBorders>
                <w:top w:val="none" w:color="000000" w:sz="4"/>
                <w:left w:val="none" w:color="000000" w:sz="4"/>
                <w:bottom w:val="none" w:color="000000" w:sz="4"/>
                <w:right w:val="none" w:color="000000" w:sz="4"/>
                <w:insideH w:val="none"/>
                <w:insideV w:val="none"/>
              </w:tblBorders>
            </w:tblPr>
            <w:tblGrid>
              <w:gridCol w:w="474"/>
              <w:gridCol w:w="677"/>
              <w:gridCol w:w="3506"/>
              <w:gridCol w:w="454"/>
              <w:gridCol w:w="454"/>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配置及性能说明</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一、物理吊装力学实验室设备详细参数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1.规格：≥长590mm*宽510mm*高870mm</w:t>
                  </w:r>
                </w:p>
                <w:p>
                  <w:pPr>
                    <w:pStyle w:val="null3"/>
                  </w:pPr>
                  <w:r>
                    <w:rPr>
                      <w:sz w:val="24"/>
                      <w:color w:val="000000"/>
                    </w:rPr>
                    <w:t>2.椅面/椅背选用网布面料，背垫/座垫选用高密度海绵，具有透气性强，回弹性好，不易变形，不老化，依照人体工程学设计；</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新铝结构实验桌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1.规格：≥长1200mm*宽600mm*高780mm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5.台面板材：一体化台面，采用不少于12.7mm厚实芯理化板成型制作。抗弯、易清洁、耐磨、耐辐射、耐高温、耐冲击、耐酸碱、耐腐蚀、防静电、防水、防火能。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7.前横梁采用≥长45mm*高30mm，壁厚不少于1.5mm的铝型材，每面有两条加强抗变形的凹槽。</w:t>
                  </w:r>
                </w:p>
                <w:p>
                  <w:pPr>
                    <w:pStyle w:val="null3"/>
                  </w:pPr>
                  <w:r>
                    <w:rPr>
                      <w:sz w:val="24"/>
                      <w:color w:val="000000"/>
                    </w:rPr>
                    <w:t>8.后横梁采用≥高94mm*宽30mm，壁厚不少于1.5mm的铝型材，造型截面为后端连续相切弧形，顶端高出台面45mm，带凹槽，可防止台面物体向后滑落并保护易碎物体不易被碰碎。</w:t>
                  </w:r>
                </w:p>
                <w:p>
                  <w:pPr>
                    <w:pStyle w:val="null3"/>
                  </w:pPr>
                  <w:r>
                    <w:rPr>
                      <w:sz w:val="24"/>
                      <w:color w:val="000000"/>
                    </w:rPr>
                    <w:t>9.实验桌立柱：采用≥长110mm*高50mm，壁厚不少于1.5mm的铝材，凹型表面，内侧带固定卡槽，表面经环氧树脂粉末喷涂高温固化处理。</w:t>
                  </w:r>
                </w:p>
                <w:p>
                  <w:pPr>
                    <w:pStyle w:val="null3"/>
                  </w:pPr>
                  <w:r>
                    <w:rPr>
                      <w:sz w:val="24"/>
                      <w:color w:val="000000"/>
                    </w:rPr>
                    <w:t>10.实验桌顶脚：≥长549mm*宽50mm*高96mm采用不少于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不少于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12.拉杆≥长80mm*宽14mm采用铝材，表面经环氧树脂粉末喷涂高温固化处理，内置不锈钢内六角螺丝固定，安装简单，稳定性强。</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实验凳</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1.规格：≥直径300mm*高425mm；</w:t>
                  </w:r>
                </w:p>
                <w:p>
                  <w:pPr>
                    <w:pStyle w:val="null3"/>
                  </w:pPr>
                  <w:r>
                    <w:rPr>
                      <w:sz w:val="24"/>
                      <w:color w:val="000000"/>
                    </w:rPr>
                    <w:t>2.凳脚材质：凳脚采用椭圆形无缝钢管模具一次成型，全圆满焊完成，结构牢固，经高温粉体烤漆处理，长时间使用也不会产生表面烤漆剥落现象。</w:t>
                  </w:r>
                </w:p>
                <w:p>
                  <w:pPr>
                    <w:pStyle w:val="null3"/>
                  </w:pPr>
                  <w:r>
                    <w:rPr>
                      <w:sz w:val="24"/>
                      <w:color w:val="000000"/>
                    </w:rPr>
                    <w:t>3.凳面：凳面采用环保型PP改性塑料注塑成型；表面细纹咬花，防滑不发光。</w:t>
                  </w:r>
                </w:p>
                <w:p>
                  <w:pPr>
                    <w:pStyle w:val="null3"/>
                  </w:pPr>
                  <w:r>
                    <w:rPr>
                      <w:sz w:val="24"/>
                      <w:color w:val="000000"/>
                    </w:rPr>
                    <w:t>4.脚垫：采用PP加耐磨纤维质塑料，实心倒钩式一体射出成型。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1.≥宽480mm*高900mm</w:t>
                  </w:r>
                </w:p>
                <w:p>
                  <w:pPr>
                    <w:pStyle w:val="null3"/>
                  </w:pPr>
                  <w:r>
                    <w:rPr>
                      <w:sz w:val="24"/>
                      <w:color w:val="000000"/>
                    </w:rPr>
                    <w:t>2.台面：台面板材：一体化台面，≥12.7mm厚双面膜实芯理化板成型制作。且满足如下参数要求：</w:t>
                  </w:r>
                </w:p>
                <w:p>
                  <w:pPr>
                    <w:pStyle w:val="null3"/>
                  </w:pPr>
                  <w:r>
                    <w:rPr>
                      <w:sz w:val="24"/>
                      <w:color w:val="000000"/>
                    </w:rPr>
                    <w:t>A、▲化学性能检测：台面依据GB/T17657-2022《人造板及饰面人造板理化性能试验方法》标准，耐污染性能不少于130项试验污染物的检测，且包含：40%氢氧化钠、98%硫酸、65%硝酸、37%盐酸、高氯酸、苯酚等试剂，覆盖玻璃盖板和未覆盖玻璃盖板检验结果均为5级：无明显变化。（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B、▲物理性能检测：台面依据GB/T17657-2022《人造板及饰面人造板理化性能试验方法》标准，满足：板面握螺钉力≥3490N；含水率：≤0.9%；吸水厚度膨胀率≤0.1%；表面耐冷热循环性能：表面无裂纹及鼓泡；浸渍剥离性能：贴面层与基材之间的胶层无剥离和分层现象；尺寸稳定性：横向≤0.07%、纵向≤0.04%；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C、▲抗菌性能检测：台面依据JC/T2039-2010《抗菌防霉木质装饰板》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13种的菌种检测，且抗菌率≥95%。（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D、▲防霉性能检测：台面依据JC/T2039-2010《抗菌防霉木质装饰板》标准，满足：黑曲霉、土曲霉、球毛壳霉、宛氏拟青霉、绳状青霉、出芽短梗霉等不少于10种的霉菌检测，且防霉等级为0级。（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E、▲燃烧性能检测：台面依据GB/T2408-2021《塑料燃烧性能的测定水平法和垂直法》标准，满足：水平燃烧符合HB级；垂直燃烧符合V-0级；台面参照GB8624-2012《建筑材料及制品燃烧性能分级》标准，满足：燃烧性能等级B1级；产烟特性等级S1级；燃烧滴落物/微粒等级d0级。（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F、▲烟气毒性检测：台面依据GB8624-2012《建筑材料及制品燃烧性能分级》标准，烟气毒性等级t1级：ZA3（达到准安全三级ZA₃）。（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G、▲抗老化性检测：台面依据GB/T24508-2020《木塑地板》标准：48小时表面无开裂、无鼓泡、无粉化。（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3.柜体：采用标准不少于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高60mm*厚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1.≥宽500mm*高900mm</w:t>
                  </w:r>
                </w:p>
                <w:p>
                  <w:pPr>
                    <w:pStyle w:val="null3"/>
                  </w:pPr>
                  <w:r>
                    <w:rPr>
                      <w:sz w:val="24"/>
                      <w:color w:val="000000"/>
                    </w:rPr>
                    <w:t>2.台面：采用≥12.7mm厚双面膜实芯理化板成型制作。</w:t>
                  </w:r>
                </w:p>
                <w:p>
                  <w:pPr>
                    <w:pStyle w:val="null3"/>
                  </w:pPr>
                  <w:r>
                    <w:rPr>
                      <w:sz w:val="24"/>
                      <w:color w:val="000000"/>
                    </w:rPr>
                    <w:t>3.柜体：采用标准不少于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厚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实验教学系统（包含仿真实验、实验视频、实验报告）</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1.可在课本中找到对应的实验。</w:t>
                  </w:r>
                </w:p>
                <w:p>
                  <w:pPr>
                    <w:pStyle w:val="null3"/>
                  </w:pPr>
                  <w:r>
                    <w:rPr>
                      <w:sz w:val="24"/>
                      <w:color w:val="000000"/>
                    </w:rPr>
                    <w:t>2.同时有相关实验的高清操作视频。</w:t>
                  </w:r>
                </w:p>
                <w:p>
                  <w:pPr>
                    <w:pStyle w:val="null3"/>
                  </w:pPr>
                  <w:r>
                    <w:rPr>
                      <w:sz w:val="24"/>
                      <w:color w:val="000000"/>
                    </w:rPr>
                    <w:t>3.具备完全自主版权。</w:t>
                  </w:r>
                </w:p>
                <w:p>
                  <w:pPr>
                    <w:pStyle w:val="null3"/>
                  </w:pPr>
                  <w:r>
                    <w:rPr>
                      <w:sz w:val="24"/>
                      <w:color w:val="000000"/>
                    </w:rPr>
                    <w:t>4.软件以加密狗（U盘）的形式提供，需要能安装在windowsXp、windows7、8或10等操作系统的电脑，插上加密狗后均能使用。</w:t>
                  </w:r>
                </w:p>
                <w:p>
                  <w:pPr>
                    <w:pStyle w:val="null3"/>
                  </w:pPr>
                  <w:r>
                    <w:rPr>
                      <w:sz w:val="24"/>
                      <w:color w:val="000000"/>
                    </w:rPr>
                    <w:t>5.初中物理总共不少于67个仿真实验，实验视频不少于72个，机器人、无人机、3D打印、创客、探究科技前沿第二课室视频不少于172个。</w:t>
                  </w:r>
                </w:p>
                <w:p>
                  <w:pPr>
                    <w:pStyle w:val="null3"/>
                  </w:pPr>
                  <w:r>
                    <w:rPr>
                      <w:sz w:val="24"/>
                      <w:color w:val="000000"/>
                    </w:rPr>
                    <w:t>包括以下实验：</w:t>
                  </w:r>
                </w:p>
                <w:p>
                  <w:pPr>
                    <w:pStyle w:val="null3"/>
                  </w:pPr>
                  <w:r>
                    <w:rPr>
                      <w:sz w:val="24"/>
                      <w:color w:val="000000"/>
                    </w:rPr>
                    <w:t>（1）仿真实验：</w:t>
                  </w:r>
                </w:p>
                <w:p>
                  <w:pPr>
                    <w:pStyle w:val="null3"/>
                  </w:pPr>
                  <w:r>
                    <w:rPr>
                      <w:sz w:val="24"/>
                      <w:color w:val="000000"/>
                    </w:rPr>
                    <w:t>A、八年级</w:t>
                  </w:r>
                </w:p>
                <w:p>
                  <w:pPr>
                    <w:pStyle w:val="null3"/>
                  </w:pPr>
                  <w:r>
                    <w:rPr>
                      <w:sz w:val="24"/>
                      <w:color w:val="000000"/>
                    </w:rPr>
                    <w:t>1.探究凸透镜成像的规律、2.探究影响压力作用效果的因素、3.探究影响滑动摩擦力大小的因素、4.探究浮力的大小跟排开液体所受重力的关系、5.测量盐水和小石头的密度、6.用刻度尺测量长度、7.用停表测量时间、8.测量滑动摩擦力、9.练习使用弹簧测力计、10.探究定滑轮和动滑轮的特点、11.小铁球受到磁体的作用、12.探究重力大小跟质量的关系、13.阻力对物体运动的影响、14.探究物体的动能跟哪些因素有关、15.探究音调和频率的关系、16.测量物体运动的平均速度、17.真空罩中的闹钟、18.声音的波形、19.音叉实验、20.使用滑轮组的机械效率、21.平行光射向凸透镜和凹透镜、22.投影仪成像原理、23.探究液体内部压强、24.测量铝块在水中所受浮力、25.探究浮力大小跟哪些因素有关、26.探究乐器声音的波形图、27.噪声的波形图、28.探究固体熔化时的变化规律、29.探究水沸腾时温度变化特点、30.大气压的测量、31.使用动滑轮是否省功、32.发声扬声器旁的蜡烛、33.用温度计测量水的温度、34.探究光反射时的规律、35.探究平面镜成像的特点、36.探究光折射时的特点、37.自然光射到三棱镜上、38.探究杠杆平衡的条件</w:t>
                  </w:r>
                </w:p>
                <w:p>
                  <w:pPr>
                    <w:pStyle w:val="null3"/>
                  </w:pPr>
                  <w:r>
                    <w:rPr>
                      <w:sz w:val="24"/>
                      <w:color w:val="000000"/>
                    </w:rPr>
                    <w:t>B、九年级</w:t>
                  </w:r>
                </w:p>
                <w:p>
                  <w:pPr>
                    <w:pStyle w:val="null3"/>
                  </w:pPr>
                  <w:r>
                    <w:rPr>
                      <w:sz w:val="24"/>
                      <w:color w:val="000000"/>
                    </w:rPr>
                    <w:t>39.探究影响导体电阻大小的因素、40.比较不同物质吸热的情况、41.空气被压缩时内能增大、42.气体扩散实验、43墨水在不同温度的两杯水中的扩散速度、44.两块铅块自然结合、45.电荷间的相互作用、46.电荷在金属棒中的定向移动、47.练习使用滑动变阻器、48.探究电流与电压的关系、49.热机的工作原理、50.利用发光二极管判断电流方向、51.连接串联电路和并联电路、52.探究并联电路中干路电流与各支路电流的关系、53.练习使用电压表、54.练习使用电流表、55.探究串联电路中各处电流的关系、56.通电导线在磁场中受力、57.探究二力平衡的条件、58.探究并联电路各支路用电器两端的电压与电源两端电压的关系、59.比较小灯泡的亮度、60.电磁波是怎样产生的、61.测量小灯泡的电功率、62.观察保险丝的作用、63.研究磁场的方向、64.探究通电螺线管外部的磁场分布、65.通电线圈在磁场中扭转、66.用传感器比较不同物质的比热容、67.伏安法测电阻</w:t>
                  </w:r>
                </w:p>
                <w:p>
                  <w:pPr>
                    <w:pStyle w:val="null3"/>
                  </w:pPr>
                  <w:r>
                    <w:rPr>
                      <w:sz w:val="24"/>
                      <w:color w:val="000000"/>
                    </w:rPr>
                    <w:t>（2）同步实验和实验报告：</w:t>
                  </w:r>
                </w:p>
                <w:p>
                  <w:pPr>
                    <w:pStyle w:val="null3"/>
                  </w:pPr>
                  <w:r>
                    <w:rPr>
                      <w:sz w:val="24"/>
                      <w:color w:val="000000"/>
                    </w:rPr>
                    <w:t>A、八年级上册</w:t>
                  </w:r>
                </w:p>
                <w:p>
                  <w:pPr>
                    <w:pStyle w:val="null3"/>
                  </w:pPr>
                  <w:r>
                    <w:rPr>
                      <w:sz w:val="24"/>
                      <w:color w:val="000000"/>
                    </w:rPr>
                    <w:t>1.用刻度尺测量长度、2.用停表测量时间、3.测量物体运动的平均速度、4.声音的传播（真空罩中的闹钟）、5.探究音调和频率的关系、6.声音的波形、7.声音的音色、8.响度与振幅的关系、9.声音与能量（发声扬声器旁的蜡烛）、10.噪声的波形、11.用温度计测量水的温度、12.探究固体熔化时温度的变化规律、13.探究水沸腾时温度变化的特点、14.光在水中的传播（光是直线传播）、15.探究光反射时的规律、16.探究平面镜成像的特点、17.探究光折射时的特点、18.光的色散、19.透镜对光的作用、20.投影仪成像原理、21.探究凸透镜成像的规律、22.用天平测量固体和液体的质量、23.探究同种物质的质量与体积的关系、24.测量盐水和小石块的密度</w:t>
                  </w:r>
                </w:p>
                <w:p>
                  <w:pPr>
                    <w:pStyle w:val="null3"/>
                  </w:pPr>
                  <w:r>
                    <w:rPr>
                      <w:sz w:val="24"/>
                      <w:color w:val="000000"/>
                    </w:rPr>
                    <w:t>B、八年级下册</w:t>
                  </w:r>
                </w:p>
                <w:p>
                  <w:pPr>
                    <w:pStyle w:val="null3"/>
                  </w:pPr>
                  <w:r>
                    <w:rPr>
                      <w:sz w:val="24"/>
                      <w:color w:val="000000"/>
                    </w:rPr>
                    <w:t>25.小铁球受到磁体的作用、26.练习使用弹簧测力计、27.探究重力的大小跟质量的关系、28.阻力对物体运动的影响、29.探究二力平衡的条件、30.测量滑动摩擦力、31.研究影响滑动摩擦力大小的因素、32.探究影响压力作用效果的因素、33.探究液体内部的压强、34.大气压的测量、35.流体压强与流速的关系、36.测量铝块浸没水中所受的浮力、37.探究浮力大小跟哪些因素有关、38.探究浮力的大小跟排开液体所受重力的关系、39.探究物体的动能跟哪些因素有关系、40.探究杠杆的平衡条件、41.研究定滑轮和动滑轮的特点、42.使用动滑轮是否省功、43.测量滑轮组的机械效率</w:t>
                  </w:r>
                </w:p>
                <w:p>
                  <w:pPr>
                    <w:pStyle w:val="null3"/>
                  </w:pPr>
                  <w:r>
                    <w:rPr>
                      <w:sz w:val="24"/>
                      <w:color w:val="000000"/>
                    </w:rPr>
                    <w:t>C、九年级全一册</w:t>
                  </w:r>
                </w:p>
                <w:p>
                  <w:pPr>
                    <w:pStyle w:val="null3"/>
                  </w:pPr>
                  <w:r>
                    <w:rPr>
                      <w:sz w:val="24"/>
                      <w:color w:val="000000"/>
                    </w:rPr>
                    <w:t>44.气体扩散的实验、45.墨水在不同温度的两杯水中的扩散速度、46.分子之间有引力（两块铅块自然结合）、47.空气被压缩时内能增大、48.比较不同物质吸热的情况、49.热机的工作原理、50.电荷间的相互作用、51.电荷在金属棒中的定向移动、52.小灯泡被短接会怎样、53.连接串联电路和并联电路、54.练习使用电流表、55.探究串联电路中各处电流的关系、56.探究并联电路中干路电流与各支路电流的关系、57.练习使用电压表、58.探究并联电路各支路用电器两端的电压与电源两端电压的关系、59.比较小灯泡的亮度、60.探究影响导体电阻大小的因素、61.练习使用滑动变阻器、62.探究电流与电压的关系、63.探究电流与电阻的关系、64.伏安法测电阻、65.测量小灯泡的电功率、66.观察保险丝的作用、67.研究磁场的方向、68.通电线圈在磁场中扭转、69.探究通电螺线管外部的磁场分布、70.磁场对通电导体的作用、71.电磁波是怎样产生的、72.探究什么情况下磁可以生电</w:t>
                  </w:r>
                </w:p>
                <w:p>
                  <w:pPr>
                    <w:pStyle w:val="null3"/>
                  </w:pPr>
                  <w:r>
                    <w:rPr>
                      <w:sz w:val="24"/>
                      <w:color w:val="000000"/>
                    </w:rPr>
                    <w:t>（3）第二课堂实验视频：</w:t>
                  </w:r>
                </w:p>
                <w:p>
                  <w:pPr>
                    <w:pStyle w:val="null3"/>
                  </w:pPr>
                  <w:r>
                    <w:rPr>
                      <w:sz w:val="24"/>
                      <w:color w:val="000000"/>
                    </w:rPr>
                    <w:t>A、无人机：</w:t>
                  </w:r>
                </w:p>
                <w:p>
                  <w:pPr>
                    <w:pStyle w:val="null3"/>
                  </w:pPr>
                  <w:r>
                    <w:rPr>
                      <w:sz w:val="24"/>
                      <w:color w:val="000000"/>
                    </w:rPr>
                    <w:t>1.360度自旋和水平8字、2.多旋翼无人机组成、3.大气的成分、4.无人机射频指标规定、5.无人机法规、6.无人机的发射方式、7.无人机的回收方式、8.无人机的定义、9.无人机的遥控器讲解、10.无人机组成部分、11.模拟器的安装、12.模拟机的练习、13.模拟练习飞行、14.电池的维护、15.穿越机的组装、16.穿越机组装与维修、17.系统结构和详解、18.轻小无人机运行规定、19.遥控器安装、20.风和飞行、21.飞行中的应急、22.飞行中的操控、23.飞行原理与性能、24.任务规划</w:t>
                  </w:r>
                </w:p>
                <w:p>
                  <w:pPr>
                    <w:pStyle w:val="null3"/>
                  </w:pPr>
                  <w:r>
                    <w:rPr>
                      <w:sz w:val="24"/>
                      <w:color w:val="000000"/>
                    </w:rPr>
                    <w:t>B、机器人：</w:t>
                  </w:r>
                </w:p>
                <w:p>
                  <w:pPr>
                    <w:pStyle w:val="null3"/>
                  </w:pPr>
                  <w:r>
                    <w:rPr>
                      <w:sz w:val="24"/>
                      <w:color w:val="000000"/>
                    </w:rPr>
                    <w:t>25.PATATA、26.割草机、27.双人自行车、28.圣诞鹿、29.导盲避障机器人、30.捣蛋鬼、31.搬运机器人、32.橡皮筋小车、33.步行机器人、34.电报机、35.石油钻探机、36.老鼠小车、37.蜂鸣器运用、38.起重机、39.足球机器人、40.路灯、41.门闸、42.陀螺发射器、43.风扇、44.风车、45.飞机</w:t>
                  </w:r>
                </w:p>
                <w:p>
                  <w:pPr>
                    <w:pStyle w:val="null3"/>
                  </w:pPr>
                  <w:r>
                    <w:rPr>
                      <w:sz w:val="24"/>
                      <w:color w:val="000000"/>
                    </w:rPr>
                    <w:t>C、陶艺：</w:t>
                  </w:r>
                </w:p>
                <w:p>
                  <w:pPr>
                    <w:pStyle w:val="null3"/>
                  </w:pPr>
                  <w:r>
                    <w:rPr>
                      <w:sz w:val="24"/>
                      <w:color w:val="000000"/>
                    </w:rPr>
                    <w:t>46.上釉、47.修坯、48.制陶工具与练泥、49.彩绘与烧制、50.拉坯、51.捏塑动物、52.揉泥、53.施釉、54.泥条盘筑法、55.泥条造型、56.烧窑、57.装窑</w:t>
                  </w:r>
                </w:p>
                <w:p>
                  <w:pPr>
                    <w:pStyle w:val="null3"/>
                  </w:pPr>
                  <w:r>
                    <w:rPr>
                      <w:sz w:val="24"/>
                      <w:color w:val="000000"/>
                    </w:rPr>
                    <w:t>D、黏土：</w:t>
                  </w:r>
                </w:p>
                <w:p>
                  <w:pPr>
                    <w:pStyle w:val="null3"/>
                  </w:pPr>
                  <w:r>
                    <w:rPr>
                      <w:sz w:val="24"/>
                      <w:color w:val="000000"/>
                    </w:rPr>
                    <w:t>58.兔子农场、59.圣诞羊、60.小鸡家庭、61.超级飞侠</w:t>
                  </w:r>
                </w:p>
                <w:p>
                  <w:pPr>
                    <w:pStyle w:val="null3"/>
                  </w:pPr>
                  <w:r>
                    <w:rPr>
                      <w:sz w:val="24"/>
                      <w:color w:val="000000"/>
                    </w:rPr>
                    <w:t>E、手工：</w:t>
                  </w:r>
                </w:p>
                <w:p>
                  <w:pPr>
                    <w:pStyle w:val="null3"/>
                  </w:pPr>
                  <w:r>
                    <w:rPr>
                      <w:sz w:val="24"/>
                      <w:color w:val="000000"/>
                    </w:rPr>
                    <w:t>62.圣诞树、63.夏日手工、64.多肉植物、65.手工风信子、66.手机袋、67.杯子贺卡、68.森林派对、69.毛线画、70.火箭烟花、71.父亲节礼物、72.玫瑰花、73.看夕阳、74.纽扣树、75.花束、76.草莓、77.金鱼、78.长颈鹿、79.面具、80.饮料贺卡、81.3D效果的贺卡</w:t>
                  </w:r>
                </w:p>
                <w:p>
                  <w:pPr>
                    <w:pStyle w:val="null3"/>
                  </w:pPr>
                  <w:r>
                    <w:rPr>
                      <w:sz w:val="24"/>
                      <w:color w:val="000000"/>
                    </w:rPr>
                    <w:t>F、</w:t>
                  </w:r>
                  <w:r>
                    <w:rPr>
                      <w:sz w:val="24"/>
                      <w:color w:val="000000"/>
                    </w:rPr>
                    <w:t>创客：</w:t>
                  </w:r>
                </w:p>
                <w:p>
                  <w:pPr>
                    <w:pStyle w:val="null3"/>
                  </w:pPr>
                  <w:r>
                    <w:rPr>
                      <w:sz w:val="24"/>
                      <w:color w:val="000000"/>
                    </w:rPr>
                    <w:t>82.第8届创客马拉松、83.第19届创客马拉松、84.Makeblock不止想象、85.Makeblock产品形象宣传、86.Airblock宣传视频、87.发球机宣传片-Makeblock与生活方式、88.神经元宣传视频</w:t>
                  </w:r>
                </w:p>
                <w:p>
                  <w:pPr>
                    <w:pStyle w:val="null3"/>
                  </w:pPr>
                  <w:r>
                    <w:rPr>
                      <w:sz w:val="24"/>
                      <w:color w:val="000000"/>
                    </w:rPr>
                    <w:t>G、溜溜球：</w:t>
                  </w:r>
                </w:p>
                <w:p>
                  <w:pPr>
                    <w:pStyle w:val="null3"/>
                  </w:pPr>
                  <w:r>
                    <w:rPr>
                      <w:sz w:val="24"/>
                      <w:color w:val="000000"/>
                    </w:rPr>
                    <w:t>89.大五角星、90.摇篮、91.正登陆、92.反登陆、93.前登陆、94.二次登陆、95.侧抛发球、96.悠悠球基础、97.侧抛发球反上线收球、98.一次弹跳、99.二次弹跳、100.两周翻转、101.拉练、102.正抛发球、103.普通收球、104.快速收球、105.升降机、106.五角星、107.摩托车、108.国旗、109.巴黎铁塔、110.摩天轮、111.滚筒、112.爱心</w:t>
                  </w:r>
                </w:p>
                <w:p>
                  <w:pPr>
                    <w:pStyle w:val="null3"/>
                  </w:pPr>
                  <w:r>
                    <w:rPr>
                      <w:sz w:val="24"/>
                      <w:color w:val="000000"/>
                    </w:rPr>
                    <w:t>H、魔方：</w:t>
                  </w:r>
                </w:p>
                <w:p>
                  <w:pPr>
                    <w:pStyle w:val="null3"/>
                  </w:pPr>
                  <w:r>
                    <w:rPr>
                      <w:sz w:val="24"/>
                      <w:color w:val="000000"/>
                    </w:rPr>
                    <w:t>113.百花齐放、114.如胶似闭、115.六面三条、116.大小魔方、117.四海一心、118.铁三角、119.围杀式、120.梅花式、121.独当一面、122.开十字诀、123.三阶魔方的基本介绍、124.填井式、125.十字诀、126.大十字诀、127.一层结界、128.二层结界、129.顶面十字、130.顶层一面、131.换角公式、132.换角公式</w:t>
                  </w:r>
                </w:p>
                <w:p>
                  <w:pPr>
                    <w:pStyle w:val="null3"/>
                  </w:pPr>
                  <w:r>
                    <w:rPr>
                      <w:sz w:val="24"/>
                      <w:color w:val="000000"/>
                    </w:rPr>
                    <w:t>I、探究实验：</w:t>
                  </w:r>
                </w:p>
                <w:p>
                  <w:pPr>
                    <w:pStyle w:val="null3"/>
                  </w:pPr>
                  <w:r>
                    <w:rPr>
                      <w:sz w:val="24"/>
                      <w:color w:val="000000"/>
                    </w:rPr>
                    <w:t>133.力的合成与分解、134.描绘小灯泡的伏安特性曲线、135.测定电池的电动势和内阻、136.法拉第电磁感应定律研究（一）、137.法拉第电磁感应定律研究（二）、138.变力作用下的动量定理、139.安培力测量、140.测量物体运动的平均速度（一体式位移传感器）、141.测量物体运动的平均速度（光电门传感器）、142.固体融化时温度的变化规律、143.测量滑动摩擦力、144.气体流速与压强的关系、145.研究通电螺线管内部的磁场分布、146.Ph 酶高效性的影响、147.二维平抛、148.位移和速度、149.冰醋酸稀释、150.力的分解、151.加速度、152.半透膜的选择透过性、153.平抛远动、154.朗威DIS简介、155.机械能守恒、156.查理定律、157.法拉第、158.法拉第电磁感应定律研究、159.溶解氧测量、160.牛顿第二定律、161.玻意耳定律、162.电动势和内阻、163.瞬时速度、164.硫酸铜溶液浓度、165.种子的呼吸作用、166.等势线、167.练习使用DIS、168.蛋白质含量测定、169.螺线管、170.通电螺线管、171.酵母菌的呼吸、172.酶高效性</w:t>
                  </w:r>
                </w:p>
                <w:p>
                  <w:pPr>
                    <w:pStyle w:val="null3"/>
                  </w:pPr>
                  <w:r>
                    <w:rPr>
                      <w:sz w:val="24"/>
                      <w:color w:val="000000"/>
                    </w:rPr>
                    <w:t>▲需提供上述产品配套软件著作权登记证书（提供证书复印件）。</w:t>
                  </w:r>
                </w:p>
                <w:p>
                  <w:pPr>
                    <w:pStyle w:val="null3"/>
                  </w:pPr>
                  <w:r>
                    <w:rPr>
                      <w:sz w:val="24"/>
                      <w:color w:val="000000"/>
                    </w:rPr>
                    <w:t>6.投标人提供“一、物理吊装力学实验室设备详细参数 实验教学系统（包含仿真实验、实验视频、实验报告）”演示，采取视频演示的方式，提供初中物理探究影响压力作用效果的因素和探究影响滑动摩擦力大小的因素的高清操作视频：（1）有相关实验的高清操作视频，操作完整的仿真实验；（2）播放视频页面有同步实验、仿真实验、实验报告的关联链接。</w:t>
                  </w:r>
                </w:p>
                <w:p>
                  <w:pPr>
                    <w:pStyle w:val="null3"/>
                  </w:pPr>
                  <w:r>
                    <w:rPr>
                      <w:sz w:val="24"/>
                      <w:color w:val="000000"/>
                    </w:rPr>
                    <w:t>注：1.投标人以上述演示内容不能以PPT、产品demo来进行演示，视频分辨率应不低于720p，演示视频应为mp4、rmvb、mov、avi等通用格式，因非上述通用格式造成视频无法播放或因分辨率过低导致播放效果不清晰的，后果由投标人自行承担。</w:t>
                  </w:r>
                </w:p>
                <w:p>
                  <w:pPr>
                    <w:pStyle w:val="null3"/>
                  </w:pPr>
                  <w:r>
                    <w:rPr>
                      <w:sz w:val="24"/>
                      <w:color w:val="000000"/>
                    </w:rPr>
                    <w:t>2.投标人必须以真实产品或真实系统进行演示，否则不得分。</w:t>
                  </w:r>
                </w:p>
                <w:p>
                  <w:pPr>
                    <w:pStyle w:val="null3"/>
                  </w:pPr>
                  <w:r>
                    <w:rPr>
                      <w:sz w:val="24"/>
                      <w:color w:val="000000"/>
                    </w:rPr>
                    <w:t>3.总演示时长不得超出5分钟，如超过5分钟的演示内容，视为演示内容不全。</w:t>
                  </w:r>
                </w:p>
                <w:p>
                  <w:pPr>
                    <w:pStyle w:val="null3"/>
                  </w:pPr>
                  <w:r>
                    <w:rPr>
                      <w:sz w:val="24"/>
                      <w:color w:val="000000"/>
                    </w:rPr>
                    <w:t>4.各投标人须将演示要求的内容录制成视频以U盘的形式提交1份（视频演示资料包括但不限于：功能演示、讲解等内容。U盘不留密码，无病毒，不压缩）（制成的演示视频单独递交U盘）密封递交地址：广州市番禺区桥南街德信路291号二楼。需在提交投标文件截止时间前送达。因逾期送达、未密封或者邮寄过程导致包装密封出现破损的，采购代理机构将拒绝接收，由投标人自行承担相应责任与后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智能系统控制柜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1.整体尺寸≥长470mm*宽630mm*高115mm，控制柜柜体为弧形单门双色设计，柜体表面有工作指示灯、开关按钮。</w:t>
                  </w:r>
                </w:p>
                <w:p>
                  <w:pPr>
                    <w:pStyle w:val="null3"/>
                  </w:pPr>
                  <w:r>
                    <w:rPr>
                      <w:sz w:val="24"/>
                      <w:color w:val="000000"/>
                    </w:rPr>
                    <w:t>2.控制柜，门表面为白细沙，箱体为黑细沙双色双色喷涂，钣金双边弧形折弯制成，不易变形，强度高等特点，钣金折弯成型。</w:t>
                  </w:r>
                </w:p>
                <w:p>
                  <w:pPr>
                    <w:pStyle w:val="null3"/>
                  </w:pPr>
                  <w:r>
                    <w:rPr>
                      <w:sz w:val="24"/>
                      <w:color w:val="000000"/>
                    </w:rPr>
                    <w:t>3.控制柜上端为电气设备安装层，内敷设电气设备，外部设置侧开钣金柜门、下端为控制操作屏系统，外部设置上下开钣金柜门。</w:t>
                  </w:r>
                </w:p>
                <w:p>
                  <w:pPr>
                    <w:pStyle w:val="null3"/>
                  </w:pPr>
                  <w:r>
                    <w:rPr>
                      <w:sz w:val="24"/>
                      <w:color w:val="000000"/>
                    </w:rPr>
                    <w:t>4.控制主机CPU：相当或优于RK3568，≥内存4G，不少于存储32G；显示采用≥15.6寸彩色液晶触摸屏，分辨率：1920*1080；十点电容触摸技术，透光率：薄膜对薄膜型&gt;73%；薄膜对玻璃型≥83%，触摸寿命：单点寿命≥100万次，笔划寿命≥10万次，表面硬度：3H。</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智能顶装控制系统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密码开机管理，可集中对实验室进行控制，并可执行各分项控制：</w:t>
                  </w:r>
                </w:p>
                <w:p>
                  <w:pPr>
                    <w:pStyle w:val="null3"/>
                  </w:pPr>
                  <w:r>
                    <w:rPr>
                      <w:sz w:val="24"/>
                      <w:color w:val="000000"/>
                    </w:rPr>
                    <w:t>（1）升降控制：可以实现单个控制，可以集中控制，可以任意组合控制；</w:t>
                  </w:r>
                </w:p>
                <w:p>
                  <w:pPr>
                    <w:pStyle w:val="null3"/>
                  </w:pPr>
                  <w:r>
                    <w:rPr>
                      <w:sz w:val="24"/>
                      <w:color w:val="000000"/>
                    </w:rPr>
                    <w:t>（2）补光控制：分组控制整室照明；</w:t>
                  </w:r>
                </w:p>
                <w:p>
                  <w:pPr>
                    <w:pStyle w:val="null3"/>
                  </w:pPr>
                  <w:r>
                    <w:rPr>
                      <w:sz w:val="24"/>
                      <w:color w:val="000000"/>
                    </w:rPr>
                    <w:t>（3）学生220V电源控制：可以实现单个控制，可以集中控制学生AC220V电源，用蓝灯的有无光源判断有无电源；</w:t>
                  </w:r>
                </w:p>
                <w:p>
                  <w:pPr>
                    <w:pStyle w:val="null3"/>
                  </w:pPr>
                  <w:r>
                    <w:rPr>
                      <w:sz w:val="24"/>
                      <w:color w:val="000000"/>
                    </w:rPr>
                    <w:t>（4）低压控制：教室主控，分组控制。</w:t>
                  </w:r>
                </w:p>
                <w:p>
                  <w:pPr>
                    <w:pStyle w:val="null3"/>
                  </w:pPr>
                  <w:r>
                    <w:rPr>
                      <w:sz w:val="24"/>
                      <w:color w:val="000000"/>
                    </w:rPr>
                    <w:t>（5）氛围灯控制：集中控制整室氛围灯。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温湿度监视系统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实时监控房间内的温度和湿度，保障室内舒适的环境舒适性，在显示屏中实时显示当前环境的温度和湿度，方便操作人员清晰地在显示屏上观察数据。</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TVOC监视系统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1.具有长寿命、高精度、高重复性和高稳定性的特点，带有大屏液晶显示，自带按键可快速修改参数。2.在显示屏中实时显示当前环境的TVOC数值，方便操作人员清晰地在显示屏上观察数据实时监控。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顶装主体框架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整体尺寸：≥长400mm×宽170mm×高500mm</w:t>
                  </w:r>
                </w:p>
                <w:p>
                  <w:pPr>
                    <w:pStyle w:val="null3"/>
                  </w:pPr>
                  <w:r>
                    <w:rPr>
                      <w:sz w:val="24"/>
                      <w:color w:val="000000"/>
                    </w:rPr>
                    <w:t>1.主体框架采用≥1.2mm厚钢板冷轧成型，表面经过防腐氧化处理和纯环氧树脂塑粉高温固化处理，具有较强的耐蚀性。</w:t>
                  </w:r>
                </w:p>
                <w:p>
                  <w:pPr>
                    <w:pStyle w:val="null3"/>
                  </w:pPr>
                  <w:r>
                    <w:rPr>
                      <w:sz w:val="24"/>
                      <w:color w:val="000000"/>
                    </w:rPr>
                    <w:t>2.金属喷漆（塑）涂层理化：硬度≥H；冲击强度：冲击高度不少于400mm，应无剥落、裂纹、皱纹。</w:t>
                  </w:r>
                </w:p>
                <w:p>
                  <w:pPr>
                    <w:pStyle w:val="null3"/>
                  </w:pPr>
                  <w:r>
                    <w:rPr>
                      <w:sz w:val="24"/>
                      <w:color w:val="000000"/>
                    </w:rPr>
                    <w:t>3.耐腐蚀：100h内，观察在溶液中样板上划道两侧3mm以外，应无鼓泡产生；100h后，检查划道两侧3mm外，应无锈迹、剥落、起皱、变色和失光等现象。</w:t>
                  </w:r>
                </w:p>
                <w:p>
                  <w:pPr>
                    <w:pStyle w:val="null3"/>
                  </w:pPr>
                  <w:r>
                    <w:rPr>
                      <w:sz w:val="24"/>
                      <w:color w:val="000000"/>
                    </w:rPr>
                    <w:t>4.▲附着力：应不低于2级。需提供具有检测资质的第三方检测机构出具的检测报告复印件佐证，并在报告中明确圈示指出相关符合内容页面，检测内容应出现合格或符合或相关同类含义字眼，检测依据GB/T3325-2024《金属家具通用技术条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智能升降系统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1.接收控制系统信号控制，动力采用低压不高于24V电机、控制电路、卷线机构。</w:t>
                  </w:r>
                </w:p>
                <w:p>
                  <w:pPr>
                    <w:pStyle w:val="null3"/>
                  </w:pPr>
                  <w:r>
                    <w:rPr>
                      <w:sz w:val="24"/>
                      <w:color w:val="000000"/>
                    </w:rPr>
                    <w:t>2.控制系统以32位MCU为核心，配合监测控制电路，可检测学生端是否在线。电源转换部分采用环形独立变压器对市电进行隔离降压，安全可靠。</w:t>
                  </w:r>
                </w:p>
                <w:p>
                  <w:pPr>
                    <w:pStyle w:val="null3"/>
                  </w:pPr>
                  <w:r>
                    <w:rPr>
                      <w:sz w:val="24"/>
                      <w:color w:val="000000"/>
                    </w:rPr>
                    <w:t>3.电机及传动部件安装固定在≥1.2mm厚冷轧钢板箱体内，经酸洗磷化前处理，表面经环氧树脂粉喷涂处理，耐腐蚀。</w:t>
                  </w:r>
                </w:p>
                <w:p>
                  <w:pPr>
                    <w:pStyle w:val="null3"/>
                  </w:pPr>
                  <w:r>
                    <w:rPr>
                      <w:sz w:val="24"/>
                      <w:color w:val="000000"/>
                    </w:rPr>
                    <w:t>4.升降范围：≥1800mm；伸缩距离可以通过后台服务任意设置距离，满足各种场景的需求。统一集中控制，可以在后台任意编组地址，灵活多场景应用。</w:t>
                  </w:r>
                </w:p>
                <w:p>
                  <w:pPr>
                    <w:pStyle w:val="null3"/>
                  </w:pPr>
                  <w:r>
                    <w:rPr>
                      <w:sz w:val="24"/>
                      <w:color w:val="000000"/>
                    </w:rPr>
                    <w:t>5.采用自动升降系统，多限位单元保障设备到位双保险，电机电流实时监测防止电机堵转、设备拖拉以及收回极限限位开关保护，下降可以通过后台设置任意极限下降位置，还可以通过激光雷达侦测下降过程中是否有阻碍物，及时停止下降，移走阻碍物后，下发下降指令又可以达指定位置。</w:t>
                  </w:r>
                </w:p>
                <w:p>
                  <w:pPr>
                    <w:pStyle w:val="null3"/>
                  </w:pPr>
                  <w:r>
                    <w:rPr>
                      <w:sz w:val="24"/>
                      <w:color w:val="000000"/>
                    </w:rPr>
                    <w:t>6.收线缆有侦测堵转保护功能；旋转线槽单元设计汽车轮毂式，保障旋转过程中不跳线及对线缆的保护，降低维修率；上升时有拉扯或卡住电机自动侦测电流，当工作电流大于正常额定最大工作电流的1.2倍时，电机立即停止工作，以保护线缆。</w:t>
                  </w:r>
                </w:p>
                <w:p>
                  <w:pPr>
                    <w:pStyle w:val="null3"/>
                  </w:pPr>
                  <w:r>
                    <w:rPr>
                      <w:sz w:val="24"/>
                      <w:color w:val="000000"/>
                    </w:rPr>
                    <w:t>7.▲采用≥21芯低烟无卤阻燃综合电缆做升降通信电缆，连接学生电源操作盘。电缆线内设有两路网线及电源线若干。需提供具有检测资质的第三方检测机构出具的检测报告复印件佐证，并在报告中明确圈示指出相关符合内容页面，检测内容应出现合格或符合或相关同类含义字眼，主体金属材料硬度HV：≥180HV；运行稳定性：经升降不少于200次试验后，运行应无异常现象发生。</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辅助收纳模块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1.尺寸：≥直径500mm×高200mm。</w:t>
                  </w:r>
                </w:p>
                <w:p>
                  <w:pPr>
                    <w:pStyle w:val="null3"/>
                  </w:pPr>
                  <w:r>
                    <w:rPr>
                      <w:sz w:val="24"/>
                      <w:color w:val="000000"/>
                    </w:rPr>
                    <w:t>2.工艺材质：壳体采用ABS注塑一体成型；飞碟椭圆外形，六凸圆形照明灯，酷似飞碟飞行的喷射火焰。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电源储藏装置</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1.尺寸：≥直径249mm×高138mm；模块内预留RJ45网口、供电USB接口、旋转控制按钮、高低压电源、AC220V等位置。</w:t>
                  </w:r>
                </w:p>
                <w:p>
                  <w:pPr>
                    <w:pStyle w:val="null3"/>
                  </w:pPr>
                  <w:r>
                    <w:rPr>
                      <w:sz w:val="24"/>
                      <w:color w:val="000000"/>
                    </w:rPr>
                    <w:t>2.工艺材质：壳体采用ABS注塑模具一体成型；操作区四面采用360度圆弧设计。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高压电源模块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接收控制系统控制，内含新国标AC220V五孔安全插座，一套两个。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多模块电源供应装置</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1.学生接收老师输送设定电压信号，电源被教师端锁定时，电源内部锁定，此时只能由教师端控制此电源所有电压设置，学生端无法操作。</w:t>
                  </w:r>
                </w:p>
                <w:p>
                  <w:pPr>
                    <w:pStyle w:val="null3"/>
                  </w:pPr>
                  <w:r>
                    <w:rPr>
                      <w:sz w:val="24"/>
                      <w:color w:val="000000"/>
                    </w:rPr>
                    <w:t>2.▲学生电源采用≥1.8寸显示屏，配合旋转控制按钮，实现电流/电压的显示设置及交直流输出的切换；控制系统以32位MCU为核心配合监测控制电路，教师端可检测是否在线。(需提供产品官网上相关规格描述截图或产品技术参数说明书并在证明材料中明确圈示指出相关符合内容)。</w:t>
                  </w:r>
                </w:p>
                <w:p>
                  <w:pPr>
                    <w:pStyle w:val="null3"/>
                  </w:pPr>
                  <w:r>
                    <w:rPr>
                      <w:sz w:val="24"/>
                      <w:color w:val="000000"/>
                    </w:rPr>
                    <w:t>3.交流输出：支持由学生或教师操作输出0-30V电源，分辨率为1V，额定电流≥2A，具有过载报警保护重置功能。</w:t>
                  </w:r>
                </w:p>
                <w:p>
                  <w:pPr>
                    <w:pStyle w:val="null3"/>
                  </w:pPr>
                  <w:r>
                    <w:rPr>
                      <w:sz w:val="24"/>
                      <w:color w:val="000000"/>
                    </w:rPr>
                    <w:t>4.直流输出：支持由学生或教师操作输出0-30V电源，分辨率为0.1V，额定电流≥2A，足功率输出，满载电压压降小于设置值的8%，具有过载报警保护重置功能。5.多模块电源供应装置技术要求满足：</w:t>
                  </w:r>
                </w:p>
                <w:p>
                  <w:pPr>
                    <w:pStyle w:val="null3"/>
                  </w:pPr>
                  <w:r>
                    <w:rPr>
                      <w:sz w:val="24"/>
                      <w:color w:val="000000"/>
                    </w:rPr>
                    <w:t>1）标志：调节装置、输出插孔应有清晰明了、耐用的提示文字和符号；电压输出应能显示在电压表上；</w:t>
                  </w:r>
                </w:p>
                <w:p>
                  <w:pPr>
                    <w:pStyle w:val="null3"/>
                  </w:pPr>
                  <w:r>
                    <w:rPr>
                      <w:sz w:val="24"/>
                      <w:color w:val="000000"/>
                    </w:rPr>
                    <w:t>2）▲电压调节范围：AC\DC：0～30V(需提供具有检测资质的第三方检测机构出具的检测报告复印件佐证，并在报告中明确圈示指出相关符合内容页面，检测内容应出现合格或符合或相关同类含义字眼)；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3）▲电压指示精度，V：显示值与输出值之间的误差应在±2V以内；需提供具有检测资质的第三方检测机构出具的检测报告复印件佐证，并在报告中明确圈示指出相关符合内容页面，检测内容应出现合格或符合或相关同类含义字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网络模块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1.六类非屏蔽免打模块。</w:t>
                  </w:r>
                </w:p>
                <w:p>
                  <w:pPr>
                    <w:pStyle w:val="null3"/>
                  </w:pPr>
                  <w:r>
                    <w:rPr>
                      <w:sz w:val="24"/>
                      <w:color w:val="000000"/>
                    </w:rPr>
                    <w:t>2.材质：PC。</w:t>
                  </w:r>
                </w:p>
                <w:p>
                  <w:pPr>
                    <w:pStyle w:val="null3"/>
                  </w:pPr>
                  <w:r>
                    <w:rPr>
                      <w:sz w:val="24"/>
                      <w:color w:val="000000"/>
                    </w:rPr>
                    <w:t>3.颜色：象牙白。</w:t>
                  </w:r>
                </w:p>
                <w:p>
                  <w:pPr>
                    <w:pStyle w:val="null3"/>
                  </w:pPr>
                  <w:r>
                    <w:rPr>
                      <w:sz w:val="24"/>
                      <w:color w:val="000000"/>
                    </w:rPr>
                    <w:t>4.压线方式：免打孔。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USB模块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1.接口类型：USB2.0HOST</w:t>
                  </w:r>
                </w:p>
                <w:p>
                  <w:pPr>
                    <w:pStyle w:val="null3"/>
                  </w:pPr>
                  <w:r>
                    <w:rPr>
                      <w:sz w:val="24"/>
                      <w:color w:val="000000"/>
                    </w:rPr>
                    <w:t>2.传输速率：SPI接口达150KB/s；</w:t>
                  </w:r>
                </w:p>
                <w:p>
                  <w:pPr>
                    <w:pStyle w:val="null3"/>
                  </w:pPr>
                  <w:r>
                    <w:rPr>
                      <w:sz w:val="24"/>
                      <w:color w:val="000000"/>
                    </w:rPr>
                    <w:t>3.文件系统支持：FAT16/FAT32</w:t>
                  </w:r>
                </w:p>
                <w:p>
                  <w:pPr>
                    <w:pStyle w:val="null3"/>
                  </w:pPr>
                  <w:r>
                    <w:rPr>
                      <w:sz w:val="24"/>
                      <w:color w:val="000000"/>
                    </w:rPr>
                    <w:t>4.供电要求：5V/80mA（不含U盘）</w:t>
                  </w:r>
                </w:p>
                <w:p>
                  <w:pPr>
                    <w:pStyle w:val="null3"/>
                  </w:pPr>
                  <w:r>
                    <w:rPr>
                      <w:sz w:val="24"/>
                      <w:color w:val="000000"/>
                    </w:rPr>
                    <w:t>5.物理尺寸：51.6×43×12mm</w:t>
                  </w:r>
                </w:p>
                <w:p>
                  <w:pPr>
                    <w:pStyle w:val="null3"/>
                  </w:pPr>
                  <w:r>
                    <w:rPr>
                      <w:sz w:val="24"/>
                      <w:color w:val="000000"/>
                    </w:rPr>
                    <w:t>6.工作温度：-35℃~+75℃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顶装安装固定架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双可调节安装支架，适应环境强，复杂环境的高度≥400mm可灵活调节。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电源供应线路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1.模块化设计，每组模块间采用活接式连接，方便安装、检修。</w:t>
                  </w:r>
                </w:p>
                <w:p>
                  <w:pPr>
                    <w:pStyle w:val="null3"/>
                  </w:pPr>
                  <w:r>
                    <w:rPr>
                      <w:sz w:val="24"/>
                      <w:color w:val="000000"/>
                    </w:rPr>
                    <w:t>2.采用不少于2.5mm²电线进行系统布线。</w:t>
                  </w:r>
                </w:p>
                <w:p>
                  <w:pPr>
                    <w:pStyle w:val="null3"/>
                  </w:pPr>
                  <w:r>
                    <w:rPr>
                      <w:sz w:val="24"/>
                      <w:color w:val="000000"/>
                    </w:rPr>
                    <w:t>3.低压配电：通常为单相220V（±10%）</w:t>
                  </w:r>
                </w:p>
                <w:p>
                  <w:pPr>
                    <w:pStyle w:val="null3"/>
                  </w:pPr>
                  <w:r>
                    <w:rPr>
                      <w:sz w:val="24"/>
                      <w:color w:val="000000"/>
                    </w:rPr>
                    <w:t>4.频率50Hz（±3Hz）</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网络布线服务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1.工程级全无氧铜超六类屏蔽双绞线。</w:t>
                  </w:r>
                </w:p>
                <w:p>
                  <w:pPr>
                    <w:pStyle w:val="null3"/>
                  </w:pPr>
                  <w:r>
                    <w:rPr>
                      <w:sz w:val="24"/>
                      <w:color w:val="000000"/>
                    </w:rPr>
                    <w:t>2.包括线路重新铺排及设安装调试服务。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1.机柜容量：不低于24U。</w:t>
                  </w:r>
                </w:p>
                <w:p>
                  <w:pPr>
                    <w:pStyle w:val="null3"/>
                  </w:pPr>
                  <w:r>
                    <w:rPr>
                      <w:sz w:val="24"/>
                      <w:color w:val="000000"/>
                    </w:rPr>
                    <w:t>2.宽</w:t>
                  </w:r>
                  <w:r>
                    <w:rPr>
                      <w:sz w:val="24"/>
                      <w:color w:val="000000"/>
                    </w:rPr>
                    <w:t>*</w:t>
                  </w:r>
                  <w:r>
                    <w:rPr>
                      <w:sz w:val="24"/>
                      <w:color w:val="000000"/>
                    </w:rPr>
                    <w:t>深</w:t>
                  </w:r>
                  <w:r>
                    <w:rPr>
                      <w:sz w:val="24"/>
                      <w:color w:val="000000"/>
                    </w:rPr>
                    <w:t>*</w:t>
                  </w:r>
                  <w:r>
                    <w:rPr>
                      <w:sz w:val="24"/>
                      <w:color w:val="000000"/>
                    </w:rPr>
                    <w:t>高（mm）：≥600mm*600mm*1200mm。</w:t>
                  </w:r>
                </w:p>
                <w:p>
                  <w:pPr>
                    <w:pStyle w:val="null3"/>
                  </w:pPr>
                  <w:r>
                    <w:rPr>
                      <w:sz w:val="24"/>
                      <w:color w:val="000000"/>
                    </w:rPr>
                    <w:t>3.立柱厚度（mm）：≥2.0。</w:t>
                  </w:r>
                </w:p>
                <w:p>
                  <w:pPr>
                    <w:pStyle w:val="null3"/>
                  </w:pPr>
                  <w:r>
                    <w:rPr>
                      <w:sz w:val="24"/>
                      <w:color w:val="000000"/>
                    </w:rPr>
                    <w:t>4.板材厚度（mm）：≥0.9。</w:t>
                  </w:r>
                </w:p>
                <w:p>
                  <w:pPr>
                    <w:pStyle w:val="null3"/>
                  </w:pPr>
                  <w:r>
                    <w:rPr>
                      <w:sz w:val="24"/>
                      <w:color w:val="000000"/>
                    </w:rPr>
                    <w:t>5.产品颜色：黑色。</w:t>
                  </w:r>
                </w:p>
                <w:p>
                  <w:pPr>
                    <w:pStyle w:val="null3"/>
                  </w:pPr>
                  <w:r>
                    <w:rPr>
                      <w:sz w:val="24"/>
                      <w:color w:val="000000"/>
                    </w:rPr>
                    <w:t>6.表面处理：脱脂喷漆。</w:t>
                  </w:r>
                </w:p>
                <w:p>
                  <w:pPr>
                    <w:pStyle w:val="null3"/>
                  </w:pPr>
                  <w:r>
                    <w:rPr>
                      <w:sz w:val="24"/>
                      <w:color w:val="000000"/>
                    </w:rPr>
                    <w:t>7.产品材质：冷轧钢板。</w:t>
                  </w:r>
                </w:p>
                <w:p>
                  <w:pPr>
                    <w:pStyle w:val="null3"/>
                  </w:pPr>
                  <w:r>
                    <w:rPr>
                      <w:sz w:val="24"/>
                      <w:color w:val="000000"/>
                    </w:rPr>
                    <w:t>8.前门规格：玻璃门。</w:t>
                  </w:r>
                </w:p>
                <w:p>
                  <w:pPr>
                    <w:pStyle w:val="null3"/>
                  </w:pPr>
                  <w:r>
                    <w:rPr>
                      <w:sz w:val="24"/>
                      <w:color w:val="000000"/>
                    </w:rPr>
                    <w:t>9.安装方式：落地。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安装辅件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国标五金件，满足力学吊装实验室要求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系统调试</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升降功能、高低压电源系统调试</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电路开槽服务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1.采用不少于2.5mm²电线进行系统布线</w:t>
                  </w:r>
                </w:p>
                <w:p>
                  <w:pPr>
                    <w:pStyle w:val="null3"/>
                  </w:pPr>
                  <w:r>
                    <w:rPr>
                      <w:sz w:val="24"/>
                      <w:color w:val="000000"/>
                    </w:rPr>
                    <w:t>2.预埋电线及墙面复原工程。</w:t>
                  </w:r>
                </w:p>
                <w:p>
                  <w:pPr>
                    <w:pStyle w:val="null3"/>
                  </w:pPr>
                  <w:r>
                    <w:rPr>
                      <w:sz w:val="24"/>
                      <w:color w:val="000000"/>
                    </w:rPr>
                    <w:t>3.满足实验室系统安装、调试服务。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1.规格：≥长600mm*高800mm；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墙面艺术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原创设计，综合材料粘合剂刮式墙面，打磨，整平墙面，扫白色漆三次，打造洁净空间。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科技主题文化组合</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不少于15mm厚聚氯乙烯板雕刻立体艺术造型，立体字等，面裱喷画，周边扫漆。组拼整理体艺术造型。规格：≥长5800mm×高1850mm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方通天花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轻钢龙骨，8厘锣杆，铝方通，环保、阻燃、防腐、防潮、通风。</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r>
                    <w:rPr>
                      <w:sz w:val="24"/>
                      <w:color w:val="000000"/>
                      <w:vertAlign w:val="superscript"/>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电源系统</w:t>
                  </w:r>
                  <w:r>
                    <w:rPr>
                      <w:sz w:val="24"/>
                      <w:color w:val="000000"/>
                    </w:rPr>
                    <w:t>设施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开关插座及部分漏电电制：开关、电制，电线、线管：电线采用国际铜芯线.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安装调试</w:t>
                  </w:r>
                  <w:r>
                    <w:rPr>
                      <w:sz w:val="24"/>
                    </w:rPr>
                    <w:t>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含运输、搬运、力学实验室设备安装调试、拆除原课室灯光和风扇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二、物理电学实验室设备详细参数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教师电源</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1.电源设在抽屉内，输出电源由电表显示，满足各种实验所需电源，集中控制、漏电保护、功能齐全，性能稳定，操作简单。</w:t>
                  </w:r>
                </w:p>
                <w:p>
                  <w:pPr>
                    <w:pStyle w:val="null3"/>
                  </w:pPr>
                  <w:r>
                    <w:rPr>
                      <w:sz w:val="24"/>
                      <w:color w:val="000000"/>
                    </w:rPr>
                    <w:t>2.教师控制电源部分采用钢制抽屉式电源输入AC220V±10%，频率50Hz。①设教学安全电源控制台，分4组向学生实验桌输出安全的220V交流电源，对学生实验电源进行分组控制，具备漏电及过载保护功能。②实验总电源及学生实验电源均设有：短路、过载、自动断电功能。</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1.规格：≥长590mm*宽510mm*高870mm</w:t>
                  </w:r>
                </w:p>
                <w:p>
                  <w:pPr>
                    <w:pStyle w:val="null3"/>
                  </w:pPr>
                  <w:r>
                    <w:rPr>
                      <w:sz w:val="24"/>
                      <w:color w:val="000000"/>
                    </w:rPr>
                    <w:t>2.椅面/椅背选用网布面料，背垫/座垫选用高密度海绵，具有透气性强，回弹性好，不易变形，不老化；</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新铝结构实验桌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1.规格：≥长1200mm*宽600mm*高780mm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7.前横梁采用≥长45mm*高30mm，不少于壁厚1.5mm的铝型材，每面有两条加强抗变形的凹槽。</w:t>
                  </w:r>
                </w:p>
                <w:p>
                  <w:pPr>
                    <w:pStyle w:val="null3"/>
                  </w:pPr>
                  <w:r>
                    <w:rPr>
                      <w:sz w:val="24"/>
                      <w:color w:val="000000"/>
                    </w:rPr>
                    <w:t>8.后横梁采用≥长94mm*高30mm，不少于壁厚1.5mm的铝型材，造型截面为后端连续相切弧形，顶端高出台面≥45mm，带凹槽，可防止台面物体向后滑落并保护易碎物体不易被碰碎。</w:t>
                  </w:r>
                </w:p>
                <w:p>
                  <w:pPr>
                    <w:pStyle w:val="null3"/>
                  </w:pPr>
                  <w:r>
                    <w:rPr>
                      <w:sz w:val="24"/>
                      <w:color w:val="000000"/>
                    </w:rPr>
                    <w:t>9.实验桌立柱：采用≥长110mm*高50mm，壁厚≥1.5mm的铝材，凹型表面，内侧带固定卡槽，表面经环氧树脂粉末喷涂高温固化处理。</w:t>
                  </w:r>
                </w:p>
                <w:p>
                  <w:pPr>
                    <w:pStyle w:val="null3"/>
                  </w:pPr>
                  <w:r>
                    <w:rPr>
                      <w:sz w:val="24"/>
                      <w:color w:val="000000"/>
                    </w:rPr>
                    <w:t>10.实验桌顶脚：≥长549mm*宽50mm*高96mm采用≥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12.拉杆≥长80mm*高14mm采用铝材，表面经环氧树脂粉末喷涂高温固化处理，内置不锈钢内六角螺丝固定，安装简单，稳定性强。</w:t>
                  </w:r>
                </w:p>
                <w:p>
                  <w:pPr>
                    <w:pStyle w:val="null3"/>
                  </w:pPr>
                  <w:r>
                    <w:rPr>
                      <w:sz w:val="24"/>
                      <w:color w:val="000000"/>
                    </w:rPr>
                    <w:t>13.</w:t>
                  </w:r>
                  <w:r>
                    <w:rPr>
                      <w:sz w:val="24"/>
                      <w:color w:val="000000"/>
                    </w:rPr>
                    <w:t>▲投标产品需提供具有检测资质的第三方检测机构出具的检测报告复印件佐证，并在报告中明确圈示指出相关符合内容页面，检验报告中甲醛释放量≤0.010mg/m³，总挥发有机化合物(TVOC）检测结果：未检出或符合或合格或相关同类含义字眼，苯：未检出或符合或合格或相关同类含义字眼，甲苯：未检出或符合或合格或相关同类含义字眼，二甲苯：未检出或符合或合格或相关同类含义字眼；检验依据要求为：GB/T35607-2024《绿色产品评价家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1.规格：≥长375mm*宽212mm*高753mm；</w:t>
                  </w:r>
                </w:p>
                <w:p>
                  <w:pPr>
                    <w:pStyle w:val="null3"/>
                  </w:pPr>
                  <w:r>
                    <w:rPr>
                      <w:sz w:val="24"/>
                      <w:color w:val="000000"/>
                    </w:rPr>
                    <w:t>2.由2个ABS工程塑料一次性注塑成型结合，表面沙面和光面相结合处理，以齿合槽配以螺丝连接，拆分组合方便，方便检修桶体内的风管或电线。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学生低压分电源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1.电源箱体采用模具成型铝合金加三聚氰胺板组合而成，具有散热功能、坚固耐用、豪华大方，装置在学生实验台台面前部：</w:t>
                  </w:r>
                </w:p>
                <w:p>
                  <w:pPr>
                    <w:pStyle w:val="null3"/>
                  </w:pPr>
                  <w:r>
                    <w:rPr>
                      <w:sz w:val="24"/>
                      <w:color w:val="000000"/>
                    </w:rPr>
                    <w:t>2.电源技术指标：漏电过载保护开关、工作指示灯、保险丝和220V交流电源输出多用豪华插座；一组低压交流电源：0-24V可调电源(短路，过载自动保护、自动复位)由老师统一进行控制；一组直流稳压电源：0-24V连续可调(短路、过载自动保护，自动复位)；电压、电流均电表读出，接线柱输出；</w:t>
                  </w:r>
                </w:p>
                <w:p>
                  <w:pPr>
                    <w:pStyle w:val="null3"/>
                  </w:pPr>
                  <w:r>
                    <w:rPr>
                      <w:sz w:val="24"/>
                      <w:color w:val="000000"/>
                    </w:rPr>
                    <w:t>3.电源设有测试电流表一组0.6-3A两档、测试电压表一组3-15V两档、灵敏电流计，检查范围±300ua.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学生坐凳</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1.规格：≥直径300mm*高425mm；</w:t>
                  </w:r>
                </w:p>
                <w:p>
                  <w:pPr>
                    <w:pStyle w:val="null3"/>
                  </w:pPr>
                  <w:r>
                    <w:rPr>
                      <w:sz w:val="24"/>
                      <w:color w:val="000000"/>
                    </w:rPr>
                    <w:t>2.凳脚材质：凳脚采用椭圆形无缝钢管模具一次成型，全圆满焊完成，结构牢固，经高温粉体烤漆处理，长时间使用也不会产生表面烤漆剥落现象.</w:t>
                  </w:r>
                </w:p>
                <w:p>
                  <w:pPr>
                    <w:pStyle w:val="null3"/>
                  </w:pPr>
                  <w:r>
                    <w:rPr>
                      <w:sz w:val="24"/>
                      <w:color w:val="000000"/>
                    </w:rPr>
                    <w:t>3.凳面：凳面采用环保型PP改性塑料注塑成型；表面细纹咬花，防滑不发光.</w:t>
                  </w:r>
                </w:p>
                <w:p>
                  <w:pPr>
                    <w:pStyle w:val="null3"/>
                  </w:pPr>
                  <w:r>
                    <w:rPr>
                      <w:sz w:val="24"/>
                      <w:color w:val="000000"/>
                    </w:rPr>
                    <w:t>4.脚垫：采用PP加耐磨纤维质塑料，实心倒钩式一体射出成型.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1.≥宽470mm*高900mm</w:t>
                  </w:r>
                </w:p>
                <w:p>
                  <w:pPr>
                    <w:pStyle w:val="null3"/>
                  </w:pPr>
                  <w:r>
                    <w:rPr>
                      <w:sz w:val="24"/>
                      <w:color w:val="000000"/>
                    </w:rPr>
                    <w:t>2.台面：采用≥12.7mm厚实芯理化板，抗弯、易清洁、耐磨、耐辐射、耐高温、耐冲击、耐酸碱、耐腐蚀、防静电、防水、防火能。</w:t>
                  </w:r>
                </w:p>
                <w:p>
                  <w:pPr>
                    <w:pStyle w:val="null3"/>
                  </w:pPr>
                  <w:r>
                    <w:rPr>
                      <w:sz w:val="24"/>
                      <w:color w:val="000000"/>
                    </w:rPr>
                    <w:t>3.柜体：采用标准≥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高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1.≥宽500mm*高900mm</w:t>
                  </w:r>
                </w:p>
                <w:p>
                  <w:pPr>
                    <w:pStyle w:val="null3"/>
                  </w:pPr>
                  <w:r>
                    <w:rPr>
                      <w:sz w:val="24"/>
                      <w:color w:val="000000"/>
                    </w:rPr>
                    <w:t>2.台面：采用≥12.7mm厚实芯理化板，抗弯、易清洁、耐磨、耐辐射、耐高温、耐冲击、耐酸碱、耐腐蚀、防静电、防水、防火能。</w:t>
                  </w:r>
                </w:p>
                <w:p>
                  <w:pPr>
                    <w:pStyle w:val="null3"/>
                  </w:pPr>
                  <w:r>
                    <w:rPr>
                      <w:sz w:val="24"/>
                      <w:color w:val="000000"/>
                    </w:rPr>
                    <w:t>3.柜体：采用标准≥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高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设备辅助材料</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胶布、胶带、焊锡丝、玻璃胶、扎带定位片等辅材。</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实验教学系统（包含仿真实验、实验视频、实验报告）</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1.可在课本中找到对应的实验。</w:t>
                  </w:r>
                </w:p>
                <w:p>
                  <w:pPr>
                    <w:pStyle w:val="null3"/>
                  </w:pPr>
                  <w:r>
                    <w:rPr>
                      <w:sz w:val="24"/>
                      <w:color w:val="000000"/>
                    </w:rPr>
                    <w:t>2.同时有相关实验的高清操作视频。</w:t>
                  </w:r>
                </w:p>
                <w:p>
                  <w:pPr>
                    <w:pStyle w:val="null3"/>
                  </w:pPr>
                  <w:r>
                    <w:rPr>
                      <w:sz w:val="24"/>
                      <w:color w:val="000000"/>
                    </w:rPr>
                    <w:t>3.具备完全自主版权。</w:t>
                  </w:r>
                </w:p>
                <w:p>
                  <w:pPr>
                    <w:pStyle w:val="null3"/>
                  </w:pPr>
                  <w:r>
                    <w:rPr>
                      <w:sz w:val="24"/>
                      <w:color w:val="000000"/>
                    </w:rPr>
                    <w:t>4.软件以加密狗（U盘）的形式提供，需要能安装在windows7、8或10等操作系统的电脑，插上加密狗后均能使用。</w:t>
                  </w:r>
                </w:p>
                <w:p>
                  <w:pPr>
                    <w:pStyle w:val="null3"/>
                  </w:pPr>
                  <w:r>
                    <w:rPr>
                      <w:sz w:val="24"/>
                      <w:color w:val="000000"/>
                    </w:rPr>
                    <w:t>5.初中物理总共不少于66个仿真实验，实验视频不少于72个，机器人、无人机、3D打印、创客、探究科技前沿第二课室等视频不少于172个。</w:t>
                  </w:r>
                </w:p>
                <w:p>
                  <w:pPr>
                    <w:pStyle w:val="null3"/>
                  </w:pPr>
                  <w:r>
                    <w:rPr>
                      <w:sz w:val="24"/>
                      <w:color w:val="000000"/>
                    </w:rPr>
                    <w:t>包括以下实验：</w:t>
                  </w:r>
                </w:p>
                <w:p>
                  <w:pPr>
                    <w:pStyle w:val="null3"/>
                  </w:pPr>
                  <w:r>
                    <w:rPr>
                      <w:sz w:val="24"/>
                      <w:color w:val="000000"/>
                    </w:rPr>
                    <w:t>（</w:t>
                  </w:r>
                  <w:r>
                    <w:rPr>
                      <w:sz w:val="24"/>
                      <w:color w:val="000000"/>
                    </w:rPr>
                    <w:t>1</w:t>
                  </w:r>
                  <w:r>
                    <w:rPr>
                      <w:sz w:val="24"/>
                      <w:color w:val="000000"/>
                    </w:rPr>
                    <w:t>）仿真实验：</w:t>
                  </w:r>
                </w:p>
                <w:p>
                  <w:pPr>
                    <w:pStyle w:val="null3"/>
                  </w:pPr>
                  <w:r>
                    <w:rPr>
                      <w:sz w:val="24"/>
                      <w:color w:val="000000"/>
                    </w:rPr>
                    <w:t>A.</w:t>
                  </w:r>
                  <w:r>
                    <w:rPr>
                      <w:sz w:val="24"/>
                      <w:color w:val="000000"/>
                    </w:rPr>
                    <w:t>八年级</w:t>
                  </w:r>
                </w:p>
                <w:p>
                  <w:pPr>
                    <w:pStyle w:val="null3"/>
                  </w:pPr>
                  <w:r>
                    <w:rPr>
                      <w:sz w:val="24"/>
                      <w:color w:val="000000"/>
                    </w:rPr>
                    <w:t>1.探究凸透镜成像的规律、2.探究影响压力作用效果的因素、3.研究影响滑动摩擦力大小的因素、4.探究浮力的大小跟排开液体所受重力的关系、5.测量盐水和小石头的密度、6.用刻度尺测量长度、7.用停表测量时间、8.测量滑动摩擦力、9.练习使用弹簧测力计、10.研究定滑轮和动滑轮的特点、11.小铁球受到磁体的作用、12.探究重力大小跟质量的关系、13.阻力对物体运动的影响、14.探究物体的动能跟哪些因素有关、15.探究音调和频率的关系、16.测量物体运动的平均速度、17.声音的传播、18.声音的波形、19.响度与振幅的关系、20.测量滑轮组的机械效率、21.透镜对光的作用、22.投影仪成像原理、23.探究液体内部的压强、24.测量铝块浸没水中所受的浮力、25.探究浮力大小跟哪些因素有关、26.声音的音色、27.噪声的波形、28.探究固体熔化时的温度变化规律、29.探究水沸腾时温度变化特点、30.大气压的测量、31.使用动滑轮是否省功、32.发声扬声器旁的蜡烛、33.用温度计测量水的温度、34.探究光反射时的规律、35.探究平面镜成像的特点、36.探究光折射时的特点、37.光的色散、38.探究杠杆的平衡条件39.探究二力平衡的条件</w:t>
                  </w:r>
                </w:p>
                <w:p>
                  <w:pPr>
                    <w:pStyle w:val="null3"/>
                  </w:pPr>
                  <w:r>
                    <w:rPr>
                      <w:sz w:val="24"/>
                      <w:color w:val="000000"/>
                    </w:rPr>
                    <w:t>B.</w:t>
                  </w:r>
                  <w:r>
                    <w:rPr>
                      <w:sz w:val="24"/>
                      <w:color w:val="000000"/>
                    </w:rPr>
                    <w:t>九年级</w:t>
                  </w:r>
                </w:p>
                <w:p>
                  <w:pPr>
                    <w:pStyle w:val="null3"/>
                  </w:pPr>
                  <w:r>
                    <w:rPr>
                      <w:sz w:val="24"/>
                      <w:color w:val="000000"/>
                    </w:rPr>
                    <w:t>40.探究影响导体电阻大小的因素、41.比较不同物质吸热的情况、42.空气被压缩时内能增大、43.气体扩散的实验、44墨水在不同温度的两杯水中的扩散速度、45.分子之间有引力、46.电荷间的相互作用、47.电荷在金属棒中的定向移动、48.练习使用滑动变阻器、49.探究电流与电压的关系、50.热机的工作原理、51.利用发光二极管判断电流方向、52.连接串联电路和并联电路、53.探究并联电路中干路电流与各支路电流的关系、54.练习使用电压表、55.练习使用电流表、56.探究串联电路中各处电流的关系、57.通电导线在磁场中受力、58.探究并联电路各支路用电器两端的电压与电源两端电压的关系、59.比较小灯泡的亮度、60.电磁波是怎样产生的、61.测量小灯泡的电功率、62.观察保险丝的作用、63.研究磁场的方向、64.探究通电螺线管外部的磁场分布、65.通电线圈在磁场中扭转、66.伏安法测电阻</w:t>
                  </w:r>
                </w:p>
                <w:p>
                  <w:pPr>
                    <w:pStyle w:val="null3"/>
                  </w:pPr>
                  <w:r>
                    <w:rPr>
                      <w:sz w:val="24"/>
                      <w:color w:val="000000"/>
                    </w:rPr>
                    <w:t>（2）</w:t>
                  </w:r>
                  <w:r>
                    <w:rPr>
                      <w:sz w:val="24"/>
                      <w:color w:val="000000"/>
                    </w:rPr>
                    <w:t>同步实验和实验报告：</w:t>
                  </w:r>
                </w:p>
                <w:p>
                  <w:pPr>
                    <w:pStyle w:val="null3"/>
                  </w:pPr>
                  <w:r>
                    <w:rPr>
                      <w:sz w:val="24"/>
                      <w:color w:val="000000"/>
                    </w:rPr>
                    <w:t>A.</w:t>
                  </w:r>
                  <w:r>
                    <w:rPr>
                      <w:sz w:val="24"/>
                      <w:color w:val="000000"/>
                    </w:rPr>
                    <w:t>八年级上册</w:t>
                  </w:r>
                </w:p>
                <w:p>
                  <w:pPr>
                    <w:pStyle w:val="null3"/>
                  </w:pPr>
                  <w:r>
                    <w:rPr>
                      <w:sz w:val="24"/>
                      <w:color w:val="000000"/>
                    </w:rPr>
                    <w:t>1.用刻度尺测量长度、2.用停表测量时间、3.测量物体运动的平均速度、4.声音的传播、5.探究音调和频率的关系、6.声音的波形、7.声音的音色、8.响度与振幅的关系、9.声音与能量、10.噪声的波形、11.用温度计测量水的温度、12.探究固体熔化时温度的变化规律、13.探究水沸腾时温度变化的特点、14.光在水中的传播、15.探究光反射时的规律、16.探究平面镜成像的特点、17.探究光折射时的特点、18.光的色散、19.透镜对光的作用、20.投影仪成像原理、21.探究凸透镜成像的规律、22.用天平测量固体和液体的质量、23.探究同种物质的质量与体积的关系、24.测量盐水和小石块的密度</w:t>
                  </w:r>
                </w:p>
                <w:p>
                  <w:pPr>
                    <w:pStyle w:val="null3"/>
                  </w:pPr>
                  <w:r>
                    <w:rPr>
                      <w:sz w:val="24"/>
                      <w:color w:val="000000"/>
                    </w:rPr>
                    <w:t>B.</w:t>
                  </w:r>
                  <w:r>
                    <w:rPr>
                      <w:sz w:val="24"/>
                      <w:color w:val="000000"/>
                    </w:rPr>
                    <w:t>八年级下册</w:t>
                  </w:r>
                </w:p>
                <w:p>
                  <w:pPr>
                    <w:pStyle w:val="null3"/>
                  </w:pPr>
                  <w:r>
                    <w:rPr>
                      <w:sz w:val="24"/>
                      <w:color w:val="000000"/>
                    </w:rPr>
                    <w:t>25.小铁球受到磁体的作用、26.练习使用弹簧测力计、27.探究重力的大小跟质量的关系、28.阻力对物体运动的影响、29.探究二力平衡的条件、30.测量滑动摩擦力、31.研究影响滑动摩擦力大小的因素、32.探究影响压力作用效果的因素、33.探究液体内部的压强、34.大气压的测量、35.流体压强与流速的关系、36.测量铝块浸没水中所受的浮力、37.探究浮力大小跟哪些因素有关、38.探究浮力的大小跟排开液体所受重力的关系、39.探究物体的动能跟哪些因素有关系、40.探究杠杆的平衡条件、41.研究定滑轮和动滑轮的特点、42.使用动滑轮是否省功、43.测量滑轮组的机械效率</w:t>
                  </w:r>
                </w:p>
                <w:p>
                  <w:pPr>
                    <w:pStyle w:val="null3"/>
                  </w:pPr>
                  <w:r>
                    <w:rPr>
                      <w:sz w:val="24"/>
                      <w:color w:val="000000"/>
                    </w:rPr>
                    <w:t>C.</w:t>
                  </w:r>
                  <w:r>
                    <w:rPr>
                      <w:sz w:val="24"/>
                      <w:color w:val="000000"/>
                    </w:rPr>
                    <w:t>九年级全一册</w:t>
                  </w:r>
                </w:p>
                <w:p>
                  <w:pPr>
                    <w:pStyle w:val="null3"/>
                  </w:pPr>
                  <w:r>
                    <w:rPr>
                      <w:sz w:val="24"/>
                      <w:color w:val="000000"/>
                    </w:rPr>
                    <w:t>44.气体扩散的实验、45.墨水在不同温度的两杯水中的扩散速度、46.分子之间有引力、47.空气被压缩时内能增大、48.比较不同物质吸热的情况、49.热机的工作原理、50.电荷间的相互作用、51.电荷在金属棒中的定向移动、52.小灯泡被短接会怎样、53.连接串联电路和并联电路、54.练习使用电流表、55.探究串联电路中各处电流的关系、56.探究并联电路中干路电流与各支路电流的关系、57.练习使用电压表、58.探究并联电路各支路用电器两端的电压与电源两端电压的关系、59.比较小灯泡的亮度、60.探究影响导体电阻大小的因素、61.练习使用滑动变阻器、62.探究电流与电压的关系、63.探究电流与电阻的关系、64.伏安法测电阻、65.测量小灯泡的电功率、66.观察保险丝的作用、67.研究磁场的方向、68.通电线圈在磁场中扭转、69.探究通电螺线管外部的磁场分布、70.磁场对通电导体的作用、71.电磁波是怎样产生的、72.探究什么情况下磁可以生电</w:t>
                  </w:r>
                </w:p>
                <w:p>
                  <w:pPr>
                    <w:pStyle w:val="null3"/>
                  </w:pPr>
                  <w:r>
                    <w:rPr>
                      <w:sz w:val="24"/>
                      <w:color w:val="000000"/>
                    </w:rPr>
                    <w:t>（</w:t>
                  </w:r>
                  <w:r>
                    <w:rPr>
                      <w:sz w:val="24"/>
                      <w:color w:val="000000"/>
                    </w:rPr>
                    <w:t>3</w:t>
                  </w:r>
                  <w:r>
                    <w:rPr>
                      <w:sz w:val="24"/>
                      <w:color w:val="000000"/>
                    </w:rPr>
                    <w:t>）第二课堂实验视频：</w:t>
                  </w:r>
                </w:p>
                <w:p>
                  <w:pPr>
                    <w:pStyle w:val="null3"/>
                  </w:pPr>
                  <w:r>
                    <w:rPr>
                      <w:sz w:val="24"/>
                      <w:color w:val="000000"/>
                    </w:rPr>
                    <w:t>A.</w:t>
                  </w:r>
                  <w:r>
                    <w:rPr>
                      <w:sz w:val="24"/>
                      <w:color w:val="000000"/>
                    </w:rPr>
                    <w:t>无人机：</w:t>
                  </w:r>
                </w:p>
                <w:p>
                  <w:pPr>
                    <w:pStyle w:val="null3"/>
                  </w:pPr>
                  <w:r>
                    <w:rPr>
                      <w:sz w:val="24"/>
                      <w:color w:val="000000"/>
                    </w:rPr>
                    <w:t>1.360度自旋和水平8字、2.多旋翼无人机组成、3.大气的成分、4.无人机射频指标规定、5.无人机法规、6.无人机的发射方式、7.无人机的回收方式、8.无人机的定义、9.无人机遥控器讲解、10.无人机组成部分、11.模拟器的安装、12.模拟机的练习、13.模拟练习飞行、14.电池的维护、15.穿越机的组装、16.穿越机组装与维修、17.系统结构和详解、18.轻小无人机运行规定、19.遥控器安装、20.风和飞行、21.飞行中的应急、22.飞行中的操控、23.飞行原理与性能、24.任务规划</w:t>
                  </w:r>
                </w:p>
                <w:p>
                  <w:pPr>
                    <w:pStyle w:val="null3"/>
                  </w:pPr>
                  <w:r>
                    <w:rPr>
                      <w:sz w:val="24"/>
                      <w:color w:val="000000"/>
                    </w:rPr>
                    <w:t>B.</w:t>
                  </w:r>
                  <w:r>
                    <w:rPr>
                      <w:sz w:val="24"/>
                      <w:color w:val="000000"/>
                    </w:rPr>
                    <w:t>机器人：</w:t>
                  </w:r>
                </w:p>
                <w:p>
                  <w:pPr>
                    <w:pStyle w:val="null3"/>
                  </w:pPr>
                  <w:r>
                    <w:rPr>
                      <w:sz w:val="24"/>
                      <w:color w:val="000000"/>
                    </w:rPr>
                    <w:t>25.PATATA、26.割草机、27.双人自行车、28.圣诞鹿、29.导盲避障机器人、30.捣蛋鬼、31.搬运机器人、32.橡皮筋小车、33.步行机器人、34.电报机、35.石油钻探机、36.老鼠小车、37.蜂鸣器的演示、38.起重机、39.足球机器人、40.路灯、41.门闸、42.陀螺发射器、43.风扇的搭建、44.风车、45.飞机</w:t>
                  </w:r>
                </w:p>
                <w:p>
                  <w:pPr>
                    <w:pStyle w:val="null3"/>
                  </w:pPr>
                  <w:r>
                    <w:rPr>
                      <w:sz w:val="24"/>
                      <w:color w:val="000000"/>
                    </w:rPr>
                    <w:t>C.</w:t>
                  </w:r>
                  <w:r>
                    <w:rPr>
                      <w:sz w:val="24"/>
                      <w:color w:val="000000"/>
                    </w:rPr>
                    <w:t>陶艺：</w:t>
                  </w:r>
                </w:p>
                <w:p>
                  <w:pPr>
                    <w:pStyle w:val="null3"/>
                  </w:pPr>
                  <w:r>
                    <w:rPr>
                      <w:sz w:val="24"/>
                      <w:color w:val="000000"/>
                    </w:rPr>
                    <w:t>46.上釉、47.修坯、48.制陶工具与练泥、49.彩绘与烧制、50.拉坯、51.捏塑动物、52.揉泥、53.施釉、54.泥条盘筑法、55.泥条造型、56.烧窑、57.装窑</w:t>
                  </w:r>
                </w:p>
                <w:p>
                  <w:pPr>
                    <w:pStyle w:val="null3"/>
                  </w:pPr>
                  <w:r>
                    <w:rPr>
                      <w:sz w:val="24"/>
                      <w:color w:val="000000"/>
                    </w:rPr>
                    <w:t>D.</w:t>
                  </w:r>
                  <w:r>
                    <w:rPr>
                      <w:sz w:val="24"/>
                      <w:color w:val="000000"/>
                    </w:rPr>
                    <w:t>黏土：</w:t>
                  </w:r>
                </w:p>
                <w:p>
                  <w:pPr>
                    <w:pStyle w:val="null3"/>
                  </w:pPr>
                  <w:r>
                    <w:rPr>
                      <w:sz w:val="24"/>
                      <w:color w:val="000000"/>
                    </w:rPr>
                    <w:t>58.兔子农场、59.圣诞羊、60.小鸡家庭、61.超级飞侠</w:t>
                  </w:r>
                </w:p>
                <w:p>
                  <w:pPr>
                    <w:pStyle w:val="null3"/>
                  </w:pPr>
                  <w:r>
                    <w:rPr>
                      <w:sz w:val="24"/>
                      <w:color w:val="000000"/>
                    </w:rPr>
                    <w:t>E.</w:t>
                  </w:r>
                  <w:r>
                    <w:rPr>
                      <w:sz w:val="24"/>
                      <w:color w:val="000000"/>
                    </w:rPr>
                    <w:t>手工：</w:t>
                  </w:r>
                </w:p>
                <w:p>
                  <w:pPr>
                    <w:pStyle w:val="null3"/>
                  </w:pPr>
                  <w:r>
                    <w:rPr>
                      <w:sz w:val="24"/>
                      <w:color w:val="000000"/>
                    </w:rPr>
                    <w:t>62.圣诞树、63.夏日手工、64.多肉植物、65.手工风信子、66.手机袋、67.杯子贺卡、68.森林派对、69.毛线画、70.火箭烟花、71.父亲节礼物、72.玫瑰花、73.看夕阳、74.纽扣树、75.花束、76.草莓、77.金鱼、78.长颈鹿、79.面具、80.饮料贺卡、81.3D效果的贺卡</w:t>
                  </w:r>
                </w:p>
                <w:p>
                  <w:pPr>
                    <w:pStyle w:val="null3"/>
                  </w:pPr>
                  <w:r>
                    <w:rPr>
                      <w:sz w:val="24"/>
                      <w:color w:val="000000"/>
                    </w:rPr>
                    <w:t>F.</w:t>
                  </w:r>
                  <w:r>
                    <w:rPr>
                      <w:sz w:val="24"/>
                      <w:color w:val="000000"/>
                    </w:rPr>
                    <w:t>创客：</w:t>
                  </w:r>
                </w:p>
                <w:p>
                  <w:pPr>
                    <w:pStyle w:val="null3"/>
                  </w:pPr>
                  <w:r>
                    <w:rPr>
                      <w:sz w:val="24"/>
                      <w:color w:val="000000"/>
                    </w:rPr>
                    <w:t>82.第8届创客马拉松、83.第19届创客马拉松、84.Makeblock不止想象、85.Makeblock产品形象宣传、86.Airblock宣传视频、87.发球机宣传片-Makeblock与生活方式、88.神经元宣传视频</w:t>
                  </w:r>
                </w:p>
                <w:p>
                  <w:pPr>
                    <w:pStyle w:val="null3"/>
                  </w:pPr>
                  <w:r>
                    <w:rPr>
                      <w:sz w:val="24"/>
                      <w:color w:val="000000"/>
                    </w:rPr>
                    <w:t>G.</w:t>
                  </w:r>
                  <w:r>
                    <w:rPr>
                      <w:sz w:val="24"/>
                      <w:color w:val="000000"/>
                    </w:rPr>
                    <w:t>溜溜球：</w:t>
                  </w:r>
                </w:p>
                <w:p>
                  <w:pPr>
                    <w:pStyle w:val="null3"/>
                  </w:pPr>
                  <w:r>
                    <w:rPr>
                      <w:sz w:val="24"/>
                      <w:color w:val="000000"/>
                    </w:rPr>
                    <w:t>89.大五角星、90.摇篮、91.正登陆、92.反登陆、93.前登陆、94.二次登陆、95.侧抛发球、96.悠悠球基础、97.侧抛发球反上线收球、98.一次弹跳、99.二次弹跳、100.两周翻转、101.拉练、102.正抛发球、103.普通收球、104.快速收球、105.升降机、106.五角星、107.摩托车、108.国旗、109.巴黎铁塔、110.摩天轮、111.滚筒、112.爱心</w:t>
                  </w:r>
                </w:p>
                <w:p>
                  <w:pPr>
                    <w:pStyle w:val="null3"/>
                  </w:pPr>
                  <w:r>
                    <w:rPr>
                      <w:sz w:val="24"/>
                      <w:color w:val="000000"/>
                    </w:rPr>
                    <w:t>H.</w:t>
                  </w:r>
                  <w:r>
                    <w:rPr>
                      <w:sz w:val="24"/>
                      <w:color w:val="000000"/>
                    </w:rPr>
                    <w:t>魔方：</w:t>
                  </w:r>
                </w:p>
                <w:p>
                  <w:pPr>
                    <w:pStyle w:val="null3"/>
                  </w:pPr>
                  <w:r>
                    <w:rPr>
                      <w:sz w:val="24"/>
                      <w:color w:val="000000"/>
                    </w:rPr>
                    <w:t>113.百花齐放、114.如封似闭、115.六面三条、116.大小魔方、117.四海一心、118.铁三角、119.围杀式、120.梅花式、121.独挡一面、122.开十字诀、123.三阶魔方的基本介绍、124.填井式、125.十字诀、126.大十字诀、127.一层结界、128.二层结界、129.顶面十字、130.顶层一面、131.换角公式、132.换棱公式</w:t>
                  </w:r>
                </w:p>
                <w:p>
                  <w:pPr>
                    <w:pStyle w:val="null3"/>
                  </w:pPr>
                  <w:r>
                    <w:rPr>
                      <w:sz w:val="24"/>
                      <w:color w:val="000000"/>
                    </w:rPr>
                    <w:t>I.</w:t>
                  </w:r>
                  <w:r>
                    <w:rPr>
                      <w:sz w:val="24"/>
                      <w:color w:val="000000"/>
                    </w:rPr>
                    <w:t>探究实验：</w:t>
                  </w:r>
                </w:p>
                <w:p>
                  <w:pPr>
                    <w:pStyle w:val="null3"/>
                  </w:pPr>
                  <w:r>
                    <w:rPr>
                      <w:sz w:val="24"/>
                      <w:color w:val="000000"/>
                    </w:rPr>
                    <w:t>133.力的合成与分解、134.描绘小灯泡的伏安特性曲线、135.测定电池的电动势和内阻、136.法拉第电磁感应定律研究（一）、137.法拉第电磁感应定律研究（二）、138.变力作用下的动量定理、139.安培力测量、140.测量物体运动的平均速度（一体式位移传感器）、141.测量物体运动的平均速度（光电门传感器）、142.固体融化时温度的变化规律、143.测量滑动摩擦力、144.气体流速与压强的关系、145.研究通电螺线管内部的磁场分布、146.Ph值对酶活性的影响、147.二维平抛、148.位移和速度、149.冰醋酸稀释、150.力的分解、151.加速度、152.半透膜的选择透过性、153.平抛远动、154.朗威DIS简介、155.机械能守恒、156.查理定律、157.法拉第、158.法拉第电磁感应定律研究、159.溶解氧测量、160.牛顿第二定律、161.玻意耳定律、162.电动势和内阻、163.瞬时速度、164.硫酸铜溶液浓度、165.种子的呼吸作用、166.等势线、167.练习使用DIS、168.蛋白质含量测定、169.螺线管、170.通电螺线管、171.酵母菌的呼吸、172.过氧化氢酶的催化作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网络布线服务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1.工程级全无氧铜超六类屏蔽双绞线。</w:t>
                  </w:r>
                </w:p>
                <w:p>
                  <w:pPr>
                    <w:pStyle w:val="null3"/>
                  </w:pPr>
                  <w:r>
                    <w:rPr>
                      <w:sz w:val="24"/>
                      <w:color w:val="000000"/>
                    </w:rPr>
                    <w:t>2.包括线路重新铺排及设安装调试服务。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1.机柜容量：不低于24U。</w:t>
                  </w:r>
                </w:p>
                <w:p>
                  <w:pPr>
                    <w:pStyle w:val="null3"/>
                  </w:pPr>
                  <w:r>
                    <w:rPr>
                      <w:sz w:val="24"/>
                      <w:color w:val="000000"/>
                    </w:rPr>
                    <w:t>2.宽</w:t>
                  </w:r>
                  <w:r>
                    <w:rPr>
                      <w:sz w:val="24"/>
                      <w:color w:val="000000"/>
                    </w:rPr>
                    <w:t>*</w:t>
                  </w:r>
                  <w:r>
                    <w:rPr>
                      <w:sz w:val="24"/>
                      <w:color w:val="000000"/>
                    </w:rPr>
                    <w:t>深</w:t>
                  </w:r>
                  <w:r>
                    <w:rPr>
                      <w:sz w:val="24"/>
                      <w:color w:val="000000"/>
                    </w:rPr>
                    <w:t>*</w:t>
                  </w:r>
                  <w:r>
                    <w:rPr>
                      <w:sz w:val="24"/>
                      <w:color w:val="000000"/>
                    </w:rPr>
                    <w:t>高（mm）：≥600mm*600mm*1200mm。</w:t>
                  </w:r>
                </w:p>
                <w:p>
                  <w:pPr>
                    <w:pStyle w:val="null3"/>
                  </w:pPr>
                  <w:r>
                    <w:rPr>
                      <w:sz w:val="24"/>
                      <w:color w:val="000000"/>
                    </w:rPr>
                    <w:t>3.立柱厚度（mm）：≥2.0。</w:t>
                  </w:r>
                </w:p>
                <w:p>
                  <w:pPr>
                    <w:pStyle w:val="null3"/>
                  </w:pPr>
                  <w:r>
                    <w:rPr>
                      <w:sz w:val="24"/>
                      <w:color w:val="000000"/>
                    </w:rPr>
                    <w:t>4.板材厚度（mm）：≥0.9。</w:t>
                  </w:r>
                </w:p>
                <w:p>
                  <w:pPr>
                    <w:pStyle w:val="null3"/>
                  </w:pPr>
                  <w:r>
                    <w:rPr>
                      <w:sz w:val="24"/>
                      <w:color w:val="000000"/>
                    </w:rPr>
                    <w:t>5.产品颜色：黑色。</w:t>
                  </w:r>
                </w:p>
                <w:p>
                  <w:pPr>
                    <w:pStyle w:val="null3"/>
                  </w:pPr>
                  <w:r>
                    <w:rPr>
                      <w:sz w:val="24"/>
                      <w:color w:val="000000"/>
                    </w:rPr>
                    <w:t>6.表面处理：脱脂喷漆。</w:t>
                  </w:r>
                </w:p>
                <w:p>
                  <w:pPr>
                    <w:pStyle w:val="null3"/>
                  </w:pPr>
                  <w:r>
                    <w:rPr>
                      <w:sz w:val="24"/>
                      <w:color w:val="000000"/>
                    </w:rPr>
                    <w:t>7.产品材质：冷轧钢板。</w:t>
                  </w:r>
                </w:p>
                <w:p>
                  <w:pPr>
                    <w:pStyle w:val="null3"/>
                  </w:pPr>
                  <w:r>
                    <w:rPr>
                      <w:sz w:val="24"/>
                      <w:color w:val="000000"/>
                    </w:rPr>
                    <w:t>8.前门规格：玻璃门。</w:t>
                  </w:r>
                </w:p>
                <w:p>
                  <w:pPr>
                    <w:pStyle w:val="null3"/>
                  </w:pPr>
                  <w:r>
                    <w:rPr>
                      <w:sz w:val="24"/>
                      <w:color w:val="000000"/>
                    </w:rPr>
                    <w:t>9.安装方式：落地。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网络模块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1.六类非屏蔽免打模块。</w:t>
                  </w:r>
                </w:p>
                <w:p>
                  <w:pPr>
                    <w:pStyle w:val="null3"/>
                  </w:pPr>
                  <w:r>
                    <w:rPr>
                      <w:sz w:val="24"/>
                      <w:color w:val="000000"/>
                    </w:rPr>
                    <w:t>2.材质：PC。</w:t>
                  </w:r>
                </w:p>
                <w:p>
                  <w:pPr>
                    <w:pStyle w:val="null3"/>
                  </w:pPr>
                  <w:r>
                    <w:rPr>
                      <w:sz w:val="24"/>
                      <w:color w:val="000000"/>
                    </w:rPr>
                    <w:t>3.颜色：象牙白。</w:t>
                  </w:r>
                </w:p>
                <w:p>
                  <w:pPr>
                    <w:pStyle w:val="null3"/>
                  </w:pPr>
                  <w:r>
                    <w:rPr>
                      <w:sz w:val="24"/>
                      <w:color w:val="000000"/>
                    </w:rPr>
                    <w:t>4.压线方式：免打孔。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电路开槽服务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1.采用不少于2.5mm²电线进行系统布线</w:t>
                  </w:r>
                </w:p>
                <w:p>
                  <w:pPr>
                    <w:pStyle w:val="null3"/>
                  </w:pPr>
                  <w:r>
                    <w:rPr>
                      <w:sz w:val="24"/>
                      <w:color w:val="000000"/>
                    </w:rPr>
                    <w:t>2.预埋电线及墙面复原工程。</w:t>
                  </w:r>
                </w:p>
                <w:p>
                  <w:pPr>
                    <w:pStyle w:val="null3"/>
                  </w:pPr>
                  <w:r>
                    <w:rPr>
                      <w:sz w:val="24"/>
                      <w:color w:val="000000"/>
                    </w:rPr>
                    <w:t>3.满足实验室系统安装、调试服务。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不锈钢及开槽服务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1.抗拉强度≥520MPa，屈服强度≥205MPa，伸长率≥40%，硬度≤187HB</w:t>
                  </w:r>
                </w:p>
                <w:p>
                  <w:pPr>
                    <w:pStyle w:val="null3"/>
                  </w:pPr>
                  <w:r>
                    <w:rPr>
                      <w:sz w:val="24"/>
                      <w:color w:val="000000"/>
                    </w:rPr>
                    <w:t>2.密度≥7.93g/cm³，熔点≥1398~1454℃，无磁性</w:t>
                  </w:r>
                </w:p>
                <w:p>
                  <w:pPr>
                    <w:pStyle w:val="null3"/>
                  </w:pPr>
                  <w:r>
                    <w:rPr>
                      <w:sz w:val="24"/>
                      <w:color w:val="000000"/>
                    </w:rPr>
                    <w:t>3.采用不锈钢板加工成型，美观精致。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墙面艺术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原创设计，综合材料粘合剂刮式墙面，打磨，整平墙面，扫白色漆三次，打造洁净空间。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科技主题文化组合</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≥长15mm聚氯乙烯板雕刻立体艺术造型，立体字等，面裱喷画，周边扫漆。组拼整理体艺术造型。规格：≥长5800mm*高1850mm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方通天花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轻钢龙骨，8厘锣杆，铝方通，环保、阻燃、防腐、防潮、通风。</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r>
                    <w:rPr>
                      <w:sz w:val="24"/>
                      <w:color w:val="000000"/>
                      <w:vertAlign w:val="superscript"/>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电源系统</w:t>
                  </w:r>
                  <w:r>
                    <w:rPr>
                      <w:sz w:val="24"/>
                      <w:color w:val="000000"/>
                    </w:rPr>
                    <w:t>设施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开关插座及部分漏电电制：开关、电制，电线、线管：电线采用国际铜芯线.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室内布线系统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国标铜芯线1.5mm²，满足电力教学桌要求。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安装调试服务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含运输、搬运、力学实验室设备安装调试、拆除原课室灯光和风扇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三、物理准备室设备详细参数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准备台</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1.规格：≥长2400mm*宽1200mm*高780mm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7.前横梁采用≥长45mm*高30mm，壁厚≥1.5mm的铝型材，每面有两条加强抗变形的凹槽。</w:t>
                  </w:r>
                </w:p>
                <w:p>
                  <w:pPr>
                    <w:pStyle w:val="null3"/>
                  </w:pPr>
                  <w:r>
                    <w:rPr>
                      <w:sz w:val="24"/>
                      <w:color w:val="000000"/>
                    </w:rPr>
                    <w:t>8.后横梁采用≥长94mm*高30mm，壁厚≥1.5mm的铝型材，造型截面为后端连续相切弧形，顶端高出台面≥45mm，带凹槽，可防止台面物体向后滑落并保护易碎物体不易被碰碎。</w:t>
                  </w:r>
                </w:p>
                <w:p>
                  <w:pPr>
                    <w:pStyle w:val="null3"/>
                  </w:pPr>
                  <w:r>
                    <w:rPr>
                      <w:sz w:val="24"/>
                      <w:color w:val="000000"/>
                    </w:rPr>
                    <w:t>9.实验桌立柱：采用≥长110mm*宽50mm，壁厚≥1.5mm的铝材，凹型表面，内侧带固定卡槽，表面经环氧树脂粉末喷涂高温固化处理。</w:t>
                  </w:r>
                </w:p>
                <w:p>
                  <w:pPr>
                    <w:pStyle w:val="null3"/>
                  </w:pPr>
                  <w:r>
                    <w:rPr>
                      <w:sz w:val="24"/>
                      <w:color w:val="000000"/>
                    </w:rPr>
                    <w:t>10.实验桌顶脚：≥长549mm*宽50mm*高96mm采用≥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12.拉杆≥长80mm*高14mm采用铝材，表面经环氧树脂粉末喷涂高温固化处理，内置不锈钢内六角螺丝固定，安装简单，稳定性强。</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1.规格：≥长590mm*宽510*高870mm</w:t>
                  </w:r>
                </w:p>
                <w:p>
                  <w:pPr>
                    <w:pStyle w:val="null3"/>
                  </w:pPr>
                  <w:r>
                    <w:rPr>
                      <w:sz w:val="24"/>
                      <w:color w:val="000000"/>
                    </w:rPr>
                    <w:t>2.椅面/椅背选用网布面料，背垫/座垫选用高密度海绵，具有透气性强，回弹性好，不易变形，不老化，依人体工程学设计，使人体各部均匀受力；</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1.规格：≥长375mm*宽212mm*高753mm；</w:t>
                  </w:r>
                </w:p>
                <w:p>
                  <w:pPr>
                    <w:pStyle w:val="null3"/>
                  </w:pPr>
                  <w:r>
                    <w:rPr>
                      <w:sz w:val="24"/>
                      <w:color w:val="000000"/>
                    </w:rPr>
                    <w:t>2.由2个ABS工程塑料一次性注塑成型结合，表面沙面和光面相结合处理，以齿合槽配以螺丝连接，拆分组合方便，方便检修桶体内的风管或电线。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1.规格：≥长2400mm*宽300mm*高750mm</w:t>
                  </w:r>
                </w:p>
                <w:p>
                  <w:pPr>
                    <w:pStyle w:val="null3"/>
                  </w:pPr>
                  <w:r>
                    <w:rPr>
                      <w:sz w:val="24"/>
                      <w:color w:val="000000"/>
                    </w:rPr>
                    <w:t>2.采用铝玻框架结构，层板采用钢化玻璃，带护栏。</w:t>
                  </w:r>
                  <w:r>
                    <w:rPr>
                      <w:sz w:val="24"/>
                      <w:color w:val="000000"/>
                    </w:rPr>
                    <w:t>可配置电源插座。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高压电源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220V，带防尘保护罩。电源系统符合JY/T0374-2004《教学实验室设备电源系统》标准。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仪器柜1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2.结构：全钢结构，上下双开门设计，采用≥厚1.0mm高强度镀锌钢板，切割折弯成型焊接打磨平整，表面经环氧树脂喷涂处理。</w:t>
                  </w:r>
                </w:p>
                <w:p>
                  <w:pPr>
                    <w:pStyle w:val="null3"/>
                  </w:pPr>
                  <w:r>
                    <w:rPr>
                      <w:sz w:val="24"/>
                      <w:color w:val="000000"/>
                    </w:rPr>
                    <w:t>3.框架：上门为钢制整板开孔门框，内嵌玻璃；下门组装式设计，保证单层钢板双面都喷涂处理，门板中间填充隔音材料，减少关门时产生的噪音。</w:t>
                  </w:r>
                </w:p>
                <w:p>
                  <w:pPr>
                    <w:pStyle w:val="null3"/>
                  </w:pPr>
                  <w:r>
                    <w:rPr>
                      <w:sz w:val="24"/>
                      <w:color w:val="000000"/>
                    </w:rPr>
                    <w:t>4.拉手：采用不锈钢拉手。</w:t>
                  </w:r>
                </w:p>
                <w:p>
                  <w:pPr>
                    <w:pStyle w:val="null3"/>
                  </w:pPr>
                  <w:r>
                    <w:rPr>
                      <w:sz w:val="24"/>
                      <w:color w:val="000000"/>
                    </w:rPr>
                    <w:t>5.隔板：采用≥厚1.0mm高强度镀锌钢板，成型后≥厚20mm一体成型，柜体内带调节孔，上下可以调节。6.上部玻璃门，两块层板，下部钢制门，一块层板，上下双开门安装通锁。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仪器柜2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1.规格：≥长1200mm*宽500mm*高2000mm</w:t>
                  </w:r>
                </w:p>
                <w:p>
                  <w:pPr>
                    <w:pStyle w:val="null3"/>
                  </w:pPr>
                  <w:r>
                    <w:rPr>
                      <w:sz w:val="24"/>
                      <w:color w:val="000000"/>
                    </w:rPr>
                    <w:t>2.结构：全钢结构，上下双开门设计，采用≥厚1.0mm高强度镀锌钢板，切割折弯成型焊接打磨平整，表面经环氧树脂喷涂处理。</w:t>
                  </w:r>
                </w:p>
                <w:p>
                  <w:pPr>
                    <w:pStyle w:val="null3"/>
                  </w:pPr>
                  <w:r>
                    <w:rPr>
                      <w:sz w:val="24"/>
                      <w:color w:val="000000"/>
                    </w:rPr>
                    <w:t>3.框架：上门为钢制整板开孔门框，内嵌玻璃；下门组装式设计，保证单层钢板双面都喷涂处理，门板中间填充隔音材料，减少关门时产生的噪音。</w:t>
                  </w:r>
                </w:p>
                <w:p>
                  <w:pPr>
                    <w:pStyle w:val="null3"/>
                  </w:pPr>
                  <w:r>
                    <w:rPr>
                      <w:sz w:val="24"/>
                      <w:color w:val="000000"/>
                    </w:rPr>
                    <w:t>4.拉手：采用不锈钢拉手。</w:t>
                  </w:r>
                </w:p>
                <w:p>
                  <w:pPr>
                    <w:pStyle w:val="null3"/>
                  </w:pPr>
                  <w:r>
                    <w:rPr>
                      <w:sz w:val="24"/>
                      <w:color w:val="000000"/>
                    </w:rPr>
                    <w:t>5.隔板：采用≥厚1.0mm高强度镀锌钢板，成型后≥厚20mm一体成型，柜体内带调节孔，上下可以调节。</w:t>
                  </w:r>
                </w:p>
                <w:p>
                  <w:pPr>
                    <w:pStyle w:val="null3"/>
                  </w:pPr>
                  <w:r>
                    <w:rPr>
                      <w:sz w:val="24"/>
                      <w:color w:val="000000"/>
                    </w:rPr>
                    <w:t>6.上部玻璃门，两块层板，下部钢制门，一块层板，上下双开门安装通锁。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PP药品柜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2.柜体组件（侧板、顶板、柜门）采用环保pp材质一次性注塑成型，内设加强筋，耐强酸碱及有机溶剂。榫卯连接结构，不变形，不扭曲，可重复拆装使用。</w:t>
                  </w:r>
                </w:p>
                <w:p>
                  <w:pPr>
                    <w:pStyle w:val="null3"/>
                  </w:pPr>
                  <w:r>
                    <w:rPr>
                      <w:sz w:val="24"/>
                      <w:color w:val="000000"/>
                    </w:rPr>
                    <w:t>3.柜体上部为PP工程塑料镶装玻璃对开门，下部也为PP工程塑料镶装玻璃对开门，柜门中间、柜门顶部、柜门底部的对开式把手既能满足开门需要，又能作为玻璃固定件；内设≥3mm厚PP改性塑料活动隔板，卡槽式灵活隔断，耐酸碱、耐冲击、韧性强。</w:t>
                  </w:r>
                </w:p>
                <w:p>
                  <w:pPr>
                    <w:pStyle w:val="null3"/>
                  </w:pPr>
                  <w:r>
                    <w:rPr>
                      <w:sz w:val="24"/>
                      <w:color w:val="000000"/>
                    </w:rPr>
                    <w:t>4.柜门：内嵌≥4mm厚钢化玻璃，伸缩式PP旋转门轴，四角圆弧倒角，内侧弧形圆边，把手：采用PP材质隐形拉手，材料表面经过防腐氧化处理和纯环氧树脂塑粉高温固化处理，具有较强的耐蚀性。层板：采用改性PP改性材料增加强度，注塑模一次性成型，带横向不低于8根、纵向不低于6根的加强筋，表面沙面和光面相结合处理，承重力强，可上下调换。</w:t>
                  </w:r>
                </w:p>
                <w:p>
                  <w:pPr>
                    <w:pStyle w:val="null3"/>
                  </w:pPr>
                  <w:r>
                    <w:rPr>
                      <w:sz w:val="24"/>
                      <w:color w:val="000000"/>
                    </w:rPr>
                    <w:t>5.背板：由6块壁厚度为≥9.0mm的环保PP背板组成，采用机器压制成型。</w:t>
                  </w:r>
                </w:p>
                <w:p>
                  <w:pPr>
                    <w:pStyle w:val="null3"/>
                  </w:pPr>
                  <w:r>
                    <w:rPr>
                      <w:sz w:val="24"/>
                      <w:color w:val="000000"/>
                    </w:rPr>
                    <w:t>6.药品柜阶梯：规格：≥长865mm*宽130mm*深70mm，壁厚≥2.0mm（3组共6层）。</w:t>
                  </w:r>
                </w:p>
                <w:p>
                  <w:pPr>
                    <w:pStyle w:val="null3"/>
                  </w:pPr>
                  <w:r>
                    <w:rPr>
                      <w:sz w:val="24"/>
                      <w:color w:val="000000"/>
                    </w:rPr>
                    <w:t>7.顶部有通风口。</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教育专用工具组套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1.钢卷尺≥3m钢卷尺，工程塑料外壳抗摔，喷塑尺带，刻度清晰，活动尺钩，自动归零，带刹车，数量配套：1个；</w:t>
                  </w:r>
                </w:p>
                <w:p>
                  <w:pPr>
                    <w:pStyle w:val="null3"/>
                  </w:pPr>
                  <w:r>
                    <w:rPr>
                      <w:sz w:val="24"/>
                      <w:color w:val="000000"/>
                    </w:rPr>
                    <w:t>2.电工胶带PVC防水，高粘性，抗拉伸，用于缠绕电线接口1个；</w:t>
                  </w:r>
                </w:p>
                <w:p>
                  <w:pPr>
                    <w:pStyle w:val="null3"/>
                  </w:pPr>
                  <w:r>
                    <w:rPr>
                      <w:sz w:val="24"/>
                      <w:color w:val="000000"/>
                    </w:rPr>
                    <w:t>3.测电笔氖泡式，刀杆带绝缘护套，数量配套：1支</w:t>
                  </w:r>
                </w:p>
                <w:p>
                  <w:pPr>
                    <w:pStyle w:val="null3"/>
                  </w:pPr>
                  <w:r>
                    <w:rPr>
                      <w:sz w:val="24"/>
                      <w:color w:val="000000"/>
                    </w:rPr>
                    <w:t>4.美工刀≥长18mm*宽100mm通用美工刀，带刹车，手柄防滑设计，数量配套：1把；</w:t>
                  </w:r>
                </w:p>
                <w:p>
                  <w:pPr>
                    <w:pStyle w:val="null3"/>
                  </w:pPr>
                  <w:r>
                    <w:rPr>
                      <w:sz w:val="24"/>
                      <w:color w:val="000000"/>
                    </w:rPr>
                    <w:t>5.吸锡器半铝壳，高强吸力，用于吸除清理焊点融化的多余焊锡或者拆除焊点的焊锡，数量配套：1个；</w:t>
                  </w:r>
                </w:p>
                <w:p>
                  <w:pPr>
                    <w:pStyle w:val="null3"/>
                  </w:pPr>
                  <w:r>
                    <w:rPr>
                      <w:sz w:val="24"/>
                      <w:color w:val="000000"/>
                    </w:rPr>
                    <w:t>6.螺丝刀≥4寸十字，≥长6mm*宽100mm，双色防滑按摩手柄，铬钒钢刀杆，刀头热处理加硬，带磁性，数量配套：1把；</w:t>
                  </w:r>
                </w:p>
                <w:p>
                  <w:pPr>
                    <w:pStyle w:val="null3"/>
                  </w:pPr>
                  <w:r>
                    <w:rPr>
                      <w:sz w:val="24"/>
                      <w:color w:val="000000"/>
                    </w:rPr>
                    <w:t>7.螺丝刀≥4寸一字，≥长6mm*宽100mm，双色防滑按摩手柄，铬钒钢刀杆，刀头热处理加硬，带磁性，数量配套：1把；</w:t>
                  </w:r>
                </w:p>
                <w:p>
                  <w:pPr>
                    <w:pStyle w:val="null3"/>
                  </w:pPr>
                  <w:r>
                    <w:rPr>
                      <w:sz w:val="24"/>
                      <w:color w:val="000000"/>
                    </w:rPr>
                    <w:t>8.活扳手≥8寸，≥长200mm，碳钢锻打，钳口淬火热处理，夹持力强，耐磨损，表面喷塑镀镍，数量配套：1把；</w:t>
                  </w:r>
                </w:p>
                <w:p>
                  <w:pPr>
                    <w:pStyle w:val="null3"/>
                  </w:pPr>
                  <w:r>
                    <w:rPr>
                      <w:sz w:val="24"/>
                      <w:color w:val="000000"/>
                    </w:rPr>
                    <w:t>9.羊角锤≥250g，钢管柄，锤头淬火热处理，硬度高，柄为无缝钢管设计，强度高，不开裂，不掉头，手柄套胶套，防震，抗磨，数量配套：1把；</w:t>
                  </w:r>
                </w:p>
                <w:p>
                  <w:pPr>
                    <w:pStyle w:val="null3"/>
                  </w:pPr>
                  <w:r>
                    <w:rPr>
                      <w:sz w:val="24"/>
                      <w:color w:val="000000"/>
                    </w:rPr>
                    <w:t>10.清灰刷细毛软刷，用于清洁电路板，电子产品的表面灰尘等，数量配套：1把；</w:t>
                  </w:r>
                </w:p>
                <w:p>
                  <w:pPr>
                    <w:pStyle w:val="null3"/>
                  </w:pPr>
                  <w:r>
                    <w:rPr>
                      <w:sz w:val="24"/>
                      <w:color w:val="000000"/>
                    </w:rPr>
                    <w:t>11.钢丝钳≥6寸，≥长150mm，双色柄，45号钢锻打，钳口淬火热处理，硬度高，剪切力强，夹持有力，数量配套：1把；</w:t>
                  </w:r>
                </w:p>
                <w:p>
                  <w:pPr>
                    <w:pStyle w:val="null3"/>
                  </w:pPr>
                  <w:r>
                    <w:rPr>
                      <w:sz w:val="24"/>
                      <w:color w:val="000000"/>
                    </w:rPr>
                    <w:t>12.烙铁架铸铁底座，单簧管，困持稳定，数量配套：1个；</w:t>
                  </w:r>
                </w:p>
                <w:p>
                  <w:pPr>
                    <w:pStyle w:val="null3"/>
                  </w:pPr>
                  <w:r>
                    <w:rPr>
                      <w:sz w:val="24"/>
                      <w:color w:val="000000"/>
                    </w:rPr>
                    <w:t>13.斜嘴钳≥6寸，≥长150mm，双色柄，采用45号钢锻打，钳口淬火热处理，硬度高，剪切力强，数量配套：1把；</w:t>
                  </w:r>
                </w:p>
                <w:p>
                  <w:pPr>
                    <w:pStyle w:val="null3"/>
                  </w:pPr>
                  <w:r>
                    <w:rPr>
                      <w:sz w:val="24"/>
                      <w:color w:val="000000"/>
                    </w:rPr>
                    <w:t>14.电烙铁长寿命，外热式，不少于30W，数量配套：1个；</w:t>
                  </w:r>
                </w:p>
                <w:p>
                  <w:pPr>
                    <w:pStyle w:val="null3"/>
                  </w:pPr>
                  <w:r>
                    <w:rPr>
                      <w:sz w:val="24"/>
                      <w:color w:val="000000"/>
                    </w:rPr>
                    <w:t>15.数字万用表DT830B，数显式，可以测量直、交流电压、电流、电阻等，数量配套：1个；</w:t>
                  </w:r>
                </w:p>
                <w:p>
                  <w:pPr>
                    <w:pStyle w:val="null3"/>
                  </w:pPr>
                  <w:r>
                    <w:rPr>
                      <w:sz w:val="24"/>
                      <w:color w:val="000000"/>
                    </w:rPr>
                    <w:t>16.尖嘴钳≥6寸，≥长150mm，双色柄，45号钢锻打，钳口淬火热处理，硬度高，剪切力强，夹持有力，数量配套：1把；</w:t>
                  </w:r>
                </w:p>
                <w:p>
                  <w:pPr>
                    <w:pStyle w:val="null3"/>
                  </w:pPr>
                  <w:r>
                    <w:rPr>
                      <w:sz w:val="24"/>
                      <w:color w:val="000000"/>
                    </w:rPr>
                    <w:t>17.电子螺丝刀6支装，一字、十字各3支，用于拧电子电器上的小螺丝；</w:t>
                  </w:r>
                </w:p>
                <w:p>
                  <w:pPr>
                    <w:pStyle w:val="null3"/>
                  </w:pPr>
                  <w:r>
                    <w:rPr>
                      <w:sz w:val="24"/>
                      <w:color w:val="000000"/>
                    </w:rPr>
                    <w:t>18.螺丝刀≥长3mm*宽150mm，6寸，十字，防滑胶柄，铬钒钢刀片，数量配套：1把</w:t>
                  </w:r>
                </w:p>
                <w:p>
                  <w:pPr>
                    <w:pStyle w:val="null3"/>
                  </w:pPr>
                  <w:r>
                    <w:rPr>
                      <w:sz w:val="24"/>
                      <w:color w:val="000000"/>
                    </w:rPr>
                    <w:t>19.螺丝刀≥长3mm*宽150mm，6寸，一字，防滑胶柄，铬钒钢刀片，数量配套：1把；</w:t>
                  </w:r>
                </w:p>
                <w:p>
                  <w:pPr>
                    <w:pStyle w:val="null3"/>
                  </w:pPr>
                  <w:r>
                    <w:rPr>
                      <w:sz w:val="24"/>
                      <w:color w:val="000000"/>
                    </w:rPr>
                    <w:t>20.螺丝刀≥3寸十字，≥长5mm*宽75mm，双色防滑手柄，铬钒钢刀杆，刀头热处理加硬，带磁性，数量配套：1把；</w:t>
                  </w:r>
                </w:p>
                <w:p>
                  <w:pPr>
                    <w:pStyle w:val="null3"/>
                  </w:pPr>
                  <w:r>
                    <w:rPr>
                      <w:sz w:val="24"/>
                      <w:color w:val="000000"/>
                    </w:rPr>
                    <w:t>21.螺丝刀≥3寸一字，≥长5mm*宽75mm，双色防滑手柄，铬钒钢刀杆，刀头热处理加硬，带磁性，数量配套：1把；</w:t>
                  </w:r>
                </w:p>
                <w:p>
                  <w:pPr>
                    <w:pStyle w:val="null3"/>
                  </w:pPr>
                  <w:r>
                    <w:rPr>
                      <w:sz w:val="24"/>
                      <w:color w:val="000000"/>
                    </w:rPr>
                    <w:t>22.剥线钳≥6寸长150mm，六档带夹持功能，高碳钢剪体，刃口淬火精磨，数量配套：1把；</w:t>
                  </w:r>
                </w:p>
                <w:p>
                  <w:pPr>
                    <w:pStyle w:val="null3"/>
                  </w:pPr>
                  <w:r>
                    <w:rPr>
                      <w:sz w:val="24"/>
                      <w:color w:val="000000"/>
                    </w:rPr>
                    <w:t>23.小手锯≥6寸长150mm，钢制锯梁，塑柄，数量配套：1把</w:t>
                  </w:r>
                </w:p>
                <w:p>
                  <w:pPr>
                    <w:pStyle w:val="null3"/>
                  </w:pPr>
                  <w:r>
                    <w:rPr>
                      <w:sz w:val="24"/>
                      <w:color w:val="000000"/>
                    </w:rPr>
                    <w:t>24.焊锡丝桶装，带助焊剂，数量配套：1条；</w:t>
                  </w:r>
                </w:p>
                <w:p>
                  <w:pPr>
                    <w:pStyle w:val="null3"/>
                  </w:pPr>
                  <w:r>
                    <w:rPr>
                      <w:sz w:val="24"/>
                      <w:color w:val="000000"/>
                    </w:rPr>
                    <w:t>25.内六角5支，公制1.5-5mm，短平款，碳钢材质；</w:t>
                  </w:r>
                </w:p>
                <w:p>
                  <w:pPr>
                    <w:pStyle w:val="null3"/>
                  </w:pPr>
                  <w:r>
                    <w:rPr>
                      <w:sz w:val="24"/>
                      <w:color w:val="000000"/>
                    </w:rPr>
                    <w:t>26.工具箱≥长45cm*宽35cm*高9.5cm，中空吹塑工具箱，实现本套工具的定点定位存放，加厚型，抗摔防水，数量配套：1个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设备辅助材料等费用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仪器盘、弯头，胶布、胶带、焊锡丝、玻璃胶、扎带定位片等辅材。</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电源交流布线</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按配电标准穿线敷设，全部采用国标铜芯线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φ</w:t>
                  </w:r>
                  <w:r>
                    <w:rPr>
                      <w:sz w:val="24"/>
                      <w:color w:val="000000"/>
                    </w:rPr>
                    <w:t>20，按配电标准预埋敷设，采用PVC线管。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不锈钢及开槽服务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1.抗拉强度≥520MPa，屈服强度≥205MPa，伸长率≥40%，硬度≤187HB</w:t>
                  </w:r>
                </w:p>
                <w:p>
                  <w:pPr>
                    <w:pStyle w:val="null3"/>
                  </w:pPr>
                  <w:r>
                    <w:rPr>
                      <w:sz w:val="24"/>
                      <w:color w:val="000000"/>
                    </w:rPr>
                    <w:t>2.密度≥7.93g/cm³，熔点≥1398~1454℃，无磁性</w:t>
                  </w:r>
                </w:p>
                <w:p>
                  <w:pPr>
                    <w:pStyle w:val="null3"/>
                  </w:pPr>
                  <w:r>
                    <w:rPr>
                      <w:sz w:val="24"/>
                      <w:color w:val="000000"/>
                    </w:rPr>
                    <w:t>3.采用不锈钢板加工成型，美观精致。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消防设备</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≥2KG干粉灭火器，沙桶，符合安全条例，满足意外事故需要。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物理实验仪器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按初中物理实验教学仪器JY/T0619—2019《初中物理教学装备配置标准》的要求配齐配足；学生分组实验仪器满足两人一组；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四、生物准备室设备详细参数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准备台1</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1.规格：≥长2400mm*宽1200mm*高780mm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5.台面板材：一体化台面，采用不少于12.7mm厚实芯理化板成型制作。抗弯、易清洁、耐磨、耐辐射、耐高温、耐冲击、耐酸碱、耐腐蚀、防静电、防水、防火能。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7.前横梁采用≥长45mm*高30mm，壁厚不少于1.5mm的铝型材，每面有两条加强抗变形的凹槽。</w:t>
                  </w:r>
                </w:p>
                <w:p>
                  <w:pPr>
                    <w:pStyle w:val="null3"/>
                  </w:pPr>
                  <w:r>
                    <w:rPr>
                      <w:sz w:val="24"/>
                      <w:color w:val="000000"/>
                    </w:rPr>
                    <w:t>8.后横梁采用≥长94mm*高30mm，不少于壁厚1.5mm的铝型材，造型截面为后端连续相切弧形，顶端高出台面≥45mm，带凹槽，可防止台面物体向后滑落并保护易碎物体不易被碰碎。</w:t>
                  </w:r>
                </w:p>
                <w:p>
                  <w:pPr>
                    <w:pStyle w:val="null3"/>
                  </w:pPr>
                  <w:r>
                    <w:rPr>
                      <w:sz w:val="24"/>
                      <w:color w:val="000000"/>
                    </w:rPr>
                    <w:t>9.实验桌立柱：采用≥长110mm*高50mm，壁厚不少于1.5mm的铝材，凹型表面，内侧带固定卡槽，表面经环氧树脂粉末喷涂高温固化处理。</w:t>
                  </w:r>
                </w:p>
                <w:p>
                  <w:pPr>
                    <w:pStyle w:val="null3"/>
                  </w:pPr>
                  <w:r>
                    <w:rPr>
                      <w:sz w:val="24"/>
                      <w:color w:val="000000"/>
                    </w:rPr>
                    <w:t>10.实验桌顶脚：≥长549mm*宽50mm*高96mm采用不少于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不少于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12.拉杆≥长80mm*高14mm采用铝材，表面经环氧树脂粉末喷涂高温固化处理，内置不锈钢内六角螺丝固定，安装简单，稳定性强。</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1.规格：≥长590mm*宽510mm*高870mm</w:t>
                  </w:r>
                </w:p>
                <w:p>
                  <w:pPr>
                    <w:pStyle w:val="null3"/>
                  </w:pPr>
                  <w:r>
                    <w:rPr>
                      <w:sz w:val="24"/>
                      <w:color w:val="000000"/>
                    </w:rPr>
                    <w:t>2.椅面/椅背选用网布面料，背垫/座垫选用高密度海绵，具有透气性强，回弹性好，不易变形，不老化，依照人体工程学设计，使人体各部均匀受力；</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1.规格：≥长375mm*高212mm*高753mm；</w:t>
                  </w:r>
                </w:p>
                <w:p>
                  <w:pPr>
                    <w:pStyle w:val="null3"/>
                  </w:pPr>
                  <w:r>
                    <w:rPr>
                      <w:sz w:val="24"/>
                      <w:color w:val="000000"/>
                    </w:rPr>
                    <w:t>2.由2个ABS工程塑料一次性注塑成型结合，表面沙面和光面相结合处理，以齿合槽配以螺丝连接，拆分组合方便，方便检修桶体内的风管或电线。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1.规格：≥长2400mm*宽300mm*高750mm</w:t>
                  </w:r>
                </w:p>
                <w:p>
                  <w:pPr>
                    <w:pStyle w:val="null3"/>
                  </w:pPr>
                  <w:r>
                    <w:rPr>
                      <w:sz w:val="24"/>
                      <w:color w:val="000000"/>
                    </w:rPr>
                    <w:t>2.采用铝玻框架结构，层板采用钢化玻璃，带护栏。</w:t>
                  </w:r>
                  <w:r>
                    <w:rPr>
                      <w:sz w:val="24"/>
                      <w:color w:val="000000"/>
                    </w:rPr>
                    <w:t>可配置电源插座。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准备台2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1.规格：≥长1300mm*宽600mm*高780mm</w:t>
                  </w:r>
                </w:p>
                <w:p>
                  <w:pPr>
                    <w:pStyle w:val="null3"/>
                  </w:pPr>
                  <w:r>
                    <w:rPr>
                      <w:sz w:val="24"/>
                      <w:color w:val="000000"/>
                    </w:rPr>
                    <w:t>2.台面：采用不少于12.7mm厚实芯理化板，抗弯、易清洁、耐磨、耐辐射、耐高温、耐冲击、耐酸碱、耐腐蚀、防静电、防水、防火能。</w:t>
                  </w:r>
                </w:p>
                <w:p>
                  <w:pPr>
                    <w:pStyle w:val="null3"/>
                  </w:pPr>
                  <w:r>
                    <w:rPr>
                      <w:sz w:val="24"/>
                      <w:color w:val="000000"/>
                    </w:rPr>
                    <w:t>3.柜体：采用标准不少于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高1.2mm冷轧钢板，折弯后加工制作，金属表面经酸洗、磷化等化学防锈处理后，环氧树脂高压静电粉末喷涂，与连接件连接的螺丝孔采用拉铆焊接工艺焊接，防腐性好，紧密强固，长期负重不变形，钢架采用C型钢架结构。</w:t>
                  </w:r>
                  <w:r>
                    <w:rPr>
                      <w:sz w:val="24"/>
                      <w:color w:val="000000"/>
                    </w:rPr>
                    <w:t>台面与钢架结构连接后可承受</w:t>
                  </w:r>
                  <w:r>
                    <w:rPr>
                      <w:sz w:val="24"/>
                      <w:color w:val="000000"/>
                    </w:rPr>
                    <w:t>不少于</w:t>
                  </w:r>
                  <w:r>
                    <w:rPr>
                      <w:sz w:val="24"/>
                      <w:color w:val="000000"/>
                    </w:rPr>
                    <w:t>300kg/m²的荷重</w:t>
                  </w:r>
                  <w:r>
                    <w:rPr>
                      <w:sz w:val="24"/>
                      <w:color w:val="000000"/>
                    </w:rPr>
                    <w:t>。</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高压电源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220V，带防尘保护罩。电源系统符合JY/T0374-2004《教学实验室设备电源系统》标准。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仪器柜1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2.结构：全钢结构，上下双开门设计，采用≥1.0mm厚镀锌钢板，切割折弯成型焊接打磨平整，表面经环氧树脂喷涂处理。</w:t>
                  </w:r>
                </w:p>
                <w:p>
                  <w:pPr>
                    <w:pStyle w:val="null3"/>
                  </w:pPr>
                  <w:r>
                    <w:rPr>
                      <w:sz w:val="24"/>
                      <w:color w:val="000000"/>
                    </w:rPr>
                    <w:t>3.框架：上门为钢制整板开孔门框，内嵌玻璃；下门组装式设计，保证单层钢板双面都喷涂处理，门板中间填充隔音材料，减少关门时产生的噪音。</w:t>
                  </w:r>
                </w:p>
                <w:p>
                  <w:pPr>
                    <w:pStyle w:val="null3"/>
                  </w:pPr>
                  <w:r>
                    <w:rPr>
                      <w:sz w:val="24"/>
                      <w:color w:val="000000"/>
                    </w:rPr>
                    <w:t>4.拉手：采用不锈钢拉手。</w:t>
                  </w:r>
                </w:p>
                <w:p>
                  <w:pPr>
                    <w:pStyle w:val="null3"/>
                  </w:pPr>
                  <w:r>
                    <w:rPr>
                      <w:sz w:val="24"/>
                      <w:color w:val="000000"/>
                    </w:rPr>
                    <w:t>5.隔板：采用≥1.0mm厚镀锌钢板，成型后≥宽20mm一体成型，柜体内带调节孔，上下可以调节。6.上部玻璃门，两块层板，下部钢制门，一块层板，上下双开门安装通锁。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单面标本柜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柜体框架：采用模具成型的专用钛铝合金管制作。侧面及层板采用钢化玻璃制作，层板为不少于8mm厚钢化玻璃，玻璃承托可自由调节；三面均为不少于5mm厚钢化玻璃，配有橡胶套，牢固稳定不易侧滑。前面左右推拉玻璃柜门。下储物柜所有板材采用环保双贴面三聚氰胺板制作。门锁设计使用门夹门轴底柜打开方式轻松便捷。整体结构稳定，依据工程学设计原理，内部结构牢固，放置稳定，具有更好的承重性，拆卸简单，整体美观大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PP药品柜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1.规格：≥长1000mm*高500mm*高2000mm</w:t>
                  </w:r>
                </w:p>
                <w:p>
                  <w:pPr>
                    <w:pStyle w:val="null3"/>
                  </w:pPr>
                  <w:r>
                    <w:rPr>
                      <w:sz w:val="24"/>
                      <w:color w:val="000000"/>
                    </w:rPr>
                    <w:t>2.柜体组件（侧板、顶板、柜门）采用环保pp材质一次性注塑成型，内设加强筋，耐强酸碱及有机溶剂。榫卯连接结构，不变形，不扭曲，可重复拆装使用。</w:t>
                  </w:r>
                </w:p>
                <w:p>
                  <w:pPr>
                    <w:pStyle w:val="null3"/>
                  </w:pPr>
                  <w:r>
                    <w:rPr>
                      <w:sz w:val="24"/>
                      <w:color w:val="000000"/>
                    </w:rPr>
                    <w:t>3.柜体上部为PP工程塑料镶装玻璃对开门，下部也为PP工程塑料镶装玻璃对开门，柜门中间、柜门顶部、柜门底部的对开式把手既能满足开门需要，又能作为玻璃固定件；内设≥3mm厚PP改性塑料活动隔板，卡槽式灵活隔断，耐酸碱、耐冲击、韧性强。</w:t>
                  </w:r>
                </w:p>
                <w:p>
                  <w:pPr>
                    <w:pStyle w:val="null3"/>
                  </w:pPr>
                  <w:r>
                    <w:rPr>
                      <w:sz w:val="24"/>
                      <w:color w:val="000000"/>
                    </w:rPr>
                    <w:t>4.柜门：内嵌≥4MM厚钢化玻璃，伸缩式PP旋转门轴，四角圆弧倒角，内侧弧形圆边，把手：采用PP材质隐形拉手，材料表面经过防腐氧化处理和纯环氧树脂塑粉高温固化处理，具有较强的耐蚀性。层板：采用改性PP改性材料增加强度，注塑模一次性成型，带横向不低于8根、纵向不低于6根的加强筋，表面沙面和光面相结合处理，承重力强，可上下调换。</w:t>
                  </w:r>
                </w:p>
                <w:p>
                  <w:pPr>
                    <w:pStyle w:val="null3"/>
                  </w:pPr>
                  <w:r>
                    <w:rPr>
                      <w:sz w:val="24"/>
                      <w:color w:val="000000"/>
                    </w:rPr>
                    <w:t>5.背板：由6块壁厚度为≥9.0mm的环保PP背板组成，采用机器压制成型。</w:t>
                  </w:r>
                </w:p>
                <w:p>
                  <w:pPr>
                    <w:pStyle w:val="null3"/>
                  </w:pPr>
                  <w:r>
                    <w:rPr>
                      <w:sz w:val="24"/>
                      <w:color w:val="000000"/>
                    </w:rPr>
                    <w:t>6.药品柜阶梯：规格：≥长865mm*宽130mm*深70mm，壁厚≥2.0mm（3组共6层）。</w:t>
                  </w:r>
                </w:p>
                <w:p>
                  <w:pPr>
                    <w:pStyle w:val="null3"/>
                  </w:pPr>
                  <w:r>
                    <w:rPr>
                      <w:sz w:val="24"/>
                      <w:color w:val="000000"/>
                    </w:rPr>
                    <w:t>7.顶部有通风口。</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教育专用工具组套</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1.钢卷尺≥3m钢卷尺，工程塑料外壳抗摔，喷塑尺带，刻度清晰，活动尺钩，自动归零，带刹车，数量配套：1个；</w:t>
                  </w:r>
                </w:p>
                <w:p>
                  <w:pPr>
                    <w:pStyle w:val="null3"/>
                  </w:pPr>
                  <w:r>
                    <w:rPr>
                      <w:sz w:val="24"/>
                      <w:color w:val="000000"/>
                    </w:rPr>
                    <w:t>2.电工胶带PVC防水，高粘性，抗拉伸，用于缠绕电线接口，数量配套：1个；</w:t>
                  </w:r>
                </w:p>
                <w:p>
                  <w:pPr>
                    <w:pStyle w:val="null3"/>
                  </w:pPr>
                  <w:r>
                    <w:rPr>
                      <w:sz w:val="24"/>
                      <w:color w:val="000000"/>
                    </w:rPr>
                    <w:t>3.测电笔氖泡式，刀杆带绝缘护套，数量配套：1支；</w:t>
                  </w:r>
                </w:p>
                <w:p>
                  <w:pPr>
                    <w:pStyle w:val="null3"/>
                  </w:pPr>
                  <w:r>
                    <w:rPr>
                      <w:sz w:val="24"/>
                      <w:color w:val="000000"/>
                    </w:rPr>
                    <w:t>4.美工刀≥长18mm*高100mm通用美工刀，带刹车，手柄防滑设计，数量配套：1把；</w:t>
                  </w:r>
                </w:p>
                <w:p>
                  <w:pPr>
                    <w:pStyle w:val="null3"/>
                  </w:pPr>
                  <w:r>
                    <w:rPr>
                      <w:sz w:val="24"/>
                      <w:color w:val="000000"/>
                    </w:rPr>
                    <w:t>5.吸锡器半铝壳，高强吸力，用于吸除清理焊点融化的多余焊锡或者拆除焊点的焊锡，数量配套：1个；</w:t>
                  </w:r>
                </w:p>
                <w:p>
                  <w:pPr>
                    <w:pStyle w:val="null3"/>
                  </w:pPr>
                  <w:r>
                    <w:rPr>
                      <w:sz w:val="24"/>
                      <w:color w:val="000000"/>
                    </w:rPr>
                    <w:t>6.螺丝刀4寸十字，≥长6mm*高100mm，双色防滑按摩手柄，铬钒钢刀杆，刀头热处理加硬，带磁性，数量配套：1把；</w:t>
                  </w:r>
                </w:p>
                <w:p>
                  <w:pPr>
                    <w:pStyle w:val="null3"/>
                  </w:pPr>
                  <w:r>
                    <w:rPr>
                      <w:sz w:val="24"/>
                      <w:color w:val="000000"/>
                    </w:rPr>
                    <w:t>7.螺丝刀4寸一字，≥长6mm*高100mm，双色防滑按摩手柄，铬钒钢刀杆，刀头热处理加硬，带磁性，数量配套：1把；</w:t>
                  </w:r>
                </w:p>
                <w:p>
                  <w:pPr>
                    <w:pStyle w:val="null3"/>
                  </w:pPr>
                  <w:r>
                    <w:rPr>
                      <w:sz w:val="24"/>
                      <w:color w:val="000000"/>
                    </w:rPr>
                    <w:t>8.活扳手≥8寸200mm，碳钢锻打，钳口淬火热处理，夹持力强，耐磨损，表面喷塑镀镍，数量配套：1把；</w:t>
                  </w:r>
                </w:p>
                <w:p>
                  <w:pPr>
                    <w:pStyle w:val="null3"/>
                  </w:pPr>
                  <w:r>
                    <w:rPr>
                      <w:sz w:val="24"/>
                      <w:color w:val="000000"/>
                    </w:rPr>
                    <w:t>9.羊角锤≥250g，钢管柄，锤头淬火热处理，硬度高，柄为无缝钢管设计，强度高，不开裂，不掉头，手柄套胶套，防震，抗磨，数量配套：1把；</w:t>
                  </w:r>
                </w:p>
                <w:p>
                  <w:pPr>
                    <w:pStyle w:val="null3"/>
                  </w:pPr>
                  <w:r>
                    <w:rPr>
                      <w:sz w:val="24"/>
                      <w:color w:val="000000"/>
                    </w:rPr>
                    <w:t>10.清灰刷细毛软刷，用于清洁电路板，电子产品的表面灰尘等，数量配套：1把；</w:t>
                  </w:r>
                </w:p>
                <w:p>
                  <w:pPr>
                    <w:pStyle w:val="null3"/>
                  </w:pPr>
                  <w:r>
                    <w:rPr>
                      <w:sz w:val="24"/>
                      <w:color w:val="000000"/>
                    </w:rPr>
                    <w:t>11.钢丝钳≥6寸，≥150mm，双色柄，45号钢锻打，钳口淬火热处理，硬度高，剪切力强，夹持有力，数量配套：1把；</w:t>
                  </w:r>
                </w:p>
                <w:p>
                  <w:pPr>
                    <w:pStyle w:val="null3"/>
                  </w:pPr>
                  <w:r>
                    <w:rPr>
                      <w:sz w:val="24"/>
                      <w:color w:val="000000"/>
                    </w:rPr>
                    <w:t>12.烙铁架铸铁底座，单簧管，困持稳定，数量配套：1个；</w:t>
                  </w:r>
                </w:p>
                <w:p>
                  <w:pPr>
                    <w:pStyle w:val="null3"/>
                  </w:pPr>
                  <w:r>
                    <w:rPr>
                      <w:sz w:val="24"/>
                      <w:color w:val="000000"/>
                    </w:rPr>
                    <w:t>13.斜嘴钳≥6寸，≥150mm，双色柄，采用45号钢锻打，钳口淬火热处理，硬度高，剪切力强，数量配套：1把；</w:t>
                  </w:r>
                </w:p>
                <w:p>
                  <w:pPr>
                    <w:pStyle w:val="null3"/>
                  </w:pPr>
                  <w:r>
                    <w:rPr>
                      <w:sz w:val="24"/>
                      <w:color w:val="000000"/>
                    </w:rPr>
                    <w:t>14.电烙铁长寿命，外热式，30W，数量配套：1个；</w:t>
                  </w:r>
                </w:p>
                <w:p>
                  <w:pPr>
                    <w:pStyle w:val="null3"/>
                  </w:pPr>
                  <w:r>
                    <w:rPr>
                      <w:sz w:val="24"/>
                      <w:color w:val="000000"/>
                    </w:rPr>
                    <w:t>15.数字万用表DT830B，数显式，可以测量直、交流电压、电流、电阻等，数量配套：1个；</w:t>
                  </w:r>
                </w:p>
                <w:p>
                  <w:pPr>
                    <w:pStyle w:val="null3"/>
                  </w:pPr>
                  <w:r>
                    <w:rPr>
                      <w:sz w:val="24"/>
                      <w:color w:val="000000"/>
                    </w:rPr>
                    <w:t>16.尖嘴钳≥6寸，≥150mm，双色柄，45号钢锻打，钳口淬火热处理，硬度高，剪切力强，夹持有力，数量配套：1把；</w:t>
                  </w:r>
                </w:p>
                <w:p>
                  <w:pPr>
                    <w:pStyle w:val="null3"/>
                  </w:pPr>
                  <w:r>
                    <w:rPr>
                      <w:sz w:val="24"/>
                      <w:color w:val="000000"/>
                    </w:rPr>
                    <w:t>17.电子批6支装，一字、十字各3支，用于拧电子电器上的小螺丝；</w:t>
                  </w:r>
                </w:p>
                <w:p>
                  <w:pPr>
                    <w:pStyle w:val="null3"/>
                  </w:pPr>
                  <w:r>
                    <w:rPr>
                      <w:sz w:val="24"/>
                      <w:color w:val="000000"/>
                    </w:rPr>
                    <w:t>18.螺丝刀≥长3mm*高150mm，6寸，十字，防滑胶柄，铬钒钢刀片，数量配套：1把；</w:t>
                  </w:r>
                </w:p>
                <w:p>
                  <w:pPr>
                    <w:pStyle w:val="null3"/>
                  </w:pPr>
                  <w:r>
                    <w:rPr>
                      <w:sz w:val="24"/>
                      <w:color w:val="000000"/>
                    </w:rPr>
                    <w:t>19.螺丝刀≥长3mm*高150mm，6寸，一字，防滑胶柄，铬钒钢刀片，数量配套：1把；</w:t>
                  </w:r>
                </w:p>
                <w:p>
                  <w:pPr>
                    <w:pStyle w:val="null3"/>
                  </w:pPr>
                  <w:r>
                    <w:rPr>
                      <w:sz w:val="24"/>
                      <w:color w:val="000000"/>
                    </w:rPr>
                    <w:t>20.螺丝刀3寸十字，≥长5mm*高75mm，双色防滑手柄，铬钒钢刀杆，刀头热处理加硬，带磁性，数量配套：1把；</w:t>
                  </w:r>
                </w:p>
                <w:p>
                  <w:pPr>
                    <w:pStyle w:val="null3"/>
                  </w:pPr>
                  <w:r>
                    <w:rPr>
                      <w:sz w:val="24"/>
                      <w:color w:val="000000"/>
                    </w:rPr>
                    <w:t>21.螺丝刀3寸一字，≥长5mm*高75mm，双色防滑手柄，铬钒钢刀杆，刀头热处理加硬，带磁性，数量配套：1把；</w:t>
                  </w:r>
                </w:p>
                <w:p>
                  <w:pPr>
                    <w:pStyle w:val="null3"/>
                  </w:pPr>
                  <w:r>
                    <w:rPr>
                      <w:sz w:val="24"/>
                      <w:color w:val="000000"/>
                    </w:rPr>
                    <w:t>22.剥线钳≥6寸长150mm，六档带夹持功能，高碳钢剪体，刃口淬火精磨，数量配套：1把；</w:t>
                  </w:r>
                </w:p>
                <w:p>
                  <w:pPr>
                    <w:pStyle w:val="null3"/>
                  </w:pPr>
                  <w:r>
                    <w:rPr>
                      <w:sz w:val="24"/>
                      <w:color w:val="000000"/>
                    </w:rPr>
                    <w:t>23.小手锯≥6寸长150mm，钢制锯梁，塑柄，数量配套：1把</w:t>
                  </w:r>
                </w:p>
                <w:p>
                  <w:pPr>
                    <w:pStyle w:val="null3"/>
                  </w:pPr>
                  <w:r>
                    <w:rPr>
                      <w:sz w:val="24"/>
                      <w:color w:val="000000"/>
                    </w:rPr>
                    <w:t>24.焊锡丝桶装，带助焊剂，数量配套：1条；</w:t>
                  </w:r>
                </w:p>
                <w:p>
                  <w:pPr>
                    <w:pStyle w:val="null3"/>
                  </w:pPr>
                  <w:r>
                    <w:rPr>
                      <w:sz w:val="24"/>
                      <w:color w:val="000000"/>
                    </w:rPr>
                    <w:t>25.内六角5支，公制≥长1.5mm，短平款，碳钢材质，数量配套：5把；</w:t>
                  </w:r>
                </w:p>
                <w:p>
                  <w:pPr>
                    <w:pStyle w:val="null3"/>
                  </w:pPr>
                  <w:r>
                    <w:rPr>
                      <w:sz w:val="24"/>
                      <w:color w:val="000000"/>
                    </w:rPr>
                    <w:t>26.工具箱≥长45cm*宽35cm*高9.5cm中空吹塑工具箱，实现本套工具的定点定位存放，加厚型，抗摔防水，数量配套：1个；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设备辅助材料等费用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仪器盘、弯头，胶布、胶带、焊锡丝、玻璃胶、扎带定位片等辅材。</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给排水管连接</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φ20PPR进水管，φ50PVC排水管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电源交流布线</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按配电标准穿线敷设，全部采用国标铜芯线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φ</w:t>
                  </w:r>
                  <w:r>
                    <w:rPr>
                      <w:sz w:val="24"/>
                      <w:color w:val="000000"/>
                    </w:rPr>
                    <w:t>20，按配电标准预埋敷设，采用PVC线管。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不锈钢及开槽服务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1.抗拉强度≥520MPa，屈服强度≥205MPa，伸长率≥40%，硬度≤187HB</w:t>
                  </w:r>
                </w:p>
                <w:p>
                  <w:pPr>
                    <w:pStyle w:val="null3"/>
                  </w:pPr>
                  <w:r>
                    <w:rPr>
                      <w:sz w:val="24"/>
                      <w:color w:val="000000"/>
                    </w:rPr>
                    <w:t>2.密度≥7.93g/cm³，熔点≥1398~1454℃，无磁性</w:t>
                  </w:r>
                </w:p>
                <w:p>
                  <w:pPr>
                    <w:pStyle w:val="null3"/>
                  </w:pPr>
                  <w:r>
                    <w:rPr>
                      <w:sz w:val="24"/>
                      <w:color w:val="000000"/>
                    </w:rPr>
                    <w:t>3.采用不锈钢板加工成型，美观精致。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消防设备</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≥2KG干粉灭火器，沙桶，符合安全条例，满足意外事故需要。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1.规格：≥长600mm*高800mm；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生物实验仪器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按初中生物实验教学仪器JY/T0619—2019《初中生物教学装备配置标准》的要求配齐配足；学生分组实验仪器满足两人一组；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五、校园饮水设备详细参数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饮水机（2头）</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1.尺寸：≥长600mm*宽460mm*高1380mm</w:t>
                  </w:r>
                </w:p>
                <w:p>
                  <w:pPr>
                    <w:pStyle w:val="null3"/>
                  </w:pPr>
                  <w:r>
                    <w:rPr>
                      <w:sz w:val="24"/>
                      <w:color w:val="000000"/>
                    </w:rPr>
                    <w:t>2.额定功率：不少于2kW</w:t>
                  </w:r>
                </w:p>
                <w:p>
                  <w:pPr>
                    <w:pStyle w:val="null3"/>
                  </w:pPr>
                  <w:r>
                    <w:rPr>
                      <w:sz w:val="24"/>
                      <w:color w:val="000000"/>
                    </w:rPr>
                    <w:t>3.额定电压：220V/50Hz</w:t>
                  </w:r>
                </w:p>
                <w:p>
                  <w:pPr>
                    <w:pStyle w:val="null3"/>
                  </w:pPr>
                  <w:r>
                    <w:rPr>
                      <w:sz w:val="24"/>
                      <w:color w:val="000000"/>
                    </w:rPr>
                    <w:t>4.产水：开水≥20L/h；温开水≥80L/h</w:t>
                  </w:r>
                </w:p>
                <w:p>
                  <w:pPr>
                    <w:pStyle w:val="null3"/>
                  </w:pPr>
                  <w:r>
                    <w:rPr>
                      <w:sz w:val="24"/>
                      <w:color w:val="000000"/>
                    </w:rPr>
                    <w:t>5.水胆容量：≥18L</w:t>
                  </w:r>
                </w:p>
                <w:p>
                  <w:pPr>
                    <w:pStyle w:val="null3"/>
                  </w:pPr>
                  <w:r>
                    <w:rPr>
                      <w:sz w:val="24"/>
                      <w:color w:val="000000"/>
                    </w:rPr>
                    <w:t>6.适用人数：50-80人</w:t>
                  </w:r>
                </w:p>
                <w:p>
                  <w:pPr>
                    <w:pStyle w:val="null3"/>
                  </w:pPr>
                  <w:r>
                    <w:rPr>
                      <w:sz w:val="24"/>
                      <w:color w:val="000000"/>
                    </w:rPr>
                    <w:t>7.龙头：1温1童锁1常温</w:t>
                  </w:r>
                </w:p>
                <w:p>
                  <w:pPr>
                    <w:pStyle w:val="null3"/>
                  </w:pPr>
                  <w:r>
                    <w:rPr>
                      <w:sz w:val="24"/>
                      <w:color w:val="000000"/>
                    </w:rPr>
                    <w:t>8.显示：微电脑液晶显示</w:t>
                  </w:r>
                </w:p>
                <w:p>
                  <w:pPr>
                    <w:pStyle w:val="null3"/>
                  </w:pPr>
                  <w:r>
                    <w:rPr>
                      <w:sz w:val="24"/>
                      <w:color w:val="000000"/>
                    </w:rPr>
                    <w:t>9.安全：六重安全设计</w:t>
                  </w:r>
                </w:p>
                <w:p>
                  <w:pPr>
                    <w:pStyle w:val="null3"/>
                  </w:pPr>
                  <w:r>
                    <w:rPr>
                      <w:sz w:val="24"/>
                      <w:color w:val="000000"/>
                    </w:rPr>
                    <w:t>10.净水：五级反渗透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饮水机（6头）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1.尺寸：≥长1600mm*宽460mm*高1380mm</w:t>
                  </w:r>
                </w:p>
                <w:p>
                  <w:pPr>
                    <w:pStyle w:val="null3"/>
                  </w:pPr>
                  <w:r>
                    <w:rPr>
                      <w:sz w:val="24"/>
                      <w:color w:val="000000"/>
                    </w:rPr>
                    <w:t>2.额定功率：不少于6kW</w:t>
                  </w:r>
                </w:p>
                <w:p>
                  <w:pPr>
                    <w:pStyle w:val="null3"/>
                  </w:pPr>
                  <w:r>
                    <w:rPr>
                      <w:sz w:val="24"/>
                      <w:color w:val="000000"/>
                    </w:rPr>
                    <w:t>3.额定电压：380V/50Hz</w:t>
                  </w:r>
                </w:p>
                <w:p>
                  <w:pPr>
                    <w:pStyle w:val="null3"/>
                  </w:pPr>
                  <w:r>
                    <w:rPr>
                      <w:sz w:val="24"/>
                      <w:color w:val="000000"/>
                    </w:rPr>
                    <w:t>4.产水：开水≥60L/h；温开水≥350L/h</w:t>
                  </w:r>
                </w:p>
                <w:p>
                  <w:pPr>
                    <w:pStyle w:val="null3"/>
                  </w:pPr>
                  <w:r>
                    <w:rPr>
                      <w:sz w:val="24"/>
                      <w:color w:val="000000"/>
                    </w:rPr>
                    <w:t>5.水胆容量：≥35L</w:t>
                  </w:r>
                </w:p>
                <w:p>
                  <w:pPr>
                    <w:pStyle w:val="null3"/>
                  </w:pPr>
                  <w:r>
                    <w:rPr>
                      <w:sz w:val="24"/>
                      <w:color w:val="000000"/>
                    </w:rPr>
                    <w:t>6.适用人数：180-200人</w:t>
                  </w:r>
                </w:p>
                <w:p>
                  <w:pPr>
                    <w:pStyle w:val="null3"/>
                  </w:pPr>
                  <w:r>
                    <w:rPr>
                      <w:sz w:val="24"/>
                      <w:color w:val="000000"/>
                    </w:rPr>
                    <w:t>7.龙头：1开水5温开水</w:t>
                  </w:r>
                </w:p>
                <w:p>
                  <w:pPr>
                    <w:pStyle w:val="null3"/>
                  </w:pPr>
                  <w:r>
                    <w:rPr>
                      <w:sz w:val="24"/>
                      <w:color w:val="000000"/>
                    </w:rPr>
                    <w:t>8.显示：微电脑液晶显示</w:t>
                  </w:r>
                </w:p>
                <w:p>
                  <w:pPr>
                    <w:pStyle w:val="null3"/>
                  </w:pPr>
                  <w:r>
                    <w:rPr>
                      <w:sz w:val="24"/>
                      <w:color w:val="000000"/>
                    </w:rPr>
                    <w:t>9.安全：六重安全设计</w:t>
                  </w:r>
                </w:p>
                <w:p>
                  <w:pPr>
                    <w:pStyle w:val="null3"/>
                  </w:pPr>
                  <w:r>
                    <w:rPr>
                      <w:sz w:val="24"/>
                      <w:color w:val="000000"/>
                    </w:rPr>
                    <w:t>10.净水：五级反渗透</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辅材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电源线、接头、二三插座、线管等。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安装服务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含设备运输、搬运、安装调试</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六、教具学具设备详细参数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直角三角尺</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≥长51cm*高29.5cm带磁性、ABS环保塑料+强磁铁，课堂教学用、符合GB/T6092—2021《直角尺》标准</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等腰直角三角尺</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≥长51.5cm*高36.5cm带磁性、ABS环保塑料+强磁铁，课堂教学用、符合GB/T6092—2021《直角尺》标准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量角器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≥长45cm*高25.5cm带磁性、ABS环保塑料+强磁铁，课堂教学用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圆规</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≥45cm带磁性、ABS环保塑料+强磁铁，课堂教学用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米尺（硬直尺）</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≥长100cm（带磁性）、ABS环保塑料+强磁铁，课堂教学用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立体图形</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数学教学教具，包含圆锥、正方体、球体、长方体、实心圆柱体、空心圆柱体。</w:t>
                  </w:r>
                  <w:r>
                    <w:rPr>
                      <w:sz w:val="24"/>
                      <w:color w:val="000000"/>
                    </w:rPr>
                    <w:t>ABS环保塑料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磁性小棒</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磁性小棒：采用硬质PP塑料+内嵌圆形永磁铁（铁氧体磁铁），收纳盒透明硬质PP塑料，≥10mm*100mm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计数器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底座：硬质ABS工程塑料（黑色），加厚一体成型</w:t>
                  </w:r>
                </w:p>
                <w:p>
                  <w:pPr>
                    <w:pStyle w:val="null3"/>
                  </w:pPr>
                  <w:r>
                    <w:rPr>
                      <w:sz w:val="24"/>
                      <w:color w:val="000000"/>
                    </w:rPr>
                    <w:t>算珠杆：不锈钢</w:t>
                  </w:r>
                </w:p>
                <w:p>
                  <w:pPr>
                    <w:pStyle w:val="null3"/>
                  </w:pPr>
                  <w:r>
                    <w:rPr>
                      <w:sz w:val="24"/>
                      <w:color w:val="000000"/>
                    </w:rPr>
                    <w:t>算珠：环保ABS塑料（彩色）</w:t>
                  </w:r>
                </w:p>
                <w:p>
                  <w:pPr>
                    <w:pStyle w:val="null3"/>
                  </w:pPr>
                  <w:r>
                    <w:rPr>
                      <w:sz w:val="24"/>
                      <w:color w:val="000000"/>
                    </w:rPr>
                    <w:t>印刷标识：底座丝网印刷（“百/十/个”字样）</w:t>
                  </w:r>
                </w:p>
                <w:p>
                  <w:pPr>
                    <w:pStyle w:val="null3"/>
                  </w:pPr>
                  <w:r>
                    <w:rPr>
                      <w:sz w:val="24"/>
                      <w:color w:val="000000"/>
                    </w:rPr>
                    <w:t>包装：彩色硬纸盒、≥长250mm*宽100mm*高270mm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起钉器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起钉爪采用高碳钢+外壳环保ABS塑料、≥长55mm*高45mm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1-6年级配套教具箱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外箱：铝合金框架+ABS包角+密度板内衬</w:t>
                  </w:r>
                </w:p>
                <w:p>
                  <w:pPr>
                    <w:pStyle w:val="null3"/>
                  </w:pPr>
                  <w:r>
                    <w:rPr>
                      <w:sz w:val="24"/>
                      <w:color w:val="000000"/>
                    </w:rPr>
                    <w:t>磁性配件：≥1.2mm加厚软磁+PVC覆膜</w:t>
                  </w:r>
                </w:p>
                <w:p>
                  <w:pPr>
                    <w:pStyle w:val="null3"/>
                  </w:pPr>
                  <w:r>
                    <w:rPr>
                      <w:sz w:val="24"/>
                      <w:color w:val="000000"/>
                    </w:rPr>
                    <w:t>几何模型：ABS/透明PP塑料</w:t>
                  </w:r>
                </w:p>
                <w:p>
                  <w:pPr>
                    <w:pStyle w:val="null3"/>
                  </w:pPr>
                  <w:r>
                    <w:rPr>
                      <w:sz w:val="24"/>
                      <w:color w:val="000000"/>
                    </w:rPr>
                    <w:t>外包箱：≥长54cm*宽34cm*高13cm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教学圆规三角板套装</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采用榉木纯实木材质，表面清漆处理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长方体和正方体教具模型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磁性表面积采用磁性磁皮材质；正方体/长方体框架采用普通金属材质、长方体：≥长1400mm*宽1000mm*高60mm</w:t>
                  </w:r>
                </w:p>
                <w:p>
                  <w:pPr>
                    <w:pStyle w:val="null3"/>
                  </w:pPr>
                  <w:r>
                    <w:rPr>
                      <w:sz w:val="24"/>
                      <w:color w:val="000000"/>
                    </w:rPr>
                    <w:t>正方体：≥长100mm*宽100mm*高100mm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圆柱和圆锥教具套装</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主体：食品级PP/ABS环保塑料；</w:t>
                  </w:r>
                </w:p>
                <w:p>
                  <w:pPr>
                    <w:pStyle w:val="null3"/>
                  </w:pPr>
                  <w:r>
                    <w:rPr>
                      <w:sz w:val="24"/>
                      <w:color w:val="000000"/>
                    </w:rPr>
                    <w:t>透明件：PET透明塑料，面动成体旋转器：PP塑料+ABS转轴；</w:t>
                  </w:r>
                </w:p>
                <w:p>
                  <w:pPr>
                    <w:pStyle w:val="null3"/>
                  </w:pPr>
                  <w:r>
                    <w:rPr>
                      <w:sz w:val="24"/>
                      <w:color w:val="000000"/>
                    </w:rPr>
                    <w:t>表面积展开图：加厚卡纸/PP片；</w:t>
                  </w:r>
                </w:p>
                <w:p>
                  <w:pPr>
                    <w:pStyle w:val="null3"/>
                  </w:pPr>
                  <w:r>
                    <w:rPr>
                      <w:sz w:val="24"/>
                      <w:color w:val="000000"/>
                    </w:rPr>
                    <w:t>配件（圆形/扇形/几何片）：PP塑料/加厚卡纸</w:t>
                  </w:r>
                </w:p>
                <w:p>
                  <w:pPr>
                    <w:pStyle w:val="null3"/>
                  </w:pPr>
                  <w:r>
                    <w:rPr>
                      <w:sz w:val="24"/>
                      <w:color w:val="000000"/>
                    </w:rPr>
                    <w:t>圆柱：≥长600mm*高90mm</w:t>
                  </w:r>
                </w:p>
                <w:p>
                  <w:pPr>
                    <w:pStyle w:val="null3"/>
                  </w:pPr>
                  <w:r>
                    <w:rPr>
                      <w:sz w:val="24"/>
                      <w:color w:val="000000"/>
                    </w:rPr>
                    <w:t>圆锥：≥长600mm*高90mm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磁铁贴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PVC软胶，橡胶软磁（铁氧体磁粉+合成橡胶）、≥长150mm*高120mm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面积比较磁铁</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表面磁片，中间夹类似海绵材质</w:t>
                  </w:r>
                </w:p>
                <w:p>
                  <w:pPr>
                    <w:pStyle w:val="null3"/>
                  </w:pPr>
                  <w:r>
                    <w:rPr>
                      <w:sz w:val="24"/>
                      <w:color w:val="000000"/>
                    </w:rPr>
                    <w:t>圆形：≥5cm</w:t>
                  </w:r>
                </w:p>
                <w:p>
                  <w:pPr>
                    <w:pStyle w:val="null3"/>
                  </w:pPr>
                  <w:r>
                    <w:rPr>
                      <w:sz w:val="24"/>
                      <w:color w:val="000000"/>
                    </w:rPr>
                    <w:t>三角形：≥长5cm*高5cm</w:t>
                  </w:r>
                </w:p>
                <w:p>
                  <w:pPr>
                    <w:pStyle w:val="null3"/>
                  </w:pPr>
                  <w:r>
                    <w:rPr>
                      <w:sz w:val="24"/>
                      <w:color w:val="000000"/>
                    </w:rPr>
                    <w:t>正方形：≥长5cm*高5cm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磁贴钟面</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表层：黑色磨砂PVC膜，黄色刻度、数字丝网印刷</w:t>
                  </w:r>
                </w:p>
                <w:p>
                  <w:pPr>
                    <w:pStyle w:val="null3"/>
                  </w:pPr>
                  <w:r>
                    <w:rPr>
                      <w:sz w:val="24"/>
                      <w:color w:val="000000"/>
                    </w:rPr>
                    <w:t>底层：橡胶软磁（铁氧体磁粉+合成橡胶）</w:t>
                  </w:r>
                </w:p>
                <w:p>
                  <w:pPr>
                    <w:pStyle w:val="null3"/>
                  </w:pPr>
                  <w:r>
                    <w:rPr>
                      <w:sz w:val="24"/>
                      <w:color w:val="000000"/>
                    </w:rPr>
                    <w:t>可拆卸指针配件：ABS塑料（红/白配色）+中心强磁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16等分圆磁贴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ABS塑料材质+强磁铁+纸质彩色收纳盒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经纬网地球仪</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经纬线框架：硬质PVC/ABS工程塑料（白色为主）一体注塑成型；内球面板（蓝色主体）：加厚PVC板材，表面覆膜处理；赤道环：彩色硬质塑料；地轴与支架：金属/硬质塑料转轴；底座：黑色ABS工程塑料、≥直径320mm*高320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等高线地形模型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主体底座与分层地形模块：PVC塑料（主体）+环保水性漆涂层</w:t>
                  </w:r>
                </w:p>
                <w:p>
                  <w:pPr>
                    <w:pStyle w:val="null3"/>
                  </w:pPr>
                  <w:r>
                    <w:rPr>
                      <w:sz w:val="24"/>
                      <w:color w:val="000000"/>
                    </w:rPr>
                    <w:t>磁吸连接部件：内嵌式钕铁硼磁铁</w:t>
                  </w:r>
                </w:p>
                <w:p>
                  <w:pPr>
                    <w:pStyle w:val="null3"/>
                  </w:pPr>
                  <w:r>
                    <w:rPr>
                      <w:sz w:val="24"/>
                      <w:color w:val="000000"/>
                    </w:rPr>
                    <w:t>≥长570mm*宽430mm*高100mm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镊子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304不锈钢、≥200mm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棕色滴瓶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采用钠钙玻璃、≥60ml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解剖盘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加厚搪瓷方盘：铁制品+搪瓷工艺，边角弧形+蓝边设计、≥直径340mm*长240mm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采用≥3.3高硼硅玻璃、≥500ml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塑料框</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采用PP（聚丙烯）塑料，一体注塑成型，边缘圆角处理、≥长380mm*宽250mm*高120mm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抹布</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80%聚酯纤维+20%锦纶（尼龙）超细纤维、≥长300mm*高300mm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稀碘液</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主要成分：碘（I₂）、碘化钾（KI）、纯化水（部分配方含少量乙醇、≥500ml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擦镜纸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100%高级长绒棉质纤维（无木浆）、≥长100mm*宽75mm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模拟膈肌运动模型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胸腔瓶体+呼吸道Y形管+底座：采用PP塑料；</w:t>
                  </w:r>
                </w:p>
                <w:p>
                  <w:pPr>
                    <w:pStyle w:val="null3"/>
                  </w:pPr>
                  <w:r>
                    <w:rPr>
                      <w:sz w:val="24"/>
                      <w:color w:val="000000"/>
                    </w:rPr>
                    <w:t>肺叶（气球）+膈肌（底部胶膜）：采用天然乳胶膜</w:t>
                  </w:r>
                </w:p>
                <w:p>
                  <w:pPr>
                    <w:pStyle w:val="null3"/>
                  </w:pPr>
                  <w:r>
                    <w:rPr>
                      <w:sz w:val="24"/>
                      <w:color w:val="000000"/>
                    </w:rPr>
                    <w:t>≥长74*高114mm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双目液晶显微镜</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整机底座/机身：压铸铝合金+加厚ABS工程塑料</w:t>
                  </w:r>
                </w:p>
                <w:p>
                  <w:pPr>
                    <w:pStyle w:val="null3"/>
                  </w:pPr>
                  <w:r>
                    <w:rPr>
                      <w:sz w:val="24"/>
                      <w:color w:val="000000"/>
                    </w:rPr>
                    <w:t>双目镜筒：铝合金+防静电ABS</w:t>
                  </w:r>
                </w:p>
                <w:p>
                  <w:pPr>
                    <w:pStyle w:val="null3"/>
                  </w:pPr>
                  <w:r>
                    <w:rPr>
                      <w:sz w:val="24"/>
                      <w:color w:val="000000"/>
                    </w:rPr>
                    <w:t>载物台：阳极氧化铝合金</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玻璃试管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采用高硼硅玻璃、≥长18mm*高180mm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试管架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采用高透明亚克力，≥25ml，不少于12孔、≥长171mm*宽58mm*高75mm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酒精</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主要成分：≥75%食用级乙醇+纯化水、≥500ml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心脏模型1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自然大材质：pvc材质、≥150mm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心脏模型2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≥5倍放大材质：pvc材质、≥260mm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防毒面具</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6800面罩主体：食品级医用级硅胶/弹性橡胶；</w:t>
                  </w:r>
                </w:p>
                <w:p>
                  <w:pPr>
                    <w:pStyle w:val="null3"/>
                  </w:pPr>
                  <w:r>
                    <w:rPr>
                      <w:sz w:val="24"/>
                      <w:color w:val="000000"/>
                    </w:rPr>
                    <w:t>面屏/视窗：高强度聚碳酸酯（PC）防雾镜片；</w:t>
                  </w:r>
                </w:p>
                <w:p>
                  <w:pPr>
                    <w:pStyle w:val="null3"/>
                  </w:pPr>
                  <w:r>
                    <w:rPr>
                      <w:sz w:val="24"/>
                      <w:color w:val="000000"/>
                    </w:rPr>
                    <w:t>头带与调节扣：弹性织带+塑料调节扣；</w:t>
                  </w:r>
                </w:p>
                <w:p>
                  <w:pPr>
                    <w:pStyle w:val="null3"/>
                  </w:pPr>
                  <w:r>
                    <w:rPr>
                      <w:sz w:val="24"/>
                      <w:color w:val="000000"/>
                    </w:rPr>
                    <w:t>6001滤毒盒外壳：硬质ABS塑料；</w:t>
                  </w:r>
                </w:p>
                <w:p>
                  <w:pPr>
                    <w:pStyle w:val="null3"/>
                  </w:pPr>
                  <w:r>
                    <w:rPr>
                      <w:sz w:val="24"/>
                      <w:color w:val="000000"/>
                    </w:rPr>
                    <w:t>5N11滤棉：静电熔喷聚丙烯（PP）纤维；</w:t>
                  </w:r>
                </w:p>
                <w:p>
                  <w:pPr>
                    <w:pStyle w:val="null3"/>
                  </w:pPr>
                  <w:r>
                    <w:rPr>
                      <w:sz w:val="24"/>
                      <w:color w:val="000000"/>
                    </w:rPr>
                    <w:t>501滤棉盖：硬质ABS塑料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泌尿系统教具</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采用环保PVC材质，油漆，电脑配色；可拆装，方便观察</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眼球模型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≥6倍放大；采用环保PVC材质，油墨，电脑配色；可拆装，方便观察、≥长160mm*宽150mm*高250mm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遥控水中垃圾收集船</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电线，雪糕棒，传动带，pv管，整套遥控设备，电池盒，泡沫板以及可乐瓶盖、≥40cm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全麻宣（半生熟）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以100%青檀树皮纤维（全麻纤维）为原料，不含木浆、草浆等杂质、≥长65cm*宽33cm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内麻外白（半生熟）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双层复合卡纸结构，内层为麻纤维宣纸，外层为加厚白色卡纸裱层、≥长65cm*宽33cm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方形内万年红洒金外白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双层复合卡纸结构，内层为万年红洒金宣纸，外层为加厚白色卡纸裱层、≥长50cm*宽50cm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方形内万年红洒金外白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双层复合卡纸结构，内层为万年红洒金宣纸，外层为加厚白色卡纸裱层、≥长38cm*高38cm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方形内麻外白宣纸1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双层复合卡纸结构，内层为麻纤维宣纸，外层为加厚白色卡纸裱层、≥长50cm*宽50cm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方形内麻外白宣纸2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双层复合卡纸结构，内层为麻纤维宣纸，外层为加厚白色卡纸裱层、≥长38cm*宽38cm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圆形内麻外白宣纸1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圆形镜片卡纸，内层为麻纤维宣纸，外层为加厚白色卡纸裱层、≥长50cm*宽50cm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圆形内麻外白宣纸2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圆形镜片卡纸，内层为麻纤维宣纸，外层为加厚白色卡纸裱层、≥长38cm*宽38cm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裱A4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无酸白卡纸/米芯卡纸（加厚款），部分为宣纸+卡纸复合款，表面哑光处理，边缘裁切整齐、≥长29.7cm*宽21cm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裱正方形1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无酸白卡纸/仿古纹卡纸，复合款内层为半生熟麻纸/宣纸，双层裱合工艺，表面哑光处理，边缘裁切整齐、≥长20cm*宽20cm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裱正方形2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无酸白卡纸/仿古纹卡纸，复合款内层为半生熟麻纸/宣纸，双层裱合工艺，表面哑光处理，边缘裁切整齐、≥长30cm*宽30cm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裱A3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加厚无酸白卡纸/高密度米芯卡纸，部分为复合款，表面哑光处理，边缘裁切整齐、≥长42cm*宽29.7cm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裱4开</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高密度无酸米芯卡纸/加厚白卡纸，大尺寸款多为双层复合结构，表面哑光处理，边缘裁切整齐、≥长54.3cm*宽39cm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相框卡纸1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无酸纯白卡纸（原木浆+碳酸钙填料），哑光纯白表面，边缘裁切方正、4K，纯白色厚度≥1mm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相框卡纸2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无酸纯白卡纸（原木浆+碳酸钙填料），哑光纯白表面，边缘裁切方正、A4，纯白色厚度≥1mm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相框卡纸3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无酸纯白卡纸（原木浆+碳酸钙填料），哑光纯白表面，边缘裁切方正、正方形≥8寸，纯白色厚度≥1mm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4开挂式画框</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外框：PS环保塑料</w:t>
                  </w:r>
                </w:p>
                <w:p>
                  <w:pPr>
                    <w:pStyle w:val="null3"/>
                  </w:pPr>
                  <w:r>
                    <w:rPr>
                      <w:sz w:val="24"/>
                      <w:color w:val="000000"/>
                    </w:rPr>
                    <w:t>面板：亚克力</w:t>
                  </w:r>
                </w:p>
                <w:p>
                  <w:pPr>
                    <w:pStyle w:val="null3"/>
                  </w:pPr>
                  <w:r>
                    <w:rPr>
                      <w:sz w:val="24"/>
                      <w:color w:val="000000"/>
                    </w:rPr>
                    <w:t>背板：加厚高密度板，金属挂钩</w:t>
                  </w:r>
                </w:p>
                <w:p>
                  <w:pPr>
                    <w:pStyle w:val="null3"/>
                  </w:pPr>
                  <w:r>
                    <w:rPr>
                      <w:sz w:val="24"/>
                      <w:color w:val="000000"/>
                    </w:rPr>
                    <w:t>可放≥长38cm*宽53cm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方形8寸摆台画框</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外框：PS环保塑料</w:t>
                  </w:r>
                </w:p>
                <w:p>
                  <w:pPr>
                    <w:pStyle w:val="null3"/>
                  </w:pPr>
                  <w:r>
                    <w:rPr>
                      <w:sz w:val="24"/>
                      <w:color w:val="000000"/>
                    </w:rPr>
                    <w:t>面板：亚克力</w:t>
                  </w:r>
                </w:p>
                <w:p>
                  <w:pPr>
                    <w:pStyle w:val="null3"/>
                  </w:pPr>
                  <w:r>
                    <w:rPr>
                      <w:sz w:val="24"/>
                      <w:color w:val="000000"/>
                    </w:rPr>
                    <w:t>背板：加厚高密度板，内置三角支撑支架</w:t>
                  </w:r>
                </w:p>
                <w:p>
                  <w:pPr>
                    <w:pStyle w:val="null3"/>
                  </w:pPr>
                  <w:r>
                    <w:rPr>
                      <w:sz w:val="24"/>
                      <w:color w:val="000000"/>
                    </w:rPr>
                    <w:t>≥长20.3cm*宽20.3cm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A4挂摆两用画框</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外框：PS环保塑料</w:t>
                  </w:r>
                </w:p>
                <w:p>
                  <w:pPr>
                    <w:pStyle w:val="null3"/>
                  </w:pPr>
                  <w:r>
                    <w:rPr>
                      <w:sz w:val="24"/>
                      <w:color w:val="000000"/>
                    </w:rPr>
                    <w:t>面板：亚克力</w:t>
                  </w:r>
                </w:p>
                <w:p>
                  <w:pPr>
                    <w:pStyle w:val="null3"/>
                  </w:pPr>
                  <w:r>
                    <w:rPr>
                      <w:sz w:val="24"/>
                      <w:color w:val="000000"/>
                    </w:rPr>
                    <w:t>背板：带三角支架+金属挂钩双功能的高密度板</w:t>
                  </w:r>
                </w:p>
                <w:p>
                  <w:pPr>
                    <w:pStyle w:val="null3"/>
                  </w:pPr>
                  <w:r>
                    <w:rPr>
                      <w:sz w:val="24"/>
                      <w:color w:val="000000"/>
                    </w:rPr>
                    <w:t>可放≥长29.7cm*宽21cm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衍纸流苏机</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机身主体：航空铝合金</w:t>
                  </w:r>
                </w:p>
                <w:p>
                  <w:pPr>
                    <w:pStyle w:val="null3"/>
                  </w:pPr>
                  <w:r>
                    <w:rPr>
                      <w:sz w:val="24"/>
                      <w:color w:val="000000"/>
                    </w:rPr>
                    <w:t>切割刀片：合金钢</w:t>
                  </w:r>
                </w:p>
                <w:p>
                  <w:pPr>
                    <w:pStyle w:val="null3"/>
                  </w:pPr>
                  <w:r>
                    <w:rPr>
                      <w:sz w:val="24"/>
                      <w:color w:val="000000"/>
                    </w:rPr>
                    <w:t>压纸/送纸轴：不锈钢滚轴+防滑橡胶圈</w:t>
                  </w:r>
                </w:p>
                <w:p>
                  <w:pPr>
                    <w:pStyle w:val="null3"/>
                  </w:pPr>
                  <w:r>
                    <w:rPr>
                      <w:sz w:val="24"/>
                      <w:color w:val="000000"/>
                    </w:rPr>
                    <w:t>调节旋钮：黄铜</w:t>
                  </w:r>
                </w:p>
                <w:p>
                  <w:pPr>
                    <w:pStyle w:val="null3"/>
                  </w:pPr>
                  <w:r>
                    <w:rPr>
                      <w:sz w:val="24"/>
                      <w:color w:val="000000"/>
                    </w:rPr>
                    <w:t>≥长110mm*85mm*50mm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衍纸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选用色纸+全木纸浆、≥5mm，不少于50色，每色不少于100张</w:t>
                  </w:r>
                  <w:r>
                    <w:rPr>
                      <w:sz w:val="24"/>
                      <w:color w:val="000000"/>
                    </w:rPr>
                    <w:t>/</w:t>
                  </w: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衍纸梳</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采用不锈钢材质，一体成型、≥长190mm*高35mm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电动衍纸笔</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外壳与手柄采用ABS材，核心工作头是不锈钢、≥长110mm*宽25mm*高20mm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实物展示台</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4K超清，底座：ABS工程塑料（黑色磨砂面）</w:t>
                  </w:r>
                </w:p>
                <w:p>
                  <w:pPr>
                    <w:pStyle w:val="null3"/>
                  </w:pPr>
                  <w:r>
                    <w:rPr>
                      <w:sz w:val="24"/>
                      <w:color w:val="000000"/>
                    </w:rPr>
                    <w:t>机械支架臂：高强度ABS塑料+金属转轴</w:t>
                  </w:r>
                </w:p>
                <w:p>
                  <w:pPr>
                    <w:pStyle w:val="null3"/>
                  </w:pPr>
                  <w:r>
                    <w:rPr>
                      <w:sz w:val="24"/>
                      <w:color w:val="000000"/>
                    </w:rPr>
                    <w:t>摄像头主体：ABS+PC工程塑料</w:t>
                  </w:r>
                </w:p>
                <w:p>
                  <w:pPr>
                    <w:pStyle w:val="null3"/>
                  </w:pPr>
                  <w:r>
                    <w:rPr>
                      <w:sz w:val="24"/>
                      <w:color w:val="000000"/>
                    </w:rPr>
                    <w:t>遥控器：ABS塑料</w:t>
                  </w:r>
                </w:p>
                <w:p>
                  <w:pPr>
                    <w:pStyle w:val="null3"/>
                  </w:pPr>
                  <w:r>
                    <w:rPr>
                      <w:sz w:val="24"/>
                      <w:color w:val="000000"/>
                    </w:rPr>
                    <w:t>≥长16cm*高44cm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国画颜料</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不少于18色，材料性质：类似一般固体水彩颜料，色相倾于东方矿物色系（*非矿物物质颜料），颗粒细腻，以笔蘸水添色即可，亦可用于水彩画、</w:t>
                  </w:r>
                </w:p>
                <w:p>
                  <w:pPr>
                    <w:pStyle w:val="null3"/>
                  </w:pPr>
                  <w:r>
                    <w:rPr>
                      <w:sz w:val="24"/>
                      <w:color w:val="000000"/>
                    </w:rPr>
                    <w:t>整盒：≥长160mm*高185mm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大号毛笔</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笔毛：纯山羊毛（羊毫）、≥长269mm*直径9mm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中号毛笔</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笔杆：天然竹竿（黄杆），打磨光滑，无漆或清漆处理、≥长262mm*直径8mm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小号毛笔</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笔头工艺：手工扎笔、圆头齐锋，适合楷书、行书、小楷、国画渲染、≥长255mm*直径6mm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熟宣(A4)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基底：生宣（檀皮+稻草）；</w:t>
                  </w:r>
                </w:p>
                <w:p>
                  <w:pPr>
                    <w:pStyle w:val="null3"/>
                  </w:pPr>
                  <w:r>
                    <w:rPr>
                      <w:sz w:val="24"/>
                      <w:color w:val="000000"/>
                    </w:rPr>
                    <w:t>工艺：上胶矾+撒云母珠光粉（珠光效果）；</w:t>
                  </w:r>
                </w:p>
                <w:p>
                  <w:pPr>
                    <w:pStyle w:val="null3"/>
                  </w:pPr>
                  <w:r>
                    <w:rPr>
                      <w:sz w:val="24"/>
                      <w:color w:val="000000"/>
                    </w:rPr>
                    <w:t>纸性：全熟宣；</w:t>
                  </w:r>
                </w:p>
                <w:p>
                  <w:pPr>
                    <w:pStyle w:val="null3"/>
                  </w:pPr>
                  <w:r>
                    <w:rPr>
                      <w:sz w:val="24"/>
                      <w:color w:val="000000"/>
                    </w:rPr>
                    <w:t>厚度：偏薄/中厚；</w:t>
                  </w:r>
                </w:p>
                <w:p>
                  <w:pPr>
                    <w:pStyle w:val="null3"/>
                  </w:pPr>
                  <w:r>
                    <w:rPr>
                      <w:sz w:val="24"/>
                      <w:color w:val="000000"/>
                    </w:rPr>
                    <w:t>耐水性：强，可多层上色、反复渲染</w:t>
                  </w:r>
                </w:p>
                <w:p>
                  <w:pPr>
                    <w:pStyle w:val="null3"/>
                  </w:pPr>
                  <w:r>
                    <w:rPr>
                      <w:sz w:val="24"/>
                      <w:color w:val="000000"/>
                    </w:rPr>
                    <w:t>≥长21cm*宽29.7cm，不少于10张/包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褚皮黄麻(A4)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材质：楮树皮纤维+黄麻纤维；</w:t>
                  </w:r>
                </w:p>
                <w:p>
                  <w:pPr>
                    <w:pStyle w:val="null3"/>
                  </w:pPr>
                  <w:r>
                    <w:rPr>
                      <w:sz w:val="24"/>
                      <w:color w:val="000000"/>
                    </w:rPr>
                    <w:t>纸性：半生半熟；</w:t>
                  </w:r>
                </w:p>
                <w:p>
                  <w:pPr>
                    <w:pStyle w:val="null3"/>
                  </w:pPr>
                  <w:r>
                    <w:rPr>
                      <w:sz w:val="24"/>
                      <w:color w:val="000000"/>
                    </w:rPr>
                    <w:t>外观：仿古黄色，天然麻纤维纹理；</w:t>
                  </w:r>
                </w:p>
                <w:p>
                  <w:pPr>
                    <w:pStyle w:val="null3"/>
                  </w:pPr>
                  <w:r>
                    <w:rPr>
                      <w:sz w:val="24"/>
                      <w:color w:val="000000"/>
                    </w:rPr>
                    <w:t>厚度：适中偏厚</w:t>
                  </w:r>
                </w:p>
                <w:p>
                  <w:pPr>
                    <w:pStyle w:val="null3"/>
                  </w:pPr>
                  <w:r>
                    <w:rPr>
                      <w:sz w:val="24"/>
                      <w:color w:val="000000"/>
                    </w:rPr>
                    <w:t>≥长21cm*宽29.7cm，不少于10张/包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六尺书法作品纸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加厚半生熟宣纸，蜡染底纸+微喷工艺、≥长970mm*宽1800mm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六尺对开书法作品纸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加厚半生熟宣纸，蜡染底纸+微喷工艺；不易渗透、≥长480mm*宽1800mm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软头丙烯马克笔</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不少于36色：水+丙烯酸树脂+钛白粉+色浆、≥长290mm*宽30mm*高165mm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生宣纸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宣纸材质；采用竹子和树木原料混合而制成、≥长34cm*宽138cm</w:t>
                  </w:r>
                </w:p>
                <w:p>
                  <w:pPr>
                    <w:pStyle w:val="null3"/>
                  </w:pPr>
                  <w:r>
                    <w:rPr>
                      <w:sz w:val="24"/>
                      <w:color w:val="000000"/>
                    </w:rPr>
                    <w:t>四尺对开（不少于100张/包）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熟宣纸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宣纸材质；采用竹子和树木原料混合而制成、≥长34cm*宽138cm</w:t>
                  </w:r>
                </w:p>
                <w:p>
                  <w:pPr>
                    <w:pStyle w:val="null3"/>
                  </w:pPr>
                  <w:r>
                    <w:rPr>
                      <w:sz w:val="24"/>
                      <w:color w:val="000000"/>
                    </w:rPr>
                    <w:t>四尺对开（不少于100张</w:t>
                  </w:r>
                  <w:r>
                    <w:rPr>
                      <w:sz w:val="24"/>
                      <w:color w:val="000000"/>
                    </w:rPr>
                    <w:t>/</w:t>
                  </w: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半生熟宣纸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宣纸材质；采用竹子和树木原料混合而制成、≥长34cm宽138cm</w:t>
                  </w:r>
                </w:p>
                <w:p>
                  <w:pPr>
                    <w:pStyle w:val="null3"/>
                  </w:pPr>
                  <w:r>
                    <w:rPr>
                      <w:sz w:val="24"/>
                      <w:color w:val="000000"/>
                    </w:rPr>
                    <w:t>四尺对开（不少于100张</w:t>
                  </w:r>
                  <w:r>
                    <w:rPr>
                      <w:sz w:val="24"/>
                      <w:color w:val="000000"/>
                    </w:rPr>
                    <w:t>/</w:t>
                  </w: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羊毛排刷</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采用白羊毛，高密值毛；天然老竹管骨架，手工穿编，尼龙线捆扎固定、≥长22.5cm*高3.5cm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水写布</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表层（书写层）：纳米级微孔涂层（含二氧化硅/聚丙烯酸钠复合树脂）；</w:t>
                  </w:r>
                </w:p>
                <w:p>
                  <w:pPr>
                    <w:pStyle w:val="null3"/>
                  </w:pPr>
                  <w:r>
                    <w:rPr>
                      <w:sz w:val="24"/>
                      <w:color w:val="000000"/>
                    </w:rPr>
                    <w:t>中间层：聚酯纤维无纺布；</w:t>
                  </w:r>
                </w:p>
                <w:p>
                  <w:pPr>
                    <w:pStyle w:val="null3"/>
                  </w:pPr>
                  <w:r>
                    <w:rPr>
                      <w:sz w:val="24"/>
                      <w:color w:val="000000"/>
                    </w:rPr>
                    <w:t>底层：防水PE/PU涂层</w:t>
                  </w:r>
                </w:p>
                <w:p>
                  <w:pPr>
                    <w:pStyle w:val="null3"/>
                  </w:pPr>
                  <w:r>
                    <w:rPr>
                      <w:sz w:val="24"/>
                      <w:color w:val="000000"/>
                    </w:rPr>
                    <w:t>≥长35cm</w:t>
                  </w:r>
                  <w:r>
                    <w:rPr>
                      <w:sz w:val="24"/>
                      <w:color w:val="000000"/>
                    </w:rPr>
                    <w:t>*</w:t>
                  </w:r>
                  <w:r>
                    <w:rPr>
                      <w:sz w:val="24"/>
                      <w:color w:val="000000"/>
                    </w:rPr>
                    <w:t>宽70cm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卡纸收纳架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采用冷轧钢板+五金配件+塑料脚套、≥长60cm*宽50cm*高180cm，不少于十五层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小锄耙</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工作头（锄+耙）：高碳钢（表面发黑防锈处理）</w:t>
                  </w:r>
                </w:p>
                <w:p>
                  <w:pPr>
                    <w:pStyle w:val="null3"/>
                  </w:pPr>
                  <w:r>
                    <w:rPr>
                      <w:sz w:val="24"/>
                      <w:color w:val="000000"/>
                    </w:rPr>
                    <w:t>手柄杆：空心钢管（表面喷塑处理）</w:t>
                  </w:r>
                </w:p>
                <w:p>
                  <w:pPr>
                    <w:pStyle w:val="null3"/>
                  </w:pPr>
                  <w:r>
                    <w:rPr>
                      <w:sz w:val="24"/>
                      <w:color w:val="000000"/>
                    </w:rPr>
                    <w:t>握把：硬质ABS工程塑料</w:t>
                  </w:r>
                </w:p>
                <w:p>
                  <w:pPr>
                    <w:pStyle w:val="null3"/>
                  </w:pPr>
                  <w:r>
                    <w:rPr>
                      <w:sz w:val="24"/>
                      <w:color w:val="000000"/>
                    </w:rPr>
                    <w:t>≥长285mm*直径65mm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小锄头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锄头头部：高锰钢（65Mn）</w:t>
                  </w:r>
                </w:p>
                <w:p>
                  <w:pPr>
                    <w:pStyle w:val="null3"/>
                  </w:pPr>
                  <w:r>
                    <w:rPr>
                      <w:sz w:val="24"/>
                      <w:color w:val="000000"/>
                    </w:rPr>
                    <w:t>连接方式：焊接加固</w:t>
                  </w:r>
                </w:p>
                <w:p>
                  <w:pPr>
                    <w:pStyle w:val="null3"/>
                  </w:pPr>
                  <w:r>
                    <w:rPr>
                      <w:sz w:val="24"/>
                      <w:color w:val="000000"/>
                    </w:rPr>
                    <w:t>手柄杆：镀锌钢管</w:t>
                  </w:r>
                </w:p>
                <w:p>
                  <w:pPr>
                    <w:pStyle w:val="null3"/>
                  </w:pPr>
                  <w:r>
                    <w:rPr>
                      <w:sz w:val="24"/>
                      <w:color w:val="000000"/>
                    </w:rPr>
                    <w:t>手柄握把：硬质ABS塑料</w:t>
                  </w:r>
                </w:p>
                <w:p>
                  <w:pPr>
                    <w:pStyle w:val="null3"/>
                  </w:pPr>
                  <w:r>
                    <w:rPr>
                      <w:sz w:val="24"/>
                      <w:color w:val="000000"/>
                    </w:rPr>
                    <w:t>≥长500mm*95直径mm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小铲子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铲头主体：高碳钢</w:t>
                  </w:r>
                </w:p>
                <w:p>
                  <w:pPr>
                    <w:pStyle w:val="null3"/>
                  </w:pPr>
                  <w:r>
                    <w:rPr>
                      <w:sz w:val="24"/>
                      <w:color w:val="000000"/>
                    </w:rPr>
                    <w:t>手柄杆：空心钢管（黑色喷塑）</w:t>
                  </w:r>
                </w:p>
                <w:p>
                  <w:pPr>
                    <w:pStyle w:val="null3"/>
                  </w:pPr>
                  <w:r>
                    <w:rPr>
                      <w:sz w:val="24"/>
                      <w:color w:val="000000"/>
                    </w:rPr>
                    <w:t>握把：硬质ABS工程塑料</w:t>
                  </w:r>
                </w:p>
                <w:p>
                  <w:pPr>
                    <w:pStyle w:val="null3"/>
                  </w:pPr>
                  <w:r>
                    <w:rPr>
                      <w:sz w:val="24"/>
                      <w:color w:val="000000"/>
                    </w:rPr>
                    <w:t>≥长320mm*宽86mm*高165mm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长柄灌溉瓢</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全新HDPE（高密度聚乙烯）塑料+实木长柄；使用插接方式</w:t>
                  </w:r>
                </w:p>
                <w:p>
                  <w:pPr>
                    <w:pStyle w:val="null3"/>
                  </w:pPr>
                  <w:r>
                    <w:rPr>
                      <w:sz w:val="24"/>
                      <w:color w:val="000000"/>
                    </w:rPr>
                    <w:t>≥长1200mm*宽260mm*高170mm（红色不少于5个、绿色不少于5个）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塑料绳</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全新聚丙烯（PP）塑料、不少于5斤装，颜色可选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竹棍</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天然毛竹/白竹，表面光滑无毛刺、≥1.5cm粗，≥2m高（不少于200根）</w:t>
                  </w:r>
                </w:p>
                <w:p>
                  <w:pPr>
                    <w:pStyle w:val="null3"/>
                  </w:pPr>
                  <w:r>
                    <w:rPr>
                      <w:sz w:val="24"/>
                      <w:color w:val="000000"/>
                    </w:rPr>
                    <w:t>≥1.5cm粗，≥1.5m高（</w:t>
                  </w:r>
                  <w:r>
                    <w:rPr>
                      <w:sz w:val="24"/>
                      <w:color w:val="000000"/>
                    </w:rPr>
                    <w:t>不少于</w:t>
                  </w:r>
                  <w:r>
                    <w:rPr>
                      <w:sz w:val="24"/>
                      <w:color w:val="000000"/>
                    </w:rPr>
                    <w:t>50根）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复合肥</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富含有机质（磷、氮、钾等）、≥2.5斤</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锄头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高锰钢（65Mn）+实木手柄杆；连接方式采用楔木楔+加固铆接、≥1.2米手柄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插地牌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材质：PP塑料、≥长85mm*宽200mm，每色不少于10个/组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量杯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材质：PP塑料、≥1000ml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多功能育苗穴盘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塑料材质、≥50穴，≥110g，不少于10片/组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营养土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富含有机质（磷、氮、钾等）、≥5斤</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定制足球服1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颜色：白色</w:t>
                  </w:r>
                </w:p>
                <w:p>
                  <w:pPr>
                    <w:pStyle w:val="null3"/>
                  </w:pPr>
                  <w:r>
                    <w:rPr>
                      <w:sz w:val="24"/>
                      <w:color w:val="000000"/>
                    </w:rPr>
                    <w:t>尺码：小、中、大、特大号供选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定制足球服2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颜色：彩蓝色</w:t>
                  </w:r>
                </w:p>
                <w:p>
                  <w:pPr>
                    <w:pStyle w:val="null3"/>
                  </w:pPr>
                  <w:r>
                    <w:rPr>
                      <w:sz w:val="24"/>
                      <w:color w:val="000000"/>
                    </w:rPr>
                    <w:t>尺码：小、中、大、特大号供选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足球场定位钉</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材质：耐腐蚀金属或高强度塑料，采用ABS塑料材质，确保户外耐用性。</w:t>
                  </w:r>
                </w:p>
                <w:p>
                  <w:pPr>
                    <w:pStyle w:val="null3"/>
                  </w:pPr>
                  <w:r>
                    <w:rPr>
                      <w:sz w:val="24"/>
                      <w:color w:val="000000"/>
                    </w:rPr>
                    <w:t>高度：20mm–50mm之间，确保醒目但不绊脚。</w:t>
                  </w:r>
                </w:p>
                <w:p>
                  <w:pPr>
                    <w:pStyle w:val="null3"/>
                  </w:pPr>
                  <w:r>
                    <w:rPr>
                      <w:sz w:val="24"/>
                      <w:color w:val="000000"/>
                    </w:rPr>
                    <w:t>底座直径：10mm–20mm，防止陷入草坪，便于插拔。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女子篮球服</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尺码：小、中、大、特大号供选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男子篮球服</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尺码：小、中、大、特大号供选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醒狮鼓</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≥18寸，鼓面采用牛皮，鼓身是木质、≥高60cm*直径60cm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醒狮嚓</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响铜材质+加粗尼龙绳、≥直径380mm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小醒狮</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狮头采用EPS高密度压制泡沫框架+羊毛；狮被采用亮片布、仿毛</w:t>
                  </w:r>
                </w:p>
                <w:p>
                  <w:pPr>
                    <w:pStyle w:val="null3"/>
                  </w:pPr>
                  <w:r>
                    <w:rPr>
                      <w:sz w:val="24"/>
                      <w:color w:val="000000"/>
                    </w:rPr>
                    <w:t>10寸狮头：≥长40cm*宽40cm*高35cm、狮被：≥长1.2m</w:t>
                  </w:r>
                </w:p>
                <w:p>
                  <w:pPr>
                    <w:pStyle w:val="null3"/>
                  </w:pPr>
                  <w:r>
                    <w:rPr>
                      <w:sz w:val="24"/>
                      <w:color w:val="000000"/>
                    </w:rPr>
                    <w:t>12寸狮头：≥长50cm*宽53cm*高43cm、狮被：≥长1.5m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大醒狮</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加厚纯羊毛，纯手工竹编；镭射烫金</w:t>
                  </w:r>
                </w:p>
                <w:p>
                  <w:pPr>
                    <w:pStyle w:val="null3"/>
                  </w:pPr>
                  <w:r>
                    <w:rPr>
                      <w:sz w:val="24"/>
                      <w:color w:val="000000"/>
                    </w:rPr>
                    <w:t>狮头：≥长70cm*宽60cm*高65cm</w:t>
                  </w:r>
                </w:p>
                <w:p>
                  <w:pPr>
                    <w:pStyle w:val="null3"/>
                  </w:pPr>
                  <w:r>
                    <w:rPr>
                      <w:sz w:val="24"/>
                      <w:color w:val="000000"/>
                    </w:rPr>
                    <w:t>狮尾：≥长2.2m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仰卧起坐垫</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有机硅胶帆布加厚外套，珍珠棉内胆，折叠式设计，采用金属平面拉链、≥长1200*宽600*厚50mm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圆形不锈钢锣鼓一体架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采用不锈钢材质，一体成型、≥18寸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答题卡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采用高挺度长纤维双胶纸、≥32K，不少于105题（不少于一万张）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一年级下学期教学，透明观察杯/收纳杯：食品级透明PP；物体沉浮材料包括：PP塑料、实木、泡沫、薄金属片；分类托盘：加厚PP注塑；流速/对比实验板：PP硬质塑料；动植物观察卡片：覆膜加厚卡纸；简易收集袋/密封袋：PE环保薄膜；组装小支架：ABS工程塑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二年级下学期教学，条形/环形/U型磁铁：铁氧体+外包PP塑壳；磁铁实验支架：ABS硬质塑料；考古恐龙化石模型：改性环保石膏；考古挖掘工具（小锤、凿）：实木手柄+镀锌碳钢头；植物种植观察盒：PET透明材质+PP底座；磁力小车/磁吸配件：PP+镀锌铁件；磁极探究配件：PVC环保软胶、铜质小配件；实验记录图纸卡：覆膜双胶纸；分层收纳内盒：分格PP塑料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三年级下学期教学，简单电路套装（电池盒、灯座、开关）：阻燃ABS+镀镍铜触点；实验导线：纯铜内芯+PVC绝缘外皮；小电珠/LED指示灯：玻璃泡壳+金属螺口；太阳光影/日轨模型：ABS注塑硬塑；月相演示卡片、星球图纸：加厚覆膜硬卡纸；过山车轨道拼装件：高强度ABS+PP组合；溶解实验烧杯、小器皿：高硼硅加厚玻璃；搅拌棒、取样小勺：PP食品级塑料；地形/土壤实验材料：天然沙土、无纺布、木质小件；模型制作超轻粘土：环保水性粘土；</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适用于一年级上学期教学，透明观察杯/种植杯：食品级透明PP/PET塑料；</w:t>
                  </w:r>
                </w:p>
                <w:p>
                  <w:pPr>
                    <w:pStyle w:val="null3"/>
                  </w:pPr>
                  <w:r>
                    <w:rPr>
                      <w:sz w:val="24"/>
                      <w:color w:val="000000"/>
                    </w:rPr>
                    <w:t>塑料积木/分类方块：食品级ABS塑料；</w:t>
                  </w:r>
                </w:p>
                <w:p>
                  <w:pPr>
                    <w:pStyle w:val="null3"/>
                  </w:pPr>
                  <w:r>
                    <w:rPr>
                      <w:sz w:val="24"/>
                      <w:color w:val="000000"/>
                    </w:rPr>
                    <w:t>放大镜：ABS外壳+光学玻璃镜片；</w:t>
                  </w:r>
                </w:p>
                <w:p>
                  <w:pPr>
                    <w:pStyle w:val="null3"/>
                  </w:pPr>
                  <w:r>
                    <w:rPr>
                      <w:sz w:val="24"/>
                      <w:color w:val="000000"/>
                    </w:rPr>
                    <w:t>泡沫/海绵块：EVA泡沫/聚酯纤维；</w:t>
                  </w:r>
                </w:p>
                <w:p>
                  <w:pPr>
                    <w:pStyle w:val="null3"/>
                  </w:pPr>
                  <w:r>
                    <w:rPr>
                      <w:sz w:val="24"/>
                      <w:color w:val="000000"/>
                    </w:rPr>
                    <w:t>种子/土壤收纳袋：PE透明自封袋；</w:t>
                  </w:r>
                </w:p>
                <w:p>
                  <w:pPr>
                    <w:pStyle w:val="null3"/>
                  </w:pPr>
                  <w:r>
                    <w:rPr>
                      <w:sz w:val="24"/>
                      <w:color w:val="000000"/>
                    </w:rPr>
                    <w:t>基础测量尺：软质PVC/ABS塑料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科学实验箱5</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适用于二年级上学期教学，不同材料的物品（木块/金属片/塑料片）：天然荷木/不锈钢/食品级PP；</w:t>
                  </w:r>
                </w:p>
                <w:p>
                  <w:pPr>
                    <w:pStyle w:val="null3"/>
                  </w:pPr>
                  <w:r>
                    <w:rPr>
                      <w:sz w:val="24"/>
                      <w:color w:val="000000"/>
                    </w:rPr>
                    <w:t>简单滑轮/支架：ABS工程塑料+金属转轴；</w:t>
                  </w:r>
                </w:p>
                <w:p>
                  <w:pPr>
                    <w:pStyle w:val="null3"/>
                  </w:pPr>
                  <w:r>
                    <w:rPr>
                      <w:sz w:val="24"/>
                      <w:color w:val="000000"/>
                    </w:rPr>
                    <w:t>磁铁套装：铁氧体永磁+ABS外壳；</w:t>
                  </w:r>
                </w:p>
                <w:p>
                  <w:pPr>
                    <w:pStyle w:val="null3"/>
                  </w:pPr>
                  <w:r>
                    <w:rPr>
                      <w:sz w:val="24"/>
                      <w:color w:val="000000"/>
                    </w:rPr>
                    <w:t>指南针：ABS外壳+不锈钢指针；</w:t>
                  </w:r>
                </w:p>
                <w:p>
                  <w:pPr>
                    <w:pStyle w:val="null3"/>
                  </w:pPr>
                  <w:r>
                    <w:rPr>
                      <w:sz w:val="24"/>
                      <w:color w:val="000000"/>
                    </w:rPr>
                    <w:t>纸质手工材料：80-120g双胶纸/卡纸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科学实验箱6</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适用于三年级上学期教学，量杯/水槽/透明容器：食品级透明PP塑料；</w:t>
                  </w:r>
                </w:p>
                <w:p>
                  <w:pPr>
                    <w:pStyle w:val="null3"/>
                  </w:pPr>
                  <w:r>
                    <w:rPr>
                      <w:sz w:val="24"/>
                      <w:color w:val="000000"/>
                    </w:rPr>
                    <w:t>过滤材料（滤纸/棉花）：纯棉定性滤纸/脱脂棉；</w:t>
                  </w:r>
                </w:p>
                <w:p>
                  <w:pPr>
                    <w:pStyle w:val="null3"/>
                  </w:pPr>
                  <w:r>
                    <w:rPr>
                      <w:sz w:val="24"/>
                      <w:color w:val="000000"/>
                    </w:rPr>
                    <w:t>木块/塑料块/金属块：荷木/PP/不锈钢；</w:t>
                  </w:r>
                </w:p>
                <w:p>
                  <w:pPr>
                    <w:pStyle w:val="null3"/>
                  </w:pPr>
                  <w:r>
                    <w:rPr>
                      <w:sz w:val="24"/>
                      <w:color w:val="000000"/>
                    </w:rPr>
                    <w:t>温度计：塑料外壳+玻璃管；</w:t>
                  </w:r>
                </w:p>
                <w:p>
                  <w:pPr>
                    <w:pStyle w:val="null3"/>
                  </w:pPr>
                  <w:r>
                    <w:rPr>
                      <w:sz w:val="24"/>
                      <w:color w:val="000000"/>
                    </w:rPr>
                    <w:t>空气袋/气球：加厚乳胶/PE塑料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科学实验箱7</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适用于四年级上学期教学，音叉/金属片：不锈钢+橡胶手柄；</w:t>
                  </w:r>
                </w:p>
                <w:p>
                  <w:pPr>
                    <w:pStyle w:val="null3"/>
                  </w:pPr>
                  <w:r>
                    <w:rPr>
                      <w:sz w:val="24"/>
                      <w:color w:val="000000"/>
                    </w:rPr>
                    <w:t>橡皮筋动力小车：ABS塑料+不锈钢转轴；</w:t>
                  </w:r>
                </w:p>
                <w:p>
                  <w:pPr>
                    <w:pStyle w:val="null3"/>
                  </w:pPr>
                  <w:r>
                    <w:rPr>
                      <w:sz w:val="24"/>
                      <w:color w:val="000000"/>
                    </w:rPr>
                    <w:t>弹簧测力计：ABS外壳+不锈钢弹簧；</w:t>
                  </w:r>
                </w:p>
                <w:p>
                  <w:pPr>
                    <w:pStyle w:val="null3"/>
                  </w:pPr>
                  <w:r>
                    <w:rPr>
                      <w:sz w:val="24"/>
                      <w:color w:val="000000"/>
                    </w:rPr>
                    <w:t>滑轮组/杠杆支架：ABS工程塑料+金属轴；</w:t>
                  </w:r>
                </w:p>
                <w:p>
                  <w:pPr>
                    <w:pStyle w:val="null3"/>
                  </w:pPr>
                  <w:r>
                    <w:rPr>
                      <w:sz w:val="24"/>
                      <w:color w:val="000000"/>
                    </w:rPr>
                    <w:t>不同材质的发声体：金属/塑料/木质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科学实验箱8</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适用于五年级上学期教学，三棱镜/凸透镜/凹透镜：光学级PC/玻璃材质；</w:t>
                  </w:r>
                </w:p>
                <w:p>
                  <w:pPr>
                    <w:pStyle w:val="null3"/>
                  </w:pPr>
                  <w:r>
                    <w:rPr>
                      <w:sz w:val="24"/>
                      <w:color w:val="000000"/>
                    </w:rPr>
                    <w:t>手电筒/光源配件：ABS外壳+LED灯珠；</w:t>
                  </w:r>
                </w:p>
                <w:p>
                  <w:pPr>
                    <w:pStyle w:val="null3"/>
                  </w:pPr>
                  <w:r>
                    <w:rPr>
                      <w:sz w:val="24"/>
                      <w:color w:val="000000"/>
                    </w:rPr>
                    <w:t>太阳能小车/简易热学装置：ABS塑料+金属/纸制配件；</w:t>
                  </w:r>
                </w:p>
                <w:p>
                  <w:pPr>
                    <w:pStyle w:val="null3"/>
                  </w:pPr>
                  <w:r>
                    <w:rPr>
                      <w:sz w:val="24"/>
                      <w:color w:val="000000"/>
                    </w:rPr>
                    <w:t>地球仪/昼夜交替模型：ABS塑料+PVC覆膜；</w:t>
                  </w:r>
                </w:p>
                <w:p>
                  <w:pPr>
                    <w:pStyle w:val="null3"/>
                  </w:pPr>
                  <w:r>
                    <w:rPr>
                      <w:sz w:val="24"/>
                      <w:color w:val="000000"/>
                    </w:rPr>
                    <w:t>温度计/量热器配件：塑料外壳+玻璃管/金属片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科学实验箱9</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适用于六年级上学期教学，放大镜/手持显微镜：ABS外壳+光学玻璃镜片；</w:t>
                  </w:r>
                </w:p>
                <w:p>
                  <w:pPr>
                    <w:pStyle w:val="null3"/>
                  </w:pPr>
                  <w:r>
                    <w:rPr>
                      <w:sz w:val="24"/>
                      <w:color w:val="000000"/>
                    </w:rPr>
                    <w:t>简易显微镜配件：塑料底座+玻璃载玻片；</w:t>
                  </w:r>
                </w:p>
                <w:p>
                  <w:pPr>
                    <w:pStyle w:val="null3"/>
                  </w:pPr>
                  <w:r>
                    <w:rPr>
                      <w:sz w:val="24"/>
                      <w:color w:val="000000"/>
                    </w:rPr>
                    <w:t>杠杆/轮轴/滑轮组：ABS工程塑料+金属轴；</w:t>
                  </w:r>
                </w:p>
                <w:p>
                  <w:pPr>
                    <w:pStyle w:val="null3"/>
                  </w:pPr>
                  <w:r>
                    <w:rPr>
                      <w:sz w:val="24"/>
                      <w:color w:val="000000"/>
                    </w:rPr>
                    <w:t>不同材质的工具模型：金属/塑料/木质；</w:t>
                  </w:r>
                </w:p>
                <w:p>
                  <w:pPr>
                    <w:pStyle w:val="null3"/>
                  </w:pPr>
                  <w:r>
                    <w:rPr>
                      <w:sz w:val="24"/>
                      <w:color w:val="000000"/>
                    </w:rPr>
                    <w:t>再生纸制作材料：木浆纸/滤网/塑料模具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小组牌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采用亚克力材质、≥长180mm*宽100mm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圆形水槽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透明，采用PP塑料，一体成型、≥直径21.5cm，≥高10cm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白滴瓶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采用钠钙玻璃、玻璃≥60mL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棕滴瓶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采用钠钙玻璃、玻璃≥60mL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小灯泡</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泡壳为透明钠钙玻璃，灯丝钨材质，底座镀镍金属导电结构，内部铜质引线，绝缘密封耐高温、1.5V/0.3A、不少于50个/盒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U型导线</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连接线+接头：纯铜</w:t>
                  </w:r>
                </w:p>
                <w:p>
                  <w:pPr>
                    <w:pStyle w:val="null3"/>
                  </w:pPr>
                  <w:r>
                    <w:rPr>
                      <w:sz w:val="24"/>
                      <w:color w:val="000000"/>
                    </w:rPr>
                    <w:t>绝缘外体：环保PVC绝缘塑料</w:t>
                  </w:r>
                </w:p>
                <w:p>
                  <w:pPr>
                    <w:pStyle w:val="null3"/>
                  </w:pPr>
                  <w:r>
                    <w:rPr>
                      <w:sz w:val="24"/>
                      <w:color w:val="000000"/>
                    </w:rPr>
                    <w:t>≥20cm</w:t>
                  </w:r>
                  <w:r>
                    <w:rPr>
                      <w:sz w:val="24"/>
                      <w:color w:val="000000"/>
                    </w:rPr>
                    <w:t>，不少于</w:t>
                  </w:r>
                  <w:r>
                    <w:rPr>
                      <w:sz w:val="24"/>
                      <w:color w:val="000000"/>
                    </w:rPr>
                    <w:t>20条/组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五号电池盒</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外壳采用阻燃ABS绝缘塑料，导电弹片为磷铜镀镍材质，负极弹簧为镀锌弹簧钢，接线件防锈处理、≥长584mm*直径166mm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接线盒</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阻燃ABS工程塑料+铜质镀镍接线柱（4个）+镀锌碳钢螺丝四个接线柱</w:t>
                  </w:r>
                </w:p>
                <w:p>
                  <w:pPr>
                    <w:pStyle w:val="null3"/>
                  </w:pPr>
                  <w:r>
                    <w:rPr>
                      <w:sz w:val="24"/>
                      <w:color w:val="000000"/>
                    </w:rPr>
                    <w:t>≥长750mm*宽570mm*高190mm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铝箔</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铝箔船材料锡纸、≥长15cm*宽15cm、不少于100片/包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螺母</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镀锌碳钢材质，六角结构、螺纹规整，表面镀锌防锈钝化处理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橡皮筋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采用天然复合橡胶材质，硫化工艺制成、≥长50mm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封口袋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全新PE原料、≥长8cm*宽12cm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食盐：主要成分为氯化钠、重量≥250g</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白砂糖</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主要成分为蔗糖，原料：甘蔗/甜菜精制碳水化合物、重量≥358g</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白醋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主要成分为乙酸与纯化水、≥500ml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小苏打</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碳酸氢钠白色粉末、≥200g</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火柴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牛皮纸盒+天然木材火柴杆、≥55mm，不少于20盒/组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八大行星演示模型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距太阳由近及远依次有水星、金星、地球、火星、木星、土星、天王星、海王星</w:t>
                  </w:r>
                </w:p>
                <w:p>
                  <w:pPr>
                    <w:pStyle w:val="null3"/>
                  </w:pPr>
                  <w:r>
                    <w:rPr>
                      <w:sz w:val="24"/>
                      <w:color w:val="000000"/>
                    </w:rPr>
                    <w:t>材质：底座为ABS工程塑料，立柱与支臂为防锈金属（表面喷塑防锈处理），行星球体为PS/ABS彩色塑料球（耐磨喷涂）</w:t>
                  </w:r>
                </w:p>
                <w:p>
                  <w:pPr>
                    <w:pStyle w:val="null3"/>
                  </w:pPr>
                  <w:r>
                    <w:rPr>
                      <w:sz w:val="24"/>
                      <w:color w:val="000000"/>
                    </w:rPr>
                    <w:t>≥长21.5cm*高26.5cm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桑蚕生活史标本</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包埋标本：采用高分子树脂，原生料，无异味、≥长16.2cm*宽7.5cm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胶帽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材质：乳胶、≥50个/包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采用高硼硅玻璃、容量≥50ml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采用高硼硅玻璃、容量≥100ml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采用高硼硅玻璃、容量≥250ml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烧杯4</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采用高硼硅玻璃、容量≥500ml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老式钨丝灯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泡壳为透明钠钙玻璃，发光体采用高纯钨丝，内部配耐高温金属支架，底座镀镍金属导电结构，内置惰性保护气体密封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圆头剪刀</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材质：马氏体3Cr13不锈钢、≥长14cm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笔形手电筒</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材质：铝合金；配有LED灯芯，内置锂电池，USB直充接口，防水、≥长131mm*直径14mm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2%碳酸氢钠溶液</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主要成分：碳酸氢钠（NaHCO3）和纯化水、≥100ml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2%硼酸溶液</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主要成分：硼酸（H3BO3）、纯化水、≥100ml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方形水槽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材质：塑料、≥长270mm*直径200mm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塑料量筒1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材质：塑料、容量≥10ml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塑料量筒2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材质：塑料、容量≥25ml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塑料量筒3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材质：塑料、容量≥50ml</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铝片琴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八音阶，材质：木质底座+专业烤漆工艺铝板、≥长11cm*高25cm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尤克里里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面板、背侧板皆采用桃花心木，碳素琴弦，封闭旋钮卷弦器，玫瑰木指板、≥23英寸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圆筒测力计1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金属提手，手动式调节螺母，采用不变形弹簧、≥1N</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圆筒测力计2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金属提手，手动式调节螺母，采用不变形弹簧、≥2.5N</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圆筒测力计3</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金属提手，手动式调节螺母，采用不变形弹簧、≥5N</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载玻片</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材质：采用超白玻璃；单面磨砂；边角为抛光或磨边处理、50片/盒、尺寸：≥长25.4mm*宽76.2mm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盖玻片</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材质：高清超薄玻璃、100盖玻片≥长24mm*宽32mm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食用色素</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食品添加剂（山梨糖醇液50%，柠檬黄2.4%，甘油1.88%，日落黄1.6%，羧甲基纤维素钠0.1%，山梨酸钾0.04%）生活饮用水、≥10ml，红色</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风的形成演示箱</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亚克力塑料+金属片，磁吸式透明盖、≥长28厘米x宽15.5厘米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镊子1</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材质：防静电不锈钢，加硬加厚，圆边打磨、尖头：≥长135mm*宽10mm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镊子2</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材质：防静电不锈钢，加硬加厚，圆边打磨、平头：≥长120mm*宽10mm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心脏解剖模型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放大倍数：5倍</w:t>
                  </w:r>
                </w:p>
                <w:p>
                  <w:pPr>
                    <w:pStyle w:val="null3"/>
                  </w:pPr>
                  <w:r>
                    <w:rPr>
                      <w:sz w:val="24"/>
                      <w:color w:val="000000"/>
                    </w:rPr>
                    <w:t>拆分部件3个：（主动脉弓、心房、心室冠状剖面）</w:t>
                  </w:r>
                </w:p>
                <w:p>
                  <w:pPr>
                    <w:pStyle w:val="null3"/>
                  </w:pPr>
                  <w:r>
                    <w:rPr>
                      <w:sz w:val="24"/>
                      <w:color w:val="000000"/>
                    </w:rPr>
                    <w:t>尺寸：≥高22.5cm*宽22cm*厚22.5cm</w:t>
                  </w:r>
                </w:p>
                <w:p>
                  <w:pPr>
                    <w:pStyle w:val="null3"/>
                  </w:pPr>
                  <w:r>
                    <w:rPr>
                      <w:sz w:val="24"/>
                      <w:color w:val="000000"/>
                    </w:rPr>
                    <w:t>标注部位：不少于48个部位指示标志</w:t>
                  </w:r>
                </w:p>
                <w:p>
                  <w:pPr>
                    <w:pStyle w:val="null3"/>
                  </w:pPr>
                  <w:r>
                    <w:rPr>
                      <w:sz w:val="24"/>
                      <w:color w:val="000000"/>
                    </w:rPr>
                    <w:t>材质：PVC材料+油漆，经电脑配色高级彩绘处理</w:t>
                  </w:r>
                </w:p>
                <w:p>
                  <w:pPr>
                    <w:pStyle w:val="null3"/>
                  </w:pPr>
                  <w:r>
                    <w:rPr>
                      <w:sz w:val="24"/>
                      <w:color w:val="000000"/>
                    </w:rPr>
                    <w:t>展示结构心房、心室、二尖瓣、三尖瓣、主动脉瓣、肺动脉瓣等核心心脏结构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耳解剖放大模型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倍放大；拆分部件：6个部件（外耳、中耳、颞骨岩部、内耳迷路等）；结构特点：颞骨岩部外耳道可移动、迷路可拆分开合，鼓膜/锤骨/砧骨可分离，可展示耳廓、外耳道、咽鼓管等全耳结构；采用环保PVC材质，油漆，电脑配色；可拆装，方便观察、尺寸：≥长32cm*宽17cm*高20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沉积作用演示装置</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结构：池壁设多个进出水口，外围≥0.5m宽环形水道；活动底板系统不少于20块正方形不锈钢底板，每块底板可单独升降倾斜，上升行程不少于20cm、下降行程不少于60cm，单边倾斜≥25°；</w:t>
                  </w:r>
                </w:p>
                <w:p>
                  <w:pPr>
                    <w:pStyle w:val="null3"/>
                  </w:pPr>
                  <w:r>
                    <w:rPr>
                      <w:sz w:val="24"/>
                      <w:color w:val="000000"/>
                    </w:rPr>
                    <w:t>配套系统：含沉积体几何形态检测、全局影像采集、大数据管理可视化等全套检测采集系统，可实现三维重构；</w:t>
                  </w:r>
                </w:p>
                <w:p>
                  <w:pPr>
                    <w:pStyle w:val="null3"/>
                  </w:pPr>
                  <w:r>
                    <w:rPr>
                      <w:sz w:val="24"/>
                      <w:color w:val="000000"/>
                    </w:rPr>
                    <w:t>材质：合成树脂、≥长43cm*宽11cm*高13cm。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地震构造示意模型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合成树脂、测量范围地震构成等、≥长47cm*宽33cm*高17cm；展示分层：按比例模拟地壳不同岩层，通常还原≥3组断层构造；标注信息：清晰标注震源、震中、震中距、震源深度等核心概念；可输出水平最大主应力方向分布、震源区断层空间尺度等参数；采用分色注塑区分不同岩层，重量约≥5kg。</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火山内部模型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合成树脂、测量范围火山喷发地质地貌、适用范围地理教学演示模型产品、≥长42cm*宽41cm*高23cm；结构拆分：沿火山中轴线剖开，清晰展示内部构造，标注火山锥、火山口、火山喉管、岩浆房、岩浆通道5个核心结构；建模基础：基于大地电磁测深数据，结合地质、地球物理多源资料拟合得到，可反映地下不同深度的电性结构分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草履虫模型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环保PVC材质、≥长35cm*宽12cm*高22cm；规格类型草履虫纵剖面模型，带固定支架与底板；结构展示</w:t>
                  </w:r>
                </w:p>
                <w:p>
                  <w:pPr>
                    <w:pStyle w:val="null3"/>
                  </w:pPr>
                  <w:r>
                    <w:rPr>
                      <w:sz w:val="24"/>
                      <w:color w:val="000000"/>
                    </w:rPr>
                    <w:t>1.外部：示表膜表面六角形小区及纤毛，纤毛长≥10mm，口沟及后端纤毛稍长；</w:t>
                  </w:r>
                </w:p>
                <w:p>
                  <w:pPr>
                    <w:pStyle w:val="null3"/>
                  </w:pPr>
                  <w:r>
                    <w:rPr>
                      <w:sz w:val="24"/>
                      <w:color w:val="000000"/>
                    </w:rPr>
                    <w:t>2.剖面：清晰展示表膜、口沟、胞口、胞咽、波动膜、食物泡、肛点；</w:t>
                  </w:r>
                </w:p>
                <w:p>
                  <w:pPr>
                    <w:pStyle w:val="null3"/>
                  </w:pPr>
                  <w:r>
                    <w:rPr>
                      <w:sz w:val="24"/>
                      <w:color w:val="000000"/>
                    </w:rPr>
                    <w:t>3.特有结构：≥2个伸缩泡各配6条收集管，分别展示收缩/舒张状态；展示大核、小核、外质刺丝泡、颗粒状内质，≥7个食物泡按流动路线由大到小分布，外观要求各结构着色协调自然，形态结构准确，可清晰区分不同结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电机模型原理说明器</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1.用以展示电机转运原理</w:t>
                  </w:r>
                </w:p>
                <w:p>
                  <w:pPr>
                    <w:pStyle w:val="null3"/>
                  </w:pPr>
                  <w:r>
                    <w:rPr>
                      <w:sz w:val="24"/>
                      <w:color w:val="000000"/>
                    </w:rPr>
                    <w:t>2.电池盒，油漆包线，钕铁硼强磁铁，铁片支架，底座构成</w:t>
                  </w:r>
                </w:p>
                <w:p>
                  <w:pPr>
                    <w:pStyle w:val="null3"/>
                  </w:pPr>
                  <w:r>
                    <w:rPr>
                      <w:sz w:val="24"/>
                      <w:color w:val="000000"/>
                    </w:rPr>
                    <w:t>3.有螺丝刀配套拧螺丝，可反复拆装</w:t>
                  </w:r>
                </w:p>
                <w:p>
                  <w:pPr>
                    <w:pStyle w:val="null3"/>
                  </w:pPr>
                  <w:r>
                    <w:rPr>
                      <w:sz w:val="24"/>
                      <w:color w:val="000000"/>
                    </w:rPr>
                    <w:t>4.≥长16cm*高26cm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解剖盘</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加厚搪瓷方盘：铁制品+搪瓷工艺，边角弧形+蓝边设计、≥长20cm*直径30cm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傅科摆模型</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手动，傅科摆是木头材质+硬塑底座+钢制小球、≥长30cm*高45cm；收纳尺寸（合拢状态）≥长44厘米，筒径≥4.3厘米，整体合拢为圆柱形；摆球参数直径≥3厘米，铜制实心球；结构组成由≥4根立柱组成，使用时打开呈四边形，中间悬吊摆球；附黑漆皮筒收纳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过滤纸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主料：高纯棉纤维素</w:t>
                  </w:r>
                </w:p>
                <w:p>
                  <w:pPr>
                    <w:pStyle w:val="null3"/>
                  </w:pPr>
                  <w:r>
                    <w:rPr>
                      <w:sz w:val="24"/>
                      <w:color w:val="000000"/>
                    </w:rPr>
                    <w:t>成分：100%天然纤维，无粘合剂、无荧光剂、无树脂</w:t>
                  </w:r>
                </w:p>
                <w:p>
                  <w:pPr>
                    <w:pStyle w:val="null3"/>
                  </w:pPr>
                  <w:r>
                    <w:rPr>
                      <w:sz w:val="24"/>
                      <w:color w:val="000000"/>
                    </w:rPr>
                    <w:t>外观：白色、纤维均匀、无杂质、柔软有韧性、≥7cm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教具小推车</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带轮、两层、加厚不锈钢、静音锁轮</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可移动支架式磁性双面小黑板</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边框是实木松木；磁吸面板是PVC贴皮；底座是E0级实木多层板；正面白色反面黑色、≥长60cm*宽90cm*高2cm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木质木棒游戏-抽抽乐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主体与木棒都是采用木质材料，圆润打磨；纺织布收纳袋、≥长19.5cm*高12.5cm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多米诺骨牌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彩色木头：采用实木松木、单片尺寸：≥长4.4cm*宽2cm*高0.7cm、不少于300片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仿真花摆件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材质：陶瓷，圆边打磨、≥长80mm*宽70mm*高15mm、不少于4个/组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心理卡牌情绪盒子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64张情绪认知管理卡牌、高级彩蝶纸、≥长70mm*高110mm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心理卡牌睡眠盒子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54张睡眠认知管理卡牌、高级彩蝶纸、≥长70mm*高110mm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心理OH卡牌</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≥300~350g高白厚质艺术纸+双面覆亚光膜，边缘圆角裁切、字卡：≥长11.8cm*宽8.8cm、图卡：≥长8.8cm*高6.8cm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心理卡牌爱自己的100种方式</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≥300g铜版纸+双面覆哑膜，边缘圆角裁切、≥长103mm*宽63mm*高35mm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正念练习卡片</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≥350g高松厚铜版纸+双面覆亚光膜（哑光膜），边缘圆角裁切、≥长72.7mm*宽19.8mm*高123.1mm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飞镖盘粘粘球</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采用加厚绒布，可折叠收纳；魔术贴；塑料粘粘球、≥72cm，不少于20个球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圆形地毯</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表面材质采用水晶绒；黑色矩阵点塑防滑底，可达A级防滑；可水洗、手洗、机洗，吸尘等等、≥长140cm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儿童桌面太空人平衡树</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太空人不少于60个，平衡盘不少于1</w:t>
                  </w:r>
                  <w:r>
                    <w:rPr>
                      <w:sz w:val="24"/>
                      <w:color w:val="000000"/>
                    </w:rPr>
                    <w:t>个</w:t>
                  </w:r>
                  <w:r>
                    <w:rPr>
                      <w:sz w:val="24"/>
                      <w:color w:val="000000"/>
                    </w:rPr>
                    <w:t>、采用环保ABS材质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珠行万里u型槽</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采用环保PVC材质，边角弧形处理、中号≥40cm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不倒森林塑料杆户外团建道具</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主体材质是塑料；辅件材质是环保PVC；软胶管塞、≥1米，不少于10根/组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掌控板人工智能物联网编程开发套件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采用PCB材质，包含掌控板、≥长25cm*宽19cm*高10cm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卡洪鼓箱鼓</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颜色：原木撞色；拍面是黑木与桦木拼花；鼓身采用俄罗斯桦木、≥长310mm*宽300mm*高480mm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英语四线三格磁性黑板贴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表层：黑色磨砂PVC膜，磨砂UV+丝网印刷（四线三格线条）</w:t>
                  </w:r>
                </w:p>
                <w:p>
                  <w:pPr>
                    <w:pStyle w:val="null3"/>
                  </w:pPr>
                  <w:r>
                    <w:rPr>
                      <w:sz w:val="24"/>
                      <w:color w:val="000000"/>
                    </w:rPr>
                    <w:t>中间层：橡胶软磁层（铁氧体磁粉+合成橡胶）</w:t>
                  </w:r>
                </w:p>
                <w:p>
                  <w:pPr>
                    <w:pStyle w:val="null3"/>
                  </w:pPr>
                  <w:r>
                    <w:rPr>
                      <w:sz w:val="24"/>
                      <w:color w:val="000000"/>
                    </w:rPr>
                    <w:t>底层：黑色光亮保护膜、≥长12cmx宽90cm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空白DIY书签</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≥400克特种纸，不易渗墨、≥长50mm*宽140mm/20张/组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空白DIY扇子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漆扇专用款：升级PVC材质装裱宣纸，保证长时间泡水40-60秒不开裂不开胶，干后不变形；竹制扇骨；可手绘的扇面工艺、不少于10把/组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超轻黏土</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主要成分是发泡粉、纯净水、甘油、安全色素，每色≥100g，不少于24色/套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磁性空白黑板贴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w:t>
                  </w:r>
                </w:p>
                <w:p>
                  <w:pPr>
                    <w:pStyle w:val="null3"/>
                  </w:pPr>
                  <w:r>
                    <w:rPr>
                      <w:sz w:val="24"/>
                      <w:color w:val="000000"/>
                    </w:rPr>
                    <w:t>中间层：橡胶软磁层（铁氧体磁粉+合成橡胶）</w:t>
                  </w:r>
                </w:p>
                <w:p>
                  <w:pPr>
                    <w:pStyle w:val="null3"/>
                  </w:pPr>
                  <w:r>
                    <w:rPr>
                      <w:sz w:val="24"/>
                      <w:color w:val="000000"/>
                    </w:rPr>
                    <w:t>底层：黑色光亮保护膜</w:t>
                  </w:r>
                </w:p>
                <w:p>
                  <w:pPr>
                    <w:pStyle w:val="null3"/>
                  </w:pPr>
                  <w:r>
                    <w:rPr>
                      <w:sz w:val="24"/>
                      <w:color w:val="000000"/>
                    </w:rPr>
                    <w:t>≥长10cmx宽30cm，不少于5片/组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七连田字格黑板贴</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表层：黑色磨砂PVC膜，高亮度印刷田字格线条</w:t>
                  </w:r>
                </w:p>
                <w:p>
                  <w:pPr>
                    <w:pStyle w:val="null3"/>
                  </w:pPr>
                  <w:r>
                    <w:rPr>
                      <w:sz w:val="24"/>
                      <w:color w:val="000000"/>
                    </w:rPr>
                    <w:t>中间层：橡胶软磁层（铁氧体磁粉+合成橡胶）</w:t>
                  </w:r>
                </w:p>
                <w:p>
                  <w:pPr>
                    <w:pStyle w:val="null3"/>
                  </w:pPr>
                  <w:r>
                    <w:rPr>
                      <w:sz w:val="24"/>
                      <w:color w:val="000000"/>
                    </w:rPr>
                    <w:t>底层：黑色光亮保护膜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六连拼音田字格</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表层：黑色磨砂PET膜，表面哑光磨砂，黄色丝网印刷（拼音四线+田字格）</w:t>
                  </w:r>
                </w:p>
                <w:p>
                  <w:pPr>
                    <w:pStyle w:val="null3"/>
                  </w:pPr>
                  <w:r>
                    <w:rPr>
                      <w:sz w:val="24"/>
                      <w:color w:val="000000"/>
                    </w:rPr>
                    <w:t>中间层：软磁直接复合表层</w:t>
                  </w:r>
                </w:p>
                <w:p>
                  <w:pPr>
                    <w:pStyle w:val="null3"/>
                  </w:pPr>
                  <w:r>
                    <w:rPr>
                      <w:sz w:val="24"/>
                      <w:color w:val="000000"/>
                    </w:rPr>
                    <w:t>底层：橡胶软磁（铁氧体磁粉+合成橡胶）（加厚强磁款）</w:t>
                  </w:r>
                </w:p>
                <w:p>
                  <w:pPr>
                    <w:pStyle w:val="null3"/>
                  </w:pPr>
                  <w:r>
                    <w:rPr>
                      <w:sz w:val="24"/>
                      <w:color w:val="000000"/>
                    </w:rPr>
                    <w:t>≥长14mmx宽98mm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木夹子</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天然原木+镀锌防锈强力弹簧、≥35mm，不少于100个/桶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牛皮本</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线圈活页型+复古牛皮纸封面+道林纸内页材质，线圈活页A4复古、A4：≥长210mm*宽297mm，不少于4本装/组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鱼缸</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亚克力透明材质，透光率≥92%；底部有排水孔，一键排水；工艺：一体成型、≥长60cm*宽30cm*高29cm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合唱表演台</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三层设计，≥长1200CM，304不锈钢≥直径30cm*厚30cm方管，表面铺≥长1200CM*宽350CM防滑垫，第三层后面加≥长50CM高护栏，底部加≥长30cm*宽30cm胶底。</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舞台座架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L型不锈钢座架，现场定制，面板为≥长133cm*宽2400cm，中层面为≥长70CM*宽2400CM，底部为≥长63CM*宽2400CM，第一层高≥24CM，第二层高≥29CM，总高度≥53CM，采用304不锈钢长≥30cm*宽30cm方管，表面加铺≥3CM厚夹板。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晾物架</w:t>
                  </w: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≥长1200CM，不锈钢304材质≥0.5MM加厚圆管，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r>
          </w:tbl>
          <w:p/>
        </w:tc>
      </w:tr>
      <w:tr>
        <w:tc>
          <w:tcPr>
            <w:tcW w:type="dxa" w:w="2076"/>
          </w:tcPr>
          <w:p/>
        </w:tc>
        <w:tc>
          <w:tcPr>
            <w:tcW w:type="dxa" w:w="415"/>
          </w:tcPr>
          <w:p>
            <w:pPr>
              <w:pStyle w:val="null3"/>
            </w:pPr>
            <w:r>
              <w:rPr/>
              <w:t>4</w:t>
            </w:r>
          </w:p>
        </w:tc>
        <w:tc>
          <w:tcPr>
            <w:tcW w:type="dxa" w:w="5814"/>
          </w:tcPr>
          <w:p>
            <w:pPr>
              <w:pStyle w:val="null3"/>
            </w:pPr>
            <w:r>
              <w:rPr>
                <w:sz w:val="24"/>
                <w:b/>
              </w:rPr>
              <w:t>四、采购项目产品安装、测试及验收要求</w:t>
            </w:r>
          </w:p>
          <w:p>
            <w:pPr>
              <w:pStyle w:val="null3"/>
              <w:ind w:firstLine="380"/>
            </w:pPr>
            <w:r>
              <w:rPr>
                <w:sz w:val="24"/>
              </w:rPr>
              <w:t>1、本项目中标人负责对所有采购产品的安装、调试以及测试工作，并确保能正常运作和使用。</w:t>
            </w:r>
          </w:p>
          <w:p>
            <w:pPr>
              <w:pStyle w:val="null3"/>
              <w:ind w:firstLine="380"/>
            </w:pPr>
            <w:r>
              <w:rPr>
                <w:sz w:val="24"/>
              </w:rPr>
              <w:t>2、中标人所提供的产品（包括软件）必须是正货（正版）且原装的全新产品。产品必须是直接发货到采购人指定地点（广东仲元中学莲花湾学校），并且未启封全新包装，具有出厂合格证、序列号、包装箱号与出厂批号须一致，并可追索查阅。产品到达采购人指定位置（广东仲元中学莲花湾学校）时，中标人必须依照采购需求的要求和投标文件响应的承诺，将产品、系统安装并调试至正常运行的最佳状态，否则采购人有权拒绝收货验货。</w:t>
            </w:r>
          </w:p>
          <w:p>
            <w:pPr>
              <w:pStyle w:val="null3"/>
              <w:ind w:firstLine="380"/>
            </w:pPr>
            <w:r>
              <w:rPr>
                <w:sz w:val="24"/>
              </w:rPr>
              <w:t>3.项目验收：所有产品到货并完成安装调试工作后，可投入30天的试运行期；所有产品试运行期稳定，无重大质量问题后7个工作日内，中标人可提请采购人和监理单位进行验收。</w:t>
            </w:r>
          </w:p>
          <w:p>
            <w:pPr>
              <w:pStyle w:val="null3"/>
              <w:ind w:firstLine="380"/>
            </w:pPr>
            <w:r>
              <w:rPr>
                <w:sz w:val="24"/>
              </w:rPr>
              <w:t>4.产品验收的标准：本项目按照验收要求，由采购人对合同项下中标人所提供的货物从以下方面进行验收：</w:t>
            </w:r>
          </w:p>
          <w:p>
            <w:pPr>
              <w:pStyle w:val="null3"/>
              <w:ind w:firstLine="380"/>
            </w:pPr>
            <w:r>
              <w:rPr>
                <w:sz w:val="24"/>
              </w:rPr>
              <w:t>（1）交付验收标准依次序对照适用标准为：①符合中华人民共和国国家安全质量标准、环保标准或行业标准；②符合招标文件和投标承诺中招标人认可的合理最佳配置、参数及各项要求；③货物来源国官方标准。</w:t>
            </w:r>
          </w:p>
          <w:p>
            <w:pPr>
              <w:pStyle w:val="null3"/>
              <w:ind w:firstLine="380"/>
            </w:pPr>
            <w:r>
              <w:rPr>
                <w:sz w:val="24"/>
              </w:rPr>
              <w:t>（2）货物为原厂商未启封全新包装，具出厂合格证，序列号、包装箱号与出厂批号一致，并可追索查阅。所有设备的附件必须齐全。</w:t>
            </w:r>
          </w:p>
          <w:p>
            <w:pPr>
              <w:pStyle w:val="null3"/>
              <w:ind w:firstLine="380"/>
            </w:pPr>
            <w:r>
              <w:rPr>
                <w:sz w:val="24"/>
              </w:rPr>
              <w:t>（3）中标人将货物的用户手册、保修手册、有关单证资料及备品备件、随机工具等交付给招标人，使用操作及安全须知等重要资料应附有中文说明。</w:t>
            </w:r>
          </w:p>
          <w:p>
            <w:pPr>
              <w:pStyle w:val="null3"/>
              <w:ind w:firstLine="380"/>
            </w:pPr>
            <w:r>
              <w:rPr>
                <w:sz w:val="24"/>
              </w:rPr>
              <w:t>（4）货物验收所发生的检验费用由中标人负担。</w:t>
            </w:r>
          </w:p>
          <w:p>
            <w:pPr>
              <w:pStyle w:val="null3"/>
              <w:ind w:firstLine="380"/>
            </w:pPr>
            <w:r>
              <w:rPr>
                <w:sz w:val="24"/>
              </w:rPr>
              <w:t>（5）</w:t>
            </w:r>
            <w:r>
              <w:rPr>
                <w:sz w:val="24"/>
              </w:rPr>
              <w:t>当出现不合格产品时，中标人要无条件更换合格产品。除招标人认可，否则不接受任何形式的降格处理。</w:t>
            </w:r>
          </w:p>
        </w:tc>
      </w:tr>
      <w:tr>
        <w:tc>
          <w:tcPr>
            <w:tcW w:type="dxa" w:w="2076"/>
          </w:tcPr>
          <w:p/>
        </w:tc>
        <w:tc>
          <w:tcPr>
            <w:tcW w:type="dxa" w:w="415"/>
          </w:tcPr>
          <w:p>
            <w:pPr>
              <w:pStyle w:val="null3"/>
            </w:pPr>
            <w:r>
              <w:rPr/>
              <w:t>5</w:t>
            </w:r>
          </w:p>
        </w:tc>
        <w:tc>
          <w:tcPr>
            <w:tcW w:type="dxa" w:w="5814"/>
          </w:tcPr>
          <w:p>
            <w:pPr>
              <w:pStyle w:val="null3"/>
            </w:pPr>
            <w:r>
              <w:rPr>
                <w:sz w:val="24"/>
                <w:b/>
              </w:rPr>
              <w:t>五、采购项目培训及售后服务要求</w:t>
            </w:r>
          </w:p>
          <w:p>
            <w:pPr>
              <w:pStyle w:val="null3"/>
              <w:ind w:firstLine="380"/>
            </w:pPr>
            <w:r>
              <w:rPr>
                <w:sz w:val="24"/>
              </w:rPr>
              <w:t>1、项目培训：在产品调试运行后，中标人需派专业人员对采购人进行培训，对所提供的产品进行两次或以上的培训。主要针对产品性能、技术参数、应用技巧等方面进行培训，保证采购人能掌握设备的操作使用。</w:t>
            </w:r>
          </w:p>
          <w:p>
            <w:pPr>
              <w:pStyle w:val="null3"/>
              <w:ind w:firstLine="380"/>
            </w:pPr>
            <w:r>
              <w:rPr>
                <w:sz w:val="24"/>
              </w:rPr>
              <w:t>2、项目质保期为3年，自项目验收通过之日起计算。所有产品均须由中标人提供3年保修期内的整机保修服务，保修期自双方代表在产品验收单上签字之日起计算。本文所称上门是指中标人派工作人员到采购人指定的产品使用现场，由此产生的一切费用均由中标人自行承担。不可预见的灾难性破坏、损坏或者被盗，不在免费保修范围内；病毒或者由于采购人自身原因造成的产品故障，不在免费保修范围内，但可与中标人协商解决。保修期内，若产品或零部件因非人为因素出现故障而造成短期停用时，则保修期相应顺延，若停用时间累计超过三十天则保修期重新计算。</w:t>
            </w:r>
          </w:p>
          <w:p>
            <w:pPr>
              <w:pStyle w:val="null3"/>
              <w:ind w:firstLine="380"/>
            </w:pPr>
            <w:r>
              <w:rPr>
                <w:sz w:val="24"/>
              </w:rPr>
              <w:t>3、产品故障报修的响应时间：每天8：00～18：00期间为4小时内响应，其余期间为18小时内响应。若电话中无法解决，4小时内到达现场进行维护。两个工作日内处理完毕。若故障检修两个工作日后仍无法排除的，中标人应在故障报修两个工作日后的一个工作日内提供不低于故障规格型号档次的替代产品供采购人使用，直至原产品故障排除为止。</w:t>
            </w:r>
          </w:p>
          <w:p>
            <w:pPr>
              <w:pStyle w:val="null3"/>
              <w:ind w:firstLine="380"/>
            </w:pPr>
            <w:r>
              <w:rPr>
                <w:sz w:val="24"/>
              </w:rPr>
              <w:t>4、中标人负责产品的稳定性，负责上门更换产品硬件故障部件或修改出错的软件系统，负责所有由中标人所提供的系统软件及应用软件一年内升级服务。中标人应为本项目产品提供终身上门维护服务，保修期后，产品出现故障需更换配件，维修时只收取维修所需零配件的费用。采购人如需修理产品部件，中标人应在收到需修理部件后半个月内修复，并在修复期间，中标人应提供同型号或类似的货物部件给采购人使用，以保证采购人正常运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教师演示实验台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四、采购项目需求描述</w:t>
            </w:r>
          </w:p>
          <w:tbl>
            <w:tblPr>
              <w:tblBorders>
                <w:top w:val="none" w:color="000000" w:sz="4"/>
                <w:left w:val="none" w:color="000000" w:sz="4"/>
                <w:bottom w:val="none" w:color="000000" w:sz="4"/>
                <w:right w:val="none" w:color="000000" w:sz="4"/>
                <w:insideH w:val="none"/>
                <w:insideV w:val="none"/>
              </w:tblBorders>
            </w:tblPr>
            <w:tblGrid>
              <w:gridCol w:w="479"/>
              <w:gridCol w:w="685"/>
              <w:gridCol w:w="3670"/>
              <w:gridCol w:w="479"/>
              <w:gridCol w:w="274"/>
            </w:tblGrid>
            <w:tr>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产品名称</w:t>
                  </w:r>
                </w:p>
              </w:tc>
              <w:tc>
                <w:tcPr>
                  <w:tcW w:type="dxa" w:w="3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配置及性能说明</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一、物理吊装力学实验室设备详细参数</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教师演示实验台</w:t>
                  </w:r>
                </w:p>
              </w:tc>
              <w:tc>
                <w:tcPr>
                  <w:tcW w:type="dxa" w:w="3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1.规格：≥长1900mm*宽750mm*高850mm；</w:t>
                  </w:r>
                </w:p>
                <w:p>
                  <w:pPr>
                    <w:pStyle w:val="null3"/>
                  </w:pPr>
                  <w:r>
                    <w:rPr>
                      <w:sz w:val="24"/>
                      <w:color w:val="000000"/>
                    </w:rPr>
                    <w:t>2.台面板材：一体化台面，采用≥12.7mm厚实芯理化板成型制作。抗弯、易清洁、耐磨、耐辐射、耐高温、耐冲击、耐酸碱、耐腐蚀、防静电、防水、防火。</w:t>
                  </w:r>
                </w:p>
                <w:p>
                  <w:pPr>
                    <w:pStyle w:val="null3"/>
                  </w:pPr>
                  <w:r>
                    <w:rPr>
                      <w:sz w:val="24"/>
                      <w:color w:val="000000"/>
                    </w:rPr>
                    <w:t>3.台身结构：桌体采用≥1.0mm厚钢板，CO2保护焊焊接，打磨处理，表面经耐酸碱EPOXY粉末烤漆处理（烤漆膜厚度平均值≥70</w:t>
                  </w:r>
                  <w:r>
                    <w:rPr>
                      <w:sz w:val="24"/>
                      <w:color w:val="000000"/>
                    </w:rPr>
                    <w:t>μ</w:t>
                  </w:r>
                  <w:r>
                    <w:rPr>
                      <w:sz w:val="24"/>
                      <w:color w:val="000000"/>
                    </w:rPr>
                    <w:t>m）。</w:t>
                  </w:r>
                </w:p>
                <w:p>
                  <w:pPr>
                    <w:pStyle w:val="null3"/>
                  </w:pPr>
                  <w:r>
                    <w:rPr>
                      <w:sz w:val="24"/>
                      <w:color w:val="000000"/>
                    </w:rPr>
                    <w:t>4.滑轨：重型滚珠滑轨，承重性强，滑动性能良好，无噪音，开合十万次不变形。</w:t>
                  </w:r>
                </w:p>
                <w:p>
                  <w:pPr>
                    <w:pStyle w:val="null3"/>
                  </w:pPr>
                  <w:r>
                    <w:rPr>
                      <w:sz w:val="24"/>
                      <w:color w:val="000000"/>
                    </w:rPr>
                    <w:t>5.铰链：采用自动型110°大伸展角度，锌合金铰链，开合五万次不变形。</w:t>
                  </w:r>
                </w:p>
                <w:p>
                  <w:pPr>
                    <w:pStyle w:val="null3"/>
                  </w:pPr>
                  <w:r>
                    <w:rPr>
                      <w:sz w:val="24"/>
                      <w:color w:val="000000"/>
                    </w:rPr>
                    <w:t>6.拉手：采用C型拉手，造型独特美观。</w:t>
                  </w:r>
                </w:p>
                <w:p>
                  <w:pPr>
                    <w:pStyle w:val="null3"/>
                  </w:pPr>
                  <w:r>
                    <w:rPr>
                      <w:sz w:val="24"/>
                      <w:color w:val="000000"/>
                    </w:rPr>
                    <w:t>7.脚垫：采用柜体内置可调ABS脚垫，保证桌面平整，防水防潮，延长设备使用寿命。</w:t>
                  </w:r>
                </w:p>
                <w:p>
                  <w:pPr>
                    <w:pStyle w:val="null3"/>
                  </w:pPr>
                  <w:r>
                    <w:rPr>
                      <w:sz w:val="24"/>
                      <w:color w:val="000000"/>
                    </w:rPr>
                    <w:t>二、实验操作演示系统：</w:t>
                  </w:r>
                </w:p>
                <w:p>
                  <w:pPr>
                    <w:pStyle w:val="null3"/>
                  </w:pPr>
                  <w:r>
                    <w:rPr>
                      <w:sz w:val="24"/>
                      <w:color w:val="000000"/>
                    </w:rPr>
                    <w:t>1.侧视视频采集装置独立于显示器左侧或右侧，通过金属框架支撑，升降动力与显示器联动。内置舵机，舵机提供顺时针90°及逆时针90°的旋转动力，带动旋转臂旋转。</w:t>
                  </w:r>
                </w:p>
                <w:p>
                  <w:pPr>
                    <w:pStyle w:val="null3"/>
                  </w:pPr>
                  <w:r>
                    <w:rPr>
                      <w:sz w:val="24"/>
                      <w:color w:val="000000"/>
                    </w:rPr>
                    <w:t>2.便于不同实验考试场景拍摄需要的角度，侧视视频采集装置可0至45度手动调节位置。</w:t>
                  </w:r>
                </w:p>
                <w:p>
                  <w:pPr>
                    <w:pStyle w:val="null3"/>
                  </w:pPr>
                  <w:r>
                    <w:rPr>
                      <w:sz w:val="24"/>
                      <w:color w:val="000000"/>
                    </w:rPr>
                    <w:t>3.顶视视频采集装置可全景观看实验操作。</w:t>
                  </w:r>
                </w:p>
                <w:p>
                  <w:pPr>
                    <w:pStyle w:val="null3"/>
                  </w:pPr>
                  <w:r>
                    <w:rPr>
                      <w:sz w:val="24"/>
                      <w:color w:val="000000"/>
                    </w:rPr>
                    <w:t>4.▲正视视频采集装置：与显示器同步升降；用于人脸识别；感光片尺寸：1/2.9"；最高有效像素：1920*108060帧/1080*192060帧；数据格式：MJPG/H.264/H.265；像素大小：2.8um*2.8</w:t>
                  </w:r>
                  <w:r>
                    <w:rPr>
                      <w:sz w:val="24"/>
                      <w:color w:val="000000"/>
                    </w:rPr>
                    <w:t>μ</w:t>
                  </w:r>
                  <w:r>
                    <w:rPr>
                      <w:sz w:val="24"/>
                      <w:color w:val="000000"/>
                    </w:rPr>
                    <w:t>m；宽动态范围：TBD；视角：D≥74.38°；光学总长：7.81MM±0.3MM；结构：4P+IR；畸变TV＜1%（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5.顶视视频采集装置：感光片尺寸：1/2.9"；最高有效像素：1920*108060帧/1080*192060帧；数据格式：MJPG/H.264/H.265；像素大小：2.8um*2.8</w:t>
                  </w:r>
                  <w:r>
                    <w:rPr>
                      <w:sz w:val="24"/>
                      <w:color w:val="000000"/>
                    </w:rPr>
                    <w:t>μ</w:t>
                  </w:r>
                  <w:r>
                    <w:rPr>
                      <w:sz w:val="24"/>
                      <w:color w:val="000000"/>
                    </w:rPr>
                    <w:t>m；宽动态范围：95dB；视角：D≥84°；光学总长：15.35MM±0.3MM；结构：2G4P+IR；畸变TV＜-5%；集成于显示器框架内，内置电动推杆，舵机控制。电动推杆提供上下垂直升降功能，舵机提供顺时针90°及逆时针90°的旋转动力，带动旋转臂旋转。</w:t>
                  </w:r>
                </w:p>
                <w:p>
                  <w:pPr>
                    <w:pStyle w:val="null3"/>
                  </w:pPr>
                  <w:r>
                    <w:rPr>
                      <w:sz w:val="24"/>
                      <w:color w:val="000000"/>
                    </w:rPr>
                    <w:t>6.▲侧视视频采集装置：感光片尺寸：1/2.9"；最高有效像素：1920*108060帧/1080*192060帧；数据格式：MJPG/H.264/H.265；像素大小：2.8um*2.8</w:t>
                  </w:r>
                  <w:r>
                    <w:rPr>
                      <w:sz w:val="24"/>
                      <w:color w:val="000000"/>
                    </w:rPr>
                    <w:t>μ</w:t>
                  </w:r>
                  <w:r>
                    <w:rPr>
                      <w:sz w:val="24"/>
                      <w:color w:val="000000"/>
                    </w:rPr>
                    <w:t>m；宽动态范围：TBD；视角：D≥74.38°；光学总长：7.81MM±0.3MM；结构：4P+IR；畸变TV＜1%（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7.▲屏类型：触摸显示屏/尺寸：≥15.6英寸/屏幕亮度：250cd/m2/可视角度：170度（全视角）/分辩率：≥1920X1080（1080P）/对比度：大于800：1(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8.▲具备显示器升降系统：显示器由电动控制上下升降，显示器整体升降出桌面尺寸≥300mm（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9.▲设有视频采集装置隐藏位置（需提供具有检测资质的第三方检测机构出具的检测报告复印件佐证，并在报告中明确圈示指出相关符合内容页面，检测内容应出现合格或符合或相关同类含义字眼）。</w:t>
                  </w:r>
                </w:p>
                <w:p>
                  <w:pPr>
                    <w:pStyle w:val="null3"/>
                  </w:pPr>
                  <w:r>
                    <w:rPr>
                      <w:sz w:val="24"/>
                      <w:color w:val="000000"/>
                    </w:rPr>
                    <w:t>10.▲支持顶视、侧视视频采集装置整体录像功能；顶视、侧视视频采集装置支持单独拍照功能；可快捷打开存储文件夹；顶视、侧视视频采集装置支持单独全屏显示，并都可放大10倍或以上（需提供产品官网上相关规格描述截图或产品技术参数说明书并在报告中明确圈示指出相关符合内容）。</w:t>
                  </w:r>
                </w:p>
                <w:p>
                  <w:pPr>
                    <w:pStyle w:val="null3"/>
                  </w:pPr>
                  <w:r>
                    <w:rPr>
                      <w:sz w:val="24"/>
                      <w:color w:val="000000"/>
                    </w:rPr>
                    <w:t>11.▲顶视、侧视视频采集装置支持截图批注功能，可支持画线、箭头、画框、画圆、清除等功能，截图批注后可保存图片到本地（需提供产品官网上相关规格描述截图或产品技术参数说明书并在证明材料中明确圈示指出相关符合内容）。</w:t>
                  </w:r>
                </w:p>
                <w:p>
                  <w:pPr>
                    <w:pStyle w:val="null3"/>
                  </w:pPr>
                  <w:r>
                    <w:rPr>
                      <w:sz w:val="24"/>
                      <w:color w:val="000000"/>
                    </w:rPr>
                    <w:t>三、教师端电源系统：</w:t>
                  </w:r>
                </w:p>
                <w:p>
                  <w:pPr>
                    <w:pStyle w:val="null3"/>
                  </w:pPr>
                  <w:r>
                    <w:rPr>
                      <w:sz w:val="24"/>
                      <w:color w:val="000000"/>
                    </w:rPr>
                    <w:t>1.▲电源采用耐磨，耐腐蚀，耐高温的PC亮光薄膜面板，电源控制采用轻触按键，可以随意设置电压与电流，产品采用贴片元件生产技术，微电脑控制，采用3位数码管显示，可显示交直流电压与电流（需提供产品官网上相关规格描述截图或产品技术参数说明书并在证明材料中明确圈示指出相关符合内容）。</w:t>
                  </w:r>
                </w:p>
                <w:p>
                  <w:pPr>
                    <w:pStyle w:val="null3"/>
                  </w:pPr>
                  <w:r>
                    <w:rPr>
                      <w:sz w:val="24"/>
                      <w:color w:val="000000"/>
                    </w:rPr>
                    <w:t>2.交流电源通过上下键0~36V电压，最小调节单元可达1V，额定电流3A，具有过载保护智能检测功能（电流高于过载点则自动保护，电流低于过载点则自动回复设定值如遇短路自动关闭输出）。</w:t>
                  </w:r>
                </w:p>
                <w:p>
                  <w:pPr>
                    <w:pStyle w:val="null3"/>
                  </w:pPr>
                  <w:r>
                    <w:rPr>
                      <w:sz w:val="24"/>
                      <w:color w:val="000000"/>
                    </w:rPr>
                    <w:t>3.直流电压也是通过上下键选取，调节范围为0~30V，最小调节单元可达0.1V，额定电流3A，亦具有过载保护智能检测功能。</w:t>
                  </w:r>
                </w:p>
                <w:p>
                  <w:pPr>
                    <w:pStyle w:val="null3"/>
                  </w:pPr>
                  <w:r>
                    <w:rPr>
                      <w:sz w:val="24"/>
                      <w:color w:val="000000"/>
                    </w:rPr>
                    <w:t>4.具有485网络模块接口、USB数据接口。</w:t>
                  </w:r>
                </w:p>
                <w:p>
                  <w:pPr>
                    <w:pStyle w:val="null3"/>
                  </w:pPr>
                  <w:r>
                    <w:rPr>
                      <w:sz w:val="24"/>
                      <w:color w:val="000000"/>
                    </w:rPr>
                    <w:t>5.内含新国标5孔插座。</w:t>
                  </w:r>
                </w:p>
                <w:p>
                  <w:pPr>
                    <w:pStyle w:val="null3"/>
                  </w:pPr>
                  <w:r>
                    <w:rPr>
                      <w:sz w:val="24"/>
                      <w:color w:val="000000"/>
                    </w:rPr>
                    <w:t>四、升降工控系统：</w:t>
                  </w:r>
                </w:p>
                <w:p>
                  <w:pPr>
                    <w:pStyle w:val="null3"/>
                  </w:pPr>
                  <w:r>
                    <w:rPr>
                      <w:sz w:val="24"/>
                      <w:color w:val="000000"/>
                    </w:rPr>
                    <w:t>1.▲CPU</w:t>
                  </w:r>
                  <w:r>
                    <w:rPr>
                      <w:sz w:val="24"/>
                      <w:color w:val="000000"/>
                    </w:rPr>
                    <w:t>相当于或优于</w:t>
                  </w:r>
                  <w:r>
                    <w:rPr>
                      <w:sz w:val="24"/>
                      <w:color w:val="000000"/>
                    </w:rPr>
                    <w:t>I5-4440；内存≥8G；硬盘支持≥128G；系统支持：Windows10；USB接口≥6个；支持WIFI天线杆；支持壁挂；1*HDMI；1*VGA；1*LAN；1*SPEAKER；1*MIC</w:t>
                  </w:r>
                  <w:r>
                    <w:rPr>
                      <w:sz w:val="24"/>
                      <w:color w:val="000000"/>
                    </w:rPr>
                    <w:t>（需提供产品官网上相关规格描述截图或产品技术参数说明书并在证明材料中明确圈示指出相关符合内容）</w:t>
                  </w:r>
                  <w:r>
                    <w:rPr>
                      <w:sz w:val="24"/>
                      <w:color w:val="000000"/>
                    </w:rPr>
                    <w:t>。</w:t>
                  </w:r>
                </w:p>
                <w:p>
                  <w:pPr>
                    <w:pStyle w:val="null3"/>
                  </w:pPr>
                  <w:r>
                    <w:rPr>
                      <w:sz w:val="24"/>
                      <w:color w:val="000000"/>
                    </w:rPr>
                    <w:t>2.传动控制主板，舵机的升降及旋转等工作。</w:t>
                  </w:r>
                </w:p>
                <w:p>
                  <w:pPr>
                    <w:pStyle w:val="null3"/>
                  </w:pPr>
                  <w:r>
                    <w:rPr>
                      <w:sz w:val="24"/>
                      <w:color w:val="000000"/>
                    </w:rPr>
                    <w:t>3.可支持2路直流电机驱动；支持2路交流电机驱动，8路光电传感器输入；2路232串口的双网口输入输出手拉手式；2路直流和2路交流可控电源输出。</w:t>
                  </w:r>
                </w:p>
                <w:p>
                  <w:pPr>
                    <w:pStyle w:val="null3"/>
                  </w:pPr>
                  <w:r>
                    <w:rPr>
                      <w:sz w:val="24"/>
                      <w:color w:val="000000"/>
                    </w:rPr>
                    <w:t>4.智能升降系统控制显示屏升降，视频采集装置也升降并能旋转90度，方便实验操作演示。</w:t>
                  </w:r>
                </w:p>
                <w:p>
                  <w:pPr>
                    <w:pStyle w:val="null3"/>
                  </w:pPr>
                  <w:r>
                    <w:rPr>
                      <w:sz w:val="24"/>
                      <w:color w:val="000000"/>
                    </w:rPr>
                    <w:t>5.▲需提供具有检测资质的第三方检测机构出具的检测报告复印件佐证，并在报告中明确圈示指出相关符合内容页面，检测内容应出现合格或符合或相关同类含义字眼，检验依据为GB/T24820-2024《实验室家具通用技术条件》与GB/T3325-2024《金属家具通用技术条件》，重金属含量可溶性铅、可溶性铬、可溶性汞、可溶性镉等检测结果均为≤6mg/kg。</w:t>
                  </w:r>
                </w:p>
                <w:p>
                  <w:pPr>
                    <w:pStyle w:val="null3"/>
                  </w:pPr>
                  <w:r>
                    <w:rPr>
                      <w:sz w:val="24"/>
                      <w:color w:val="000000"/>
                    </w:rPr>
                    <w:t>6.</w:t>
                  </w:r>
                  <w:r>
                    <w:rPr>
                      <w:sz w:val="24"/>
                    </w:rPr>
                    <w:t>投标人提供</w:t>
                  </w:r>
                  <w:r>
                    <w:rPr>
                      <w:sz w:val="24"/>
                      <w:color w:val="000000"/>
                    </w:rPr>
                    <w:t>“一、物理吊装力学实验室设备详细参数 教师演示实验台”演示，采取视频演示的方式，演示的视频清晰、讲解清楚，视频内须使用真实设备进行演示，要求演示产品型号、规格尺寸与投标人提供的产品型号、规格尺寸需一致。视频演示内容：</w:t>
                  </w:r>
                </w:p>
                <w:p>
                  <w:pPr>
                    <w:pStyle w:val="null3"/>
                  </w:pPr>
                  <w:r>
                    <w:rPr>
                      <w:sz w:val="24"/>
                      <w:color w:val="000000"/>
                    </w:rPr>
                    <w:t>（1）侧视视频采集装置独立于显示器左侧或右侧，通过金属框架支撑，升降动力与显示器联动。内需舵机，舵机提供顺时针90°及逆时针90°的旋转动力，带动旋转臂旋转；便于不同实验考试场景拍摄需要的角度，侧视视频采集装置可0至45度手动调节位置。</w:t>
                  </w:r>
                </w:p>
                <w:p>
                  <w:pPr>
                    <w:pStyle w:val="null3"/>
                  </w:pPr>
                  <w:r>
                    <w:rPr>
                      <w:sz w:val="24"/>
                      <w:color w:val="000000"/>
                    </w:rPr>
                    <w:t>（2）顶视视频采集装置集成于显示器框架内，内置电动推杆，舵机控制。电动推杆提供上下垂直升降功能，舵机提供顺时针90°及逆时针90°的旋转动力，带动旋转臂旋转。</w:t>
                  </w:r>
                </w:p>
                <w:p>
                  <w:pPr>
                    <w:pStyle w:val="null3"/>
                  </w:pPr>
                  <w:r>
                    <w:rPr>
                      <w:sz w:val="24"/>
                      <w:color w:val="000000"/>
                    </w:rPr>
                    <w:t>（3）教师端电源系统与视频采集装置系统集成一体升降，支持电压与电流调节；采用微电脑控制，通过3位数码管显示交直流电压与电流。</w:t>
                  </w:r>
                </w:p>
                <w:p>
                  <w:pPr>
                    <w:pStyle w:val="null3"/>
                  </w:pPr>
                  <w:r>
                    <w:rPr>
                      <w:sz w:val="24"/>
                      <w:color w:val="000000"/>
                    </w:rPr>
                    <w:t>注：1.投标人以上述演示内容不能以PPT、产品demo来进行演示，视频分辨率应不低于720p，演示视频应为mp4、rmvb、mov、avi等通用格式，因非上述通用格式造成视频无法播放或因分辨率过低导致播放效果不清晰的，后果由投标人自行承担。</w:t>
                  </w:r>
                </w:p>
                <w:p>
                  <w:pPr>
                    <w:pStyle w:val="null3"/>
                  </w:pPr>
                  <w:r>
                    <w:rPr>
                      <w:sz w:val="24"/>
                      <w:color w:val="000000"/>
                    </w:rPr>
                    <w:t>2.投标人必须以真实产品或真实系统进行演示，否则不得分。</w:t>
                  </w:r>
                </w:p>
                <w:p>
                  <w:pPr>
                    <w:pStyle w:val="null3"/>
                  </w:pPr>
                  <w:r>
                    <w:rPr>
                      <w:sz w:val="24"/>
                      <w:color w:val="000000"/>
                    </w:rPr>
                    <w:t>3.总演示时长不得超出5分钟，如超过5分钟的演示内容，视为演示内容不全。</w:t>
                  </w:r>
                </w:p>
                <w:p>
                  <w:pPr>
                    <w:pStyle w:val="null3"/>
                  </w:pPr>
                  <w:r>
                    <w:rPr>
                      <w:sz w:val="24"/>
                      <w:color w:val="000000"/>
                    </w:rPr>
                    <w:t>4.各投标人须将演示要求的内容录制成视频以U盘的形式提交1份（视频演示资料包括但不限于：功能演示、讲解等内容。U盘不留密码，无病毒，不压缩）（制成的演示视频单独递交U盘）密封递交地址：广州市番禺区桥南街德信路291号二楼。需在提交投标文件截止时间前送达。因逾期送达、未密封或者邮寄过程导致包装密封出现破损的，采购代理机构将拒绝接收，由投标人自行承担相应责任与后果。</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二、物理电学实验室设备详细参数</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教师演示实验台</w:t>
                  </w:r>
                </w:p>
              </w:tc>
              <w:tc>
                <w:tcPr>
                  <w:tcW w:type="dxa" w:w="3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1.规格：≥长1900mm*宽750mm*高850mm；</w:t>
                  </w:r>
                </w:p>
                <w:p>
                  <w:pPr>
                    <w:pStyle w:val="null3"/>
                  </w:pPr>
                  <w:r>
                    <w:rPr>
                      <w:sz w:val="24"/>
                      <w:color w:val="000000"/>
                    </w:rPr>
                    <w:t>2.台面板材：一体化台面，采用不少于12.7mm厚实芯理化板成型制作。抗弯、易清洁、耐磨、耐辐射、耐高温、耐冲击、耐酸碱、耐腐蚀、防静电、防水、防火。</w:t>
                  </w:r>
                </w:p>
                <w:p>
                  <w:pPr>
                    <w:pStyle w:val="null3"/>
                  </w:pPr>
                  <w:r>
                    <w:rPr>
                      <w:sz w:val="24"/>
                      <w:color w:val="000000"/>
                    </w:rPr>
                    <w:t>3.台身结构：桌体采用≥1.0mm厚钢板，CO2保护焊焊接，打磨处理，表面经耐酸碱EPOXY粉末烤漆处理（烤漆膜厚度平均值≥70</w:t>
                  </w:r>
                  <w:r>
                    <w:rPr>
                      <w:sz w:val="24"/>
                      <w:color w:val="000000"/>
                    </w:rPr>
                    <w:t>μ</w:t>
                  </w:r>
                  <w:r>
                    <w:rPr>
                      <w:sz w:val="24"/>
                      <w:color w:val="000000"/>
                    </w:rPr>
                    <w:t>m）。</w:t>
                  </w:r>
                </w:p>
                <w:p>
                  <w:pPr>
                    <w:pStyle w:val="null3"/>
                  </w:pPr>
                  <w:r>
                    <w:rPr>
                      <w:sz w:val="24"/>
                      <w:color w:val="000000"/>
                    </w:rPr>
                    <w:t>4.滑轨：重型滚珠滑轨，承重性强，滑动性能良好，无噪音，开合十万次不变形。</w:t>
                  </w:r>
                </w:p>
                <w:p>
                  <w:pPr>
                    <w:pStyle w:val="null3"/>
                  </w:pPr>
                  <w:r>
                    <w:rPr>
                      <w:sz w:val="24"/>
                      <w:color w:val="000000"/>
                    </w:rPr>
                    <w:t>5.铰链：采用自动型110°大伸展角度，锌合金铰链，开合五万次不变形。</w:t>
                  </w:r>
                </w:p>
                <w:p>
                  <w:pPr>
                    <w:pStyle w:val="null3"/>
                  </w:pPr>
                  <w:r>
                    <w:rPr>
                      <w:sz w:val="24"/>
                      <w:color w:val="000000"/>
                    </w:rPr>
                    <w:t>6.拉手：采用C型拉手，造型独特美观。</w:t>
                  </w:r>
                </w:p>
                <w:p>
                  <w:pPr>
                    <w:pStyle w:val="null3"/>
                  </w:pPr>
                  <w:r>
                    <w:rPr>
                      <w:sz w:val="24"/>
                      <w:color w:val="000000"/>
                    </w:rPr>
                    <w:t>7.脚垫：采用柜体内置可调ABS脚垫，保证桌面平整，防水防潮，延长设备使用寿命。</w:t>
                  </w:r>
                </w:p>
                <w:p>
                  <w:pPr>
                    <w:pStyle w:val="null3"/>
                  </w:pPr>
                  <w:r>
                    <w:rPr>
                      <w:sz w:val="24"/>
                      <w:color w:val="000000"/>
                    </w:rPr>
                    <w:t>二、实验操作演示系统：</w:t>
                  </w:r>
                </w:p>
                <w:p>
                  <w:pPr>
                    <w:pStyle w:val="null3"/>
                  </w:pPr>
                  <w:r>
                    <w:rPr>
                      <w:sz w:val="24"/>
                      <w:color w:val="000000"/>
                    </w:rPr>
                    <w:t>1.侧视视频采集装置独立于显示器左侧或右侧，通过金属框架支撑，升降动力与显示器联动。内置舵机，舵机提供顺时针90°及逆时针90°的旋转动力，带动旋转臂旋转。</w:t>
                  </w:r>
                </w:p>
                <w:p>
                  <w:pPr>
                    <w:pStyle w:val="null3"/>
                  </w:pPr>
                  <w:r>
                    <w:rPr>
                      <w:sz w:val="24"/>
                      <w:color w:val="000000"/>
                    </w:rPr>
                    <w:t>2.便于不同实验考试场景拍摄需要的角度，侧视视频采集装置可0至45度手动调节位置。</w:t>
                  </w:r>
                </w:p>
                <w:p>
                  <w:pPr>
                    <w:pStyle w:val="null3"/>
                  </w:pPr>
                  <w:r>
                    <w:rPr>
                      <w:sz w:val="24"/>
                      <w:color w:val="000000"/>
                    </w:rPr>
                    <w:t>3.顶视视频采集装置可全景观看实验操作。</w:t>
                  </w:r>
                </w:p>
                <w:p>
                  <w:pPr>
                    <w:pStyle w:val="null3"/>
                  </w:pPr>
                  <w:r>
                    <w:rPr>
                      <w:sz w:val="24"/>
                      <w:color w:val="000000"/>
                    </w:rPr>
                    <w:t>4.正视视频采集装置：与显示器同步升降；用于人脸识别；感光片尺寸：1/2.9"；最高有效像素：1920</w:t>
                  </w:r>
                  <w:r>
                    <w:rPr>
                      <w:sz w:val="24"/>
                      <w:color w:val="000000"/>
                    </w:rPr>
                    <w:t>*</w:t>
                  </w:r>
                  <w:r>
                    <w:rPr>
                      <w:sz w:val="24"/>
                      <w:color w:val="000000"/>
                    </w:rPr>
                    <w:t>108060帧/1080</w:t>
                  </w:r>
                  <w:r>
                    <w:rPr>
                      <w:sz w:val="24"/>
                      <w:color w:val="000000"/>
                    </w:rPr>
                    <w:t>*</w:t>
                  </w:r>
                  <w:r>
                    <w:rPr>
                      <w:sz w:val="24"/>
                      <w:color w:val="000000"/>
                    </w:rPr>
                    <w:t>192060帧；数据格式：MJPG/H.264/H.265；像素大小：2.8um*2.8</w:t>
                  </w:r>
                  <w:r>
                    <w:rPr>
                      <w:sz w:val="24"/>
                      <w:color w:val="000000"/>
                    </w:rPr>
                    <w:t>μ</w:t>
                  </w:r>
                  <w:r>
                    <w:rPr>
                      <w:sz w:val="24"/>
                      <w:color w:val="000000"/>
                    </w:rPr>
                    <w:t>m；宽动态范围：TBD；视角：D≥74.38°</w:t>
                  </w:r>
                  <w:r>
                    <w:rPr>
                      <w:sz w:val="24"/>
                      <w:color w:val="000000"/>
                    </w:rPr>
                    <w:t>；</w:t>
                  </w:r>
                  <w:r>
                    <w:rPr>
                      <w:sz w:val="24"/>
                      <w:color w:val="000000"/>
                    </w:rPr>
                    <w:t>光学总长：7.81MM±0.3MM</w:t>
                  </w:r>
                  <w:r>
                    <w:rPr>
                      <w:sz w:val="24"/>
                      <w:color w:val="000000"/>
                    </w:rPr>
                    <w:t>；</w:t>
                  </w:r>
                  <w:r>
                    <w:rPr>
                      <w:sz w:val="24"/>
                      <w:color w:val="000000"/>
                    </w:rPr>
                    <w:t>结构：4P+IR</w:t>
                  </w:r>
                  <w:r>
                    <w:rPr>
                      <w:sz w:val="24"/>
                      <w:color w:val="000000"/>
                    </w:rPr>
                    <w:t>；</w:t>
                  </w:r>
                  <w:r>
                    <w:rPr>
                      <w:sz w:val="24"/>
                      <w:color w:val="000000"/>
                    </w:rPr>
                    <w:t>畸变TV＜1%。</w:t>
                  </w:r>
                </w:p>
                <w:p>
                  <w:pPr>
                    <w:pStyle w:val="null3"/>
                  </w:pPr>
                  <w:r>
                    <w:rPr>
                      <w:sz w:val="24"/>
                      <w:color w:val="000000"/>
                    </w:rPr>
                    <w:t>5</w:t>
                  </w:r>
                  <w:r>
                    <w:rPr>
                      <w:sz w:val="24"/>
                      <w:color w:val="000000"/>
                    </w:rPr>
                    <w:t>.</w:t>
                  </w:r>
                  <w:r>
                    <w:rPr>
                      <w:sz w:val="24"/>
                      <w:color w:val="000000"/>
                    </w:rPr>
                    <w:t>顶视视频采集装置：感光片尺寸</w:t>
                  </w:r>
                  <w:r>
                    <w:rPr>
                      <w:sz w:val="24"/>
                      <w:color w:val="000000"/>
                    </w:rPr>
                    <w:t>：</w:t>
                  </w:r>
                  <w:r>
                    <w:rPr>
                      <w:sz w:val="24"/>
                      <w:color w:val="000000"/>
                    </w:rPr>
                    <w:t>1/2.9"；最高有效像素</w:t>
                  </w:r>
                  <w:r>
                    <w:rPr>
                      <w:sz w:val="24"/>
                      <w:color w:val="000000"/>
                    </w:rPr>
                    <w:t>：</w:t>
                  </w:r>
                  <w:r>
                    <w:rPr>
                      <w:sz w:val="24"/>
                      <w:color w:val="000000"/>
                    </w:rPr>
                    <w:t>1920</w:t>
                  </w:r>
                  <w:r>
                    <w:rPr>
                      <w:sz w:val="24"/>
                      <w:color w:val="000000"/>
                    </w:rPr>
                    <w:t>*</w:t>
                  </w:r>
                  <w:r>
                    <w:rPr>
                      <w:sz w:val="24"/>
                      <w:color w:val="000000"/>
                    </w:rPr>
                    <w:t>108060帧/1080</w:t>
                  </w:r>
                  <w:r>
                    <w:rPr>
                      <w:sz w:val="24"/>
                      <w:color w:val="000000"/>
                    </w:rPr>
                    <w:t>*</w:t>
                  </w:r>
                  <w:r>
                    <w:rPr>
                      <w:sz w:val="24"/>
                      <w:color w:val="000000"/>
                    </w:rPr>
                    <w:t>192060帧；数据格式</w:t>
                  </w:r>
                  <w:r>
                    <w:rPr>
                      <w:sz w:val="24"/>
                      <w:color w:val="000000"/>
                    </w:rPr>
                    <w:t>：</w:t>
                  </w:r>
                  <w:r>
                    <w:rPr>
                      <w:sz w:val="24"/>
                      <w:color w:val="000000"/>
                    </w:rPr>
                    <w:t>MJPG/H.264/H.265；像素大小</w:t>
                  </w:r>
                  <w:r>
                    <w:rPr>
                      <w:sz w:val="24"/>
                      <w:color w:val="000000"/>
                    </w:rPr>
                    <w:t>：</w:t>
                  </w:r>
                  <w:r>
                    <w:rPr>
                      <w:sz w:val="24"/>
                      <w:color w:val="000000"/>
                    </w:rPr>
                    <w:t>2.8um*2.8</w:t>
                  </w:r>
                  <w:r>
                    <w:rPr>
                      <w:sz w:val="24"/>
                      <w:color w:val="000000"/>
                    </w:rPr>
                    <w:t>μ</w:t>
                  </w:r>
                  <w:r>
                    <w:rPr>
                      <w:sz w:val="24"/>
                      <w:color w:val="000000"/>
                    </w:rPr>
                    <w:t>m；宽动态范围</w:t>
                  </w:r>
                  <w:r>
                    <w:rPr>
                      <w:sz w:val="24"/>
                      <w:color w:val="000000"/>
                    </w:rPr>
                    <w:t>：</w:t>
                  </w:r>
                  <w:r>
                    <w:rPr>
                      <w:sz w:val="24"/>
                      <w:color w:val="000000"/>
                    </w:rPr>
                    <w:t>95dB；视角：D≥84°；光学总长：15.35MM±0.3MM；结构：2G4P+IR；畸变TV＜-5%；集成于显示器框架内，内置电动推杆，舵机控制。电动推杆提供上下垂直升降功能，舵机提供顺时针90°及逆时针90°的旋转动力，带动旋转臂旋转。</w:t>
                  </w:r>
                </w:p>
                <w:p>
                  <w:pPr>
                    <w:pStyle w:val="null3"/>
                  </w:pPr>
                  <w:r>
                    <w:rPr>
                      <w:sz w:val="24"/>
                      <w:color w:val="000000"/>
                    </w:rPr>
                    <w:t>6.侧视视频采集装置：感光片尺寸：1/2.9"；最高有效像素：1920</w:t>
                  </w:r>
                  <w:r>
                    <w:rPr>
                      <w:sz w:val="24"/>
                      <w:color w:val="000000"/>
                    </w:rPr>
                    <w:t>*</w:t>
                  </w:r>
                  <w:r>
                    <w:rPr>
                      <w:sz w:val="24"/>
                      <w:color w:val="000000"/>
                    </w:rPr>
                    <w:t>108060帧/1080</w:t>
                  </w:r>
                  <w:r>
                    <w:rPr>
                      <w:sz w:val="24"/>
                      <w:color w:val="000000"/>
                    </w:rPr>
                    <w:t>*</w:t>
                  </w:r>
                  <w:r>
                    <w:rPr>
                      <w:sz w:val="24"/>
                      <w:color w:val="000000"/>
                    </w:rPr>
                    <w:t>192060帧；数据格式：MJPG/H.264/H.265；像素大小：2.8um*2.8</w:t>
                  </w:r>
                  <w:r>
                    <w:rPr>
                      <w:sz w:val="24"/>
                      <w:color w:val="000000"/>
                    </w:rPr>
                    <w:t>μ</w:t>
                  </w:r>
                  <w:r>
                    <w:rPr>
                      <w:sz w:val="24"/>
                      <w:color w:val="000000"/>
                    </w:rPr>
                    <w:t>m；宽动态范围：TBD；视角：D≥74.38°</w:t>
                  </w:r>
                  <w:r>
                    <w:rPr>
                      <w:sz w:val="24"/>
                      <w:color w:val="000000"/>
                    </w:rPr>
                    <w:t>；</w:t>
                  </w:r>
                  <w:r>
                    <w:rPr>
                      <w:sz w:val="24"/>
                      <w:color w:val="000000"/>
                    </w:rPr>
                    <w:t>光学总长：7.81MM±0.3MM</w:t>
                  </w:r>
                  <w:r>
                    <w:rPr>
                      <w:sz w:val="24"/>
                      <w:color w:val="000000"/>
                    </w:rPr>
                    <w:t>；</w:t>
                  </w:r>
                  <w:r>
                    <w:rPr>
                      <w:sz w:val="24"/>
                      <w:color w:val="000000"/>
                    </w:rPr>
                    <w:t>结构：4P+IR</w:t>
                  </w:r>
                  <w:r>
                    <w:rPr>
                      <w:sz w:val="24"/>
                      <w:color w:val="000000"/>
                    </w:rPr>
                    <w:t>；</w:t>
                  </w:r>
                  <w:r>
                    <w:rPr>
                      <w:sz w:val="24"/>
                      <w:color w:val="000000"/>
                    </w:rPr>
                    <w:t>畸变TV＜1%。</w:t>
                  </w:r>
                </w:p>
                <w:p>
                  <w:pPr>
                    <w:pStyle w:val="null3"/>
                  </w:pPr>
                  <w:r>
                    <w:rPr>
                      <w:sz w:val="24"/>
                      <w:color w:val="000000"/>
                    </w:rPr>
                    <w:t>7.屏类型：触摸显示屏/尺寸：≥15.6英寸/屏幕亮度：250cd/m2/可视角度：170度（全视角）/分辩率：≥1920</w:t>
                  </w:r>
                  <w:r>
                    <w:rPr>
                      <w:sz w:val="24"/>
                      <w:color w:val="000000"/>
                    </w:rPr>
                    <w:t>*</w:t>
                  </w:r>
                  <w:r>
                    <w:rPr>
                      <w:sz w:val="24"/>
                      <w:color w:val="000000"/>
                    </w:rPr>
                    <w:t>1080（1080P）/对比度</w:t>
                  </w:r>
                  <w:r>
                    <w:rPr>
                      <w:sz w:val="24"/>
                      <w:color w:val="000000"/>
                    </w:rPr>
                    <w:t>：</w:t>
                  </w:r>
                  <w:r>
                    <w:rPr>
                      <w:sz w:val="24"/>
                      <w:color w:val="000000"/>
                    </w:rPr>
                    <w:t>大于800</w:t>
                  </w:r>
                  <w:r>
                    <w:rPr>
                      <w:sz w:val="24"/>
                      <w:color w:val="000000"/>
                    </w:rPr>
                    <w:t>：</w:t>
                  </w:r>
                  <w:r>
                    <w:rPr>
                      <w:sz w:val="24"/>
                      <w:color w:val="000000"/>
                    </w:rPr>
                    <w:t>1。</w:t>
                  </w:r>
                </w:p>
                <w:p>
                  <w:pPr>
                    <w:pStyle w:val="null3"/>
                  </w:pPr>
                  <w:r>
                    <w:rPr>
                      <w:sz w:val="24"/>
                      <w:color w:val="000000"/>
                    </w:rPr>
                    <w:t>8.具备显示器升降系统：显示器由电动控制上下升降，显示器整体升降出桌面尺寸≥300mm。</w:t>
                  </w:r>
                </w:p>
                <w:p>
                  <w:pPr>
                    <w:pStyle w:val="null3"/>
                  </w:pPr>
                  <w:r>
                    <w:rPr>
                      <w:sz w:val="24"/>
                      <w:color w:val="000000"/>
                    </w:rPr>
                    <w:t>9.设有视频采集装置隐藏位置。</w:t>
                  </w:r>
                </w:p>
                <w:p>
                  <w:pPr>
                    <w:pStyle w:val="null3"/>
                  </w:pPr>
                  <w:r>
                    <w:rPr>
                      <w:sz w:val="24"/>
                      <w:color w:val="000000"/>
                    </w:rPr>
                    <w:t>10.支持顶视、侧视视频采集装置整体录像功能；顶视、侧视视频采集装置支持单独拍照功能；可快捷打开存储文件夹；顶视、侧视视频采集装置支持单独全屏显示，并都可放大10倍或以上。</w:t>
                  </w:r>
                </w:p>
                <w:p>
                  <w:pPr>
                    <w:pStyle w:val="null3"/>
                  </w:pPr>
                  <w:r>
                    <w:rPr>
                      <w:sz w:val="24"/>
                      <w:color w:val="000000"/>
                    </w:rPr>
                    <w:t>11.顶视、侧视视频采集装置支持截图批注功能，可支持画线、箭头、画框、画圆、清除等功能，截图批注后可保存图片到本地。</w:t>
                  </w:r>
                </w:p>
                <w:p>
                  <w:pPr>
                    <w:pStyle w:val="null3"/>
                  </w:pPr>
                  <w:r>
                    <w:rPr>
                      <w:sz w:val="24"/>
                      <w:color w:val="000000"/>
                    </w:rPr>
                    <w:t>三、教师端电源系统：</w:t>
                  </w:r>
                </w:p>
                <w:p>
                  <w:pPr>
                    <w:pStyle w:val="null3"/>
                  </w:pPr>
                  <w:r>
                    <w:rPr>
                      <w:sz w:val="24"/>
                      <w:color w:val="000000"/>
                    </w:rPr>
                    <w:t>1.电源采用耐磨，耐腐蚀，耐高温的PC亮光薄膜面板，电源控制采用轻触按键，可以随意设置电压与电流，产品采用贴片元件生产技术，微电脑控制，采用3位数码管显示，可显示交直流电压与电流。</w:t>
                  </w:r>
                </w:p>
                <w:p>
                  <w:pPr>
                    <w:pStyle w:val="null3"/>
                  </w:pPr>
                  <w:r>
                    <w:rPr>
                      <w:sz w:val="24"/>
                      <w:color w:val="000000"/>
                    </w:rPr>
                    <w:t>2.交流电源通过上下键0~36V电压，最小调节单元可达1V，额定电流3A，具有过载保护智能检测功能（电流高于过载点则自动保护，电流低于过载点则自动回复设定值如遇短路自动关闭输出）。</w:t>
                  </w:r>
                </w:p>
                <w:p>
                  <w:pPr>
                    <w:pStyle w:val="null3"/>
                  </w:pPr>
                  <w:r>
                    <w:rPr>
                      <w:sz w:val="24"/>
                      <w:color w:val="000000"/>
                    </w:rPr>
                    <w:t>3.直流电压也是通过上下键选取，调节范围为0~30V，最小调节单元可达0.1V，额定电流3A，亦具有过载保护智能检测功能。</w:t>
                  </w:r>
                </w:p>
                <w:p>
                  <w:pPr>
                    <w:pStyle w:val="null3"/>
                  </w:pPr>
                  <w:r>
                    <w:rPr>
                      <w:sz w:val="24"/>
                      <w:color w:val="000000"/>
                    </w:rPr>
                    <w:t>4.具有485网络模块接口、USB数据接口。</w:t>
                  </w:r>
                </w:p>
                <w:p>
                  <w:pPr>
                    <w:pStyle w:val="null3"/>
                  </w:pPr>
                  <w:r>
                    <w:rPr>
                      <w:sz w:val="24"/>
                      <w:color w:val="000000"/>
                    </w:rPr>
                    <w:t>5.内含新国标5孔插座。</w:t>
                  </w:r>
                </w:p>
                <w:p>
                  <w:pPr>
                    <w:pStyle w:val="null3"/>
                  </w:pPr>
                  <w:r>
                    <w:rPr>
                      <w:sz w:val="24"/>
                      <w:color w:val="000000"/>
                    </w:rPr>
                    <w:t>四、升降工控系统：</w:t>
                  </w:r>
                </w:p>
                <w:p>
                  <w:pPr>
                    <w:pStyle w:val="null3"/>
                  </w:pPr>
                  <w:r>
                    <w:rPr>
                      <w:sz w:val="24"/>
                      <w:color w:val="000000"/>
                    </w:rPr>
                    <w:t>1.CPU</w:t>
                  </w:r>
                  <w:r>
                    <w:rPr>
                      <w:sz w:val="24"/>
                      <w:color w:val="000000"/>
                    </w:rPr>
                    <w:t>相当于或优于</w:t>
                  </w:r>
                  <w:r>
                    <w:rPr>
                      <w:sz w:val="24"/>
                      <w:color w:val="000000"/>
                    </w:rPr>
                    <w:t>I5-4440；内存≥8G；硬盘支持≥128G；系统支持：Windows10；USB接口≥6个；支持WIFI天线杆；支持壁挂；1*HDMI；1*VGA；1*LAN；1*SPEAKER；1*MIC。</w:t>
                  </w:r>
                </w:p>
                <w:p>
                  <w:pPr>
                    <w:pStyle w:val="null3"/>
                  </w:pPr>
                  <w:r>
                    <w:rPr>
                      <w:sz w:val="24"/>
                      <w:color w:val="000000"/>
                    </w:rPr>
                    <w:t>2.传动控制主板，舵机的升降及旋转等工作。</w:t>
                  </w:r>
                </w:p>
                <w:p>
                  <w:pPr>
                    <w:pStyle w:val="null3"/>
                  </w:pPr>
                  <w:r>
                    <w:rPr>
                      <w:sz w:val="24"/>
                      <w:color w:val="000000"/>
                    </w:rPr>
                    <w:t>3.可支持2路直流电机驱动；支持2路交流电机驱动，8路光电传感器输入；2路232串口的双网口输入输出手拉手式；2路直流和2路交流可控电源输出。</w:t>
                  </w:r>
                </w:p>
                <w:p>
                  <w:pPr>
                    <w:pStyle w:val="null3"/>
                  </w:pPr>
                  <w:r>
                    <w:rPr>
                      <w:sz w:val="24"/>
                      <w:color w:val="000000"/>
                    </w:rPr>
                    <w:t>4.智能升降系统控制显示屏升降，视频采集装置也升降并能旋转90度，方便实验操作演示。</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1.采购代理机构：本项目是指广州国宏采购咨询有限公司，负责整个采购活动的组织，依法负责编制和发布招标文件，对招标文件拥有最终的解释权，不以任何身份出任评标委员会成员。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广东仲元中学莲花湾学校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采购预算金额为计算基数，按差额定率累进法计算：采购预算（100万以下）：1.50%，采购预算（100万-500万）：1.10%，采购预算（500万-1000万）0.80%，预算（1000万-5000万）：0.50%，采购预算（5000万-10000万）：0.25%，采购预算（10000万-100000万）：0.05%，采购预算（100000万以上）：0.01%。招标代理服务费由中标人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020-39128809</w:t>
      </w:r>
    </w:p>
    <w:p>
      <w:pPr>
        <w:pStyle w:val="null3"/>
        <w:ind w:firstLine="480"/>
      </w:pPr>
      <w:r>
        <w:rPr/>
        <w:t>传真：</w:t>
      </w:r>
      <w:r>
        <w:rPr/>
        <w:t>/</w:t>
      </w:r>
    </w:p>
    <w:p>
      <w:pPr>
        <w:pStyle w:val="null3"/>
        <w:ind w:firstLine="480"/>
      </w:pPr>
      <w:r>
        <w:rPr/>
        <w:t>邮箱：</w:t>
      </w:r>
      <w:r>
        <w:rPr/>
        <w:t>guohongcg@163.com</w:t>
      </w:r>
    </w:p>
    <w:p>
      <w:pPr>
        <w:pStyle w:val="null3"/>
        <w:ind w:firstLine="480"/>
      </w:pPr>
      <w:r>
        <w:rPr/>
        <w:t>地址：</w:t>
      </w:r>
      <w:r>
        <w:rPr/>
        <w:t>广州市番禺区德信路291号二楼</w:t>
      </w:r>
    </w:p>
    <w:p>
      <w:pPr>
        <w:pStyle w:val="null3"/>
        <w:ind w:firstLine="480"/>
      </w:pPr>
      <w:r>
        <w:rPr/>
        <w:t>邮编：</w:t>
      </w:r>
      <w:r>
        <w:rPr/>
        <w:t>511400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仲元中学莲花湾学校设备设施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广州国宏采购咨询有限公司</w:t>
      </w:r>
      <w:r>
        <w:rPr/>
        <w:t>统一对外发布。</w:t>
      </w:r>
    </w:p>
    <w:p>
      <w:pPr>
        <w:pStyle w:val="null3"/>
        <w:ind w:firstLine="480"/>
      </w:pPr>
      <w:r>
        <w:rPr/>
        <w:t>（2）对</w:t>
      </w:r>
      <w:r>
        <w:rPr/>
        <w:t>广州国宏采购咨询有限公司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采购包1（广东仲元中学莲花湾学校设备设施采购项目）：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采购包1（广东仲元中学莲花湾学校设备设施采购项目）：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 2)供应商必须符合法律、行政法规规定的其他条件。 3)单位负责人为同一人或者存在直接控股、管理关系的不同供应商，不得同时参加本采购项目（或采购包）投标（响应）。 4)为本项目提供整体设计、规范编制或者项目管理、监理、检测等服务的供应商，不得再参与本项目投标（响应）。提供书面声明函。 5)已登记报名并获取本项目招标文件。 6)本项目不接受联合体投标。</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所投产品须为符合本项目采购标的对应行业（工业）划分标准的中小企业生产且使用该中小企业商号或者注册商标（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采购包1（广东仲元中学莲花湾学校设备设施采购项目）：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投标函（投标人的投标有效期为自投标截止之日起90日）</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投标报价是唯一确定的且投标报价没有超出本项目采购预算</w:t>
            </w:r>
          </w:p>
        </w:tc>
      </w:tr>
      <w:tr>
        <w:tc>
          <w:tcPr>
            <w:tcW w:type="dxa" w:w="890"/>
          </w:tcPr>
          <w:p>
            <w:pPr>
              <w:pStyle w:val="null3"/>
            </w:pPr>
            <w:r>
              <w:rPr/>
              <w:t>5</w:t>
            </w:r>
          </w:p>
        </w:tc>
        <w:tc>
          <w:tcPr>
            <w:tcW w:type="dxa" w:w="3178"/>
          </w:tcPr>
          <w:p>
            <w:pPr>
              <w:pStyle w:val="null3"/>
            </w:pPr>
            <w:r>
              <w:rPr/>
              <w:t>进口情况</w:t>
            </w:r>
          </w:p>
        </w:tc>
        <w:tc>
          <w:tcPr>
            <w:tcW w:type="dxa" w:w="4238"/>
          </w:tcPr>
          <w:p>
            <w:pPr>
              <w:pStyle w:val="null3"/>
            </w:pPr>
            <w:r>
              <w:rPr/>
              <w:t>本项目全部投标产品非进口产品</w:t>
            </w:r>
          </w:p>
        </w:tc>
      </w:tr>
      <w:tr>
        <w:tc>
          <w:tcPr>
            <w:tcW w:type="dxa" w:w="890"/>
          </w:tcPr>
          <w:p>
            <w:pPr>
              <w:pStyle w:val="null3"/>
            </w:pPr>
            <w:r>
              <w:rPr/>
              <w:t>6</w:t>
            </w:r>
          </w:p>
        </w:tc>
        <w:tc>
          <w:tcPr>
            <w:tcW w:type="dxa" w:w="3178"/>
          </w:tcPr>
          <w:p>
            <w:pPr>
              <w:pStyle w:val="null3"/>
            </w:pPr>
            <w:r>
              <w:rPr/>
              <w:t>招标文件中标注“★”的条款</w:t>
            </w:r>
          </w:p>
        </w:tc>
        <w:tc>
          <w:tcPr>
            <w:tcW w:type="dxa" w:w="4238"/>
          </w:tcPr>
          <w:p>
            <w:pPr>
              <w:pStyle w:val="null3"/>
            </w:pPr>
            <w:r>
              <w:rPr/>
              <w:t>提供了《实质性响应一览表》并对招标文件中标注“★”的条款进行了逐条响应</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采购包1(广东仲元中学莲花湾学校设备设施采购项目):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(12.0分)</w:t>
            </w:r>
          </w:p>
        </w:tc>
        <w:tc>
          <w:tcPr>
            <w:tcW w:type="dxa" w:w="5076"/>
          </w:tcPr>
          <w:p>
            <w:pPr>
              <w:pStyle w:val="null3"/>
              <w:jc w:val="left"/>
            </w:pPr>
            <w:r>
              <w:rPr/>
              <w:t>本项目带“▲”号设备：一、物理吊装力学实验室设备详细参数、二、物理电学实验室设备详细参数，共24项，完全满足得12分，每一项带“▲”号参数负偏离扣0.5分，扣完为止。投标人需提供《技术和服务要求响应表》并注明是否偏离；【注：如采购需求中要求提供证明材料的投标人需按要求提供相关证明材料，否则视为不满足或负偏离或不响应。】</w:t>
            </w:r>
          </w:p>
        </w:tc>
      </w:tr>
      <w:tr>
        <w:tc>
          <w:tcPr>
            <w:tcW w:type="dxa" w:w="922"/>
            <w:gridSpan w:val="2"/>
            <w:vMerge/>
          </w:tcPr>
          <w:p/>
        </w:tc>
        <w:tc>
          <w:tcPr>
            <w:tcW w:type="dxa" w:w="2307"/>
          </w:tcPr>
          <w:p>
            <w:pPr>
              <w:pStyle w:val="null3"/>
              <w:jc w:val="left"/>
            </w:pPr>
            <w:r>
              <w:rPr/>
              <w:t>视频演示部分1 (6.0分)</w:t>
            </w:r>
            <w:r>
              <w:rPr/>
              <w:t>）</w:t>
            </w:r>
          </w:p>
        </w:tc>
        <w:tc>
          <w:tcPr>
            <w:tcW w:type="dxa" w:w="5076"/>
          </w:tcPr>
          <w:p>
            <w:pPr>
              <w:pStyle w:val="null3"/>
              <w:jc w:val="left"/>
            </w:pPr>
            <w:r>
              <w:rPr/>
              <w:t>根据投标人提供的“一、物理吊装力学实验室设备详细参数 教师演示实验台”演示，采取视频演示的方式，演示的视频清晰、讲解清楚，视频内须使用真实设备进行演示，要求演示产品型号、规格尺寸与投标人提供的产品型号、规格尺寸需一致。视频演示内容： （1）侧视视频采集装置独立于显示器左侧或右侧，通过金属框架支撑，升降动力与显示器联动。内需舵机，舵机提供顺时针90°及逆时针90°的旋转动力，带动旋转臂旋转；便于不同实验考试场景拍摄需要的角度，侧视视频采集装置可0至45度手动调节位置。 （2）顶视视频采集装置集成于显示器框架内，内置电动推杆，舵机控制。电动推杆提供上下垂直升降功能，舵机提供顺时针90°及逆时针90°的旋转动力，带动旋转臂旋转。 （3）教师端电源系统与视频采集装置系统集成一体升降，支持电压与电流调节；采用微电脑控制，通过3位数码管显示交直流电压与电流。 每满足其中1项要求得2分；最高6分，不演示或不满足功能要求得0分。 注： 1.投标人以上述演示内容不能以PPT、产品demo来进行演示，视频分辨率应不低于720p，演示视频应为mp4、rmvb、mov、avi等通用格式，因非上述通用格式造成视频无法播放或因分辨率过低导致播放效果不清晰的，后果由投标人自行承担。 2.投标人必须以真实产品或真实系统进行演示，否则不得分。 3.总演示时长不得超出5分钟，如超过5分钟的演示内容，视为演示内容不全。 4.各投标人须将演示要求的内容录制成视频以U盘的形式提交1份（视频演示资料包括但不限于：功能演示、讲解等内容。U盘不留密码，无病毒，不压缩）（制成的演示视频单独递交U盘）密封递交地址：广州市番禺区桥南街德信路291号二楼。需在提交投标文件截止时间前送达。因逾期送达、未密封或者邮寄过程导致包装密封出现破损的，采购代理机构将拒绝接收，由投标人自行承担相应责任与后果。</w:t>
            </w:r>
          </w:p>
        </w:tc>
      </w:tr>
      <w:tr>
        <w:tc>
          <w:tcPr>
            <w:tcW w:type="dxa" w:w="922"/>
            <w:gridSpan w:val="2"/>
            <w:vMerge/>
          </w:tcPr>
          <w:p/>
        </w:tc>
        <w:tc>
          <w:tcPr>
            <w:tcW w:type="dxa" w:w="2307"/>
          </w:tcPr>
          <w:p>
            <w:pPr>
              <w:pStyle w:val="null3"/>
              <w:jc w:val="left"/>
            </w:pPr>
            <w:r>
              <w:rPr/>
              <w:t>视频演示部分2 (6.0分)</w:t>
            </w:r>
            <w:r>
              <w:rPr/>
              <w:t>）</w:t>
            </w:r>
          </w:p>
        </w:tc>
        <w:tc>
          <w:tcPr>
            <w:tcW w:type="dxa" w:w="5076"/>
          </w:tcPr>
          <w:p>
            <w:pPr>
              <w:pStyle w:val="null3"/>
              <w:jc w:val="left"/>
            </w:pPr>
            <w:r>
              <w:rPr/>
              <w:t>根据投标人提供的“一、物理吊装力学实验室设备详细参数 实验教学系统（包含仿真实验、实验视频、实验报告）”演示，采取视频演示的方式，提供初中物理探究影响压力作用效果的因素和探究影响滑动摩擦力大小的因素的高清操作视频，视频演示内容： （1）有相关实验的高清操作视频，操作完整的仿真实验； （2）播放视频页面有同步实验、仿真实验、实验报告的关联链接。 每满足其中1项要求得3分；最高6分，不演示或不满足功能要求得0分。 注： 1.投标人以上述演示内容不能以PPT、产品demo来进行演示，视频分辨率应不低于720p，演示视频应为mp4、rmvb、mov、avi等通用格式，因非上述通用格式造成视频无法播放或因分辨率过低导致播放效果不清晰的，后果由投标人自行承担。 2.投标人必须以真实产品或真实系统进行演示，否则不得分。 3.总演示时长不得超出5分钟，如超过5分钟的演示内容，视为演示内容不全。 4.各投标人须将演示要求的内容录制成视频以U盘的形式提交1份（视频演示资料包括但不限于：功能演示、讲解等内容。U盘不留密码，无病毒，不压缩）（制成的演示视频单独递交U盘）密封递交地址：广州市番禺区桥南街德信路291号二楼。需在提交投标文件截止时间前送达。因逾期送达、未密封或者邮寄过程导致包装密封出现破损的，采购代理机构将拒绝接收，由投标人自行承担相应责任与后果。</w:t>
            </w:r>
          </w:p>
        </w:tc>
      </w:tr>
      <w:tr>
        <w:tc>
          <w:tcPr>
            <w:tcW w:type="dxa" w:w="922"/>
            <w:gridSpan w:val="2"/>
            <w:vMerge/>
          </w:tcPr>
          <w:p/>
        </w:tc>
        <w:tc>
          <w:tcPr>
            <w:tcW w:type="dxa" w:w="2307"/>
          </w:tcPr>
          <w:p>
            <w:pPr>
              <w:pStyle w:val="null3"/>
              <w:jc w:val="left"/>
            </w:pPr>
            <w:r>
              <w:rPr/>
              <w:t>整体实施计划（一） (1.0分)</w:t>
            </w:r>
            <w:r>
              <w:rPr/>
              <w:t>）</w:t>
            </w:r>
          </w:p>
        </w:tc>
        <w:tc>
          <w:tcPr>
            <w:tcW w:type="dxa" w:w="5076"/>
          </w:tcPr>
          <w:p>
            <w:pPr>
              <w:pStyle w:val="null3"/>
              <w:jc w:val="left"/>
            </w:pPr>
            <w:r>
              <w:rPr/>
              <w:t>一、针对第二章 《采购需求》的内容，投标人提供整体实施计划包含以下内容：组织架构、工作流程、安装调试方案。包含上述全部内容的，得1分，否则本项及“整体实施计划（二）”评分项均不得分。</w:t>
            </w:r>
          </w:p>
        </w:tc>
      </w:tr>
      <w:tr>
        <w:tc>
          <w:tcPr>
            <w:tcW w:type="dxa" w:w="922"/>
            <w:gridSpan w:val="2"/>
            <w:vMerge/>
          </w:tcPr>
          <w:p/>
        </w:tc>
        <w:tc>
          <w:tcPr>
            <w:tcW w:type="dxa" w:w="2307"/>
          </w:tcPr>
          <w:p>
            <w:pPr>
              <w:pStyle w:val="null3"/>
              <w:jc w:val="left"/>
            </w:pPr>
            <w:r>
              <w:rPr/>
              <w:t>整体实施计划（二） (8.0分)</w:t>
            </w:r>
            <w:r>
              <w:rPr/>
              <w:t>）</w:t>
            </w:r>
          </w:p>
        </w:tc>
        <w:tc>
          <w:tcPr>
            <w:tcW w:type="dxa" w:w="5076"/>
          </w:tcPr>
          <w:p>
            <w:pPr>
              <w:pStyle w:val="null3"/>
              <w:jc w:val="left"/>
            </w:pPr>
            <w:r>
              <w:rPr/>
              <w:t>二、如投标人提供的方案已包含上述内容，则根据以下评审标准进行评审： 1、方案包含上述所有内容，且组织架构清晰，工作流程科学合理，安装调试方案具有可行性，能满足采购需求，得8分； 2、方案包含上述所有内容，组织架构较清晰，工作流程较科学合理，安装调试方案较有可行性，较能满足采购需求，得5分； 3、方案包含上述所有内容，但组织架构基本清晰，工作流程基本科学合理，安装调试方案基本有可行性，基本满足采购需求，得3分； 4、方案包含上述所有内容，但组织架构不清晰，工作流程不科学合理，安装调试方案不具有可行性，不能满足采购需求，得1分； 5、不提供相关内容描述不得分。</w:t>
            </w:r>
          </w:p>
        </w:tc>
      </w:tr>
      <w:tr>
        <w:tc>
          <w:tcPr>
            <w:tcW w:type="dxa" w:w="922"/>
            <w:gridSpan w:val="2"/>
            <w:vMerge/>
          </w:tcPr>
          <w:p/>
        </w:tc>
        <w:tc>
          <w:tcPr>
            <w:tcW w:type="dxa" w:w="2307"/>
          </w:tcPr>
          <w:p>
            <w:pPr>
              <w:pStyle w:val="null3"/>
              <w:jc w:val="left"/>
            </w:pPr>
            <w:r>
              <w:rPr/>
              <w:t>产品质量及安全保证措施（一） (1.0分)</w:t>
            </w:r>
            <w:r>
              <w:rPr/>
              <w:t>）</w:t>
            </w:r>
          </w:p>
        </w:tc>
        <w:tc>
          <w:tcPr>
            <w:tcW w:type="dxa" w:w="5076"/>
          </w:tcPr>
          <w:p>
            <w:pPr>
              <w:pStyle w:val="null3"/>
              <w:jc w:val="left"/>
            </w:pPr>
            <w:r>
              <w:rPr/>
              <w:t>一、针对第二章 《采购需求》的内容，投标人提供产品质量及安全保证措施包含以下内容：质量保证体系、质量保证措施、安全保证措施。包含上述全部内容的，得1分，否则本项及“产品质量及安全保证措施（二）”评分项均不得分。</w:t>
            </w:r>
          </w:p>
        </w:tc>
      </w:tr>
      <w:tr>
        <w:tc>
          <w:tcPr>
            <w:tcW w:type="dxa" w:w="922"/>
            <w:gridSpan w:val="2"/>
            <w:vMerge/>
          </w:tcPr>
          <w:p/>
        </w:tc>
        <w:tc>
          <w:tcPr>
            <w:tcW w:type="dxa" w:w="2307"/>
          </w:tcPr>
          <w:p>
            <w:pPr>
              <w:pStyle w:val="null3"/>
              <w:jc w:val="left"/>
            </w:pPr>
            <w:r>
              <w:rPr/>
              <w:t>产品质量及安全保证措施（二） (8.0分)</w:t>
            </w:r>
            <w:r>
              <w:rPr/>
              <w:t>）</w:t>
            </w:r>
          </w:p>
        </w:tc>
        <w:tc>
          <w:tcPr>
            <w:tcW w:type="dxa" w:w="5076"/>
          </w:tcPr>
          <w:p>
            <w:pPr>
              <w:pStyle w:val="null3"/>
              <w:jc w:val="left"/>
            </w:pPr>
            <w:r>
              <w:rPr/>
              <w:t>二、如投标人提供的方案已包含上述内容，则根据以下评审标准进行评审： 1、方案包含上述所有内容，且质量保证体系详细具体，质量保证措施及安全保证措施科学合理，具有可行性，能满足采购需求，得8分； 2、方案包含上述所有内容，质量保证体系较详细具体，质量保证措施及安全保证措施较科学合理，较有可行性，较能满足采购需求，得5分； 3、方案包含上述所有内容，但质量保证体系基本详细具体，质量保证措施及安全保证措施基本科学合理，基本有可行性，基本满足采购需求，得3分； 4、方案包含上述所有内容，但质量保证体系不详细具体，质量保证措施及安全保证措施不科学、不合理，不具有可行性，不能满足采购需求，得1分； 5、不提供相关内容描述不得分。</w:t>
            </w:r>
          </w:p>
        </w:tc>
      </w:tr>
      <w:tr>
        <w:tc>
          <w:tcPr>
            <w:tcW w:type="dxa" w:w="922"/>
            <w:gridSpan w:val="2"/>
            <w:vMerge/>
          </w:tcPr>
          <w:p/>
        </w:tc>
        <w:tc>
          <w:tcPr>
            <w:tcW w:type="dxa" w:w="2307"/>
          </w:tcPr>
          <w:p>
            <w:pPr>
              <w:pStyle w:val="null3"/>
              <w:jc w:val="left"/>
            </w:pPr>
            <w:r>
              <w:rPr/>
              <w:t>售后服务方案1 (1.0分)</w:t>
            </w:r>
            <w:r>
              <w:rPr/>
              <w:t>）</w:t>
            </w:r>
          </w:p>
        </w:tc>
        <w:tc>
          <w:tcPr>
            <w:tcW w:type="dxa" w:w="5076"/>
          </w:tcPr>
          <w:p>
            <w:pPr>
              <w:pStyle w:val="null3"/>
              <w:jc w:val="left"/>
            </w:pPr>
            <w:r>
              <w:rPr/>
              <w:t>一、针对第二章 《采购需求》的内容，投标人提供售后服务方案包含以下内容：售后服务机构设置、维修的时效性、退换货流程、售后安排方案。包含上述全部内容的，得1分，否则本项及“售后服务方案2”评分项均不得分。</w:t>
            </w:r>
          </w:p>
        </w:tc>
      </w:tr>
      <w:tr>
        <w:tc>
          <w:tcPr>
            <w:tcW w:type="dxa" w:w="922"/>
            <w:gridSpan w:val="2"/>
            <w:vMerge/>
          </w:tcPr>
          <w:p/>
        </w:tc>
        <w:tc>
          <w:tcPr>
            <w:tcW w:type="dxa" w:w="2307"/>
          </w:tcPr>
          <w:p>
            <w:pPr>
              <w:pStyle w:val="null3"/>
              <w:jc w:val="left"/>
            </w:pPr>
            <w:r>
              <w:rPr/>
              <w:t>售后服务方案2 (8.0分)</w:t>
            </w:r>
            <w:r>
              <w:rPr/>
              <w:t>）</w:t>
            </w:r>
          </w:p>
        </w:tc>
        <w:tc>
          <w:tcPr>
            <w:tcW w:type="dxa" w:w="5076"/>
          </w:tcPr>
          <w:p>
            <w:pPr>
              <w:pStyle w:val="null3"/>
              <w:jc w:val="left"/>
            </w:pPr>
            <w:r>
              <w:rPr/>
              <w:t>二、如投标人提供的方案已包含上述内容，则根据以下评审标准进行评审： 1、方案包含上述所有内容，且售后服务机构设置便捷，维修的时效性合理，退换货流程简便，售后安排方案科学合理，能满足服务要求，得8分； 2、方案包含上述所有内容，售后服务机构设置较便捷，维修的时效性较合理，退换货流程较简便，售后安排方案较科学合理，较能满足服务要求，得5分； 3、方案包含上述所有内容，但售后服务机构设置不够便捷，维修的时效性基本合理，退换货流程基本简便，售后安排方案基本科学合理，基本满足服务要求，得3分； 4、方案包含上述所有内容，售后服务机构设置不便捷，维修的时效性不合理，退换货流程不简便，售后安排方案不科学合理，不能满足服务要求，得1分； 5、不提供相关内容描述不得分。</w:t>
            </w:r>
          </w:p>
        </w:tc>
      </w:tr>
      <w:tr>
        <w:tc>
          <w:tcPr>
            <w:tcW w:type="dxa" w:w="922"/>
            <w:gridSpan w:val="2"/>
            <w:vMerge/>
          </w:tcPr>
          <w:p/>
        </w:tc>
        <w:tc>
          <w:tcPr>
            <w:tcW w:type="dxa" w:w="2307"/>
          </w:tcPr>
          <w:p>
            <w:pPr>
              <w:pStyle w:val="null3"/>
              <w:jc w:val="left"/>
            </w:pPr>
            <w:r>
              <w:rPr/>
              <w:t>培训方案1 (1.0分)</w:t>
            </w:r>
            <w:r>
              <w:rPr/>
              <w:t>）</w:t>
            </w:r>
          </w:p>
        </w:tc>
        <w:tc>
          <w:tcPr>
            <w:tcW w:type="dxa" w:w="5076"/>
          </w:tcPr>
          <w:p>
            <w:pPr>
              <w:pStyle w:val="null3"/>
              <w:jc w:val="left"/>
            </w:pPr>
            <w:r>
              <w:rPr/>
              <w:t>一、针对第二章《采购需求》的内容，投标人提供培训方案包含以下内容：培训目标、培训对象、培训方法、培训内容，时间安排。包含上述全部内容的，得1分，否则本项及“培训方案2”评分项均不得分。</w:t>
            </w:r>
          </w:p>
        </w:tc>
      </w:tr>
      <w:tr>
        <w:tc>
          <w:tcPr>
            <w:tcW w:type="dxa" w:w="922"/>
            <w:gridSpan w:val="2"/>
            <w:vMerge/>
          </w:tcPr>
          <w:p/>
        </w:tc>
        <w:tc>
          <w:tcPr>
            <w:tcW w:type="dxa" w:w="2307"/>
          </w:tcPr>
          <w:p>
            <w:pPr>
              <w:pStyle w:val="null3"/>
              <w:jc w:val="left"/>
            </w:pPr>
            <w:r>
              <w:rPr/>
              <w:t>培训方案2 (8.0分)</w:t>
            </w:r>
            <w:r>
              <w:rPr/>
              <w:t>）</w:t>
            </w:r>
          </w:p>
        </w:tc>
        <w:tc>
          <w:tcPr>
            <w:tcW w:type="dxa" w:w="5076"/>
          </w:tcPr>
          <w:p>
            <w:pPr>
              <w:pStyle w:val="null3"/>
              <w:jc w:val="left"/>
            </w:pPr>
            <w:r>
              <w:rPr/>
              <w:t>二、如投标人提供的方案已包含上述内容，则根据以下评审标准进行评审： 1.方案包含上述内容，且培训目标、培训对象、培训方法、培训内容，时间安排等内容全面详细、清晰、科学合理可行，得8分； 2.方案包含上述内容，培训目标、培训对象、培训方法、培训内容，时间安排等内容较全面、较详细、较清晰、较科学、较合理、较可行，得5分； 3.方案包含上述内容，但培训目标、培训对象、培训方法、培训内容，时间安排等内容不够全面、不够详细、不够科学、不够合理，可行性一般，得3分； 4.方案包含上述内容，但培训目标、培训对象、培训方法、培训内容，时间安排等内容不全面、不详细、不科学、不合理，可行性差，得1分； 5.未提供相应描述不得分。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(1.0分)</w:t>
            </w:r>
          </w:p>
        </w:tc>
        <w:tc>
          <w:tcPr>
            <w:tcW w:type="dxa" w:w="5076"/>
          </w:tcPr>
          <w:p>
            <w:pPr>
              <w:pStyle w:val="null3"/>
              <w:jc w:val="left"/>
            </w:pPr>
            <w:r>
              <w:rPr/>
              <w:t>投标人自2023年1月1日以来（以合同签订时间为准）具有同类项目（合同内容包含本项目采购内容之一均可）业绩，每提供一项得0.5分，最高分1分。 注：需提供业绩合同复印件作为证明材料，不提供、提供不全或专家无法认定的不得分。</w:t>
            </w:r>
          </w:p>
        </w:tc>
      </w:tr>
      <w:tr>
        <w:tc>
          <w:tcPr>
            <w:tcW w:type="dxa" w:w="922"/>
            <w:gridSpan w:val="2"/>
            <w:vMerge/>
          </w:tcPr>
          <w:p/>
        </w:tc>
        <w:tc>
          <w:tcPr>
            <w:tcW w:type="dxa" w:w="2307"/>
          </w:tcPr>
          <w:p>
            <w:pPr>
              <w:pStyle w:val="null3"/>
              <w:jc w:val="left"/>
            </w:pPr>
            <w:r>
              <w:rPr/>
              <w:t>企业认证情况 (4.0分)</w:t>
            </w:r>
            <w:r>
              <w:rPr/>
              <w:t>）</w:t>
            </w:r>
          </w:p>
        </w:tc>
        <w:tc>
          <w:tcPr>
            <w:tcW w:type="dxa" w:w="5076"/>
          </w:tcPr>
          <w:p>
            <w:pPr>
              <w:pStyle w:val="null3"/>
              <w:jc w:val="left"/>
            </w:pPr>
            <w:r>
              <w:rPr/>
              <w:t>投标人具有有效的认证证书： 1、质量体系认证证书； 2、环境管理体系认证证书； 每提供一个证书得2分，最高得4分。 【注：以投标人提供的上述证明复印件或扫描件，以及须同时提供在全国认证认可信息公共服务平台(www.cnca.cn)对体系证书的信息查询截图加盖公章为评分依据，否则不得分。新设立企业，由于成立时间不足三个月原因导致不能获得证书的，可获得相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（具体以实际签订合同为准）</w:t>
      </w:r>
    </w:p>
    <w:p>
      <w:pPr>
        <w:pStyle w:val="null3"/>
        <w:jc w:val="center"/>
      </w:pPr>
      <w:r>
        <w:rPr>
          <w:sz w:val="33"/>
          <w:b/>
          <w:shd w:fill="FFFFFF" w:val="clear"/>
        </w:rPr>
        <w:t>广东仲元中学莲花湾学校设备设施采购项目</w:t>
      </w:r>
    </w:p>
    <w:p>
      <w:pPr>
        <w:pStyle w:val="null3"/>
      </w:pPr>
      <w:r>
        <w:rPr/>
        <w:t xml:space="preserve"> </w:t>
      </w:r>
    </w:p>
    <w:p>
      <w:pPr>
        <w:pStyle w:val="null3"/>
        <w:jc w:val="center"/>
      </w:pPr>
      <w:r>
        <w:rPr>
          <w:sz w:val="33"/>
          <w:b/>
        </w:rPr>
        <w:t>合同书</w:t>
      </w:r>
    </w:p>
    <w:p>
      <w:pPr>
        <w:pStyle w:val="null3"/>
        <w:jc w:val="center"/>
      </w:pPr>
      <w:r>
        <w:rPr>
          <w:sz w:val="24"/>
          <w:b/>
        </w:rPr>
        <w:t>项目名称：</w:t>
      </w:r>
      <w:r>
        <w:rPr>
          <w:sz w:val="24"/>
          <w:b/>
          <w:u w:val="single"/>
        </w:rPr>
        <w:t xml:space="preserve"> 广东仲元中学莲花湾学校设备设施采购项目</w:t>
      </w:r>
    </w:p>
    <w:p>
      <w:pPr>
        <w:pStyle w:val="null3"/>
      </w:pPr>
      <w:r>
        <w:rPr>
          <w:sz w:val="24"/>
          <w:b/>
        </w:rPr>
        <w:t>合同编号：</w:t>
      </w:r>
      <w:r>
        <w:rPr>
          <w:sz w:val="24"/>
          <w:b/>
          <w:u w:val="single"/>
        </w:rPr>
        <w:t xml:space="preserve">                                </w:t>
      </w:r>
    </w:p>
    <w:p>
      <w:pPr>
        <w:pStyle w:val="null3"/>
      </w:pPr>
      <w:r>
        <w:rPr>
          <w:sz w:val="24"/>
          <w:b/>
        </w:rPr>
        <w:t>签约地点：</w:t>
      </w:r>
      <w:r>
        <w:rPr>
          <w:sz w:val="24"/>
          <w:b/>
          <w:u w:val="single"/>
        </w:rPr>
        <w:t xml:space="preserve">                                  </w:t>
      </w:r>
    </w:p>
    <w:p>
      <w:pPr>
        <w:pStyle w:val="null3"/>
      </w:pPr>
      <w:r>
        <w:rPr>
          <w:sz w:val="24"/>
          <w:b/>
        </w:rPr>
        <w:t>签订日期：年    月     日</w:t>
      </w:r>
    </w:p>
    <w:p>
      <w:pPr>
        <w:pStyle w:val="null3"/>
      </w:pPr>
      <w:r>
        <w:rPr>
          <w:sz w:val="24"/>
          <w:b/>
        </w:rPr>
        <w:t>政府采购合同</w:t>
      </w:r>
    </w:p>
    <w:p>
      <w:pPr>
        <w:pStyle w:val="null3"/>
        <w:jc w:val="center"/>
      </w:pPr>
      <w:r>
        <w:rPr>
          <w:sz w:val="24"/>
        </w:rPr>
        <w:t>合同编号：</w:t>
      </w:r>
    </w:p>
    <w:p>
      <w:pPr>
        <w:pStyle w:val="null3"/>
      </w:pPr>
      <w:r>
        <w:rPr>
          <w:sz w:val="24"/>
        </w:rPr>
        <w:t>甲方（采购人）：</w:t>
      </w:r>
    </w:p>
    <w:p>
      <w:pPr>
        <w:pStyle w:val="null3"/>
      </w:pPr>
      <w:r>
        <w:rPr>
          <w:sz w:val="24"/>
        </w:rPr>
        <w:t>乙方（中标人）：</w:t>
      </w:r>
    </w:p>
    <w:p>
      <w:pPr>
        <w:pStyle w:val="null3"/>
        <w:ind w:firstLine="380"/>
      </w:pPr>
      <w:r>
        <w:rPr>
          <w:sz w:val="24"/>
        </w:rPr>
        <w:t>根据《中华人民共和国采购法》、《中华人民共和国民法典》等相关法律法规及</w:t>
      </w:r>
      <w:r>
        <w:rPr>
          <w:sz w:val="24"/>
          <w:u w:val="single"/>
        </w:rPr>
        <w:t>广东仲元中学莲花湾学校设备设施采购项目</w:t>
      </w:r>
      <w:r>
        <w:rPr>
          <w:sz w:val="24"/>
        </w:rPr>
        <w:t>招标文件（项目编号：GHCZ26818Z）的要求，经双方协商，本着平等互利和诚实信用的原则，一致同意签订本合同。</w:t>
      </w:r>
    </w:p>
    <w:p>
      <w:pPr>
        <w:pStyle w:val="null3"/>
      </w:pPr>
      <w:r>
        <w:rPr>
          <w:sz w:val="24"/>
          <w:b/>
        </w:rPr>
        <w:t>一、</w:t>
      </w:r>
      <w:r>
        <w:rPr>
          <w:sz w:val="24"/>
          <w:b/>
        </w:rPr>
        <w:t>合同价款</w:t>
      </w:r>
    </w:p>
    <w:p>
      <w:pPr>
        <w:pStyle w:val="null3"/>
        <w:ind w:firstLine="380"/>
      </w:pPr>
      <w:r>
        <w:rPr>
          <w:sz w:val="24"/>
        </w:rPr>
        <w:t>小写：￥</w:t>
      </w:r>
      <w:r>
        <w:rPr>
          <w:sz w:val="24"/>
          <w:u w:val="single"/>
        </w:rPr>
        <w:t xml:space="preserve">                 </w:t>
      </w:r>
      <w:r>
        <w:rPr>
          <w:sz w:val="24"/>
        </w:rPr>
        <w:t>； 大写：人民币</w:t>
      </w:r>
      <w:r>
        <w:rPr>
          <w:sz w:val="24"/>
          <w:u w:val="single"/>
        </w:rPr>
        <w:t xml:space="preserve">              </w:t>
      </w:r>
      <w:r>
        <w:rPr>
          <w:sz w:val="24"/>
        </w:rPr>
        <w:t>。</w:t>
      </w:r>
    </w:p>
    <w:p>
      <w:pPr>
        <w:pStyle w:val="null3"/>
      </w:pPr>
      <w:r>
        <w:rPr>
          <w:sz w:val="24"/>
          <w:b/>
        </w:rPr>
        <w:t>二、项目概况</w:t>
      </w:r>
    </w:p>
    <w:p>
      <w:pPr>
        <w:pStyle w:val="null3"/>
        <w:ind w:firstLine="380"/>
      </w:pPr>
      <w:r>
        <w:rPr>
          <w:sz w:val="24"/>
        </w:rPr>
        <w:t>（一）采购项目概述</w:t>
      </w:r>
    </w:p>
    <w:p>
      <w:pPr>
        <w:pStyle w:val="null3"/>
      </w:pPr>
      <w:r>
        <w:rPr>
          <w:sz w:val="24"/>
        </w:rPr>
        <w:t>广东仲元中学莲花湾学校位于广州市番禺区石楼镇利丰大道335号，学校用地面积47283平方米，建筑面积53621平方米，是一所新建的九年制学校，办学规模计划72个教学班，其中初中部48个班，小学部24个班。学校2026年9月计划扩班办学，为保障学校正常的教育教学及办公需要，拟采购一批场室设施设备，营造一个健康、高效、科学的教育环境，为学校的教书育人和正常办学提供有力的支撑。</w:t>
      </w:r>
    </w:p>
    <w:p>
      <w:pPr>
        <w:pStyle w:val="null3"/>
      </w:pPr>
      <w:r>
        <w:rPr>
          <w:sz w:val="24"/>
          <w:b/>
        </w:rPr>
        <w:t>三、采购项目</w:t>
      </w:r>
      <w:r>
        <w:rPr>
          <w:sz w:val="24"/>
          <w:b/>
        </w:rPr>
        <w:t>内容</w:t>
      </w:r>
    </w:p>
    <w:p>
      <w:pPr>
        <w:pStyle w:val="null3"/>
        <w:ind w:firstLine="380"/>
      </w:pPr>
      <w:r>
        <w:rPr>
          <w:sz w:val="24"/>
        </w:rPr>
        <w:t>采购项目具体建设内容见下表：</w:t>
      </w:r>
    </w:p>
    <w:tbl>
      <w:tblPr>
        <w:tblW w:w="0" w:type="auto"/>
        <w:tblBorders>
          <w:top w:val="none" w:color="000000" w:sz="4"/>
          <w:left w:val="none" w:color="000000" w:sz="4"/>
          <w:bottom w:val="none" w:color="000000" w:sz="4"/>
          <w:right w:val="none" w:color="000000" w:sz="4"/>
          <w:insideH w:val="none"/>
          <w:insideV w:val="none"/>
        </w:tblBorders>
      </w:tblPr>
      <w:tblGrid>
        <w:gridCol w:w="916"/>
        <w:gridCol w:w="3049"/>
        <w:gridCol w:w="4327"/>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4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建设内容概述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广东仲元中学莲花湾学校</w:t>
            </w:r>
          </w:p>
          <w:p>
            <w:pPr>
              <w:pStyle w:val="null3"/>
              <w:jc w:val="center"/>
            </w:pPr>
            <w:r>
              <w:rPr>
                <w:sz w:val="24"/>
              </w:rPr>
              <w:t>设备设施采购项目</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包括：物理实验室两间（物理吊装力学实验室、物理电学实验室）、物理准备室一间、生物准备室一间、校园饮水设备一批、教具学具一批</w:t>
            </w:r>
          </w:p>
        </w:tc>
      </w:tr>
    </w:tbl>
    <w:p>
      <w:pPr>
        <w:pStyle w:val="null3"/>
      </w:pPr>
      <w:r>
        <w:rPr>
          <w:sz w:val="24"/>
          <w:b/>
        </w:rPr>
        <w:t>四、采购项目要求</w:t>
      </w:r>
    </w:p>
    <w:p>
      <w:pPr>
        <w:pStyle w:val="null3"/>
        <w:ind w:firstLine="380"/>
      </w:pPr>
      <w:r>
        <w:rPr>
          <w:sz w:val="24"/>
        </w:rPr>
        <w:t>1、项目总体要求</w:t>
      </w:r>
    </w:p>
    <w:p>
      <w:pPr>
        <w:pStyle w:val="null3"/>
        <w:ind w:firstLine="380"/>
      </w:pPr>
      <w:r>
        <w:rPr>
          <w:sz w:val="24"/>
        </w:rPr>
        <w:t>总价包干。乙方需提供深化设计、设备采购、安装、调试、试运行保障以及合同约定的维护期工作。本项目不支持联合体投标。项目实施服务地点为甲方指定的地点（广东仲元中学莲花湾学校）。</w:t>
      </w:r>
    </w:p>
    <w:p>
      <w:pPr>
        <w:pStyle w:val="null3"/>
        <w:ind w:firstLine="380"/>
      </w:pPr>
      <w:r>
        <w:rPr>
          <w:sz w:val="24"/>
        </w:rPr>
        <w:t>核心产品为：教师演示实验台</w:t>
      </w:r>
    </w:p>
    <w:p>
      <w:pPr>
        <w:pStyle w:val="null3"/>
        <w:ind w:firstLine="380"/>
      </w:pPr>
      <w:r>
        <w:rPr>
          <w:sz w:val="24"/>
        </w:rPr>
        <w:t>（1）本项目为交钥匙承包项目，中标价为包干价，乙方承包及负责招标文件对乙方要求的一切事宜及责任。包括但不限于项目方案、产品供货、配套设备提供、运输、保管、安装、调试、验收、培训及相关服务等以及乙方认为必要的其他货物、材料、工程、服务；乙方需自行增加系统正常、合法、安全运行及使用所必需法人版权、专利等一切费用，如果乙方在获得中标资格并签署合同后，在供货、安装、调试、培训等工作中出现货物的任何遗漏，由此产生的费用均由乙方承担，甲方将不再支付任何费用。</w:t>
      </w:r>
    </w:p>
    <w:p>
      <w:pPr>
        <w:pStyle w:val="null3"/>
        <w:ind w:firstLine="380"/>
      </w:pPr>
      <w:r>
        <w:rPr>
          <w:sz w:val="24"/>
        </w:rPr>
        <w:t>（2）乙方在投标时，需要列出所投产品的品牌型号以及实际参数，如产品实际参数与投标文件所列参数不一致，甲方保留追究因此而造成损失的权利。</w:t>
      </w:r>
    </w:p>
    <w:p>
      <w:pPr>
        <w:pStyle w:val="null3"/>
        <w:ind w:firstLine="380"/>
      </w:pPr>
      <w:r>
        <w:rPr>
          <w:sz w:val="24"/>
        </w:rPr>
        <w:t>（3）所有产品需由甲方现场验收安装调试货物，如发现所供货物与此次乙方投标时响应参数不符合，甲方拒绝收货验货，由此产生的一切经济损失由乙方承担。</w:t>
      </w:r>
    </w:p>
    <w:p>
      <w:pPr>
        <w:pStyle w:val="null3"/>
        <w:ind w:firstLine="380"/>
      </w:pPr>
      <w:r>
        <w:rPr>
          <w:sz w:val="24"/>
        </w:rPr>
        <w:t>（4）本次采购产品为非进口产品（进口产品指通过中国海关报关验放进入中国境内且产自关境外的产品）。</w:t>
      </w:r>
    </w:p>
    <w:p>
      <w:pPr>
        <w:pStyle w:val="null3"/>
        <w:ind w:firstLine="380"/>
      </w:pPr>
      <w:r>
        <w:rPr>
          <w:sz w:val="24"/>
        </w:rPr>
        <w:t>（5）凡属于《中华人民共和国实施强制性产品认证的产品目录》的产品，请乙方在投标文件中承诺在交货时提供该产品的“中国强制性产品认证”（CCC认证）证书。</w:t>
      </w:r>
    </w:p>
    <w:p>
      <w:pPr>
        <w:pStyle w:val="null3"/>
        <w:ind w:firstLine="380"/>
      </w:pPr>
      <w:r>
        <w:rPr>
          <w:sz w:val="24"/>
        </w:rPr>
        <w:t>（6）乙方须承诺提供厂商原装、全新的、符合国家及甲方提出的有关质量标准的设备。如果因为无法提供的原因而提供其他品牌的设备/部件，乙方应明确说明和列出产品性能和市场情况比较表，并提出质量保证承诺。</w:t>
      </w:r>
    </w:p>
    <w:p>
      <w:pPr>
        <w:pStyle w:val="null3"/>
        <w:ind w:firstLine="380"/>
      </w:pPr>
      <w:r>
        <w:rPr>
          <w:sz w:val="24"/>
        </w:rPr>
        <w:t>（7）乙方需对所投产品的技术参数列出具体数值，如果乙方只注明“符合”或“满足”，将被视为“不符合”。从而可能导致严重影响评标结果。为确保乙方提供的产品的真实性，乙方需在《技术和服务要求响应表》对所有产品逐一列写清楚是“正偏离”、“无偏离”或“负偏离”，并详细说明偏离情况。乙方须确保所投本产品在供货时不以任何理由作变更。</w:t>
      </w:r>
    </w:p>
    <w:p>
      <w:pPr>
        <w:pStyle w:val="null3"/>
        <w:ind w:firstLine="380"/>
      </w:pPr>
      <w:r>
        <w:rPr>
          <w:sz w:val="24"/>
        </w:rPr>
        <w:t>（8）技术资料：提供设备的安装手册、操作手册；软件说明书、维修保养手册等技术文件及产品合格证、质量保证书和产品软件等全套资料。</w:t>
      </w:r>
    </w:p>
    <w:p>
      <w:pPr>
        <w:pStyle w:val="null3"/>
        <w:ind w:firstLine="380"/>
      </w:pPr>
      <w:r>
        <w:rPr>
          <w:sz w:val="24"/>
        </w:rPr>
        <w:t>（9）乙方需保证供货渠道的合法性和提供完善的售后服务。</w:t>
      </w:r>
    </w:p>
    <w:p>
      <w:pPr>
        <w:pStyle w:val="null3"/>
        <w:ind w:firstLine="380"/>
      </w:pPr>
      <w:r>
        <w:rPr>
          <w:sz w:val="24"/>
        </w:rPr>
        <w:t>（10）为确保产品质量和项目质量，乙方须承诺在本项目供货时，备齐相关产品证明证书、相关团队人员资格证书、企业资质证书、项目案例合同及中标通知书等所有本项目投标中用到的资质证明文件，甲方有权要求乙方提供证明材料给甲方审核，若发现材料作假，甲方有权拒绝签署合同并将乙方上报相关的政府监督管理部门进行处理，依法追究其法律责任。</w:t>
      </w:r>
    </w:p>
    <w:p>
      <w:pPr>
        <w:pStyle w:val="null3"/>
        <w:ind w:firstLine="380"/>
      </w:pPr>
      <w:r>
        <w:rPr>
          <w:sz w:val="24"/>
        </w:rPr>
        <w:t>3、项目工期要求</w:t>
      </w:r>
    </w:p>
    <w:p>
      <w:pPr>
        <w:pStyle w:val="null3"/>
      </w:pPr>
      <w:r>
        <w:rPr>
          <w:sz w:val="24"/>
        </w:rPr>
        <w:t>乙方在确认获得中标资格后，需按照甲方指定的时间、地点，派遣其授权代表与甲方签署合同，并在合同签订后45日内完成货物的进场、安装和调试，并交付甲方正常投入使用。</w:t>
      </w:r>
    </w:p>
    <w:p>
      <w:pPr>
        <w:pStyle w:val="null3"/>
      </w:pPr>
      <w:r>
        <w:rPr>
          <w:sz w:val="24"/>
          <w:b/>
        </w:rPr>
        <w:t>五、采购项目需求描述</w:t>
      </w:r>
    </w:p>
    <w:tbl>
      <w:tblPr>
        <w:tblW w:w="0" w:type="auto"/>
        <w:tblBorders>
          <w:top w:val="none" w:color="000000" w:sz="4"/>
          <w:left w:val="none" w:color="000000" w:sz="4"/>
          <w:bottom w:val="none" w:color="000000" w:sz="4"/>
          <w:right w:val="none" w:color="000000" w:sz="4"/>
          <w:insideH w:val="none"/>
          <w:insideV w:val="none"/>
        </w:tblBorders>
      </w:tblPr>
      <w:tblGrid>
        <w:gridCol w:w="534"/>
        <w:gridCol w:w="765"/>
        <w:gridCol w:w="3922"/>
        <w:gridCol w:w="510"/>
        <w:gridCol w:w="510"/>
        <w:gridCol w:w="1056"/>
        <w:gridCol w:w="983"/>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配置及性能说明</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中标单价（元）</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中标总价（元）</w:t>
            </w:r>
          </w:p>
        </w:tc>
      </w:tr>
      <w:tr>
        <w:tc>
          <w:tcPr>
            <w:tcW w:type="dxa" w:w="82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一、物理吊装力学实验室设备详细参数</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教师演示实验台</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1.规格：≥长1900mm*宽750mm*高850mm；</w:t>
            </w:r>
          </w:p>
          <w:p>
            <w:pPr>
              <w:pStyle w:val="null3"/>
            </w:pPr>
            <w:r>
              <w:rPr>
                <w:sz w:val="24"/>
                <w:color w:val="000000"/>
              </w:rPr>
              <w:t>2.台面板材：一体化台面，采用≥12.7mm厚实芯理化板成型制作。抗弯、易清洁、耐磨、耐辐射、耐高温、耐冲击、耐酸碱、耐腐蚀、防静电、防水、防火。</w:t>
            </w:r>
          </w:p>
          <w:p>
            <w:pPr>
              <w:pStyle w:val="null3"/>
            </w:pPr>
            <w:r>
              <w:rPr>
                <w:sz w:val="24"/>
                <w:color w:val="000000"/>
              </w:rPr>
              <w:t>3.台身结构：桌体采用≥1.0mm厚钢板，CO2保护焊焊接，打磨处理，表面经耐酸碱EPOXY粉末烤漆处理（烤漆膜厚度平均值≥70</w:t>
            </w:r>
            <w:r>
              <w:rPr>
                <w:sz w:val="24"/>
                <w:color w:val="000000"/>
              </w:rPr>
              <w:t>μ</w:t>
            </w:r>
            <w:r>
              <w:rPr>
                <w:sz w:val="24"/>
                <w:color w:val="000000"/>
              </w:rPr>
              <w:t>m）。</w:t>
            </w:r>
          </w:p>
          <w:p>
            <w:pPr>
              <w:pStyle w:val="null3"/>
            </w:pPr>
            <w:r>
              <w:rPr>
                <w:sz w:val="24"/>
                <w:color w:val="000000"/>
              </w:rPr>
              <w:t>4.滑轨：重型滚珠滑轨，承重性强，滑动性能良好，无噪音，开合十万次不变形。</w:t>
            </w:r>
          </w:p>
          <w:p>
            <w:pPr>
              <w:pStyle w:val="null3"/>
            </w:pPr>
            <w:r>
              <w:rPr>
                <w:sz w:val="24"/>
                <w:color w:val="000000"/>
              </w:rPr>
              <w:t>5.铰链：采用自动型110°大伸展角度，锌合金铰链，开合五万次不变形。</w:t>
            </w:r>
          </w:p>
          <w:p>
            <w:pPr>
              <w:pStyle w:val="null3"/>
            </w:pPr>
            <w:r>
              <w:rPr>
                <w:sz w:val="24"/>
                <w:color w:val="000000"/>
              </w:rPr>
              <w:t>6.拉手：采用C型拉手，造型独特美观。</w:t>
            </w:r>
          </w:p>
          <w:p>
            <w:pPr>
              <w:pStyle w:val="null3"/>
            </w:pPr>
            <w:r>
              <w:rPr>
                <w:sz w:val="24"/>
                <w:color w:val="000000"/>
              </w:rPr>
              <w:t>7.脚垫：采用柜体内置可调ABS脚垫，保证桌面平整，防水防潮，延长设备使用寿命。</w:t>
            </w:r>
          </w:p>
          <w:p>
            <w:pPr>
              <w:pStyle w:val="null3"/>
            </w:pPr>
            <w:r>
              <w:rPr>
                <w:sz w:val="24"/>
                <w:color w:val="000000"/>
              </w:rPr>
              <w:t>二、实验操作演示系统：</w:t>
            </w:r>
          </w:p>
          <w:p>
            <w:pPr>
              <w:pStyle w:val="null3"/>
            </w:pPr>
            <w:r>
              <w:rPr>
                <w:sz w:val="24"/>
                <w:color w:val="000000"/>
              </w:rPr>
              <w:t>1.侧视视频采集装置独立于显示器左侧或右侧，通过金属框架支撑，升降动力与显示器联动。内置舵机，舵机提供顺时针90°及逆时针90°的旋转动力，带动旋转臂旋转。</w:t>
            </w:r>
          </w:p>
          <w:p>
            <w:pPr>
              <w:pStyle w:val="null3"/>
            </w:pPr>
            <w:r>
              <w:rPr>
                <w:sz w:val="24"/>
                <w:color w:val="000000"/>
              </w:rPr>
              <w:t>2.便于不同实验考试场景拍摄需要的角度，侧视视频采集装置可0至45度手动调节位置。</w:t>
            </w:r>
          </w:p>
          <w:p>
            <w:pPr>
              <w:pStyle w:val="null3"/>
            </w:pPr>
            <w:r>
              <w:rPr>
                <w:sz w:val="24"/>
                <w:color w:val="000000"/>
              </w:rPr>
              <w:t>3.顶视视频采集装置可全景观看实验操作。</w:t>
            </w:r>
          </w:p>
          <w:p>
            <w:pPr>
              <w:pStyle w:val="null3"/>
            </w:pPr>
            <w:r>
              <w:rPr>
                <w:sz w:val="24"/>
                <w:color w:val="000000"/>
              </w:rPr>
              <w:t>4.正视视频采集装置：与显示器同步升降；用于人脸识别；感光片尺寸：1/2.9"；最高有效像素：1920*108060帧/1080*192060帧；数据格式：MJPG/H.264/H.265；像素大小：2.8um*2.8</w:t>
            </w:r>
            <w:r>
              <w:rPr>
                <w:sz w:val="24"/>
                <w:color w:val="000000"/>
              </w:rPr>
              <w:t>μ</w:t>
            </w:r>
            <w:r>
              <w:rPr>
                <w:sz w:val="24"/>
                <w:color w:val="000000"/>
              </w:rPr>
              <w:t>m；宽动态范围：TBD；视角：D≥74.38°；光学总长：7.81MM±0.3MM；结构：4P+IR；畸变TV＜1%。</w:t>
            </w:r>
          </w:p>
          <w:p>
            <w:pPr>
              <w:pStyle w:val="null3"/>
            </w:pPr>
            <w:r>
              <w:rPr>
                <w:sz w:val="24"/>
                <w:color w:val="000000"/>
              </w:rPr>
              <w:t>5.顶视视频采集装置：感光片尺寸：1/2.9"；最高有效像素：1920*108060帧/1080*192060帧；数据格式：MJPG/H.264/H.265；像素大小：2.8um*2.8</w:t>
            </w:r>
            <w:r>
              <w:rPr>
                <w:sz w:val="24"/>
                <w:color w:val="000000"/>
              </w:rPr>
              <w:t>μ</w:t>
            </w:r>
            <w:r>
              <w:rPr>
                <w:sz w:val="24"/>
                <w:color w:val="000000"/>
              </w:rPr>
              <w:t>m；宽动态范围：95dB；视角：D≥84°；光学总长：15.35MM±0.3MM；结构：2G4P+IR；畸变TV＜-5%；集成于显示器框架内，内置电动推杆，舵机控制。电动推杆提供上下垂直升降功能，舵机提供顺时针90°及逆时针90°的旋转动力，带动旋转臂旋转。</w:t>
            </w:r>
          </w:p>
          <w:p>
            <w:pPr>
              <w:pStyle w:val="null3"/>
            </w:pPr>
            <w:r>
              <w:rPr>
                <w:sz w:val="24"/>
                <w:color w:val="000000"/>
              </w:rPr>
              <w:t>6.侧视视频采集装置：感光片尺寸：1/2.9"；最高有效像素：1920*108060帧/1080*192060帧；数据格式：MJPG/H.264/H.265；像素大小：2.8um*2.8</w:t>
            </w:r>
            <w:r>
              <w:rPr>
                <w:sz w:val="24"/>
                <w:color w:val="000000"/>
              </w:rPr>
              <w:t>μ</w:t>
            </w:r>
            <w:r>
              <w:rPr>
                <w:sz w:val="24"/>
                <w:color w:val="000000"/>
              </w:rPr>
              <w:t>m；宽动态范围：TBD；视角：D≥74.38°；光学总长：7.81MM±0.3MM；结构：4P+IR；畸变TV＜1%。</w:t>
            </w:r>
          </w:p>
          <w:p>
            <w:pPr>
              <w:pStyle w:val="null3"/>
            </w:pPr>
            <w:r>
              <w:rPr>
                <w:sz w:val="24"/>
                <w:color w:val="000000"/>
              </w:rPr>
              <w:t>7.屏类型：触摸显示屏/尺寸：≥15.6英寸/屏幕亮度：250cd/m2/可视角度：170度（全视角）/分辩率：≥1920X1080（1080P）/对比度：大于800：1。</w:t>
            </w:r>
          </w:p>
          <w:p>
            <w:pPr>
              <w:pStyle w:val="null3"/>
            </w:pPr>
            <w:r>
              <w:rPr>
                <w:sz w:val="24"/>
                <w:color w:val="000000"/>
              </w:rPr>
              <w:t>8.具备显示器升降系统：显示器由电动控制上下升降，显示器整体升降出桌面尺寸≥300mm。</w:t>
            </w:r>
          </w:p>
          <w:p>
            <w:pPr>
              <w:pStyle w:val="null3"/>
            </w:pPr>
            <w:r>
              <w:rPr>
                <w:sz w:val="24"/>
                <w:color w:val="000000"/>
              </w:rPr>
              <w:t>9.设有视频采集装置隐藏位置。</w:t>
            </w:r>
          </w:p>
          <w:p>
            <w:pPr>
              <w:pStyle w:val="null3"/>
            </w:pPr>
            <w:r>
              <w:rPr>
                <w:sz w:val="24"/>
                <w:color w:val="000000"/>
              </w:rPr>
              <w:t>10.支持顶视、侧视视频采集装置整体录像功能；顶视、侧视视频采集装置支持单独拍照功能；可快捷打开存储文件夹；顶视、侧视视频采集装置支持单独全屏显示，并都可放大10倍或以上。</w:t>
            </w:r>
          </w:p>
          <w:p>
            <w:pPr>
              <w:pStyle w:val="null3"/>
            </w:pPr>
            <w:r>
              <w:rPr>
                <w:sz w:val="24"/>
                <w:color w:val="000000"/>
              </w:rPr>
              <w:t>11.顶视、侧视视频采集装置支持截图批注功能，可支持画线、箭头、画框、画圆、清除等功能，截图批注后可保存图片到本地。</w:t>
            </w:r>
          </w:p>
          <w:p>
            <w:pPr>
              <w:pStyle w:val="null3"/>
            </w:pPr>
            <w:r>
              <w:rPr>
                <w:sz w:val="24"/>
                <w:color w:val="000000"/>
              </w:rPr>
              <w:t>三、教师端电源系统：</w:t>
            </w:r>
          </w:p>
          <w:p>
            <w:pPr>
              <w:pStyle w:val="null3"/>
            </w:pPr>
            <w:r>
              <w:rPr>
                <w:sz w:val="24"/>
                <w:color w:val="000000"/>
              </w:rPr>
              <w:t>1.电源采用耐磨，耐腐蚀，耐高温的PC亮光薄膜面板，电源控制采用轻触按键，可以随意设置电压与电流，产品采用贴片元件生产技术，微电脑控制，采用3位数码管显示，可显示交直流电压与电流。</w:t>
            </w:r>
          </w:p>
          <w:p>
            <w:pPr>
              <w:pStyle w:val="null3"/>
            </w:pPr>
            <w:r>
              <w:rPr>
                <w:sz w:val="24"/>
                <w:color w:val="000000"/>
              </w:rPr>
              <w:t>2.交流电源通过上下键0~36V电压，最小调节单元可达1V，额定电流3A，具有过载保护智能检测功能（电流高于过载点则自动保护，电流低于过载点则自动回复设定值如遇短路自动关闭输出）。</w:t>
            </w:r>
          </w:p>
          <w:p>
            <w:pPr>
              <w:pStyle w:val="null3"/>
            </w:pPr>
            <w:r>
              <w:rPr>
                <w:sz w:val="24"/>
                <w:color w:val="000000"/>
              </w:rPr>
              <w:t>3.直流电压也是通过上下键选取，调节范围为0~30V，最小调节单元可达0.1V，额定电流3A，亦具有过载保护智能检测功能。</w:t>
            </w:r>
          </w:p>
          <w:p>
            <w:pPr>
              <w:pStyle w:val="null3"/>
            </w:pPr>
            <w:r>
              <w:rPr>
                <w:sz w:val="24"/>
                <w:color w:val="000000"/>
              </w:rPr>
              <w:t>4.具有485网络模块接口、USB数据接口。</w:t>
            </w:r>
          </w:p>
          <w:p>
            <w:pPr>
              <w:pStyle w:val="null3"/>
            </w:pPr>
            <w:r>
              <w:rPr>
                <w:sz w:val="24"/>
                <w:color w:val="000000"/>
              </w:rPr>
              <w:t>5.内含新国标5孔插座。</w:t>
            </w:r>
          </w:p>
          <w:p>
            <w:pPr>
              <w:pStyle w:val="null3"/>
            </w:pPr>
            <w:r>
              <w:rPr>
                <w:sz w:val="24"/>
                <w:color w:val="000000"/>
              </w:rPr>
              <w:t>四、升降工控系统：</w:t>
            </w:r>
          </w:p>
          <w:p>
            <w:pPr>
              <w:pStyle w:val="null3"/>
            </w:pPr>
            <w:r>
              <w:rPr>
                <w:sz w:val="24"/>
                <w:color w:val="000000"/>
              </w:rPr>
              <w:t>1.CPU</w:t>
            </w:r>
            <w:r>
              <w:rPr>
                <w:sz w:val="24"/>
                <w:color w:val="000000"/>
              </w:rPr>
              <w:t>相当于或优于</w:t>
            </w:r>
            <w:r>
              <w:rPr>
                <w:sz w:val="24"/>
                <w:color w:val="000000"/>
              </w:rPr>
              <w:t>I5-4440；内存≥8G；硬盘支持≥128G；系统支持：Windows10；USB接口≥6个；支持WIFI天线杆；支持壁挂；1*HDMI；1*VGA；1*LAN；1*SPEAKER；1*MIC。</w:t>
            </w:r>
          </w:p>
          <w:p>
            <w:pPr>
              <w:pStyle w:val="null3"/>
            </w:pPr>
            <w:r>
              <w:rPr>
                <w:sz w:val="24"/>
                <w:color w:val="000000"/>
              </w:rPr>
              <w:t>2.传动控制主板，舵机的升降及旋转等工作。</w:t>
            </w:r>
          </w:p>
          <w:p>
            <w:pPr>
              <w:pStyle w:val="null3"/>
            </w:pPr>
            <w:r>
              <w:rPr>
                <w:sz w:val="24"/>
                <w:color w:val="000000"/>
              </w:rPr>
              <w:t>3.可支持2路直流电机驱动；支持2路交流电机驱动，8路光电传感器输入；2路232串口的双网口输入输出手拉手式；2路直流和2路交流可控电源输出。</w:t>
            </w:r>
          </w:p>
          <w:p>
            <w:pPr>
              <w:pStyle w:val="null3"/>
            </w:pPr>
            <w:r>
              <w:rPr>
                <w:sz w:val="24"/>
                <w:color w:val="000000"/>
              </w:rPr>
              <w:t>4.智能升降系统控制显示屏升降，视频采集装置也升降并能旋转90度，方便实验操作演示。</w:t>
            </w:r>
          </w:p>
          <w:p>
            <w:pPr>
              <w:pStyle w:val="null3"/>
            </w:pPr>
            <w:r>
              <w:rPr>
                <w:sz w:val="24"/>
                <w:color w:val="000000"/>
              </w:rPr>
              <w:t>5.，检验依据为GB/T24820-2024《实验室家具通用技术条件》与GB/T3325-2024《金属家具通用技术条件》，重金属含量可溶性铅、可溶性铬、可溶性汞、可溶性镉等检测结果均为≤6mg/kg。</w:t>
            </w:r>
          </w:p>
          <w:p>
            <w:pPr>
              <w:pStyle w:val="null3"/>
            </w:p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1.规格：≥长590mm*宽510mm*高870mm</w:t>
            </w:r>
          </w:p>
          <w:p>
            <w:pPr>
              <w:pStyle w:val="null3"/>
            </w:pPr>
            <w:r>
              <w:rPr>
                <w:sz w:val="24"/>
                <w:color w:val="000000"/>
              </w:rPr>
              <w:t>2.椅面/椅背选用网布面料，背垫/座垫选用高密度海绵，具有透气性强，回弹性好，不易变形，不老化，依照人体工程学设计；</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新铝结构实验桌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1.规格：≥长1200mm*宽600mm*高780mm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5.台面板材：一体化台面，采用不少于12.7mm厚实芯理化板成型制作。抗弯、易清洁、耐磨、耐辐射、耐高温、耐冲击、耐酸碱、耐腐蚀、防静电、防水、防火能。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7.前横梁采用≥长45mm*高30mm，壁厚不少于1.5mm的铝型材，每面有两条加强抗变形的凹槽。</w:t>
            </w:r>
          </w:p>
          <w:p>
            <w:pPr>
              <w:pStyle w:val="null3"/>
            </w:pPr>
            <w:r>
              <w:rPr>
                <w:sz w:val="24"/>
                <w:color w:val="000000"/>
              </w:rPr>
              <w:t>8.后横梁采用≥高94mm*宽30mm，壁厚不少于1.5mm的铝型材，造型截面为后端连续相切弧形，顶端高出台面45mm，带凹槽，可防止台面物体向后滑落并保护易碎物体不易被碰碎。</w:t>
            </w:r>
          </w:p>
          <w:p>
            <w:pPr>
              <w:pStyle w:val="null3"/>
            </w:pPr>
            <w:r>
              <w:rPr>
                <w:sz w:val="24"/>
                <w:color w:val="000000"/>
              </w:rPr>
              <w:t>9.实验桌立柱：采用≥长110mm*高50mm，壁厚不少于1.5mm的铝材，凹型表面，内侧带固定卡槽，表面经环氧树脂粉末喷涂高温固化处理。</w:t>
            </w:r>
          </w:p>
          <w:p>
            <w:pPr>
              <w:pStyle w:val="null3"/>
            </w:pPr>
            <w:r>
              <w:rPr>
                <w:sz w:val="24"/>
                <w:color w:val="000000"/>
              </w:rPr>
              <w:t>10.实验桌顶脚：≥长549mm*宽50mm*高96mm采用不少于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不少于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12.拉杆≥长80mm*宽14mm采用铝材，表面经环氧树脂粉末喷涂高温固化处理，内置不锈钢内六角螺丝固定，安装简单，稳定性强。</w:t>
            </w:r>
          </w:p>
          <w:p>
            <w:pPr>
              <w:pStyle w:val="null3"/>
            </w:pPr>
            <w:r>
              <w:rPr>
                <w:sz w:val="19"/>
              </w:rPr>
              <w:t xml:space="preserve"> </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实验凳</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1.规格：≥直径300mm*高425mm；</w:t>
            </w:r>
          </w:p>
          <w:p>
            <w:pPr>
              <w:pStyle w:val="null3"/>
            </w:pPr>
            <w:r>
              <w:rPr>
                <w:sz w:val="24"/>
                <w:color w:val="000000"/>
              </w:rPr>
              <w:t>2.凳脚材质：凳脚采用椭圆形无缝钢管模具一次成型，全圆满焊完成，结构牢固，经高温粉体烤漆处理，长时间使用也不会产生表面烤漆剥落现象。</w:t>
            </w:r>
          </w:p>
          <w:p>
            <w:pPr>
              <w:pStyle w:val="null3"/>
            </w:pPr>
            <w:r>
              <w:rPr>
                <w:sz w:val="24"/>
                <w:color w:val="000000"/>
              </w:rPr>
              <w:t>3.凳面：凳面采用环保型PP改性塑料注塑成型；表面细纹咬花，防滑不发光。</w:t>
            </w:r>
          </w:p>
          <w:p>
            <w:pPr>
              <w:pStyle w:val="null3"/>
            </w:pPr>
            <w:r>
              <w:rPr>
                <w:sz w:val="24"/>
                <w:color w:val="000000"/>
              </w:rPr>
              <w:t>4.脚垫：采用PP加耐磨纤维质塑料，实心倒钩式一体射出成型。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1.≥宽480mm*高900mm</w:t>
            </w:r>
          </w:p>
          <w:p>
            <w:pPr>
              <w:pStyle w:val="null3"/>
            </w:pPr>
            <w:r>
              <w:rPr>
                <w:sz w:val="24"/>
                <w:color w:val="000000"/>
              </w:rPr>
              <w:t>2.台面：台面板材：一体化台面，≥12.7mm厚双面膜实芯理化板成型制作。且满足如下参数要求：</w:t>
            </w:r>
          </w:p>
          <w:p>
            <w:pPr>
              <w:pStyle w:val="null3"/>
            </w:pPr>
            <w:r>
              <w:rPr>
                <w:sz w:val="24"/>
                <w:color w:val="000000"/>
              </w:rPr>
              <w:t>A、化学性能检测：台面依据GB/T17657-2022《人造板及饰面人造板理化性能试验方法》标准，耐污染性能不少于130项试验污染物的检测，且包含：40%氢氧化钠、98%硫酸、65%硝酸、37%盐酸、高氯酸、苯酚等试剂，覆盖玻璃盖板和未覆盖玻璃盖板检验结果均为5级：无明显变化。。</w:t>
            </w:r>
          </w:p>
          <w:p>
            <w:pPr>
              <w:pStyle w:val="null3"/>
            </w:pPr>
            <w:r>
              <w:rPr>
                <w:sz w:val="24"/>
                <w:color w:val="000000"/>
              </w:rPr>
              <w:t>B、物理性能检测：台面依据GB/T17657-2022《人造板及饰面人造板理化性能试验方法》标准，满足：板面握螺钉力≥3490N；含水率：≤0.9%；吸水厚度膨胀率≤0.1%；表面耐冷热循环性能：表面无裂纹及鼓泡；浸渍剥离性能：贴面层与基材之间的胶层无剥离和分层现象；尺寸稳定性：横向≤0.07%、纵向≤0.04%；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p>
          <w:p>
            <w:pPr>
              <w:pStyle w:val="null3"/>
            </w:pPr>
            <w:r>
              <w:rPr>
                <w:sz w:val="24"/>
                <w:color w:val="000000"/>
              </w:rPr>
              <w:t>C、抗菌性能检测：台面依据JC/T2039-2010《抗菌防霉木质装饰板》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13种的菌种检测，且抗菌率≥95%。。</w:t>
            </w:r>
          </w:p>
          <w:p>
            <w:pPr>
              <w:pStyle w:val="null3"/>
            </w:pPr>
            <w:r>
              <w:rPr>
                <w:sz w:val="24"/>
                <w:color w:val="000000"/>
              </w:rPr>
              <w:t>D、防霉性能检测：台面依据JC/T2039-2010《抗菌防霉木质装饰板》标准，满足：黑曲霉、土曲霉、球毛壳霉、宛氏拟青霉、绳状青霉、出芽短梗霉等不少于10种的霉菌检测，且防霉等级为0级。。</w:t>
            </w:r>
          </w:p>
          <w:p>
            <w:pPr>
              <w:pStyle w:val="null3"/>
            </w:pPr>
            <w:r>
              <w:rPr>
                <w:sz w:val="24"/>
                <w:color w:val="000000"/>
              </w:rPr>
              <w:t>E、燃烧性能检测：台面依据GB/T2408-2021《塑料燃烧性能的测定水平法和垂直法》标准，满足：水平燃烧符合HB级；垂直燃烧符合V-0级；台面参照GB8624-2012《建筑材料及制品燃烧性能分级》标准，满足：燃烧性能等级B1级；产烟特性等级S1级；燃烧滴落物/微粒等级d0级。。</w:t>
            </w:r>
          </w:p>
          <w:p>
            <w:pPr>
              <w:pStyle w:val="null3"/>
            </w:pPr>
            <w:r>
              <w:rPr>
                <w:sz w:val="24"/>
                <w:color w:val="000000"/>
              </w:rPr>
              <w:t>F、烟气毒性检测：台面依据GB8624-2012《建筑材料及制品燃烧性能分级》标准，烟气毒性等级t1级：ZA3（达到准安全三级ZA₃）。。</w:t>
            </w:r>
          </w:p>
          <w:p>
            <w:pPr>
              <w:pStyle w:val="null3"/>
            </w:pPr>
            <w:r>
              <w:rPr>
                <w:sz w:val="24"/>
                <w:color w:val="000000"/>
              </w:rPr>
              <w:t>G、抗老化性检测：台面依据GB/T24508-2020《木塑地板》标准：48小时表面无开裂、无鼓泡、无粉化。。</w:t>
            </w:r>
          </w:p>
          <w:p>
            <w:pPr>
              <w:pStyle w:val="null3"/>
            </w:pPr>
            <w:r>
              <w:rPr>
                <w:sz w:val="24"/>
                <w:color w:val="000000"/>
              </w:rPr>
              <w:t>3.柜体：采用标准不少于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高60mm*厚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1.≥宽500mm*高900mm</w:t>
            </w:r>
          </w:p>
          <w:p>
            <w:pPr>
              <w:pStyle w:val="null3"/>
            </w:pPr>
            <w:r>
              <w:rPr>
                <w:sz w:val="24"/>
                <w:color w:val="000000"/>
              </w:rPr>
              <w:t>2.台面：采用≥12.7mm厚双面膜实芯理化板成型制作。</w:t>
            </w:r>
          </w:p>
          <w:p>
            <w:pPr>
              <w:pStyle w:val="null3"/>
            </w:pPr>
            <w:r>
              <w:rPr>
                <w:sz w:val="24"/>
                <w:color w:val="000000"/>
              </w:rPr>
              <w:t>3.柜体：采用标准不少于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厚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实验教学系统（包含仿真实验、实验视频、实验报告）</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1.可在课本中找到对应的实验。</w:t>
            </w:r>
          </w:p>
          <w:p>
            <w:pPr>
              <w:pStyle w:val="null3"/>
            </w:pPr>
            <w:r>
              <w:rPr>
                <w:sz w:val="24"/>
                <w:color w:val="000000"/>
              </w:rPr>
              <w:t>2.同时有相关实验的高清操作视频。</w:t>
            </w:r>
          </w:p>
          <w:p>
            <w:pPr>
              <w:pStyle w:val="null3"/>
            </w:pPr>
            <w:r>
              <w:rPr>
                <w:sz w:val="24"/>
                <w:color w:val="000000"/>
              </w:rPr>
              <w:t>3.具备完全自主版权。</w:t>
            </w:r>
          </w:p>
          <w:p>
            <w:pPr>
              <w:pStyle w:val="null3"/>
            </w:pPr>
            <w:r>
              <w:rPr>
                <w:sz w:val="24"/>
                <w:color w:val="000000"/>
              </w:rPr>
              <w:t>4.软件以加密狗（U盘）的形式提供，需要能安装在windowsXp、windows7、8或10等操作系统的电脑，插上加密狗后均能使用。</w:t>
            </w:r>
          </w:p>
          <w:p>
            <w:pPr>
              <w:pStyle w:val="null3"/>
            </w:pPr>
            <w:r>
              <w:rPr>
                <w:sz w:val="24"/>
                <w:color w:val="000000"/>
              </w:rPr>
              <w:t>5.初中物理总共不少于67个仿真实验，实验视频不少于72个，机器人、无人机、3D打印、创客、探究科技前沿第二课室视频不少于172个。</w:t>
            </w:r>
          </w:p>
          <w:p>
            <w:pPr>
              <w:pStyle w:val="null3"/>
            </w:pPr>
            <w:r>
              <w:rPr>
                <w:sz w:val="24"/>
                <w:color w:val="000000"/>
              </w:rPr>
              <w:t>包括以下实验：</w:t>
            </w:r>
          </w:p>
          <w:p>
            <w:pPr>
              <w:pStyle w:val="null3"/>
            </w:pPr>
            <w:r>
              <w:rPr>
                <w:sz w:val="24"/>
                <w:color w:val="000000"/>
              </w:rPr>
              <w:t>（1）仿真实验：</w:t>
            </w:r>
          </w:p>
          <w:p>
            <w:pPr>
              <w:pStyle w:val="null3"/>
            </w:pPr>
            <w:r>
              <w:rPr>
                <w:sz w:val="24"/>
                <w:color w:val="000000"/>
              </w:rPr>
              <w:t>A、八年级</w:t>
            </w:r>
          </w:p>
          <w:p>
            <w:pPr>
              <w:pStyle w:val="null3"/>
            </w:pPr>
            <w:r>
              <w:rPr>
                <w:sz w:val="24"/>
                <w:color w:val="000000"/>
              </w:rPr>
              <w:t>1.探究凸透镜成像的规律、2.探究影响压力作用效果的因素、3.探究影响滑动摩擦力大小的因素、4.探究浮力的大小跟排开液体所受重力的关系、5.测量盐水和小石头的密度、6.用刻度尺测量长度、7.用停表测量时间、8.测量滑动摩擦力、9.练习使用弹簧测力计、10.探究定滑轮和动滑轮的特点、11.小铁球受到磁体的作用、12.探究重力大小跟质量的关系、13.阻力对物体运动的影响、14.探究物体的动能跟哪些因素有关、15.探究音调和频率的关系、16.测量物体运动的平均速度、17.真空罩中的闹钟、18.声音的波形、19.音叉实验、20.使用滑轮组的机械效率、21.平行光射向凸透镜和凹透镜、22.投影仪成像原理、23.探究液体内部压强、24.测量铝块在水中所受浮力、25.探究浮力大小跟哪些因素有关、26.探究乐器声音的波形图、27.噪声的波形图、28.探究固体熔化时的变化规律、29.探究水沸腾时温度变化特点、30.大气压的测量、31.使用动滑轮是否省功、32.发声扬声器旁的蜡烛、33.用温度计测量水的温度、34.探究光反射时的规律、35.探究平面镜成像的特点、36.探究光折射时的特点、37.自然光射到三棱镜上、38.探究杠杆平衡的条件</w:t>
            </w:r>
          </w:p>
          <w:p>
            <w:pPr>
              <w:pStyle w:val="null3"/>
            </w:pPr>
            <w:r>
              <w:rPr>
                <w:sz w:val="24"/>
                <w:color w:val="000000"/>
              </w:rPr>
              <w:t>B、九年级</w:t>
            </w:r>
          </w:p>
          <w:p>
            <w:pPr>
              <w:pStyle w:val="null3"/>
            </w:pPr>
            <w:r>
              <w:rPr>
                <w:sz w:val="24"/>
                <w:color w:val="000000"/>
              </w:rPr>
              <w:t>39.探究影响导体电阻大小的因素、40.比较不同物质吸热的情况、41.空气被压缩时内能增大、42.气体扩散实验、43墨水在不同温度的两杯水中的扩散速度、44.两块铅块自然结合、45.电荷间的相互作用、46.电荷在金属棒中的定向移动、47.练习使用滑动变阻器、48.探究电流与电压的关系、49.热机的工作原理、50.利用发光二极管判断电流方向、51.连接串联电路和并联电路、52.探究并联电路中干路电流与各支路电流的关系、53.练习使用电压表、54.练习使用电流表、55.探究串联电路中各处电流的关系、56.通电导线在磁场中受力、57.探究二力平衡的条件、58.探究并联电路各支路用电器两端的电压与电源两端电压的关系、59.比较小灯泡的亮度、60.电磁波是怎样产生的、61.测量小灯泡的电功率、62.观察保险丝的作用、63.研究磁场的方向、64.探究通电螺线管外部的磁场分布、65.通电线圈在磁场中扭转、66.用传感器比较不同物质的比热容、67.伏安法测电阻</w:t>
            </w:r>
          </w:p>
          <w:p>
            <w:pPr>
              <w:pStyle w:val="null3"/>
            </w:pPr>
            <w:r>
              <w:rPr>
                <w:sz w:val="24"/>
                <w:color w:val="000000"/>
              </w:rPr>
              <w:t>（2）同步实验和实验报告：</w:t>
            </w:r>
          </w:p>
          <w:p>
            <w:pPr>
              <w:pStyle w:val="null3"/>
            </w:pPr>
            <w:r>
              <w:rPr>
                <w:sz w:val="24"/>
                <w:color w:val="000000"/>
              </w:rPr>
              <w:t>A、八年级上册</w:t>
            </w:r>
          </w:p>
          <w:p>
            <w:pPr>
              <w:pStyle w:val="null3"/>
            </w:pPr>
            <w:r>
              <w:rPr>
                <w:sz w:val="24"/>
                <w:color w:val="000000"/>
              </w:rPr>
              <w:t>1.用刻度尺测量长度、2.用停表测量时间、3.测量物体运动的平均速度、4.声音的传播（真空罩中的闹钟）、5.探究音调和频率的关系、6.声音的波形、7.声音的音色、8.响度与振幅的关系、9.声音与能量（发声扬声器旁的蜡烛）、10.噪声的波形、11.用温度计测量水的温度、12.探究固体熔化时温度的变化规律、13.探究水沸腾时温度变化的特点、14.光在水中的传播（光是直线传播）、15.探究光反射时的规律、16.探究平面镜成像的特点、17.探究光折射时的特点、18.光的色散、19.透镜对光的作用、20.投影仪成像原理、21.探究凸透镜成像的规律、22.用天平测量固体和液体的质量、23.探究同种物质的质量与体积的关系、24.测量盐水和小石块的密度</w:t>
            </w:r>
          </w:p>
          <w:p>
            <w:pPr>
              <w:pStyle w:val="null3"/>
            </w:pPr>
            <w:r>
              <w:rPr>
                <w:sz w:val="24"/>
                <w:color w:val="000000"/>
              </w:rPr>
              <w:t>B、八年级下册</w:t>
            </w:r>
          </w:p>
          <w:p>
            <w:pPr>
              <w:pStyle w:val="null3"/>
            </w:pPr>
            <w:r>
              <w:rPr>
                <w:sz w:val="24"/>
                <w:color w:val="000000"/>
              </w:rPr>
              <w:t>25.小铁球受到磁体的作用、26.练习使用弹簧测力计、27.探究重力的大小跟质量的关系、28.阻力对物体运动的影响、29.探究二力平衡的条件、30.测量滑动摩擦力、31.研究影响滑动摩擦力大小的因素、32.探究影响压力作用效果的因素、33.探究液体内部的压强、34.大气压的测量、35.流体压强与流速的关系、36.测量铝块浸没水中所受的浮力、37.探究浮力大小跟哪些因素有关、38.探究浮力的大小跟排开液体所受重力的关系、39.探究物体的动能跟哪些因素有关系、40.探究杠杆的平衡条件、41.研究定滑轮和动滑轮的特点、42.使用动滑轮是否省功、43.测量滑轮组的机械效率</w:t>
            </w:r>
          </w:p>
          <w:p>
            <w:pPr>
              <w:pStyle w:val="null3"/>
            </w:pPr>
            <w:r>
              <w:rPr>
                <w:sz w:val="24"/>
                <w:color w:val="000000"/>
              </w:rPr>
              <w:t>C、九年级全一册</w:t>
            </w:r>
          </w:p>
          <w:p>
            <w:pPr>
              <w:pStyle w:val="null3"/>
            </w:pPr>
            <w:r>
              <w:rPr>
                <w:sz w:val="24"/>
                <w:color w:val="000000"/>
              </w:rPr>
              <w:t>44.气体扩散的实验、45.墨水在不同温度的两杯水中的扩散速度、46.分子之间有引力（两块铅块自然结合）、47.空气被压缩时内能增大、48.比较不同物质吸热的情况、49.热机的工作原理、50.电荷间的相互作用、51.电荷在金属棒中的定向移动、52.小灯泡被短接会怎样、53.连接串联电路和并联电路、54.练习使用电流表、55.探究串联电路中各处电流的关系、56.探究并联电路中干路电流与各支路电流的关系、57.练习使用电压表、58.探究并联电路各支路用电器两端的电压与电源两端电压的关系、59.比较小灯泡的亮度、60.探究影响导体电阻大小的因素、61.练习使用滑动变阻器、62.探究电流与电压的关系、63.探究电流与电阻的关系、64.伏安法测电阻、65.测量小灯泡的电功率、66.观察保险丝的作用、67.研究磁场的方向、68.通电线圈在磁场中扭转、69.探究通电螺线管外部的磁场分布、70.磁场对通电导体的作用、71.电磁波是怎样产生的、72.探究什么情况下磁可以生电</w:t>
            </w:r>
          </w:p>
          <w:p>
            <w:pPr>
              <w:pStyle w:val="null3"/>
            </w:pPr>
            <w:r>
              <w:rPr>
                <w:sz w:val="24"/>
                <w:color w:val="000000"/>
              </w:rPr>
              <w:t>（3）第二课堂实验视频：</w:t>
            </w:r>
          </w:p>
          <w:p>
            <w:pPr>
              <w:pStyle w:val="null3"/>
            </w:pPr>
            <w:r>
              <w:rPr>
                <w:sz w:val="24"/>
                <w:color w:val="000000"/>
              </w:rPr>
              <w:t>A、无人机：</w:t>
            </w:r>
          </w:p>
          <w:p>
            <w:pPr>
              <w:pStyle w:val="null3"/>
            </w:pPr>
            <w:r>
              <w:rPr>
                <w:sz w:val="24"/>
                <w:color w:val="000000"/>
              </w:rPr>
              <w:t>1.360度自旋和水平8字、2.多旋翼无人机组成、3.大气的成分、4.无人机射频指标规定、5.无人机法规、6.无人机的发射方式、7.无人机的回收方式、8.无人机的定义、9.无人机的遥控器讲解、10.无人机组成部分、11.模拟器的安装、12.模拟机的练习、13.模拟练习飞行、14.电池的维护、15.穿越机的组装、16.穿越机组装与维修、17.系统结构和详解、18.轻小无人机运行规定、19.遥控器安装、20.风和飞行、21.飞行中的应急、22.飞行中的操控、23.飞行原理与性能、24.任务规划</w:t>
            </w:r>
          </w:p>
          <w:p>
            <w:pPr>
              <w:pStyle w:val="null3"/>
            </w:pPr>
            <w:r>
              <w:rPr>
                <w:sz w:val="24"/>
                <w:color w:val="000000"/>
              </w:rPr>
              <w:t>B、机器人：</w:t>
            </w:r>
          </w:p>
          <w:p>
            <w:pPr>
              <w:pStyle w:val="null3"/>
            </w:pPr>
            <w:r>
              <w:rPr>
                <w:sz w:val="24"/>
                <w:color w:val="000000"/>
              </w:rPr>
              <w:t>25.PATATA、26.割草机、27.双人自行车、28.圣诞鹿、29.导盲避障机器人、30.捣蛋鬼、31.搬运机器人、32.橡皮筋小车、33.步行机器人、34.电报机、35.石油钻探机、36.老鼠小车、37.蜂鸣器运用、38.起重机、39.足球机器人、40.路灯、41.门闸、42.陀螺发射器、43.风扇、44.风车、45.飞机</w:t>
            </w:r>
          </w:p>
          <w:p>
            <w:pPr>
              <w:pStyle w:val="null3"/>
            </w:pPr>
            <w:r>
              <w:rPr>
                <w:sz w:val="24"/>
                <w:color w:val="000000"/>
              </w:rPr>
              <w:t>C、陶艺：</w:t>
            </w:r>
          </w:p>
          <w:p>
            <w:pPr>
              <w:pStyle w:val="null3"/>
            </w:pPr>
            <w:r>
              <w:rPr>
                <w:sz w:val="24"/>
                <w:color w:val="000000"/>
              </w:rPr>
              <w:t>46.上釉、47.修坯、48.制陶工具与练泥、49.彩绘与烧制、50.拉坯、51.捏塑动物、52.揉泥、53.施釉、54.泥条盘筑法、55.泥条造型、56.烧窑、57.装窑</w:t>
            </w:r>
          </w:p>
          <w:p>
            <w:pPr>
              <w:pStyle w:val="null3"/>
            </w:pPr>
            <w:r>
              <w:rPr>
                <w:sz w:val="24"/>
                <w:color w:val="000000"/>
              </w:rPr>
              <w:t>D、黏土：</w:t>
            </w:r>
          </w:p>
          <w:p>
            <w:pPr>
              <w:pStyle w:val="null3"/>
            </w:pPr>
            <w:r>
              <w:rPr>
                <w:sz w:val="24"/>
                <w:color w:val="000000"/>
              </w:rPr>
              <w:t>58.兔子农场、59.圣诞羊、60.小鸡家庭、61.超级飞侠</w:t>
            </w:r>
          </w:p>
          <w:p>
            <w:pPr>
              <w:pStyle w:val="null3"/>
            </w:pPr>
            <w:r>
              <w:rPr>
                <w:sz w:val="24"/>
                <w:color w:val="000000"/>
              </w:rPr>
              <w:t>E、手工：</w:t>
            </w:r>
          </w:p>
          <w:p>
            <w:pPr>
              <w:pStyle w:val="null3"/>
            </w:pPr>
            <w:r>
              <w:rPr>
                <w:sz w:val="24"/>
                <w:color w:val="000000"/>
              </w:rPr>
              <w:t>62.圣诞树、63.夏日手工、64.多肉植物、65.手工风信子、66.手机袋、67.杯子贺卡、68.森林派对、69.毛线画、70.火箭烟花、71.父亲节礼物、72.玫瑰花、73.看夕阳、74.纽扣树、75.花束、76.草莓、77.金鱼、78.长颈鹿、79.面具、80.饮料贺卡、81.3D效果的贺卡</w:t>
            </w:r>
          </w:p>
          <w:p>
            <w:pPr>
              <w:pStyle w:val="null3"/>
            </w:pPr>
            <w:r>
              <w:rPr>
                <w:sz w:val="24"/>
                <w:color w:val="000000"/>
              </w:rPr>
              <w:t>F、</w:t>
            </w:r>
            <w:r>
              <w:rPr>
                <w:sz w:val="24"/>
                <w:color w:val="000000"/>
              </w:rPr>
              <w:t>创客：</w:t>
            </w:r>
          </w:p>
          <w:p>
            <w:pPr>
              <w:pStyle w:val="null3"/>
            </w:pPr>
            <w:r>
              <w:rPr>
                <w:sz w:val="24"/>
                <w:color w:val="000000"/>
              </w:rPr>
              <w:t>82.第8届创客马拉松、83.第19届创客马拉松、84.Makeblock不止想象、85.Makeblock产品形象宣传、86.Airblock宣传视频、87.发球机宣传片-Makeblock与生活方式、88.神经元宣传视频</w:t>
            </w:r>
          </w:p>
          <w:p>
            <w:pPr>
              <w:pStyle w:val="null3"/>
            </w:pPr>
            <w:r>
              <w:rPr>
                <w:sz w:val="24"/>
                <w:color w:val="000000"/>
              </w:rPr>
              <w:t>G、溜溜球：</w:t>
            </w:r>
          </w:p>
          <w:p>
            <w:pPr>
              <w:pStyle w:val="null3"/>
            </w:pPr>
            <w:r>
              <w:rPr>
                <w:sz w:val="24"/>
                <w:color w:val="000000"/>
              </w:rPr>
              <w:t>89.大五角星、90.摇篮、91.正登陆、92.反登陆、93.前登陆、94.二次登陆、95.侧抛发球、96.悠悠球基础、97.侧抛发球反上线收球、98.一次弹跳、99.二次弹跳、100.两周翻转、101.拉练、102.正抛发球、103.普通收球、104.快速收球、105.升降机、106.五角星、107.摩托车、108.国旗、109.巴黎铁塔、110.摩天轮、111.滚筒、112.爱心</w:t>
            </w:r>
          </w:p>
          <w:p>
            <w:pPr>
              <w:pStyle w:val="null3"/>
            </w:pPr>
            <w:r>
              <w:rPr>
                <w:sz w:val="24"/>
                <w:color w:val="000000"/>
              </w:rPr>
              <w:t>H、魔方：</w:t>
            </w:r>
          </w:p>
          <w:p>
            <w:pPr>
              <w:pStyle w:val="null3"/>
            </w:pPr>
            <w:r>
              <w:rPr>
                <w:sz w:val="24"/>
                <w:color w:val="000000"/>
              </w:rPr>
              <w:t>113.百花齐放、114.如胶似闭、115.六面三条、116.大小魔方、117.四海一心、118.铁三角、119.围杀式、120.梅花式、121.独当一面、122.开十字诀、123.三阶魔方的基本介绍、124.填井式、125.十字诀、126.大十字诀、127.一层结界、128.二层结界、129.顶面十字、130.顶层一面、131.换角公式、132.换角公式</w:t>
            </w:r>
          </w:p>
          <w:p>
            <w:pPr>
              <w:pStyle w:val="null3"/>
            </w:pPr>
            <w:r>
              <w:rPr>
                <w:sz w:val="24"/>
                <w:color w:val="000000"/>
              </w:rPr>
              <w:t>I、探究实验：</w:t>
            </w:r>
          </w:p>
          <w:p>
            <w:pPr>
              <w:pStyle w:val="null3"/>
            </w:pPr>
            <w:r>
              <w:rPr>
                <w:sz w:val="24"/>
                <w:color w:val="000000"/>
              </w:rPr>
              <w:t>133.力的合成与分解、134.描绘小灯泡的伏安特性曲线、135.测定电池的电动势和内阻、136.法拉第电磁感应定律研究（一）、137.法拉第电磁感应定律研究（二）、138.变力作用下的动量定理、139.安培力测量、140.测量物体运动的平均速度（一体式位移传感器）、141.测量物体运动的平均速度（光电门传感器）、142.固体融化时温度的变化规律、143.测量滑动摩擦力、144.气体流速与压强的关系、145.研究通电螺线管内部的磁场分布、146.Ph 酶高效性的影响、147.二维平抛、148.位移和速度、149.冰醋酸稀释、150.力的分解、151.加速度、152.半透膜的选择透过性、153.平抛远动、154.朗威DIS简介、155.机械能守恒、156.查理定律、157.法拉第、158.法拉第电磁感应定律研究、159.溶解氧测量、160.牛顿第二定律、161.玻意耳定律、162.电动势和内阻、163.瞬时速度、164.硫酸铜溶液浓度、165.种子的呼吸作用、166.等势线、167.练习使用DIS、168.蛋白质含量测定、169.螺线管、170.通电螺线管、171.酵母菌的呼吸、172.酶高效性</w:t>
            </w:r>
          </w:p>
          <w:p>
            <w:pPr>
              <w:pStyle w:val="null3"/>
            </w:pPr>
            <w:r>
              <w:rPr>
                <w:sz w:val="24"/>
                <w:color w:val="000000"/>
              </w:rPr>
              <w:t>需提供上述产品配套软件著作权登记证书（提供证书复印件）。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智能系统控制柜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1.整体尺寸≥长470mm*宽630mm*高115mm，控制柜柜体为弧形单门双色设计，柜体表面有工作指示灯、开关按钮。</w:t>
            </w:r>
          </w:p>
          <w:p>
            <w:pPr>
              <w:pStyle w:val="null3"/>
            </w:pPr>
            <w:r>
              <w:rPr>
                <w:sz w:val="24"/>
                <w:color w:val="000000"/>
              </w:rPr>
              <w:t>2.控制柜，门表面为白细沙，箱体为黑细沙双色双色喷涂，钣金双边弧形折弯制成，不易变形，强度高等特点，钣金折弯成型。</w:t>
            </w:r>
          </w:p>
          <w:p>
            <w:pPr>
              <w:pStyle w:val="null3"/>
            </w:pPr>
            <w:r>
              <w:rPr>
                <w:sz w:val="24"/>
                <w:color w:val="000000"/>
              </w:rPr>
              <w:t>3.控制柜上端为电气设备安装层，内敷设电气设备，外部设置侧开钣金柜门、下端为控制操作屏系统，外部设置上下开钣金柜门。</w:t>
            </w:r>
          </w:p>
          <w:p>
            <w:pPr>
              <w:pStyle w:val="null3"/>
            </w:pPr>
            <w:r>
              <w:rPr>
                <w:sz w:val="24"/>
                <w:color w:val="000000"/>
              </w:rPr>
              <w:t>4.控制主机CPU：相当或优于RK3568，≥内存4G，不少于存储32G；显示采用≥15.6寸彩色液晶触摸屏，分辨率：1920*1080；十点电容触摸技术，透光率：薄膜对薄膜型&gt;73%；薄膜对玻璃型≥83%，触摸寿命：单点寿命≥100万次，笔划寿命≥10万次，表面硬度：3H。</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智能顶装控制系统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密码开机管理，可集中对实验室进行控制，并可执行各分项控制：</w:t>
            </w:r>
          </w:p>
          <w:p>
            <w:pPr>
              <w:pStyle w:val="null3"/>
            </w:pPr>
            <w:r>
              <w:rPr>
                <w:sz w:val="24"/>
                <w:color w:val="000000"/>
              </w:rPr>
              <w:t>（1）升降控制：可以实现单个控制，可以集中控制，可以任意组合控制；</w:t>
            </w:r>
          </w:p>
          <w:p>
            <w:pPr>
              <w:pStyle w:val="null3"/>
            </w:pPr>
            <w:r>
              <w:rPr>
                <w:sz w:val="24"/>
                <w:color w:val="000000"/>
              </w:rPr>
              <w:t>（2）补光控制：分组控制整室照明；</w:t>
            </w:r>
          </w:p>
          <w:p>
            <w:pPr>
              <w:pStyle w:val="null3"/>
            </w:pPr>
            <w:r>
              <w:rPr>
                <w:sz w:val="24"/>
                <w:color w:val="000000"/>
              </w:rPr>
              <w:t>（3）学生220V电源控制：可以实现单个控制，可以集中控制学生AC220V电源，用蓝灯的有无光源判断有无电源；</w:t>
            </w:r>
          </w:p>
          <w:p>
            <w:pPr>
              <w:pStyle w:val="null3"/>
            </w:pPr>
            <w:r>
              <w:rPr>
                <w:sz w:val="24"/>
                <w:color w:val="000000"/>
              </w:rPr>
              <w:t>（4）低压控制：教室主控，分组控制。</w:t>
            </w:r>
          </w:p>
          <w:p>
            <w:pPr>
              <w:pStyle w:val="null3"/>
            </w:pPr>
            <w:r>
              <w:rPr>
                <w:sz w:val="24"/>
                <w:color w:val="000000"/>
              </w:rPr>
              <w:t>（5）氛围灯控制：集中控制整室氛围灯。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温湿度监视系统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实时监控房间内的温度和湿度，保障室内舒适的环境舒适性，在显示屏中实时显示当前环境的温度和湿度，方便操作人员清晰地在显示屏上观察数据。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TVOC监视系统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1.具有长寿命、高精度、高重复性和高稳定性的特点，带有大屏液晶显示，自带按键可快速修改参数。2.在显示屏中实时显示当前环境的TVOC数值，方便操作人员清晰地在显示屏上观察数据实时监控。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顶装主体框架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整体尺寸：≥长400mm×宽170mm×高500mm</w:t>
            </w:r>
          </w:p>
          <w:p>
            <w:pPr>
              <w:pStyle w:val="null3"/>
            </w:pPr>
            <w:r>
              <w:rPr>
                <w:sz w:val="24"/>
                <w:color w:val="000000"/>
              </w:rPr>
              <w:t>1.主体框架采用≥1.2mm厚钢板冷轧成型，表面经过防腐氧化处理和纯环氧树脂塑粉高温固化处理，具有较强的耐蚀性。</w:t>
            </w:r>
          </w:p>
          <w:p>
            <w:pPr>
              <w:pStyle w:val="null3"/>
            </w:pPr>
            <w:r>
              <w:rPr>
                <w:sz w:val="24"/>
                <w:color w:val="000000"/>
              </w:rPr>
              <w:t>2.金属喷漆（塑）涂层理化：硬度≥H；冲击强度：冲击高度不少于400mm，应无剥落、裂纹、皱纹。</w:t>
            </w:r>
          </w:p>
          <w:p>
            <w:pPr>
              <w:pStyle w:val="null3"/>
            </w:pPr>
            <w:r>
              <w:rPr>
                <w:sz w:val="24"/>
                <w:color w:val="000000"/>
              </w:rPr>
              <w:t>3.耐腐蚀：100h内，观察在溶液中样板上划道两侧3mm以外，应无鼓泡产生；100h后，检查划道两侧3mm外，应无锈迹、剥落、起皱、变色和失光等现象。</w:t>
            </w:r>
          </w:p>
          <w:p>
            <w:pPr>
              <w:pStyle w:val="null3"/>
            </w:pPr>
            <w:r>
              <w:rPr>
                <w:sz w:val="24"/>
                <w:color w:val="000000"/>
              </w:rPr>
              <w:t>4.附着力：应不低于2级。</w:t>
            </w:r>
          </w:p>
          <w:p>
            <w:pPr>
              <w:pStyle w:val="null3"/>
            </w:pPr>
            <w:r>
              <w:rPr>
                <w:sz w:val="24"/>
                <w:color w:val="000000"/>
              </w:rPr>
              <w:t>检测依据GB/T3325-2024《金属家具通用技术条件》。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智能升降系统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1.接收控制系统信号控制，动力采用低压不高于24V电机、控制电路、卷线机构。</w:t>
            </w:r>
          </w:p>
          <w:p>
            <w:pPr>
              <w:pStyle w:val="null3"/>
            </w:pPr>
            <w:r>
              <w:rPr>
                <w:sz w:val="24"/>
                <w:color w:val="000000"/>
              </w:rPr>
              <w:t>2.控制系统以32位MCU为核心，配合监测控制电路，可检测学生端是否在线。电源转换部分采用环形独立变压器对市电进行隔离降压，安全可靠。</w:t>
            </w:r>
          </w:p>
          <w:p>
            <w:pPr>
              <w:pStyle w:val="null3"/>
            </w:pPr>
            <w:r>
              <w:rPr>
                <w:sz w:val="24"/>
                <w:color w:val="000000"/>
              </w:rPr>
              <w:t>3.电机及传动部件安装固定在≥1.2mm厚冷轧钢板箱体内，经酸洗磷化前处理，表面经环氧树脂粉喷涂处理，耐腐蚀。</w:t>
            </w:r>
          </w:p>
          <w:p>
            <w:pPr>
              <w:pStyle w:val="null3"/>
            </w:pPr>
            <w:r>
              <w:rPr>
                <w:sz w:val="24"/>
                <w:color w:val="000000"/>
              </w:rPr>
              <w:t>4.升降范围：≥1800mm；伸缩距离可以通过后台服务任意设置距离，满足各种场景的需求。统一集中控制，可以在后台任意编组地址，灵活多场景应用。</w:t>
            </w:r>
          </w:p>
          <w:p>
            <w:pPr>
              <w:pStyle w:val="null3"/>
            </w:pPr>
            <w:r>
              <w:rPr>
                <w:sz w:val="24"/>
                <w:color w:val="000000"/>
              </w:rPr>
              <w:t>5.采用自动升降系统，多限位单元保障设备到位双保险，电机电流实时监测防止电机堵转、设备拖拉以及收回极限限位开关保护，下降可以通过后台设置任意极限下降位置，还可以通过激光雷达侦测下降过程中是否有阻碍物，及时停止下降，移走阻碍物后，下发下降指令又可以达指定位置。</w:t>
            </w:r>
          </w:p>
          <w:p>
            <w:pPr>
              <w:pStyle w:val="null3"/>
            </w:pPr>
            <w:r>
              <w:rPr>
                <w:sz w:val="24"/>
                <w:color w:val="000000"/>
              </w:rPr>
              <w:t>6.收线缆有侦测堵转保护功能；旋转线槽单元设计汽车轮毂式，保障旋转过程中不跳线及对线缆的保护，降低维修率；上升时有拉扯或卡住电机自动侦测电流，当工作电流大于正常额定最大工作电流的1.2倍时，电机立即停止工作，以保护线缆。</w:t>
            </w:r>
          </w:p>
          <w:p>
            <w:pPr>
              <w:pStyle w:val="null3"/>
            </w:pPr>
            <w:r>
              <w:rPr>
                <w:sz w:val="24"/>
                <w:color w:val="000000"/>
              </w:rPr>
              <w:t>7.采用≥21芯低烟无卤阻燃综合电缆做升降通信电缆，连接学生电源操作盘。电缆线内设有两路网线及电源线若干。</w:t>
            </w:r>
          </w:p>
          <w:p>
            <w:pPr>
              <w:pStyle w:val="null3"/>
            </w:pPr>
            <w:r>
              <w:rPr>
                <w:sz w:val="24"/>
                <w:color w:val="000000"/>
              </w:rPr>
              <w:t>8.主体金属材料硬度HV：≥180HV；运行稳定性：经升降不少于200次试验后，运行应无异常现象发生。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辅助收纳模块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1.尺寸：≥直径500mm×高200mm。</w:t>
            </w:r>
          </w:p>
          <w:p>
            <w:pPr>
              <w:pStyle w:val="null3"/>
            </w:pPr>
            <w:r>
              <w:rPr>
                <w:sz w:val="24"/>
                <w:color w:val="000000"/>
              </w:rPr>
              <w:t>2.工艺材质：壳体采用ABS注塑一体成型；飞碟椭圆外形，六凸圆形照明灯，酷似飞碟飞行的喷射火焰。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电源储藏装置</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1.尺寸：≥直径249mm×高138mm；模块内预留RJ45网口、供电USB接口、旋转控制按钮、高低压电源、AC220V等位置。</w:t>
            </w:r>
          </w:p>
          <w:p>
            <w:pPr>
              <w:pStyle w:val="null3"/>
            </w:pPr>
            <w:r>
              <w:rPr>
                <w:sz w:val="24"/>
                <w:color w:val="000000"/>
              </w:rPr>
              <w:t>2.工艺材质：壳体采用ABS注塑模具一体成型；操作区四面采用360度圆弧设计。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高压电源模块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接收控制系统控制，内含新国标AC220V五孔安全插座，一套两个。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多模块电源供应装置</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1.学生接收老师输送设定电压信号，电源被教师端锁定时，电源内部锁定，此时只能由教师端控制此电源所有电压设置，学生端无法操作。</w:t>
            </w:r>
          </w:p>
          <w:p>
            <w:pPr>
              <w:pStyle w:val="null3"/>
            </w:pPr>
            <w:r>
              <w:rPr>
                <w:sz w:val="24"/>
                <w:color w:val="000000"/>
              </w:rPr>
              <w:t>2.学生电源采用≥1.8寸显示屏，配合旋转控制按钮，实现电流/电压的显示设置及交直流输出的切换；控制系统以32位MCU为核心配合监测控制电路，教师端可检测是否在线。</w:t>
            </w:r>
          </w:p>
          <w:p>
            <w:pPr>
              <w:pStyle w:val="null3"/>
            </w:pPr>
            <w:r>
              <w:rPr>
                <w:sz w:val="24"/>
                <w:color w:val="000000"/>
              </w:rPr>
              <w:t>3.交流输出：支持由学生或教师操作输出0-30V电源，分辨率为1V，额定电流≥2A，具有过载报警保护重置功能。</w:t>
            </w:r>
          </w:p>
          <w:p>
            <w:pPr>
              <w:pStyle w:val="null3"/>
            </w:pPr>
            <w:r>
              <w:rPr>
                <w:sz w:val="24"/>
                <w:color w:val="000000"/>
              </w:rPr>
              <w:t>4.直流输出：支持由学生或教师操作输出0-30V电源，分辨率为0.1V，额定电流≥2A，足功率输出，满载电压压降小于设置值的8%，具有过载报警保护重置功能。5.多模块电源供应装置技术要求满足：</w:t>
            </w:r>
          </w:p>
          <w:p>
            <w:pPr>
              <w:pStyle w:val="null3"/>
            </w:pPr>
            <w:r>
              <w:rPr>
                <w:sz w:val="24"/>
                <w:color w:val="000000"/>
              </w:rPr>
              <w:t>1）标志：调节装置、输出插孔应有清晰明了、耐用的提示文字和符号；电压输出应能显示在电压表上；</w:t>
            </w:r>
          </w:p>
          <w:p>
            <w:pPr>
              <w:pStyle w:val="null3"/>
            </w:pPr>
            <w:r>
              <w:rPr>
                <w:sz w:val="24"/>
                <w:color w:val="000000"/>
              </w:rPr>
              <w:t>2）电压调节范围：AC\DC：0～30V；</w:t>
            </w:r>
          </w:p>
          <w:p>
            <w:pPr>
              <w:pStyle w:val="null3"/>
            </w:pPr>
            <w:r>
              <w:rPr>
                <w:sz w:val="24"/>
                <w:color w:val="000000"/>
              </w:rPr>
              <w:t>3）电压指示精度，V：显示值与输出值之间的误差应在±2V以内；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网络模块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1.六类非屏蔽免打模块。</w:t>
            </w:r>
          </w:p>
          <w:p>
            <w:pPr>
              <w:pStyle w:val="null3"/>
            </w:pPr>
            <w:r>
              <w:rPr>
                <w:sz w:val="24"/>
                <w:color w:val="000000"/>
              </w:rPr>
              <w:t>2.材质：PC。</w:t>
            </w:r>
          </w:p>
          <w:p>
            <w:pPr>
              <w:pStyle w:val="null3"/>
            </w:pPr>
            <w:r>
              <w:rPr>
                <w:sz w:val="24"/>
                <w:color w:val="000000"/>
              </w:rPr>
              <w:t>3.颜色：象牙白。</w:t>
            </w:r>
          </w:p>
          <w:p>
            <w:pPr>
              <w:pStyle w:val="null3"/>
            </w:pPr>
            <w:r>
              <w:rPr>
                <w:sz w:val="24"/>
                <w:color w:val="000000"/>
              </w:rPr>
              <w:t>4.压线方式：免打孔。</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USB模块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1.接口类型：USB2.0HOST</w:t>
            </w:r>
          </w:p>
          <w:p>
            <w:pPr>
              <w:pStyle w:val="null3"/>
            </w:pPr>
            <w:r>
              <w:rPr>
                <w:sz w:val="24"/>
                <w:color w:val="000000"/>
              </w:rPr>
              <w:t>2.传输速率：SPI接口达150KB/s；</w:t>
            </w:r>
          </w:p>
          <w:p>
            <w:pPr>
              <w:pStyle w:val="null3"/>
            </w:pPr>
            <w:r>
              <w:rPr>
                <w:sz w:val="24"/>
                <w:color w:val="000000"/>
              </w:rPr>
              <w:t>3.文件系统支持：FAT16/FAT32</w:t>
            </w:r>
          </w:p>
          <w:p>
            <w:pPr>
              <w:pStyle w:val="null3"/>
            </w:pPr>
            <w:r>
              <w:rPr>
                <w:sz w:val="24"/>
                <w:color w:val="000000"/>
              </w:rPr>
              <w:t>4.供电要求：5V/80mA（不含U盘）</w:t>
            </w:r>
          </w:p>
          <w:p>
            <w:pPr>
              <w:pStyle w:val="null3"/>
            </w:pPr>
            <w:r>
              <w:rPr>
                <w:sz w:val="24"/>
                <w:color w:val="000000"/>
              </w:rPr>
              <w:t>5.物理尺寸：51.6×43×12mm</w:t>
            </w:r>
          </w:p>
          <w:p>
            <w:pPr>
              <w:pStyle w:val="null3"/>
            </w:pPr>
            <w:r>
              <w:rPr>
                <w:sz w:val="24"/>
                <w:color w:val="000000"/>
              </w:rPr>
              <w:t>6.工作温度：-35℃~+75℃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顶装安装固定架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双可调节安装支架，适应环境强，复杂环境的高度≥400mm可灵活调节。</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电源供应线路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1.模块化设计，每组模块间采用活接式连接，方便安装、检修。</w:t>
            </w:r>
          </w:p>
          <w:p>
            <w:pPr>
              <w:pStyle w:val="null3"/>
            </w:pPr>
            <w:r>
              <w:rPr>
                <w:sz w:val="24"/>
                <w:color w:val="000000"/>
              </w:rPr>
              <w:t>2.采用不少于2.5mm²电线进行系统布线。</w:t>
            </w:r>
          </w:p>
          <w:p>
            <w:pPr>
              <w:pStyle w:val="null3"/>
            </w:pPr>
            <w:r>
              <w:rPr>
                <w:sz w:val="24"/>
                <w:color w:val="000000"/>
              </w:rPr>
              <w:t>3.低压配电：通常为单相220V（±10%）</w:t>
            </w:r>
          </w:p>
          <w:p>
            <w:pPr>
              <w:pStyle w:val="null3"/>
            </w:pPr>
            <w:r>
              <w:rPr>
                <w:sz w:val="24"/>
                <w:color w:val="000000"/>
              </w:rPr>
              <w:t>4.频率50Hz（±3Hz）</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网络布线服务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1.工程级全无氧铜超六类屏蔽双绞线。</w:t>
            </w:r>
          </w:p>
          <w:p>
            <w:pPr>
              <w:pStyle w:val="null3"/>
            </w:pPr>
            <w:r>
              <w:rPr>
                <w:sz w:val="24"/>
                <w:color w:val="000000"/>
              </w:rPr>
              <w:t>2.包括线路重新铺排及设安装调试服务。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1.机柜容量：不低于24U。</w:t>
            </w:r>
          </w:p>
          <w:p>
            <w:pPr>
              <w:pStyle w:val="null3"/>
            </w:pPr>
            <w:r>
              <w:rPr>
                <w:sz w:val="24"/>
                <w:color w:val="000000"/>
              </w:rPr>
              <w:t>2.宽</w:t>
            </w:r>
            <w:r>
              <w:rPr>
                <w:sz w:val="24"/>
                <w:color w:val="000000"/>
              </w:rPr>
              <w:t>*</w:t>
            </w:r>
            <w:r>
              <w:rPr>
                <w:sz w:val="24"/>
                <w:color w:val="000000"/>
              </w:rPr>
              <w:t>深</w:t>
            </w:r>
            <w:r>
              <w:rPr>
                <w:sz w:val="24"/>
                <w:color w:val="000000"/>
              </w:rPr>
              <w:t>*</w:t>
            </w:r>
            <w:r>
              <w:rPr>
                <w:sz w:val="24"/>
                <w:color w:val="000000"/>
              </w:rPr>
              <w:t>高（mm）：≥600mm*600mm*1200mm。</w:t>
            </w:r>
          </w:p>
          <w:p>
            <w:pPr>
              <w:pStyle w:val="null3"/>
            </w:pPr>
            <w:r>
              <w:rPr>
                <w:sz w:val="24"/>
                <w:color w:val="000000"/>
              </w:rPr>
              <w:t>3.立柱厚度（mm）：≥2.0。</w:t>
            </w:r>
          </w:p>
          <w:p>
            <w:pPr>
              <w:pStyle w:val="null3"/>
            </w:pPr>
            <w:r>
              <w:rPr>
                <w:sz w:val="24"/>
                <w:color w:val="000000"/>
              </w:rPr>
              <w:t>4.板材厚度（mm）：≥0.9。</w:t>
            </w:r>
          </w:p>
          <w:p>
            <w:pPr>
              <w:pStyle w:val="null3"/>
            </w:pPr>
            <w:r>
              <w:rPr>
                <w:sz w:val="24"/>
                <w:color w:val="000000"/>
              </w:rPr>
              <w:t>5.产品颜色：黑色。</w:t>
            </w:r>
          </w:p>
          <w:p>
            <w:pPr>
              <w:pStyle w:val="null3"/>
            </w:pPr>
            <w:r>
              <w:rPr>
                <w:sz w:val="24"/>
                <w:color w:val="000000"/>
              </w:rPr>
              <w:t>6.表面处理：脱脂喷漆。</w:t>
            </w:r>
          </w:p>
          <w:p>
            <w:pPr>
              <w:pStyle w:val="null3"/>
            </w:pPr>
            <w:r>
              <w:rPr>
                <w:sz w:val="24"/>
                <w:color w:val="000000"/>
              </w:rPr>
              <w:t>7.产品材质：冷轧钢板。</w:t>
            </w:r>
          </w:p>
          <w:p>
            <w:pPr>
              <w:pStyle w:val="null3"/>
            </w:pPr>
            <w:r>
              <w:rPr>
                <w:sz w:val="24"/>
                <w:color w:val="000000"/>
              </w:rPr>
              <w:t>8.前门规格：玻璃门。</w:t>
            </w:r>
          </w:p>
          <w:p>
            <w:pPr>
              <w:pStyle w:val="null3"/>
            </w:pPr>
            <w:r>
              <w:rPr>
                <w:sz w:val="24"/>
                <w:color w:val="000000"/>
              </w:rPr>
              <w:t>9.安装方式：落地。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安装辅件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国标五金件，满足力学吊装实验室要求</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系统调试</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升降功能、高低压电源系统调试</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电路开槽服务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1.采用不少于2.5mm²电线进行系统布线</w:t>
            </w:r>
          </w:p>
          <w:p>
            <w:pPr>
              <w:pStyle w:val="null3"/>
            </w:pPr>
            <w:r>
              <w:rPr>
                <w:sz w:val="24"/>
                <w:color w:val="000000"/>
              </w:rPr>
              <w:t>2.预埋电线及墙面复原工程。</w:t>
            </w:r>
          </w:p>
          <w:p>
            <w:pPr>
              <w:pStyle w:val="null3"/>
            </w:pPr>
            <w:r>
              <w:rPr>
                <w:sz w:val="24"/>
                <w:color w:val="000000"/>
              </w:rPr>
              <w:t>3.满足实验室系统安装、调试服务。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1.规格：≥长600mm*高800mm；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墙面艺术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原创设计，综合材料粘合剂刮式墙面，打磨，整平墙面，扫白色漆三次，打造洁净空间。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科技主题文化组合</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不少于15mm厚聚氯乙烯板雕刻立体艺术造型，立体字等，面裱喷画，周边扫漆。组拼整理体艺术造型。规格：≥长5800mm×高1850mm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方通天花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轻钢龙骨，8厘锣杆，铝方通，环保、阻燃、防腐、防潮、通风。</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r>
              <w:rPr>
                <w:sz w:val="24"/>
                <w:color w:val="000000"/>
                <w:vertAlign w:val="superscript"/>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电源系统</w:t>
            </w:r>
            <w:r>
              <w:rPr>
                <w:sz w:val="24"/>
                <w:color w:val="000000"/>
              </w:rPr>
              <w:t>设施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开关插座及部分漏电电制：开关、电制，电线、线管：电线采用国际铜芯线.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安装调试</w:t>
            </w:r>
            <w:r>
              <w:rPr>
                <w:sz w:val="24"/>
              </w:rPr>
              <w:t>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含运输、搬运、力学实验室设备安装调试、拆除原课室灯光和风扇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二、物理电学实验室设备详细参数</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教师演示实验台</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1.规格：≥长1900mm*宽750mm*高850mm；</w:t>
            </w:r>
          </w:p>
          <w:p>
            <w:pPr>
              <w:pStyle w:val="null3"/>
            </w:pPr>
            <w:r>
              <w:rPr>
                <w:sz w:val="24"/>
                <w:color w:val="000000"/>
              </w:rPr>
              <w:t>2.台面板材：一体化台面，采用不少于12.7mm厚实芯理化板成型制作。抗弯、易清洁、耐磨、耐辐射、耐高温、耐冲击、耐酸碱、耐腐蚀、防静电、防水、防火。</w:t>
            </w:r>
          </w:p>
          <w:p>
            <w:pPr>
              <w:pStyle w:val="null3"/>
            </w:pPr>
            <w:r>
              <w:rPr>
                <w:sz w:val="24"/>
                <w:color w:val="000000"/>
              </w:rPr>
              <w:t>3.台身结构：桌体采用≥1.0mm厚钢板，CO2保护焊焊接，打磨处理，表面经耐酸碱EPOXY粉末烤漆处理（烤漆膜厚度平均值≥70</w:t>
            </w:r>
            <w:r>
              <w:rPr>
                <w:sz w:val="24"/>
                <w:color w:val="000000"/>
              </w:rPr>
              <w:t>μ</w:t>
            </w:r>
            <w:r>
              <w:rPr>
                <w:sz w:val="24"/>
                <w:color w:val="000000"/>
              </w:rPr>
              <w:t>m）。</w:t>
            </w:r>
          </w:p>
          <w:p>
            <w:pPr>
              <w:pStyle w:val="null3"/>
            </w:pPr>
            <w:r>
              <w:rPr>
                <w:sz w:val="24"/>
                <w:color w:val="000000"/>
              </w:rPr>
              <w:t>4.滑轨：重型滚珠滑轨，承重性强，滑动性能良好，无噪音，开合十万次不变形。</w:t>
            </w:r>
          </w:p>
          <w:p>
            <w:pPr>
              <w:pStyle w:val="null3"/>
            </w:pPr>
            <w:r>
              <w:rPr>
                <w:sz w:val="24"/>
                <w:color w:val="000000"/>
              </w:rPr>
              <w:t>5.铰链：采用自动型110°大伸展角度，锌合金铰链，开合五万次不变形。</w:t>
            </w:r>
          </w:p>
          <w:p>
            <w:pPr>
              <w:pStyle w:val="null3"/>
            </w:pPr>
            <w:r>
              <w:rPr>
                <w:sz w:val="24"/>
                <w:color w:val="000000"/>
              </w:rPr>
              <w:t>6.拉手：采用C型拉手，造型独特美观。</w:t>
            </w:r>
          </w:p>
          <w:p>
            <w:pPr>
              <w:pStyle w:val="null3"/>
            </w:pPr>
            <w:r>
              <w:rPr>
                <w:sz w:val="24"/>
                <w:color w:val="000000"/>
              </w:rPr>
              <w:t>7.脚垫：采用柜体内置可调ABS脚垫，保证桌面平整，防水防潮，延长设备使用寿命。</w:t>
            </w:r>
          </w:p>
          <w:p>
            <w:pPr>
              <w:pStyle w:val="null3"/>
            </w:pPr>
            <w:r>
              <w:rPr>
                <w:sz w:val="24"/>
                <w:color w:val="000000"/>
              </w:rPr>
              <w:t>二、实验操作演示系统：</w:t>
            </w:r>
          </w:p>
          <w:p>
            <w:pPr>
              <w:pStyle w:val="null3"/>
            </w:pPr>
            <w:r>
              <w:rPr>
                <w:sz w:val="24"/>
                <w:color w:val="000000"/>
              </w:rPr>
              <w:t>1.侧视视频采集装置独立于显示器左侧或右侧，通过金属框架支撑，升降动力与显示器联动。内置舵机，舵机提供顺时针90°及逆时针90°的旋转动力，带动旋转臂旋转。</w:t>
            </w:r>
          </w:p>
          <w:p>
            <w:pPr>
              <w:pStyle w:val="null3"/>
            </w:pPr>
            <w:r>
              <w:rPr>
                <w:sz w:val="24"/>
                <w:color w:val="000000"/>
              </w:rPr>
              <w:t>2.便于不同实验考试场景拍摄需要的角度，侧视视频采集装置可0至45度手动调节位置。</w:t>
            </w:r>
          </w:p>
          <w:p>
            <w:pPr>
              <w:pStyle w:val="null3"/>
            </w:pPr>
            <w:r>
              <w:rPr>
                <w:sz w:val="24"/>
                <w:color w:val="000000"/>
              </w:rPr>
              <w:t>3.顶视视频采集装置可全景观看实验操作。</w:t>
            </w:r>
          </w:p>
          <w:p>
            <w:pPr>
              <w:pStyle w:val="null3"/>
            </w:pPr>
            <w:r>
              <w:rPr>
                <w:sz w:val="24"/>
                <w:color w:val="000000"/>
              </w:rPr>
              <w:t>4.正视视频采集装置：与显示器同步升降；用于人脸识别；感光片尺寸：1/2.9"；最高有效像素：1920</w:t>
            </w:r>
            <w:r>
              <w:rPr>
                <w:sz w:val="24"/>
                <w:color w:val="000000"/>
              </w:rPr>
              <w:t>*</w:t>
            </w:r>
            <w:r>
              <w:rPr>
                <w:sz w:val="24"/>
                <w:color w:val="000000"/>
              </w:rPr>
              <w:t>108060帧/1080</w:t>
            </w:r>
            <w:r>
              <w:rPr>
                <w:sz w:val="24"/>
                <w:color w:val="000000"/>
              </w:rPr>
              <w:t>*</w:t>
            </w:r>
            <w:r>
              <w:rPr>
                <w:sz w:val="24"/>
                <w:color w:val="000000"/>
              </w:rPr>
              <w:t>192060帧；数据格式：MJPG/H.264/H.265；像素大小：2.8um*2.8</w:t>
            </w:r>
            <w:r>
              <w:rPr>
                <w:sz w:val="24"/>
                <w:color w:val="000000"/>
              </w:rPr>
              <w:t>μ</w:t>
            </w:r>
            <w:r>
              <w:rPr>
                <w:sz w:val="24"/>
                <w:color w:val="000000"/>
              </w:rPr>
              <w:t>m；宽动态范围：TBD；视角：D≥74.38°</w:t>
            </w:r>
            <w:r>
              <w:rPr>
                <w:sz w:val="24"/>
                <w:color w:val="000000"/>
              </w:rPr>
              <w:t>；</w:t>
            </w:r>
            <w:r>
              <w:rPr>
                <w:sz w:val="24"/>
                <w:color w:val="000000"/>
              </w:rPr>
              <w:t>光学总长：7.81MM±0.3MM</w:t>
            </w:r>
            <w:r>
              <w:rPr>
                <w:sz w:val="24"/>
                <w:color w:val="000000"/>
              </w:rPr>
              <w:t>；</w:t>
            </w:r>
            <w:r>
              <w:rPr>
                <w:sz w:val="24"/>
                <w:color w:val="000000"/>
              </w:rPr>
              <w:t>结构：4P+IR</w:t>
            </w:r>
            <w:r>
              <w:rPr>
                <w:sz w:val="24"/>
                <w:color w:val="000000"/>
              </w:rPr>
              <w:t>；</w:t>
            </w:r>
            <w:r>
              <w:rPr>
                <w:sz w:val="24"/>
                <w:color w:val="000000"/>
              </w:rPr>
              <w:t>畸变TV＜1%。</w:t>
            </w:r>
          </w:p>
          <w:p>
            <w:pPr>
              <w:pStyle w:val="null3"/>
            </w:pPr>
            <w:r>
              <w:rPr>
                <w:sz w:val="24"/>
                <w:color w:val="000000"/>
              </w:rPr>
              <w:t>5</w:t>
            </w:r>
            <w:r>
              <w:rPr>
                <w:sz w:val="24"/>
                <w:color w:val="000000"/>
              </w:rPr>
              <w:t>.</w:t>
            </w:r>
            <w:r>
              <w:rPr>
                <w:sz w:val="24"/>
                <w:color w:val="000000"/>
              </w:rPr>
              <w:t>顶视视频采集装置：感光片尺寸</w:t>
            </w:r>
            <w:r>
              <w:rPr>
                <w:sz w:val="24"/>
                <w:color w:val="000000"/>
              </w:rPr>
              <w:t>：</w:t>
            </w:r>
            <w:r>
              <w:rPr>
                <w:sz w:val="24"/>
                <w:color w:val="000000"/>
              </w:rPr>
              <w:t>1/2.9"；最高有效像素</w:t>
            </w:r>
            <w:r>
              <w:rPr>
                <w:sz w:val="24"/>
                <w:color w:val="000000"/>
              </w:rPr>
              <w:t>：</w:t>
            </w:r>
            <w:r>
              <w:rPr>
                <w:sz w:val="24"/>
                <w:color w:val="000000"/>
              </w:rPr>
              <w:t>1920</w:t>
            </w:r>
            <w:r>
              <w:rPr>
                <w:sz w:val="24"/>
                <w:color w:val="000000"/>
              </w:rPr>
              <w:t>*</w:t>
            </w:r>
            <w:r>
              <w:rPr>
                <w:sz w:val="24"/>
                <w:color w:val="000000"/>
              </w:rPr>
              <w:t>108060帧/1080</w:t>
            </w:r>
            <w:r>
              <w:rPr>
                <w:sz w:val="24"/>
                <w:color w:val="000000"/>
              </w:rPr>
              <w:t>*</w:t>
            </w:r>
            <w:r>
              <w:rPr>
                <w:sz w:val="24"/>
                <w:color w:val="000000"/>
              </w:rPr>
              <w:t>192060帧；数据格式</w:t>
            </w:r>
            <w:r>
              <w:rPr>
                <w:sz w:val="24"/>
                <w:color w:val="000000"/>
              </w:rPr>
              <w:t>：</w:t>
            </w:r>
            <w:r>
              <w:rPr>
                <w:sz w:val="24"/>
                <w:color w:val="000000"/>
              </w:rPr>
              <w:t>MJPG/H.264/H.265；像素大小</w:t>
            </w:r>
            <w:r>
              <w:rPr>
                <w:sz w:val="24"/>
                <w:color w:val="000000"/>
              </w:rPr>
              <w:t>：</w:t>
            </w:r>
            <w:r>
              <w:rPr>
                <w:sz w:val="24"/>
                <w:color w:val="000000"/>
              </w:rPr>
              <w:t>2.8um*2.8</w:t>
            </w:r>
            <w:r>
              <w:rPr>
                <w:sz w:val="24"/>
                <w:color w:val="000000"/>
              </w:rPr>
              <w:t>μ</w:t>
            </w:r>
            <w:r>
              <w:rPr>
                <w:sz w:val="24"/>
                <w:color w:val="000000"/>
              </w:rPr>
              <w:t>m；宽动态范围</w:t>
            </w:r>
            <w:r>
              <w:rPr>
                <w:sz w:val="24"/>
                <w:color w:val="000000"/>
              </w:rPr>
              <w:t>：</w:t>
            </w:r>
            <w:r>
              <w:rPr>
                <w:sz w:val="24"/>
                <w:color w:val="000000"/>
              </w:rPr>
              <w:t>95dB；视角：D≥84°；光学总长：15.35MM±0.3MM；结构：2G4P+IR；畸变TV＜-5%；集成于显示器框架内，内置电动推杆，舵机控制。电动推杆提供上下垂直升降功能，舵机提供顺时针90°及逆时针90°的旋转动力，带动旋转臂旋转。</w:t>
            </w:r>
          </w:p>
          <w:p>
            <w:pPr>
              <w:pStyle w:val="null3"/>
            </w:pPr>
            <w:r>
              <w:rPr>
                <w:sz w:val="24"/>
                <w:color w:val="000000"/>
              </w:rPr>
              <w:t>6.侧视视频采集装置：感光片尺寸：1/2.9"；最高有效像素：1920</w:t>
            </w:r>
            <w:r>
              <w:rPr>
                <w:sz w:val="24"/>
                <w:color w:val="000000"/>
              </w:rPr>
              <w:t>*</w:t>
            </w:r>
            <w:r>
              <w:rPr>
                <w:sz w:val="24"/>
                <w:color w:val="000000"/>
              </w:rPr>
              <w:t>108060帧/1080</w:t>
            </w:r>
            <w:r>
              <w:rPr>
                <w:sz w:val="24"/>
                <w:color w:val="000000"/>
              </w:rPr>
              <w:t>*</w:t>
            </w:r>
            <w:r>
              <w:rPr>
                <w:sz w:val="24"/>
                <w:color w:val="000000"/>
              </w:rPr>
              <w:t>192060帧；数据格式：MJPG/H.264/H.265；像素大小：2.8um*2.8</w:t>
            </w:r>
            <w:r>
              <w:rPr>
                <w:sz w:val="24"/>
                <w:color w:val="000000"/>
              </w:rPr>
              <w:t>μ</w:t>
            </w:r>
            <w:r>
              <w:rPr>
                <w:sz w:val="24"/>
                <w:color w:val="000000"/>
              </w:rPr>
              <w:t>m；宽动态范围：TBD；视角：D≥74.38°</w:t>
            </w:r>
            <w:r>
              <w:rPr>
                <w:sz w:val="24"/>
                <w:color w:val="000000"/>
              </w:rPr>
              <w:t>；</w:t>
            </w:r>
            <w:r>
              <w:rPr>
                <w:sz w:val="24"/>
                <w:color w:val="000000"/>
              </w:rPr>
              <w:t>光学总长：7.81MM±0.3MM</w:t>
            </w:r>
            <w:r>
              <w:rPr>
                <w:sz w:val="24"/>
                <w:color w:val="000000"/>
              </w:rPr>
              <w:t>；</w:t>
            </w:r>
            <w:r>
              <w:rPr>
                <w:sz w:val="24"/>
                <w:color w:val="000000"/>
              </w:rPr>
              <w:t>结构：4P+IR</w:t>
            </w:r>
            <w:r>
              <w:rPr>
                <w:sz w:val="24"/>
                <w:color w:val="000000"/>
              </w:rPr>
              <w:t>；</w:t>
            </w:r>
            <w:r>
              <w:rPr>
                <w:sz w:val="24"/>
                <w:color w:val="000000"/>
              </w:rPr>
              <w:t>畸变TV＜1%。</w:t>
            </w:r>
          </w:p>
          <w:p>
            <w:pPr>
              <w:pStyle w:val="null3"/>
            </w:pPr>
            <w:r>
              <w:rPr>
                <w:sz w:val="24"/>
                <w:color w:val="000000"/>
              </w:rPr>
              <w:t>7.屏类型：触摸显示屏/尺寸：≥15.6英寸/屏幕亮度：250cd/m2/可视角度：170度（全视角）/分辩率：≥1920</w:t>
            </w:r>
            <w:r>
              <w:rPr>
                <w:sz w:val="24"/>
                <w:color w:val="000000"/>
              </w:rPr>
              <w:t>*</w:t>
            </w:r>
            <w:r>
              <w:rPr>
                <w:sz w:val="24"/>
                <w:color w:val="000000"/>
              </w:rPr>
              <w:t>1080（1080P）/对比度</w:t>
            </w:r>
            <w:r>
              <w:rPr>
                <w:sz w:val="24"/>
                <w:color w:val="000000"/>
              </w:rPr>
              <w:t>：</w:t>
            </w:r>
            <w:r>
              <w:rPr>
                <w:sz w:val="24"/>
                <w:color w:val="000000"/>
              </w:rPr>
              <w:t>大于800</w:t>
            </w:r>
            <w:r>
              <w:rPr>
                <w:sz w:val="24"/>
                <w:color w:val="000000"/>
              </w:rPr>
              <w:t>：</w:t>
            </w:r>
            <w:r>
              <w:rPr>
                <w:sz w:val="24"/>
                <w:color w:val="000000"/>
              </w:rPr>
              <w:t>1。</w:t>
            </w:r>
          </w:p>
          <w:p>
            <w:pPr>
              <w:pStyle w:val="null3"/>
            </w:pPr>
            <w:r>
              <w:rPr>
                <w:sz w:val="24"/>
                <w:color w:val="000000"/>
              </w:rPr>
              <w:t>8.具备显示器升降系统：显示器由电动控制上下升降，显示器整体升降出桌面尺寸≥300mm。</w:t>
            </w:r>
          </w:p>
          <w:p>
            <w:pPr>
              <w:pStyle w:val="null3"/>
            </w:pPr>
            <w:r>
              <w:rPr>
                <w:sz w:val="24"/>
                <w:color w:val="000000"/>
              </w:rPr>
              <w:t>9.设有视频采集装置隐藏位置。</w:t>
            </w:r>
          </w:p>
          <w:p>
            <w:pPr>
              <w:pStyle w:val="null3"/>
            </w:pPr>
            <w:r>
              <w:rPr>
                <w:sz w:val="24"/>
                <w:color w:val="000000"/>
              </w:rPr>
              <w:t>10.支持顶视、侧视视频采集装置整体录像功能；顶视、侧视视频采集装置支持单独拍照功能；可快捷打开存储文件夹；顶视、侧视视频采集装置支持单独全屏显示，并都可放大10倍或以上。</w:t>
            </w:r>
          </w:p>
          <w:p>
            <w:pPr>
              <w:pStyle w:val="null3"/>
            </w:pPr>
            <w:r>
              <w:rPr>
                <w:sz w:val="24"/>
                <w:color w:val="000000"/>
              </w:rPr>
              <w:t>11.顶视、侧视视频采集装置支持截图批注功能，可支持画线、箭头、画框、画圆、清除等功能，截图批注后可保存图片到本地。</w:t>
            </w:r>
          </w:p>
          <w:p>
            <w:pPr>
              <w:pStyle w:val="null3"/>
            </w:pPr>
            <w:r>
              <w:rPr>
                <w:sz w:val="24"/>
                <w:color w:val="000000"/>
              </w:rPr>
              <w:t>三、教师端电源系统：</w:t>
            </w:r>
          </w:p>
          <w:p>
            <w:pPr>
              <w:pStyle w:val="null3"/>
            </w:pPr>
            <w:r>
              <w:rPr>
                <w:sz w:val="24"/>
                <w:color w:val="000000"/>
              </w:rPr>
              <w:t>1.电源采用耐磨，耐腐蚀，耐高温的PC亮光薄膜面板，电源控制采用轻触按键，可以随意设置电压与电流，产品采用贴片元件生产技术，微电脑控制，采用3位数码管显示，可显示交直流电压与电流。</w:t>
            </w:r>
          </w:p>
          <w:p>
            <w:pPr>
              <w:pStyle w:val="null3"/>
            </w:pPr>
            <w:r>
              <w:rPr>
                <w:sz w:val="24"/>
                <w:color w:val="000000"/>
              </w:rPr>
              <w:t>2.交流电源通过上下键0~36V电压，最小调节单元可达1V，额定电流3A，具有过载保护智能检测功能（电流高于过载点则自动保护，电流低于过载点则自动回复设定值如遇短路自动关闭输出）。</w:t>
            </w:r>
          </w:p>
          <w:p>
            <w:pPr>
              <w:pStyle w:val="null3"/>
            </w:pPr>
            <w:r>
              <w:rPr>
                <w:sz w:val="24"/>
                <w:color w:val="000000"/>
              </w:rPr>
              <w:t>3.直流电压也是通过上下键选取，调节范围为0~30V，最小调节单元可达0.1V，额定电流3A，亦具有过载保护智能检测功能。</w:t>
            </w:r>
          </w:p>
          <w:p>
            <w:pPr>
              <w:pStyle w:val="null3"/>
            </w:pPr>
            <w:r>
              <w:rPr>
                <w:sz w:val="24"/>
                <w:color w:val="000000"/>
              </w:rPr>
              <w:t>4.具有485网络模块接口、USB数据接口。</w:t>
            </w:r>
          </w:p>
          <w:p>
            <w:pPr>
              <w:pStyle w:val="null3"/>
            </w:pPr>
            <w:r>
              <w:rPr>
                <w:sz w:val="24"/>
                <w:color w:val="000000"/>
              </w:rPr>
              <w:t>5.内含新国标5孔插座。</w:t>
            </w:r>
          </w:p>
          <w:p>
            <w:pPr>
              <w:pStyle w:val="null3"/>
            </w:pPr>
            <w:r>
              <w:rPr>
                <w:sz w:val="24"/>
                <w:color w:val="000000"/>
              </w:rPr>
              <w:t>四、升降工控系统：</w:t>
            </w:r>
          </w:p>
          <w:p>
            <w:pPr>
              <w:pStyle w:val="null3"/>
            </w:pPr>
            <w:r>
              <w:rPr>
                <w:sz w:val="24"/>
                <w:color w:val="000000"/>
              </w:rPr>
              <w:t>1.CPU</w:t>
            </w:r>
            <w:r>
              <w:rPr>
                <w:sz w:val="24"/>
                <w:color w:val="000000"/>
              </w:rPr>
              <w:t>相当于或优于</w:t>
            </w:r>
            <w:r>
              <w:rPr>
                <w:sz w:val="24"/>
                <w:color w:val="000000"/>
              </w:rPr>
              <w:t>I5-4440；内存≥8G；硬盘支持≥128G；系统支持：Windows10；USB接口≥6个；支持WIFI天线杆；支持壁挂；1*HDMI；1*VGA；1*LAN；1*SPEAKER；1*MIC。</w:t>
            </w:r>
          </w:p>
          <w:p>
            <w:pPr>
              <w:pStyle w:val="null3"/>
            </w:pPr>
            <w:r>
              <w:rPr>
                <w:sz w:val="24"/>
                <w:color w:val="000000"/>
              </w:rPr>
              <w:t>2.传动控制主板，舵机的升降及旋转等工作。</w:t>
            </w:r>
          </w:p>
          <w:p>
            <w:pPr>
              <w:pStyle w:val="null3"/>
            </w:pPr>
            <w:r>
              <w:rPr>
                <w:sz w:val="24"/>
                <w:color w:val="000000"/>
              </w:rPr>
              <w:t>3.可支持2路直流电机驱动；支持2路交流电机驱动，8路光电传感器输入；2路232串口的双网口输入输出手拉手式；2路直流和2路交流可控电源输出。</w:t>
            </w:r>
          </w:p>
          <w:p>
            <w:pPr>
              <w:pStyle w:val="null3"/>
            </w:pPr>
            <w:r>
              <w:rPr>
                <w:sz w:val="24"/>
                <w:color w:val="000000"/>
              </w:rPr>
              <w:t>4.智能升降系统控制显示屏升降，视频采集装置也升降并能旋转90度，方便实验操作演示。</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教师电源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1.电源设在抽屉内，输出电源由电表显示，满足各种实验所需电源，集中控制、漏电保护、功能齐全，性能稳定，操作简单。</w:t>
            </w:r>
          </w:p>
          <w:p>
            <w:pPr>
              <w:pStyle w:val="null3"/>
            </w:pPr>
            <w:r>
              <w:rPr>
                <w:sz w:val="24"/>
                <w:color w:val="000000"/>
              </w:rPr>
              <w:t>2.教师控制电源部分采用钢制抽屉式电源输入AC220V±10%，频率50Hz。①设教学安全电源控制台，分4组向学生实验桌输出安全的220V交流电源，对学生实验电源进行分组控制，具备漏电及过载保护功能。②实验总电源及学生实验电源均设有：短路、过载、自动断电功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1.规格：≥长590mm*宽510mm*高870mm</w:t>
            </w:r>
          </w:p>
          <w:p>
            <w:pPr>
              <w:pStyle w:val="null3"/>
            </w:pPr>
            <w:r>
              <w:rPr>
                <w:sz w:val="24"/>
                <w:color w:val="000000"/>
              </w:rPr>
              <w:t>2.椅面/椅背选用网布面料，背垫/座垫选用高密度海绵，具有透气性强，回弹性好，不易变形，不老化；</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新铝结构实验桌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1.规格：≥长1200mm*宽600mm*高780mm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7.前横梁采用≥长45mm*高30mm，不少于壁厚1.5mm的铝型材，每面有两条加强抗变形的凹槽。</w:t>
            </w:r>
          </w:p>
          <w:p>
            <w:pPr>
              <w:pStyle w:val="null3"/>
            </w:pPr>
            <w:r>
              <w:rPr>
                <w:sz w:val="24"/>
                <w:color w:val="000000"/>
              </w:rPr>
              <w:t>8.后横梁采用≥长94mm*高30mm，不少于壁厚1.5mm的铝型材，造型截面为后端连续相切弧形，顶端高出台面≥45mm，带凹槽，可防止台面物体向后滑落并保护易碎物体不易被碰碎。</w:t>
            </w:r>
          </w:p>
          <w:p>
            <w:pPr>
              <w:pStyle w:val="null3"/>
            </w:pPr>
            <w:r>
              <w:rPr>
                <w:sz w:val="24"/>
                <w:color w:val="000000"/>
              </w:rPr>
              <w:t>9.实验桌立柱：采用≥长110mm*高50mm，壁厚≥1.5mm的铝材，凹型表面，内侧带固定卡槽，表面经环氧树脂粉末喷涂高温固化处理。</w:t>
            </w:r>
          </w:p>
          <w:p>
            <w:pPr>
              <w:pStyle w:val="null3"/>
            </w:pPr>
            <w:r>
              <w:rPr>
                <w:sz w:val="24"/>
                <w:color w:val="000000"/>
              </w:rPr>
              <w:t>10.实验桌顶脚：≥长549mm*宽50mm*高96mm采用≥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12.拉杆≥长80mm*高14mm采用铝材，表面经环氧树脂粉末喷涂高温固化处理，内置不锈钢内六角螺丝固定，安装简单，稳定性强。</w:t>
            </w:r>
          </w:p>
          <w:p>
            <w:pPr>
              <w:pStyle w:val="null3"/>
            </w:pPr>
            <w:r>
              <w:rPr>
                <w:sz w:val="24"/>
                <w:color w:val="000000"/>
              </w:rPr>
              <w:t>13.</w:t>
            </w:r>
            <w:r>
              <w:rPr>
                <w:sz w:val="24"/>
                <w:color w:val="000000"/>
              </w:rPr>
              <w:t>检验报告中甲醛释放量≤0.010mg/m³，总挥发有机化合物(TVOC）检测结果：未检出或符合或合格或相关同类含义字眼，苯：未检出或符合或合格或相关同类含义字眼，甲苯：未检出或符合或合格或相关同类含义字眼，二甲苯：未检出或符合或合格或相关同类含义字眼；检验依据要求为：GB/T35607-2024《绿色产品评价家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1.规格：≥长375mm*宽212mm*高753mm；</w:t>
            </w:r>
          </w:p>
          <w:p>
            <w:pPr>
              <w:pStyle w:val="null3"/>
            </w:pPr>
            <w:r>
              <w:rPr>
                <w:sz w:val="24"/>
                <w:color w:val="000000"/>
              </w:rPr>
              <w:t>2.由2个ABS工程塑料一次性注塑成型结合，表面沙面和光面相结合处理，以齿合槽配以螺丝连接，拆分组合方便，方便检修桶体内的风管或电线。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学生低压分电源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1.电源箱体采用模具成型铝合金加三聚氰胺板组合而成，具有散热功能、坚固耐用、豪华大方，装置在学生实验台台面前部：</w:t>
            </w:r>
          </w:p>
          <w:p>
            <w:pPr>
              <w:pStyle w:val="null3"/>
            </w:pPr>
            <w:r>
              <w:rPr>
                <w:sz w:val="24"/>
                <w:color w:val="000000"/>
              </w:rPr>
              <w:t>2.电源技术指标：漏电过载保护开关、工作指示灯、保险丝和220V交流电源输出多用豪华插座；一组低压交流电源：0-24V可调电源(短路，过载自动保护、自动复位)由老师统一进行控制；一组直流稳压电源：0-24V连续可调(短路、过载自动保护，自动复位)；电压、电流均电表读出，接线柱输出；</w:t>
            </w:r>
          </w:p>
          <w:p>
            <w:pPr>
              <w:pStyle w:val="null3"/>
            </w:pPr>
            <w:r>
              <w:rPr>
                <w:sz w:val="24"/>
                <w:color w:val="000000"/>
              </w:rPr>
              <w:t>3.电源设有测试电流表一组0.6-3A两档、测试电压表一组3-15V两档、灵敏电流计，检查范围±300ua.</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学生坐凳</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1.规格：≥直径300mm*高425mm；</w:t>
            </w:r>
          </w:p>
          <w:p>
            <w:pPr>
              <w:pStyle w:val="null3"/>
            </w:pPr>
            <w:r>
              <w:rPr>
                <w:sz w:val="24"/>
                <w:color w:val="000000"/>
              </w:rPr>
              <w:t>2.凳脚材质：凳脚采用椭圆形无缝钢管模具一次成型，全圆满焊完成，结构牢固，经高温粉体烤漆处理，长时间使用也不会产生表面烤漆剥落现象.</w:t>
            </w:r>
          </w:p>
          <w:p>
            <w:pPr>
              <w:pStyle w:val="null3"/>
            </w:pPr>
            <w:r>
              <w:rPr>
                <w:sz w:val="24"/>
                <w:color w:val="000000"/>
              </w:rPr>
              <w:t>3.凳面：凳面采用环保型PP改性塑料注塑成型；表面细纹咬花，防滑不发光.</w:t>
            </w:r>
          </w:p>
          <w:p>
            <w:pPr>
              <w:pStyle w:val="null3"/>
            </w:pPr>
            <w:r>
              <w:rPr>
                <w:sz w:val="24"/>
                <w:color w:val="000000"/>
              </w:rPr>
              <w:t>4.脚垫：采用PP加耐磨纤维质塑料，实心倒钩式一体射出成型.</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1.≥宽470mm*高900mm</w:t>
            </w:r>
          </w:p>
          <w:p>
            <w:pPr>
              <w:pStyle w:val="null3"/>
            </w:pPr>
            <w:r>
              <w:rPr>
                <w:sz w:val="24"/>
                <w:color w:val="000000"/>
              </w:rPr>
              <w:t>2.台面：采用≥12.7mm厚实芯理化板，抗弯、易清洁、耐磨、耐辐射、耐高温、耐冲击、耐酸碱、耐腐蚀、防静电、防水、防火能。</w:t>
            </w:r>
          </w:p>
          <w:p>
            <w:pPr>
              <w:pStyle w:val="null3"/>
            </w:pPr>
            <w:r>
              <w:rPr>
                <w:sz w:val="24"/>
                <w:color w:val="000000"/>
              </w:rPr>
              <w:t>3.柜体：采用标准≥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高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边台2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1.≥宽500mm*高900mm</w:t>
            </w:r>
          </w:p>
          <w:p>
            <w:pPr>
              <w:pStyle w:val="null3"/>
            </w:pPr>
            <w:r>
              <w:rPr>
                <w:sz w:val="24"/>
                <w:color w:val="000000"/>
              </w:rPr>
              <w:t>2.台面：采用≥12.7mm厚实芯理化板，抗弯、易清洁、耐磨、耐辐射、耐高温、耐冲击、耐酸碱、耐腐蚀、防静电、防水、防火能。</w:t>
            </w:r>
          </w:p>
          <w:p>
            <w:pPr>
              <w:pStyle w:val="null3"/>
            </w:pPr>
            <w:r>
              <w:rPr>
                <w:sz w:val="24"/>
                <w:color w:val="000000"/>
              </w:rPr>
              <w:t>3.柜体：采用标准≥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高1.2mm冷轧钢板，折弯后加工制作，金属表面经酸洗、磷化等化学防锈处理后，环氧树脂高压静电粉末喷涂，与连接件连接的螺丝孔采用拉铆焊接工艺焊接，防腐性好，紧密强固，长期负重不变形，钢架采用C型钢架结构。台面与钢架结构连接后可承受不少于300kg/m²的荷重。</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设备辅助材料</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胶布、胶带、焊锡丝、玻璃胶、扎带定位片等辅材。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实验教学系统（包含仿真实验、实验视频、实验报告）</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1.可在课本中找到对应的实验。</w:t>
            </w:r>
          </w:p>
          <w:p>
            <w:pPr>
              <w:pStyle w:val="null3"/>
            </w:pPr>
            <w:r>
              <w:rPr>
                <w:sz w:val="24"/>
                <w:color w:val="000000"/>
              </w:rPr>
              <w:t>2.同时有相关实验的高清操作视频。</w:t>
            </w:r>
          </w:p>
          <w:p>
            <w:pPr>
              <w:pStyle w:val="null3"/>
            </w:pPr>
            <w:r>
              <w:rPr>
                <w:sz w:val="24"/>
                <w:color w:val="000000"/>
              </w:rPr>
              <w:t>3.具备完全自主版权。</w:t>
            </w:r>
          </w:p>
          <w:p>
            <w:pPr>
              <w:pStyle w:val="null3"/>
            </w:pPr>
            <w:r>
              <w:rPr>
                <w:sz w:val="24"/>
                <w:color w:val="000000"/>
              </w:rPr>
              <w:t>4.软件以加密狗（U盘）的形式提供，需要能安装在windows7、8或10等操作系统的电脑，插上加密狗后均能使用。</w:t>
            </w:r>
          </w:p>
          <w:p>
            <w:pPr>
              <w:pStyle w:val="null3"/>
            </w:pPr>
            <w:r>
              <w:rPr>
                <w:sz w:val="24"/>
                <w:color w:val="000000"/>
              </w:rPr>
              <w:t>5.初中物理总共不少于66个仿真实验，实验视频不少于72个，机器人、无人机、3D打印、创客、探究科技前沿第二课室等视频不少于172个。</w:t>
            </w:r>
          </w:p>
          <w:p>
            <w:pPr>
              <w:pStyle w:val="null3"/>
            </w:pPr>
            <w:r>
              <w:rPr>
                <w:sz w:val="24"/>
                <w:color w:val="000000"/>
              </w:rPr>
              <w:t>包括以下实验：</w:t>
            </w:r>
          </w:p>
          <w:p>
            <w:pPr>
              <w:pStyle w:val="null3"/>
            </w:pPr>
            <w:r>
              <w:rPr>
                <w:sz w:val="24"/>
                <w:color w:val="000000"/>
              </w:rPr>
              <w:t>（</w:t>
            </w:r>
            <w:r>
              <w:rPr>
                <w:sz w:val="24"/>
                <w:color w:val="000000"/>
              </w:rPr>
              <w:t>1</w:t>
            </w:r>
            <w:r>
              <w:rPr>
                <w:sz w:val="24"/>
                <w:color w:val="000000"/>
              </w:rPr>
              <w:t>）仿真实验：</w:t>
            </w:r>
          </w:p>
          <w:p>
            <w:pPr>
              <w:pStyle w:val="null3"/>
            </w:pPr>
            <w:r>
              <w:rPr>
                <w:sz w:val="24"/>
                <w:color w:val="000000"/>
              </w:rPr>
              <w:t>A.</w:t>
            </w:r>
            <w:r>
              <w:rPr>
                <w:sz w:val="24"/>
                <w:color w:val="000000"/>
              </w:rPr>
              <w:t>八年级</w:t>
            </w:r>
          </w:p>
          <w:p>
            <w:pPr>
              <w:pStyle w:val="null3"/>
            </w:pPr>
            <w:r>
              <w:rPr>
                <w:sz w:val="24"/>
                <w:color w:val="000000"/>
              </w:rPr>
              <w:t>1.探究凸透镜成像的规律、2.探究影响压力作用效果的因素、3.研究影响滑动摩擦力大小的因素、4.探究浮力的大小跟排开液体所受重力的关系、5.测量盐水和小石头的密度、6.用刻度尺测量长度、7.用停表测量时间、8.测量滑动摩擦力、9.练习使用弹簧测力计、10.研究定滑轮和动滑轮的特点、11.小铁球受到磁体的作用、12.探究重力大小跟质量的关系、13.阻力对物体运动的影响、14.探究物体的动能跟哪些因素有关、15.探究音调和频率的关系、16.测量物体运动的平均速度、17.声音的传播、18.声音的波形、19.响度与振幅的关系、20.测量滑轮组的机械效率、21.透镜对光的作用、22.投影仪成像原理、23.探究液体内部的压强、24.测量铝块浸没水中所受的浮力、25.探究浮力大小跟哪些因素有关、26.声音的音色、27.噪声的波形、28.探究固体熔化时的温度变化规律、29.探究水沸腾时温度变化特点、30.大气压的测量、31.使用动滑轮是否省功、32.发声扬声器旁的蜡烛、33.用温度计测量水的温度、34.探究光反射时的规律、35.探究平面镜成像的特点、36.探究光折射时的特点、37.光的色散、38.探究杠杆的平衡条件39.探究二力平衡的条件</w:t>
            </w:r>
          </w:p>
          <w:p>
            <w:pPr>
              <w:pStyle w:val="null3"/>
            </w:pPr>
            <w:r>
              <w:rPr>
                <w:sz w:val="24"/>
                <w:color w:val="000000"/>
              </w:rPr>
              <w:t>B.</w:t>
            </w:r>
            <w:r>
              <w:rPr>
                <w:sz w:val="24"/>
                <w:color w:val="000000"/>
              </w:rPr>
              <w:t>九年级</w:t>
            </w:r>
          </w:p>
          <w:p>
            <w:pPr>
              <w:pStyle w:val="null3"/>
            </w:pPr>
            <w:r>
              <w:rPr>
                <w:sz w:val="24"/>
                <w:color w:val="000000"/>
              </w:rPr>
              <w:t>40.探究影响导体电阻大小的因素、41.比较不同物质吸热的情况、42.空气被压缩时内能增大、43.气体扩散的实验、44墨水在不同温度的两杯水中的扩散速度、45.分子之间有引力、46.电荷间的相互作用、47.电荷在金属棒中的定向移动、48.练习使用滑动变阻器、49.探究电流与电压的关系、50.热机的工作原理、51.利用发光二极管判断电流方向、52.连接串联电路和并联电路、53.探究并联电路中干路电流与各支路电流的关系、54.练习使用电压表、55.练习使用电流表、56.探究串联电路中各处电流的关系、57.通电导线在磁场中受力、58.探究并联电路各支路用电器两端的电压与电源两端电压的关系、59.比较小灯泡的亮度、60.电磁波是怎样产生的、61.测量小灯泡的电功率、62.观察保险丝的作用、63.研究磁场的方向、64.探究通电螺线管外部的磁场分布、65.通电线圈在磁场中扭转、66.伏安法测电阻</w:t>
            </w:r>
          </w:p>
          <w:p>
            <w:pPr>
              <w:pStyle w:val="null3"/>
            </w:pPr>
            <w:r>
              <w:rPr>
                <w:sz w:val="24"/>
                <w:color w:val="000000"/>
              </w:rPr>
              <w:t>（2）</w:t>
            </w:r>
            <w:r>
              <w:rPr>
                <w:sz w:val="24"/>
                <w:color w:val="000000"/>
              </w:rPr>
              <w:t>同步实验和实验报告：</w:t>
            </w:r>
          </w:p>
          <w:p>
            <w:pPr>
              <w:pStyle w:val="null3"/>
            </w:pPr>
            <w:r>
              <w:rPr>
                <w:sz w:val="24"/>
                <w:color w:val="000000"/>
              </w:rPr>
              <w:t>A.</w:t>
            </w:r>
            <w:r>
              <w:rPr>
                <w:sz w:val="24"/>
                <w:color w:val="000000"/>
              </w:rPr>
              <w:t>八年级上册</w:t>
            </w:r>
          </w:p>
          <w:p>
            <w:pPr>
              <w:pStyle w:val="null3"/>
            </w:pPr>
            <w:r>
              <w:rPr>
                <w:sz w:val="24"/>
                <w:color w:val="000000"/>
              </w:rPr>
              <w:t>1.用刻度尺测量长度、2.用停表测量时间、3.测量物体运动的平均速度、4.声音的传播、5.探究音调和频率的关系、6.声音的波形、7.声音的音色、8.响度与振幅的关系、9.声音与能量、10.噪声的波形、11.用温度计测量水的温度、12.探究固体熔化时温度的变化规律、13.探究水沸腾时温度变化的特点、14.光在水中的传播、15.探究光反射时的规律、16.探究平面镜成像的特点、17.探究光折射时的特点、18.光的色散、19.透镜对光的作用、20.投影仪成像原理、21.探究凸透镜成像的规律、22.用天平测量固体和液体的质量、23.探究同种物质的质量与体积的关系、24.测量盐水和小石块的密度</w:t>
            </w:r>
          </w:p>
          <w:p>
            <w:pPr>
              <w:pStyle w:val="null3"/>
            </w:pPr>
            <w:r>
              <w:rPr>
                <w:sz w:val="24"/>
                <w:color w:val="000000"/>
              </w:rPr>
              <w:t>B.</w:t>
            </w:r>
            <w:r>
              <w:rPr>
                <w:sz w:val="24"/>
                <w:color w:val="000000"/>
              </w:rPr>
              <w:t>八年级下册</w:t>
            </w:r>
          </w:p>
          <w:p>
            <w:pPr>
              <w:pStyle w:val="null3"/>
            </w:pPr>
            <w:r>
              <w:rPr>
                <w:sz w:val="24"/>
                <w:color w:val="000000"/>
              </w:rPr>
              <w:t>25.小铁球受到磁体的作用、26.练习使用弹簧测力计、27.探究重力的大小跟质量的关系、28.阻力对物体运动的影响、29.探究二力平衡的条件、30.测量滑动摩擦力、31.研究影响滑动摩擦力大小的因素、32.探究影响压力作用效果的因素、33.探究液体内部的压强、34.大气压的测量、35.流体压强与流速的关系、36.测量铝块浸没水中所受的浮力、37.探究浮力大小跟哪些因素有关、38.探究浮力的大小跟排开液体所受重力的关系、39.探究物体的动能跟哪些因素有关系、40.探究杠杆的平衡条件、41.研究定滑轮和动滑轮的特点、42.使用动滑轮是否省功、43.测量滑轮组的机械效率</w:t>
            </w:r>
          </w:p>
          <w:p>
            <w:pPr>
              <w:pStyle w:val="null3"/>
            </w:pPr>
            <w:r>
              <w:rPr>
                <w:sz w:val="24"/>
                <w:color w:val="000000"/>
              </w:rPr>
              <w:t>C.</w:t>
            </w:r>
            <w:r>
              <w:rPr>
                <w:sz w:val="24"/>
                <w:color w:val="000000"/>
              </w:rPr>
              <w:t>九年级全一册</w:t>
            </w:r>
          </w:p>
          <w:p>
            <w:pPr>
              <w:pStyle w:val="null3"/>
            </w:pPr>
            <w:r>
              <w:rPr>
                <w:sz w:val="24"/>
                <w:color w:val="000000"/>
              </w:rPr>
              <w:t>44.气体扩散的实验、45.墨水在不同温度的两杯水中的扩散速度、46.分子之间有引力、47.空气被压缩时内能增大、48.比较不同物质吸热的情况、49.热机的工作原理、50.电荷间的相互作用、51.电荷在金属棒中的定向移动、52.小灯泡被短接会怎样、53.连接串联电路和并联电路、54.练习使用电流表、55.探究串联电路中各处电流的关系、56.探究并联电路中干路电流与各支路电流的关系、57.练习使用电压表、58.探究并联电路各支路用电器两端的电压与电源两端电压的关系、59.比较小灯泡的亮度、60.探究影响导体电阻大小的因素、61.练习使用滑动变阻器、62.探究电流与电压的关系、63.探究电流与电阻的关系、64.伏安法测电阻、65.测量小灯泡的电功率、66.观察保险丝的作用、67.研究磁场的方向、68.通电线圈在磁场中扭转、69.探究通电螺线管外部的磁场分布、70.磁场对通电导体的作用、71.电磁波是怎样产生的、72.探究什么情况下磁可以生电</w:t>
            </w:r>
          </w:p>
          <w:p>
            <w:pPr>
              <w:pStyle w:val="null3"/>
            </w:pPr>
            <w:r>
              <w:rPr>
                <w:sz w:val="24"/>
                <w:color w:val="000000"/>
              </w:rPr>
              <w:t>（</w:t>
            </w:r>
            <w:r>
              <w:rPr>
                <w:sz w:val="24"/>
                <w:color w:val="000000"/>
              </w:rPr>
              <w:t>3</w:t>
            </w:r>
            <w:r>
              <w:rPr>
                <w:sz w:val="24"/>
                <w:color w:val="000000"/>
              </w:rPr>
              <w:t>）第二课堂实验视频：</w:t>
            </w:r>
          </w:p>
          <w:p>
            <w:pPr>
              <w:pStyle w:val="null3"/>
            </w:pPr>
            <w:r>
              <w:rPr>
                <w:sz w:val="24"/>
                <w:color w:val="000000"/>
              </w:rPr>
              <w:t>A.</w:t>
            </w:r>
            <w:r>
              <w:rPr>
                <w:sz w:val="24"/>
                <w:color w:val="000000"/>
              </w:rPr>
              <w:t>无人机：</w:t>
            </w:r>
          </w:p>
          <w:p>
            <w:pPr>
              <w:pStyle w:val="null3"/>
            </w:pPr>
            <w:r>
              <w:rPr>
                <w:sz w:val="24"/>
                <w:color w:val="000000"/>
              </w:rPr>
              <w:t>1.360度自旋和水平8字、2.多旋翼无人机组成、3.大气的成分、4.无人机射频指标规定、5.无人机法规、6.无人机的发射方式、7.无人机的回收方式、8.无人机的定义、9.无人机遥控器讲解、10.无人机组成部分、11.模拟器的安装、12.模拟机的练习、13.模拟练习飞行、14.电池的维护、15.穿越机的组装、16.穿越机组装与维修、17.系统结构和详解、18.轻小无人机运行规定、19.遥控器安装、20.风和飞行、21.飞行中的应急、22.飞行中的操控、23.飞行原理与性能、24.任务规划</w:t>
            </w:r>
          </w:p>
          <w:p>
            <w:pPr>
              <w:pStyle w:val="null3"/>
            </w:pPr>
            <w:r>
              <w:rPr>
                <w:sz w:val="24"/>
                <w:color w:val="000000"/>
              </w:rPr>
              <w:t>B.</w:t>
            </w:r>
            <w:r>
              <w:rPr>
                <w:sz w:val="24"/>
                <w:color w:val="000000"/>
              </w:rPr>
              <w:t>机器人：</w:t>
            </w:r>
          </w:p>
          <w:p>
            <w:pPr>
              <w:pStyle w:val="null3"/>
            </w:pPr>
            <w:r>
              <w:rPr>
                <w:sz w:val="24"/>
                <w:color w:val="000000"/>
              </w:rPr>
              <w:t>25.PATATA、26.割草机、27.双人自行车、28.圣诞鹿、29.导盲避障机器人、30.捣蛋鬼、31.搬运机器人、32.橡皮筋小车、33.步行机器人、34.电报机、35.石油钻探机、36.老鼠小车、37.蜂鸣器的演示、38.起重机、39.足球机器人、40.路灯、41.门闸、42.陀螺发射器、43.风扇的搭建、44.风车、45.飞机</w:t>
            </w:r>
          </w:p>
          <w:p>
            <w:pPr>
              <w:pStyle w:val="null3"/>
            </w:pPr>
            <w:r>
              <w:rPr>
                <w:sz w:val="24"/>
                <w:color w:val="000000"/>
              </w:rPr>
              <w:t>C.</w:t>
            </w:r>
            <w:r>
              <w:rPr>
                <w:sz w:val="24"/>
                <w:color w:val="000000"/>
              </w:rPr>
              <w:t>陶艺：</w:t>
            </w:r>
          </w:p>
          <w:p>
            <w:pPr>
              <w:pStyle w:val="null3"/>
            </w:pPr>
            <w:r>
              <w:rPr>
                <w:sz w:val="24"/>
                <w:color w:val="000000"/>
              </w:rPr>
              <w:t>46.上釉、47.修坯、48.制陶工具与练泥、49.彩绘与烧制、50.拉坯、51.捏塑动物、52.揉泥、53.施釉、54.泥条盘筑法、55.泥条造型、56.烧窑、57.装窑</w:t>
            </w:r>
          </w:p>
          <w:p>
            <w:pPr>
              <w:pStyle w:val="null3"/>
            </w:pPr>
            <w:r>
              <w:rPr>
                <w:sz w:val="24"/>
                <w:color w:val="000000"/>
              </w:rPr>
              <w:t>D.</w:t>
            </w:r>
            <w:r>
              <w:rPr>
                <w:sz w:val="24"/>
                <w:color w:val="000000"/>
              </w:rPr>
              <w:t>黏土：</w:t>
            </w:r>
          </w:p>
          <w:p>
            <w:pPr>
              <w:pStyle w:val="null3"/>
            </w:pPr>
            <w:r>
              <w:rPr>
                <w:sz w:val="24"/>
                <w:color w:val="000000"/>
              </w:rPr>
              <w:t>58.兔子农场、59.圣诞羊、60.小鸡家庭、61.超级飞侠</w:t>
            </w:r>
          </w:p>
          <w:p>
            <w:pPr>
              <w:pStyle w:val="null3"/>
            </w:pPr>
            <w:r>
              <w:rPr>
                <w:sz w:val="24"/>
                <w:color w:val="000000"/>
              </w:rPr>
              <w:t>E.</w:t>
            </w:r>
            <w:r>
              <w:rPr>
                <w:sz w:val="24"/>
                <w:color w:val="000000"/>
              </w:rPr>
              <w:t>手工：</w:t>
            </w:r>
          </w:p>
          <w:p>
            <w:pPr>
              <w:pStyle w:val="null3"/>
            </w:pPr>
            <w:r>
              <w:rPr>
                <w:sz w:val="24"/>
                <w:color w:val="000000"/>
              </w:rPr>
              <w:t>62.圣诞树、63.夏日手工、64.多肉植物、65.手工风信子、66.手机袋、67.杯子贺卡、68.森林派对、69.毛线画、70.火箭烟花、71.父亲节礼物、72.玫瑰花、73.看夕阳、74.纽扣树、75.花束、76.草莓、77.金鱼、78.长颈鹿、79.面具、80.饮料贺卡、81.3D效果的贺卡</w:t>
            </w:r>
          </w:p>
          <w:p>
            <w:pPr>
              <w:pStyle w:val="null3"/>
            </w:pPr>
            <w:r>
              <w:rPr>
                <w:sz w:val="24"/>
                <w:color w:val="000000"/>
              </w:rPr>
              <w:t>F.</w:t>
            </w:r>
            <w:r>
              <w:rPr>
                <w:sz w:val="24"/>
                <w:color w:val="000000"/>
              </w:rPr>
              <w:t>创客：</w:t>
            </w:r>
          </w:p>
          <w:p>
            <w:pPr>
              <w:pStyle w:val="null3"/>
            </w:pPr>
            <w:r>
              <w:rPr>
                <w:sz w:val="24"/>
                <w:color w:val="000000"/>
              </w:rPr>
              <w:t>82.第8届创客马拉松、83.第19届创客马拉松、84.Makeblock不止想象、85.Makeblock产品形象宣传、86.Airblock宣传视频、87.发球机宣传片-Makeblock与生活方式、88.神经元宣传视频</w:t>
            </w:r>
          </w:p>
          <w:p>
            <w:pPr>
              <w:pStyle w:val="null3"/>
            </w:pPr>
            <w:r>
              <w:rPr>
                <w:sz w:val="24"/>
                <w:color w:val="000000"/>
              </w:rPr>
              <w:t>G.</w:t>
            </w:r>
            <w:r>
              <w:rPr>
                <w:sz w:val="24"/>
                <w:color w:val="000000"/>
              </w:rPr>
              <w:t>溜溜球：</w:t>
            </w:r>
          </w:p>
          <w:p>
            <w:pPr>
              <w:pStyle w:val="null3"/>
            </w:pPr>
            <w:r>
              <w:rPr>
                <w:sz w:val="24"/>
                <w:color w:val="000000"/>
              </w:rPr>
              <w:t>89.大五角星、90.摇篮、91.正登陆、92.反登陆、93.前登陆、94.二次登陆、95.侧抛发球、96.悠悠球基础、97.侧抛发球反上线收球、98.一次弹跳、99.二次弹跳、100.两周翻转、101.拉练、102.正抛发球、103.普通收球、104.快速收球、105.升降机、106.五角星、107.摩托车、108.国旗、109.巴黎铁塔、110.摩天轮、111.滚筒、112.爱心</w:t>
            </w:r>
          </w:p>
          <w:p>
            <w:pPr>
              <w:pStyle w:val="null3"/>
            </w:pPr>
            <w:r>
              <w:rPr>
                <w:sz w:val="24"/>
                <w:color w:val="000000"/>
              </w:rPr>
              <w:t>H.</w:t>
            </w:r>
            <w:r>
              <w:rPr>
                <w:sz w:val="24"/>
                <w:color w:val="000000"/>
              </w:rPr>
              <w:t>魔方：</w:t>
            </w:r>
          </w:p>
          <w:p>
            <w:pPr>
              <w:pStyle w:val="null3"/>
            </w:pPr>
            <w:r>
              <w:rPr>
                <w:sz w:val="24"/>
                <w:color w:val="000000"/>
              </w:rPr>
              <w:t>113.百花齐放、114.如封似闭、115.六面三条、116.大小魔方、117.四海一心、118.铁三角、119.围杀式、120.梅花式、121.独挡一面、122.开十字诀、123.三阶魔方的基本介绍、124.填井式、125.十字诀、126.大十字诀、127.一层结界、128.二层结界、129.顶面十字、130.顶层一面、131.换角公式、132.换棱公式</w:t>
            </w:r>
          </w:p>
          <w:p>
            <w:pPr>
              <w:pStyle w:val="null3"/>
            </w:pPr>
            <w:r>
              <w:rPr>
                <w:sz w:val="24"/>
                <w:color w:val="000000"/>
              </w:rPr>
              <w:t>I.</w:t>
            </w:r>
            <w:r>
              <w:rPr>
                <w:sz w:val="24"/>
                <w:color w:val="000000"/>
              </w:rPr>
              <w:t>探究实验：</w:t>
            </w:r>
          </w:p>
          <w:p>
            <w:pPr>
              <w:pStyle w:val="null3"/>
            </w:pPr>
            <w:r>
              <w:rPr>
                <w:sz w:val="24"/>
                <w:color w:val="000000"/>
              </w:rPr>
              <w:t>133.力的合成与分解、134.描绘小灯泡的伏安特性曲线、135.测定电池的电动势和内阻、136.法拉第电磁感应定律研究（一）、137.法拉第电磁感应定律研究（二）、138.变力作用下的动量定理、139.安培力测量、140.测量物体运动的平均速度（一体式位移传感器）、141.测量物体运动的平均速度（光电门传感器）、142.固体融化时温度的变化规律、143.测量滑动摩擦力、144.气体流速与压强的关系、145.研究通电螺线管内部的磁场分布、146.Ph值对酶活性的影响、147.二维平抛、148.位移和速度、149.冰醋酸稀释、150.力的分解、151.加速度、152.半透膜的选择透过性、153.平抛远动、154.朗威DIS简介、155.机械能守恒、156.查理定律、157.法拉第、158.法拉第电磁感应定律研究、159.溶解氧测量、160.牛顿第二定律、161.玻意耳定律、162.电动势和内阻、163.瞬时速度、164.硫酸铜溶液浓度、165.种子的呼吸作用、166.等势线、167.练习使用DIS、168.蛋白质含量测定、169.螺线管、170.通电螺线管、171.酵母菌的呼吸、172.过氧化氢酶的催化作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网络布线服务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1.工程级全无氧铜超六类屏蔽双绞线。</w:t>
            </w:r>
          </w:p>
          <w:p>
            <w:pPr>
              <w:pStyle w:val="null3"/>
            </w:pPr>
            <w:r>
              <w:rPr>
                <w:sz w:val="24"/>
                <w:color w:val="000000"/>
              </w:rPr>
              <w:t>2.包括线路重新铺排及设安装调试服务。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1.机柜容量：不低于24U。</w:t>
            </w:r>
          </w:p>
          <w:p>
            <w:pPr>
              <w:pStyle w:val="null3"/>
            </w:pPr>
            <w:r>
              <w:rPr>
                <w:sz w:val="24"/>
                <w:color w:val="000000"/>
              </w:rPr>
              <w:t>2.宽</w:t>
            </w:r>
            <w:r>
              <w:rPr>
                <w:sz w:val="24"/>
                <w:color w:val="000000"/>
              </w:rPr>
              <w:t>*</w:t>
            </w:r>
            <w:r>
              <w:rPr>
                <w:sz w:val="24"/>
                <w:color w:val="000000"/>
              </w:rPr>
              <w:t>深</w:t>
            </w:r>
            <w:r>
              <w:rPr>
                <w:sz w:val="24"/>
                <w:color w:val="000000"/>
              </w:rPr>
              <w:t>*</w:t>
            </w:r>
            <w:r>
              <w:rPr>
                <w:sz w:val="24"/>
                <w:color w:val="000000"/>
              </w:rPr>
              <w:t>高（mm）：≥600mm*600mm*1200mm。</w:t>
            </w:r>
          </w:p>
          <w:p>
            <w:pPr>
              <w:pStyle w:val="null3"/>
            </w:pPr>
            <w:r>
              <w:rPr>
                <w:sz w:val="24"/>
                <w:color w:val="000000"/>
              </w:rPr>
              <w:t>3.立柱厚度（mm）：≥2.0。</w:t>
            </w:r>
          </w:p>
          <w:p>
            <w:pPr>
              <w:pStyle w:val="null3"/>
            </w:pPr>
            <w:r>
              <w:rPr>
                <w:sz w:val="24"/>
                <w:color w:val="000000"/>
              </w:rPr>
              <w:t>4.板材厚度（mm）：≥0.9。</w:t>
            </w:r>
          </w:p>
          <w:p>
            <w:pPr>
              <w:pStyle w:val="null3"/>
            </w:pPr>
            <w:r>
              <w:rPr>
                <w:sz w:val="24"/>
                <w:color w:val="000000"/>
              </w:rPr>
              <w:t>5.产品颜色：黑色。</w:t>
            </w:r>
          </w:p>
          <w:p>
            <w:pPr>
              <w:pStyle w:val="null3"/>
            </w:pPr>
            <w:r>
              <w:rPr>
                <w:sz w:val="24"/>
                <w:color w:val="000000"/>
              </w:rPr>
              <w:t>6.表面处理：脱脂喷漆。</w:t>
            </w:r>
          </w:p>
          <w:p>
            <w:pPr>
              <w:pStyle w:val="null3"/>
            </w:pPr>
            <w:r>
              <w:rPr>
                <w:sz w:val="24"/>
                <w:color w:val="000000"/>
              </w:rPr>
              <w:t>7.产品材质：冷轧钢板。</w:t>
            </w:r>
          </w:p>
          <w:p>
            <w:pPr>
              <w:pStyle w:val="null3"/>
            </w:pPr>
            <w:r>
              <w:rPr>
                <w:sz w:val="24"/>
                <w:color w:val="000000"/>
              </w:rPr>
              <w:t>8.前门规格：玻璃门。</w:t>
            </w:r>
          </w:p>
          <w:p>
            <w:pPr>
              <w:pStyle w:val="null3"/>
            </w:pPr>
            <w:r>
              <w:rPr>
                <w:sz w:val="24"/>
                <w:color w:val="000000"/>
              </w:rPr>
              <w:t>9.安装方式：落地。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网络模块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1.六类非屏蔽免打模块。</w:t>
            </w:r>
          </w:p>
          <w:p>
            <w:pPr>
              <w:pStyle w:val="null3"/>
            </w:pPr>
            <w:r>
              <w:rPr>
                <w:sz w:val="24"/>
                <w:color w:val="000000"/>
              </w:rPr>
              <w:t>2.材质：PC。</w:t>
            </w:r>
          </w:p>
          <w:p>
            <w:pPr>
              <w:pStyle w:val="null3"/>
            </w:pPr>
            <w:r>
              <w:rPr>
                <w:sz w:val="24"/>
                <w:color w:val="000000"/>
              </w:rPr>
              <w:t>3.颜色：象牙白。</w:t>
            </w:r>
          </w:p>
          <w:p>
            <w:pPr>
              <w:pStyle w:val="null3"/>
            </w:pPr>
            <w:r>
              <w:rPr>
                <w:sz w:val="24"/>
                <w:color w:val="000000"/>
              </w:rPr>
              <w:t>4.压线方式：免打孔。</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电路开槽服务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1.采用不少于2.5mm²电线进行系统布线</w:t>
            </w:r>
          </w:p>
          <w:p>
            <w:pPr>
              <w:pStyle w:val="null3"/>
            </w:pPr>
            <w:r>
              <w:rPr>
                <w:sz w:val="24"/>
                <w:color w:val="000000"/>
              </w:rPr>
              <w:t>2.预埋电线及墙面复原工程。</w:t>
            </w:r>
          </w:p>
          <w:p>
            <w:pPr>
              <w:pStyle w:val="null3"/>
            </w:pPr>
            <w:r>
              <w:rPr>
                <w:sz w:val="24"/>
                <w:color w:val="000000"/>
              </w:rPr>
              <w:t>3.满足实验室系统安装、调试服务。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不锈钢及开槽服务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1.抗拉强度≥520MPa，屈服强度≥205MPa，伸长率≥40%，硬度≤187HB</w:t>
            </w:r>
          </w:p>
          <w:p>
            <w:pPr>
              <w:pStyle w:val="null3"/>
            </w:pPr>
            <w:r>
              <w:rPr>
                <w:sz w:val="24"/>
                <w:color w:val="000000"/>
              </w:rPr>
              <w:t>2.密度≥7.93g/cm³，熔点≥1398~1454℃，无磁性</w:t>
            </w:r>
          </w:p>
          <w:p>
            <w:pPr>
              <w:pStyle w:val="null3"/>
            </w:pPr>
            <w:r>
              <w:rPr>
                <w:sz w:val="24"/>
                <w:color w:val="000000"/>
              </w:rPr>
              <w:t>3.采用不锈钢板加工成型，美观精致。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墙面艺术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原创设计，综合材料粘合剂刮式墙面，打磨，整平墙面，扫白色漆三次，打造洁净空间。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科技主题文化组合</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≥长15mm聚氯乙烯板雕刻立体艺术造型，立体字等，面裱喷画，周边扫漆。组拼整理体艺术造型。规格：≥长5800mm*高1850mm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方通天花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轻钢龙骨，8厘锣杆，铝方通，环保、阻燃、防腐、防潮、通风。</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r>
              <w:rPr>
                <w:sz w:val="24"/>
                <w:color w:val="000000"/>
                <w:vertAlign w:val="superscript"/>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电源系统</w:t>
            </w:r>
            <w:r>
              <w:rPr>
                <w:sz w:val="24"/>
                <w:color w:val="000000"/>
              </w:rPr>
              <w:t>设施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开关插座及部分漏电电制：开关、电制，电线、线管：电线采用国际铜芯线.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室内布线系统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国标铜芯线1.5mm²，满足电力教学桌要求。</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安装调试服务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含运输、搬运、力学实验室设备安装调试、拆除原课室灯光和风扇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三、物理准备室设备详细参数</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准备台</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1.规格：≥长2400mm*宽1200mm*高780mm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7.前横梁采用≥长45mm*高30mm，壁厚≥1.5mm的铝型材，每面有两条加强抗变形的凹槽。</w:t>
            </w:r>
          </w:p>
          <w:p>
            <w:pPr>
              <w:pStyle w:val="null3"/>
            </w:pPr>
            <w:r>
              <w:rPr>
                <w:sz w:val="24"/>
                <w:color w:val="000000"/>
              </w:rPr>
              <w:t>8.后横梁采用≥长94mm*高30mm，壁厚≥1.5mm的铝型材，造型截面为后端连续相切弧形，顶端高出台面≥45mm，带凹槽，可防止台面物体向后滑落并保护易碎物体不易被碰碎。</w:t>
            </w:r>
          </w:p>
          <w:p>
            <w:pPr>
              <w:pStyle w:val="null3"/>
            </w:pPr>
            <w:r>
              <w:rPr>
                <w:sz w:val="24"/>
                <w:color w:val="000000"/>
              </w:rPr>
              <w:t>9.实验桌立柱：采用≥长110mm*宽50mm，壁厚≥1.5mm的铝材，凹型表面，内侧带固定卡槽，表面经环氧树脂粉末喷涂高温固化处理。</w:t>
            </w:r>
          </w:p>
          <w:p>
            <w:pPr>
              <w:pStyle w:val="null3"/>
            </w:pPr>
            <w:r>
              <w:rPr>
                <w:sz w:val="24"/>
                <w:color w:val="000000"/>
              </w:rPr>
              <w:t>10.实验桌顶脚：≥长549mm*宽50mm*高96mm采用≥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12.拉杆≥长80mm*高14mm采用铝材，表面经环氧树脂粉末喷涂高温固化处理，内置不锈钢内六角螺丝固定，安装简单，稳定性强。</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1.规格：≥长590mm*宽510*高870mm</w:t>
            </w:r>
          </w:p>
          <w:p>
            <w:pPr>
              <w:pStyle w:val="null3"/>
            </w:pPr>
            <w:r>
              <w:rPr>
                <w:sz w:val="24"/>
                <w:color w:val="000000"/>
              </w:rPr>
              <w:t>2.椅面/椅背选用网布面料，背垫/座垫选用高密度海绵，具有透气性强，回弹性好，不易变形，不老化，依人体工程学设计，使人体各部均匀受力；</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1.规格：≥长375mm*宽212mm*高753mm；</w:t>
            </w:r>
          </w:p>
          <w:p>
            <w:pPr>
              <w:pStyle w:val="null3"/>
            </w:pPr>
            <w:r>
              <w:rPr>
                <w:sz w:val="24"/>
                <w:color w:val="000000"/>
              </w:rPr>
              <w:t>2.由2个ABS工程塑料一次性注塑成型结合，表面沙面和光面相结合处理，以齿合槽配以螺丝连接，拆分组合方便，方便检修桶体内的风管或电线。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1.规格：≥长2400mm*宽300mm*高750mm</w:t>
            </w:r>
          </w:p>
          <w:p>
            <w:pPr>
              <w:pStyle w:val="null3"/>
            </w:pPr>
            <w:r>
              <w:rPr>
                <w:sz w:val="24"/>
                <w:color w:val="000000"/>
              </w:rPr>
              <w:t>2.采用铝玻框架结构，层板采用钢化玻璃，带护栏。</w:t>
            </w:r>
            <w:r>
              <w:rPr>
                <w:sz w:val="24"/>
                <w:color w:val="000000"/>
              </w:rPr>
              <w:t>可配置电源插座。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高压电源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220V，带防尘保护罩。电源系统符合JY/T0374-2004《教学实验室设备电源系统》标准。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仪器柜1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2.结构：全钢结构，上下双开门设计，采用≥厚1.0mm高强度镀锌钢板，切割折弯成型焊接打磨平整，表面经环氧树脂喷涂处理。</w:t>
            </w:r>
          </w:p>
          <w:p>
            <w:pPr>
              <w:pStyle w:val="null3"/>
            </w:pPr>
            <w:r>
              <w:rPr>
                <w:sz w:val="24"/>
                <w:color w:val="000000"/>
              </w:rPr>
              <w:t>3.框架：上门为钢制整板开孔门框，内嵌玻璃；下门组装式设计，保证单层钢板双面都喷涂处理，门板中间填充隔音材料，减少关门时产生的噪音。</w:t>
            </w:r>
          </w:p>
          <w:p>
            <w:pPr>
              <w:pStyle w:val="null3"/>
            </w:pPr>
            <w:r>
              <w:rPr>
                <w:sz w:val="24"/>
                <w:color w:val="000000"/>
              </w:rPr>
              <w:t>4.拉手：采用不锈钢拉手。</w:t>
            </w:r>
          </w:p>
          <w:p>
            <w:pPr>
              <w:pStyle w:val="null3"/>
            </w:pPr>
            <w:r>
              <w:rPr>
                <w:sz w:val="24"/>
                <w:color w:val="000000"/>
              </w:rPr>
              <w:t>5.隔板：采用≥厚1.0mm高强度镀锌钢板，成型后≥厚20mm一体成型，柜体内带调节孔，上下可以调节。6.上部玻璃门，两块层板，下部钢制门，一块层板，上下双开门安装通锁。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仪器柜2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1.规格：≥长1200mm*宽500mm*高2000mm</w:t>
            </w:r>
          </w:p>
          <w:p>
            <w:pPr>
              <w:pStyle w:val="null3"/>
            </w:pPr>
            <w:r>
              <w:rPr>
                <w:sz w:val="24"/>
                <w:color w:val="000000"/>
              </w:rPr>
              <w:t>2.结构：全钢结构，上下双开门设计，采用≥厚1.0mm高强度镀锌钢板，切割折弯成型焊接打磨平整，表面经环氧树脂喷涂处理。</w:t>
            </w:r>
          </w:p>
          <w:p>
            <w:pPr>
              <w:pStyle w:val="null3"/>
            </w:pPr>
            <w:r>
              <w:rPr>
                <w:sz w:val="24"/>
                <w:color w:val="000000"/>
              </w:rPr>
              <w:t>3.框架：上门为钢制整板开孔门框，内嵌玻璃；下门组装式设计，保证单层钢板双面都喷涂处理，门板中间填充隔音材料，减少关门时产生的噪音。</w:t>
            </w:r>
          </w:p>
          <w:p>
            <w:pPr>
              <w:pStyle w:val="null3"/>
            </w:pPr>
            <w:r>
              <w:rPr>
                <w:sz w:val="24"/>
                <w:color w:val="000000"/>
              </w:rPr>
              <w:t>4.拉手：采用不锈钢拉手。</w:t>
            </w:r>
          </w:p>
          <w:p>
            <w:pPr>
              <w:pStyle w:val="null3"/>
            </w:pPr>
            <w:r>
              <w:rPr>
                <w:sz w:val="24"/>
                <w:color w:val="000000"/>
              </w:rPr>
              <w:t>5.隔板：采用≥厚1.0mm高强度镀锌钢板，成型后≥厚20mm一体成型，柜体内带调节孔，上下可以调节。</w:t>
            </w:r>
          </w:p>
          <w:p>
            <w:pPr>
              <w:pStyle w:val="null3"/>
            </w:pPr>
            <w:r>
              <w:rPr>
                <w:sz w:val="24"/>
                <w:color w:val="000000"/>
              </w:rPr>
              <w:t>6.上部玻璃门，两块层板，下部钢制门，一块层板，上下双开门安装通锁。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PP药品柜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2.柜体组件（侧板、顶板、柜门）采用环保pp材质一次性注塑成型，内设加强筋，耐强酸碱及有机溶剂。榫卯连接结构，不变形，不扭曲，可重复拆装使用。</w:t>
            </w:r>
          </w:p>
          <w:p>
            <w:pPr>
              <w:pStyle w:val="null3"/>
            </w:pPr>
            <w:r>
              <w:rPr>
                <w:sz w:val="24"/>
                <w:color w:val="000000"/>
              </w:rPr>
              <w:t>3.柜体上部为PP工程塑料镶装玻璃对开门，下部也为PP工程塑料镶装玻璃对开门，柜门中间、柜门顶部、柜门底部的对开式把手既能满足开门需要，又能作为玻璃固定件；内设≥3mm厚PP改性塑料活动隔板，卡槽式灵活隔断，耐酸碱、耐冲击、韧性强。</w:t>
            </w:r>
          </w:p>
          <w:p>
            <w:pPr>
              <w:pStyle w:val="null3"/>
            </w:pPr>
            <w:r>
              <w:rPr>
                <w:sz w:val="24"/>
                <w:color w:val="000000"/>
              </w:rPr>
              <w:t>4.柜门：内嵌≥4mm厚钢化玻璃，伸缩式PP旋转门轴，四角圆弧倒角，内侧弧形圆边，把手：采用PP材质隐形拉手，材料表面经过防腐氧化处理和纯环氧树脂塑粉高温固化处理，具有较强的耐蚀性。层板：采用改性PP改性材料增加强度，注塑模一次性成型，带横向不低于8根、纵向不低于6根的加强筋，表面沙面和光面相结合处理，承重力强，可上下调换。</w:t>
            </w:r>
          </w:p>
          <w:p>
            <w:pPr>
              <w:pStyle w:val="null3"/>
            </w:pPr>
            <w:r>
              <w:rPr>
                <w:sz w:val="24"/>
                <w:color w:val="000000"/>
              </w:rPr>
              <w:t>5.背板：由6块壁厚度为≥9.0mm的环保PP背板组成，采用机器压制成型。</w:t>
            </w:r>
          </w:p>
          <w:p>
            <w:pPr>
              <w:pStyle w:val="null3"/>
            </w:pPr>
            <w:r>
              <w:rPr>
                <w:sz w:val="24"/>
                <w:color w:val="000000"/>
              </w:rPr>
              <w:t>6.药品柜阶梯：规格：≥长865mm*宽130mm*深70mm，壁厚≥2.0mm（3组共6层）。</w:t>
            </w:r>
          </w:p>
          <w:p>
            <w:pPr>
              <w:pStyle w:val="null3"/>
            </w:pPr>
            <w:r>
              <w:rPr>
                <w:sz w:val="24"/>
                <w:color w:val="000000"/>
              </w:rPr>
              <w:t>7.顶部有通风口。</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教育专用工具组套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1.钢卷尺≥3m钢卷尺，工程塑料外壳抗摔，喷塑尺带，刻度清晰，活动尺钩，自动归零，带刹车，数量配套：1个；</w:t>
            </w:r>
          </w:p>
          <w:p>
            <w:pPr>
              <w:pStyle w:val="null3"/>
            </w:pPr>
            <w:r>
              <w:rPr>
                <w:sz w:val="24"/>
                <w:color w:val="000000"/>
              </w:rPr>
              <w:t>2.电工胶带PVC防水，高粘性，抗拉伸，用于缠绕电线接口1个；</w:t>
            </w:r>
          </w:p>
          <w:p>
            <w:pPr>
              <w:pStyle w:val="null3"/>
            </w:pPr>
            <w:r>
              <w:rPr>
                <w:sz w:val="24"/>
                <w:color w:val="000000"/>
              </w:rPr>
              <w:t>3.测电笔氖泡式，刀杆带绝缘护套，数量配套：1支</w:t>
            </w:r>
          </w:p>
          <w:p>
            <w:pPr>
              <w:pStyle w:val="null3"/>
            </w:pPr>
            <w:r>
              <w:rPr>
                <w:sz w:val="24"/>
                <w:color w:val="000000"/>
              </w:rPr>
              <w:t>4.美工刀≥长18mm*宽100mm通用美工刀，带刹车，手柄防滑设计，数量配套：1把；</w:t>
            </w:r>
          </w:p>
          <w:p>
            <w:pPr>
              <w:pStyle w:val="null3"/>
            </w:pPr>
            <w:r>
              <w:rPr>
                <w:sz w:val="24"/>
                <w:color w:val="000000"/>
              </w:rPr>
              <w:t>5.吸锡器半铝壳，高强吸力，用于吸除清理焊点融化的多余焊锡或者拆除焊点的焊锡，数量配套：1个；</w:t>
            </w:r>
          </w:p>
          <w:p>
            <w:pPr>
              <w:pStyle w:val="null3"/>
            </w:pPr>
            <w:r>
              <w:rPr>
                <w:sz w:val="24"/>
                <w:color w:val="000000"/>
              </w:rPr>
              <w:t>6.螺丝刀≥4寸十字，≥长6mm*宽100mm，双色防滑按摩手柄，铬钒钢刀杆，刀头热处理加硬，带磁性，数量配套：1把；</w:t>
            </w:r>
          </w:p>
          <w:p>
            <w:pPr>
              <w:pStyle w:val="null3"/>
            </w:pPr>
            <w:r>
              <w:rPr>
                <w:sz w:val="24"/>
                <w:color w:val="000000"/>
              </w:rPr>
              <w:t>7.螺丝刀≥4寸一字，≥长6mm*宽100mm，双色防滑按摩手柄，铬钒钢刀杆，刀头热处理加硬，带磁性，数量配套：1把；</w:t>
            </w:r>
          </w:p>
          <w:p>
            <w:pPr>
              <w:pStyle w:val="null3"/>
            </w:pPr>
            <w:r>
              <w:rPr>
                <w:sz w:val="24"/>
                <w:color w:val="000000"/>
              </w:rPr>
              <w:t>8.活扳手≥8寸，≥长200mm，碳钢锻打，钳口淬火热处理，夹持力强，耐磨损，表面喷塑镀镍，数量配套：1把；</w:t>
            </w:r>
          </w:p>
          <w:p>
            <w:pPr>
              <w:pStyle w:val="null3"/>
            </w:pPr>
            <w:r>
              <w:rPr>
                <w:sz w:val="24"/>
                <w:color w:val="000000"/>
              </w:rPr>
              <w:t>9.羊角锤≥250g，钢管柄，锤头淬火热处理，硬度高，柄为无缝钢管设计，强度高，不开裂，不掉头，手柄套胶套，防震，抗磨，数量配套：1把；</w:t>
            </w:r>
          </w:p>
          <w:p>
            <w:pPr>
              <w:pStyle w:val="null3"/>
            </w:pPr>
            <w:r>
              <w:rPr>
                <w:sz w:val="24"/>
                <w:color w:val="000000"/>
              </w:rPr>
              <w:t>10.清灰刷细毛软刷，用于清洁电路板，电子产品的表面灰尘等，数量配套：1把；</w:t>
            </w:r>
          </w:p>
          <w:p>
            <w:pPr>
              <w:pStyle w:val="null3"/>
            </w:pPr>
            <w:r>
              <w:rPr>
                <w:sz w:val="24"/>
                <w:color w:val="000000"/>
              </w:rPr>
              <w:t>11.钢丝钳≥6寸，≥长150mm，双色柄，45号钢锻打，钳口淬火热处理，硬度高，剪切力强，夹持有力，数量配套：1把；</w:t>
            </w:r>
          </w:p>
          <w:p>
            <w:pPr>
              <w:pStyle w:val="null3"/>
            </w:pPr>
            <w:r>
              <w:rPr>
                <w:sz w:val="24"/>
                <w:color w:val="000000"/>
              </w:rPr>
              <w:t>12.烙铁架铸铁底座，单簧管，困持稳定，数量配套：1个；</w:t>
            </w:r>
          </w:p>
          <w:p>
            <w:pPr>
              <w:pStyle w:val="null3"/>
            </w:pPr>
            <w:r>
              <w:rPr>
                <w:sz w:val="24"/>
                <w:color w:val="000000"/>
              </w:rPr>
              <w:t>13.斜嘴钳≥6寸，≥长150mm，双色柄，采用45号钢锻打，钳口淬火热处理，硬度高，剪切力强，数量配套：1把；</w:t>
            </w:r>
          </w:p>
          <w:p>
            <w:pPr>
              <w:pStyle w:val="null3"/>
            </w:pPr>
            <w:r>
              <w:rPr>
                <w:sz w:val="24"/>
                <w:color w:val="000000"/>
              </w:rPr>
              <w:t>14.电烙铁长寿命，外热式，不少于30W，数量配套：1个；</w:t>
            </w:r>
          </w:p>
          <w:p>
            <w:pPr>
              <w:pStyle w:val="null3"/>
            </w:pPr>
            <w:r>
              <w:rPr>
                <w:sz w:val="24"/>
                <w:color w:val="000000"/>
              </w:rPr>
              <w:t>15.数字万用表DT830B，数显式，可以测量直、交流电压、电流、电阻等，数量配套：1个；</w:t>
            </w:r>
          </w:p>
          <w:p>
            <w:pPr>
              <w:pStyle w:val="null3"/>
            </w:pPr>
            <w:r>
              <w:rPr>
                <w:sz w:val="24"/>
                <w:color w:val="000000"/>
              </w:rPr>
              <w:t>16.尖嘴钳≥6寸，≥长150mm，双色柄，45号钢锻打，钳口淬火热处理，硬度高，剪切力强，夹持有力，数量配套：1把；</w:t>
            </w:r>
          </w:p>
          <w:p>
            <w:pPr>
              <w:pStyle w:val="null3"/>
            </w:pPr>
            <w:r>
              <w:rPr>
                <w:sz w:val="24"/>
                <w:color w:val="000000"/>
              </w:rPr>
              <w:t>17.电子螺丝刀6支装，一字、十字各3支，用于拧电子电器上的小螺丝；</w:t>
            </w:r>
          </w:p>
          <w:p>
            <w:pPr>
              <w:pStyle w:val="null3"/>
            </w:pPr>
            <w:r>
              <w:rPr>
                <w:sz w:val="24"/>
                <w:color w:val="000000"/>
              </w:rPr>
              <w:t>18.螺丝刀≥长3mm*宽150mm，6寸，十字，防滑胶柄，铬钒钢刀片，数量配套：1把</w:t>
            </w:r>
          </w:p>
          <w:p>
            <w:pPr>
              <w:pStyle w:val="null3"/>
            </w:pPr>
            <w:r>
              <w:rPr>
                <w:sz w:val="24"/>
                <w:color w:val="000000"/>
              </w:rPr>
              <w:t>19.螺丝刀≥长3mm*宽150mm，6寸，一字，防滑胶柄，铬钒钢刀片，数量配套：1把；</w:t>
            </w:r>
          </w:p>
          <w:p>
            <w:pPr>
              <w:pStyle w:val="null3"/>
            </w:pPr>
            <w:r>
              <w:rPr>
                <w:sz w:val="24"/>
                <w:color w:val="000000"/>
              </w:rPr>
              <w:t>20.螺丝刀≥3寸十字，≥长5mm*宽75mm，双色防滑手柄，铬钒钢刀杆，刀头热处理加硬，带磁性，数量配套：1把；</w:t>
            </w:r>
          </w:p>
          <w:p>
            <w:pPr>
              <w:pStyle w:val="null3"/>
            </w:pPr>
            <w:r>
              <w:rPr>
                <w:sz w:val="24"/>
                <w:color w:val="000000"/>
              </w:rPr>
              <w:t>21.螺丝刀≥3寸一字，≥长5mm*宽75mm，双色防滑手柄，铬钒钢刀杆，刀头热处理加硬，带磁性，数量配套：1把；</w:t>
            </w:r>
          </w:p>
          <w:p>
            <w:pPr>
              <w:pStyle w:val="null3"/>
            </w:pPr>
            <w:r>
              <w:rPr>
                <w:sz w:val="24"/>
                <w:color w:val="000000"/>
              </w:rPr>
              <w:t>22.剥线钳≥6寸长150mm，六档带夹持功能，高碳钢剪体，刃口淬火精磨，数量配套：1把；</w:t>
            </w:r>
          </w:p>
          <w:p>
            <w:pPr>
              <w:pStyle w:val="null3"/>
            </w:pPr>
            <w:r>
              <w:rPr>
                <w:sz w:val="24"/>
                <w:color w:val="000000"/>
              </w:rPr>
              <w:t>23.小手锯≥6寸长150mm，钢制锯梁，塑柄，数量配套：1把</w:t>
            </w:r>
          </w:p>
          <w:p>
            <w:pPr>
              <w:pStyle w:val="null3"/>
            </w:pPr>
            <w:r>
              <w:rPr>
                <w:sz w:val="24"/>
                <w:color w:val="000000"/>
              </w:rPr>
              <w:t>24.焊锡丝桶装，带助焊剂，数量配套：1条；</w:t>
            </w:r>
          </w:p>
          <w:p>
            <w:pPr>
              <w:pStyle w:val="null3"/>
            </w:pPr>
            <w:r>
              <w:rPr>
                <w:sz w:val="24"/>
                <w:color w:val="000000"/>
              </w:rPr>
              <w:t>25.内六角5支，公制1.5-5mm，短平款，碳钢材质；</w:t>
            </w:r>
          </w:p>
          <w:p>
            <w:pPr>
              <w:pStyle w:val="null3"/>
            </w:pPr>
            <w:r>
              <w:rPr>
                <w:sz w:val="24"/>
                <w:color w:val="000000"/>
              </w:rPr>
              <w:t>26.工具箱≥长45cm*宽35cm*高9.5cm，中空吹塑工具箱，实现本套工具的定点定位存放，加厚型，抗摔防水，数量配套：1个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设备辅助材料等费用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仪器盘、弯头，胶布、胶带、焊锡丝、玻璃胶、扎带定位片等辅材。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电源交流布线</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按配电标准穿线敷设，全部采用国标铜芯线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φ</w:t>
            </w:r>
            <w:r>
              <w:rPr>
                <w:sz w:val="24"/>
                <w:color w:val="000000"/>
              </w:rPr>
              <w:t>20，按配电标准预埋敷设，采用PVC线管。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不锈钢及开槽服务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1.抗拉强度≥520MPa，屈服强度≥205MPa，伸长率≥40%，硬度≤187HB</w:t>
            </w:r>
          </w:p>
          <w:p>
            <w:pPr>
              <w:pStyle w:val="null3"/>
            </w:pPr>
            <w:r>
              <w:rPr>
                <w:sz w:val="24"/>
                <w:color w:val="000000"/>
              </w:rPr>
              <w:t>2.密度≥7.93g/cm³，熔点≥1398~1454℃，无磁性</w:t>
            </w:r>
          </w:p>
          <w:p>
            <w:pPr>
              <w:pStyle w:val="null3"/>
            </w:pPr>
            <w:r>
              <w:rPr>
                <w:sz w:val="24"/>
                <w:color w:val="000000"/>
              </w:rPr>
              <w:t>3.采用不锈钢板加工成型，美观精致。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消防设备</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≥2KG干粉灭火器，沙桶，符合安全条例，满足意外事故需要。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物理实验仪器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按初中物理实验教学仪器JY/T0619—2019《初中物理教学装备配置标准》的要求配齐配足；学生分组实验仪器满足两人一组；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四、生物准备室设备详细参数</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准备台1</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1.规格：≥长2400mm*宽1200mm*高780mm</w:t>
            </w:r>
          </w:p>
          <w:p>
            <w:pPr>
              <w:pStyle w:val="null3"/>
            </w:pPr>
            <w:r>
              <w:rPr>
                <w:sz w:val="24"/>
                <w:color w:val="000000"/>
              </w:rPr>
              <w:t>2.外观整体要求：外观设计美观，新颖，独特，合理，安全有效，具有厚重感和力量感。</w:t>
            </w:r>
          </w:p>
          <w:p>
            <w:pPr>
              <w:pStyle w:val="null3"/>
            </w:pPr>
            <w:r>
              <w:rPr>
                <w:sz w:val="24"/>
                <w:color w:val="000000"/>
              </w:rPr>
              <w:t>3.表面处理工艺：铝挤出件和铝压铸件表面经环氧树脂粉末喷涂高温固化处理后，表面光滑，明亮，易清理。</w:t>
            </w:r>
          </w:p>
          <w:p>
            <w:pPr>
              <w:pStyle w:val="null3"/>
            </w:pPr>
            <w:r>
              <w:rPr>
                <w:sz w:val="24"/>
                <w:color w:val="000000"/>
              </w:rPr>
              <w:t>4.材质特性：高强度铝合金密度低，塑性好，抗腐蚀性强。PP板耐酸，耐碱，耐高温，厚度均匀，表面光滑平整，耐热性好，机械强度高。实芯理化板抗撞击性能好，耐高温，耐刻刮，耐磨，耐辐射，易清洁，颜色多种多样。ABS材料具有极好的冲击强度、尺寸稳定性好、染色性、成型加工和机械加工好、高机械强度、高刚度、低吸水性、耐腐蚀性好、无毒无味、具有优良的化学性能和电气绝缘性能。</w:t>
            </w:r>
          </w:p>
          <w:p>
            <w:pPr>
              <w:pStyle w:val="null3"/>
            </w:pPr>
            <w:r>
              <w:rPr>
                <w:sz w:val="24"/>
                <w:color w:val="000000"/>
              </w:rPr>
              <w:t>5.台面板材：一体化台面，采用不少于12.7mm厚实芯理化板成型制作。抗弯、易清洁、耐磨、耐辐射、耐高温、耐冲击、耐酸碱、耐腐蚀、防静电、防水、防火能。</w:t>
            </w:r>
          </w:p>
          <w:p>
            <w:pPr>
              <w:pStyle w:val="null3"/>
            </w:pPr>
            <w:r>
              <w:rPr>
                <w:sz w:val="24"/>
                <w:color w:val="000000"/>
              </w:rPr>
              <w:t>6.专用书包斗：≥长450mm*宽280mm*高160mm，采用ABS环保材料一次性注塑成型结合，便于清理，可拆卸，易于组装。不屯垃圾，中间配置挂凳扣。</w:t>
            </w:r>
          </w:p>
          <w:p>
            <w:pPr>
              <w:pStyle w:val="null3"/>
            </w:pPr>
            <w:r>
              <w:rPr>
                <w:sz w:val="24"/>
                <w:color w:val="000000"/>
              </w:rPr>
              <w:t>7.前横梁采用≥长45mm*高30mm，壁厚不少于1.5mm的铝型材，每面有两条加强抗变形的凹槽。</w:t>
            </w:r>
          </w:p>
          <w:p>
            <w:pPr>
              <w:pStyle w:val="null3"/>
            </w:pPr>
            <w:r>
              <w:rPr>
                <w:sz w:val="24"/>
                <w:color w:val="000000"/>
              </w:rPr>
              <w:t>8.后横梁采用≥长94mm*高30mm，不少于壁厚1.5mm的铝型材，造型截面为后端连续相切弧形，顶端高出台面≥45mm，带凹槽，可防止台面物体向后滑落并保护易碎物体不易被碰碎。</w:t>
            </w:r>
          </w:p>
          <w:p>
            <w:pPr>
              <w:pStyle w:val="null3"/>
            </w:pPr>
            <w:r>
              <w:rPr>
                <w:sz w:val="24"/>
                <w:color w:val="000000"/>
              </w:rPr>
              <w:t>9.实验桌立柱：采用≥长110mm*高50mm，壁厚不少于1.5mm的铝材，凹型表面，内侧带固定卡槽，表面经环氧树脂粉末喷涂高温固化处理。</w:t>
            </w:r>
          </w:p>
          <w:p>
            <w:pPr>
              <w:pStyle w:val="null3"/>
            </w:pPr>
            <w:r>
              <w:rPr>
                <w:sz w:val="24"/>
                <w:color w:val="000000"/>
              </w:rPr>
              <w:t>10.实验桌顶脚：≥长549mm*宽50mm*高96mm采用不少于2mm厚的铝压铸一次成型，一侧弧形圆角，弧度和立柱的弧度相吻合，并用高强度内六角螺丝连接，便于组装及拆卸，外观流线形设计，简洁美观，易碰撞处全部采用倒圆角。</w:t>
            </w:r>
          </w:p>
          <w:p>
            <w:pPr>
              <w:pStyle w:val="null3"/>
            </w:pPr>
            <w:r>
              <w:rPr>
                <w:sz w:val="24"/>
                <w:color w:val="000000"/>
              </w:rPr>
              <w:t>11.实验桌地脚：≥长519mm*宽55mm*高98mm采用不少于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p>
          <w:p>
            <w:pPr>
              <w:pStyle w:val="null3"/>
            </w:pPr>
            <w:r>
              <w:rPr>
                <w:sz w:val="24"/>
                <w:color w:val="000000"/>
              </w:rPr>
              <w:t>12.拉杆≥长80mm*高14mm采用铝材，表面经环氧树脂粉末喷涂高温固化处理，内置不锈钢内六角螺丝固定，安装简单，稳定性强。</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教师椅</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1.规格：≥长590mm*宽510mm*高870mm</w:t>
            </w:r>
          </w:p>
          <w:p>
            <w:pPr>
              <w:pStyle w:val="null3"/>
            </w:pPr>
            <w:r>
              <w:rPr>
                <w:sz w:val="24"/>
                <w:color w:val="000000"/>
              </w:rPr>
              <w:t>2.椅面/椅背选用网布面料，背垫/座垫选用高密度海绵，具有透气性强，回弹性好，不易变形，不老化，依照人体工程学设计，使人体各部均匀受力；</w:t>
            </w:r>
          </w:p>
          <w:p>
            <w:pPr>
              <w:pStyle w:val="null3"/>
            </w:pPr>
            <w:r>
              <w:rPr>
                <w:sz w:val="24"/>
                <w:color w:val="000000"/>
              </w:rPr>
              <w:t>3.PP扶手；</w:t>
            </w:r>
          </w:p>
          <w:p>
            <w:pPr>
              <w:pStyle w:val="null3"/>
            </w:pPr>
            <w:r>
              <w:rPr>
                <w:sz w:val="24"/>
                <w:color w:val="000000"/>
              </w:rPr>
              <w:t>4.底座：黑色尼龙脚，气动升降；</w:t>
            </w:r>
          </w:p>
          <w:p>
            <w:pPr>
              <w:pStyle w:val="null3"/>
            </w:pPr>
            <w:r>
              <w:rPr>
                <w:sz w:val="24"/>
                <w:color w:val="000000"/>
              </w:rPr>
              <w:t>5.配件：采用螺丝五金配件，防震动及防松脱。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1.规格：≥长375mm*高212mm*高753mm；</w:t>
            </w:r>
          </w:p>
          <w:p>
            <w:pPr>
              <w:pStyle w:val="null3"/>
            </w:pPr>
            <w:r>
              <w:rPr>
                <w:sz w:val="24"/>
                <w:color w:val="000000"/>
              </w:rPr>
              <w:t>2.由2个ABS工程塑料一次性注塑成型结合，表面沙面和光面相结合处理，以齿合槽配以螺丝连接，拆分组合方便，方便检修桶体内的风管或电线。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1.规格：≥长2400mm*宽300mm*高750mm</w:t>
            </w:r>
          </w:p>
          <w:p>
            <w:pPr>
              <w:pStyle w:val="null3"/>
            </w:pPr>
            <w:r>
              <w:rPr>
                <w:sz w:val="24"/>
                <w:color w:val="000000"/>
              </w:rPr>
              <w:t>2.采用铝玻框架结构，层板采用钢化玻璃，带护栏。</w:t>
            </w:r>
            <w:r>
              <w:rPr>
                <w:sz w:val="24"/>
                <w:color w:val="000000"/>
              </w:rPr>
              <w:t>可配置电源插座。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准备台2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1.规格：≥长1300mm*宽600mm*高780mm</w:t>
            </w:r>
          </w:p>
          <w:p>
            <w:pPr>
              <w:pStyle w:val="null3"/>
            </w:pPr>
            <w:r>
              <w:rPr>
                <w:sz w:val="24"/>
                <w:color w:val="000000"/>
              </w:rPr>
              <w:t>2.台面：采用不少于12.7mm厚实芯理化板，抗弯、易清洁、耐磨、耐辐射、耐高温、耐冲击、耐酸碱、耐腐蚀、防静电、防水、防火能。</w:t>
            </w:r>
          </w:p>
          <w:p>
            <w:pPr>
              <w:pStyle w:val="null3"/>
            </w:pPr>
            <w:r>
              <w:rPr>
                <w:sz w:val="24"/>
                <w:color w:val="000000"/>
              </w:rPr>
              <w:t>3.柜体：采用标准不少于18mm厚环保型E1级三聚氰胺饰面板（刨花板）加工制作，采用高压蒸汽热熔粘贴技术，不起皱，不脱落，全部截面PVC热熔胶防水封边处理，保证层板边缘不伤手；颜色：宝石蓝/湖蓝/灰白/乳白/暖白等；</w:t>
            </w:r>
          </w:p>
          <w:p>
            <w:pPr>
              <w:pStyle w:val="null3"/>
            </w:pPr>
            <w:r>
              <w:rPr>
                <w:sz w:val="24"/>
                <w:color w:val="000000"/>
              </w:rPr>
              <w:t>4.钢架：采用≥长40mm*宽60mm*高1.2mm冷轧钢板，折弯后加工制作，金属表面经酸洗、磷化等化学防锈处理后，环氧树脂高压静电粉末喷涂，与连接件连接的螺丝孔采用拉铆焊接工艺焊接，防腐性好，紧密强固，长期负重不变形，钢架采用C型钢架结构。</w:t>
            </w:r>
            <w:r>
              <w:rPr>
                <w:sz w:val="24"/>
                <w:color w:val="000000"/>
              </w:rPr>
              <w:t>台面与钢架结构连接后可承受</w:t>
            </w:r>
            <w:r>
              <w:rPr>
                <w:sz w:val="24"/>
                <w:color w:val="000000"/>
              </w:rPr>
              <w:t>不少于</w:t>
            </w:r>
            <w:r>
              <w:rPr>
                <w:sz w:val="24"/>
                <w:color w:val="000000"/>
              </w:rPr>
              <w:t>300kg/m²的荷重</w:t>
            </w:r>
            <w:r>
              <w:rPr>
                <w:sz w:val="24"/>
                <w:color w:val="000000"/>
              </w:rPr>
              <w:t>。</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高压电源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220V，带防尘保护罩。电源系统符合JY/T0374-2004《教学实验室设备电源系统》标准。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仪器柜1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2.结构：全钢结构，上下双开门设计，采用≥1.0mm厚镀锌钢板，切割折弯成型焊接打磨平整，表面经环氧树脂喷涂处理。</w:t>
            </w:r>
          </w:p>
          <w:p>
            <w:pPr>
              <w:pStyle w:val="null3"/>
            </w:pPr>
            <w:r>
              <w:rPr>
                <w:sz w:val="24"/>
                <w:color w:val="000000"/>
              </w:rPr>
              <w:t>3.框架：上门为钢制整板开孔门框，内嵌玻璃；下门组装式设计，保证单层钢板双面都喷涂处理，门板中间填充隔音材料，减少关门时产生的噪音。</w:t>
            </w:r>
          </w:p>
          <w:p>
            <w:pPr>
              <w:pStyle w:val="null3"/>
            </w:pPr>
            <w:r>
              <w:rPr>
                <w:sz w:val="24"/>
                <w:color w:val="000000"/>
              </w:rPr>
              <w:t>4.拉手：采用不锈钢拉手。</w:t>
            </w:r>
          </w:p>
          <w:p>
            <w:pPr>
              <w:pStyle w:val="null3"/>
            </w:pPr>
            <w:r>
              <w:rPr>
                <w:sz w:val="24"/>
                <w:color w:val="000000"/>
              </w:rPr>
              <w:t>5.隔板：采用≥1.0mm厚镀锌钢板，成型后≥宽20mm一体成型，柜体内带调节孔，上下可以调节。6.上部玻璃门，两块层板，下部钢制门，一块层板，上下双开门安装通锁。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单面标本柜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1.规格：≥长1000mm*宽500mm*高2000mm</w:t>
            </w:r>
          </w:p>
          <w:p>
            <w:pPr>
              <w:pStyle w:val="null3"/>
            </w:pPr>
            <w:r>
              <w:rPr>
                <w:sz w:val="24"/>
                <w:color w:val="000000"/>
              </w:rPr>
              <w:t>柜体框架：采用模具成型的专用钛铝合金管制作。侧面及层板采用钢化玻璃制作，层板为不少于8mm厚钢化玻璃，玻璃承托可自由调节；三面均为不少于5mm厚钢化玻璃，配有橡胶套，牢固稳定不易侧滑。前面左右推拉玻璃柜门。下储物柜所有板材采用环保双贴面三聚氰胺板制作。门锁设计使用门夹门轴底柜打开方式轻松便捷。整体结构稳定，依据工程学设计原理，内部结构牢固，放置稳定，具有更好的承重性，拆卸简单，整体美观大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PP药品柜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一、整体规格及要求：</w:t>
            </w:r>
          </w:p>
          <w:p>
            <w:pPr>
              <w:pStyle w:val="null3"/>
            </w:pPr>
            <w:r>
              <w:rPr>
                <w:sz w:val="24"/>
                <w:color w:val="000000"/>
              </w:rPr>
              <w:t>1.规格：≥长1000mm*高500mm*高2000mm</w:t>
            </w:r>
          </w:p>
          <w:p>
            <w:pPr>
              <w:pStyle w:val="null3"/>
            </w:pPr>
            <w:r>
              <w:rPr>
                <w:sz w:val="24"/>
                <w:color w:val="000000"/>
              </w:rPr>
              <w:t>2.柜体组件（侧板、顶板、柜门）采用环保pp材质一次性注塑成型，内设加强筋，耐强酸碱及有机溶剂。榫卯连接结构，不变形，不扭曲，可重复拆装使用。</w:t>
            </w:r>
          </w:p>
          <w:p>
            <w:pPr>
              <w:pStyle w:val="null3"/>
            </w:pPr>
            <w:r>
              <w:rPr>
                <w:sz w:val="24"/>
                <w:color w:val="000000"/>
              </w:rPr>
              <w:t>3.柜体上部为PP工程塑料镶装玻璃对开门，下部也为PP工程塑料镶装玻璃对开门，柜门中间、柜门顶部、柜门底部的对开式把手既能满足开门需要，又能作为玻璃固定件；内设≥3mm厚PP改性塑料活动隔板，卡槽式灵活隔断，耐酸碱、耐冲击、韧性强。</w:t>
            </w:r>
          </w:p>
          <w:p>
            <w:pPr>
              <w:pStyle w:val="null3"/>
            </w:pPr>
            <w:r>
              <w:rPr>
                <w:sz w:val="24"/>
                <w:color w:val="000000"/>
              </w:rPr>
              <w:t>4.柜门：内嵌≥4MM厚钢化玻璃，伸缩式PP旋转门轴，四角圆弧倒角，内侧弧形圆边，把手：采用PP材质隐形拉手，材料表面经过防腐氧化处理和纯环氧树脂塑粉高温固化处理，具有较强的耐蚀性。层板：采用改性PP改性材料增加强度，注塑模一次性成型，带横向不低于8根、纵向不低于6根的加强筋，表面沙面和光面相结合处理，承重力强，可上下调换。</w:t>
            </w:r>
          </w:p>
          <w:p>
            <w:pPr>
              <w:pStyle w:val="null3"/>
            </w:pPr>
            <w:r>
              <w:rPr>
                <w:sz w:val="24"/>
                <w:color w:val="000000"/>
              </w:rPr>
              <w:t>5.背板：由6块壁厚度为≥9.0mm的环保PP背板组成，采用机器压制成型。</w:t>
            </w:r>
          </w:p>
          <w:p>
            <w:pPr>
              <w:pStyle w:val="null3"/>
            </w:pPr>
            <w:r>
              <w:rPr>
                <w:sz w:val="24"/>
                <w:color w:val="000000"/>
              </w:rPr>
              <w:t>6.药品柜阶梯：规格：≥长865mm*宽130mm*深70mm，壁厚≥2.0mm（3组共6层）。</w:t>
            </w:r>
          </w:p>
          <w:p>
            <w:pPr>
              <w:pStyle w:val="null3"/>
            </w:pPr>
            <w:r>
              <w:rPr>
                <w:sz w:val="24"/>
                <w:color w:val="000000"/>
              </w:rPr>
              <w:t>7.顶部有通风口。</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教育专用工具组套</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1.钢卷尺≥3m钢卷尺，工程塑料外壳抗摔，喷塑尺带，刻度清晰，活动尺钩，自动归零，带刹车，数量配套：1个；</w:t>
            </w:r>
          </w:p>
          <w:p>
            <w:pPr>
              <w:pStyle w:val="null3"/>
            </w:pPr>
            <w:r>
              <w:rPr>
                <w:sz w:val="24"/>
                <w:color w:val="000000"/>
              </w:rPr>
              <w:t>2.电工胶带PVC防水，高粘性，抗拉伸，用于缠绕电线接口，数量配套：1个；</w:t>
            </w:r>
          </w:p>
          <w:p>
            <w:pPr>
              <w:pStyle w:val="null3"/>
            </w:pPr>
            <w:r>
              <w:rPr>
                <w:sz w:val="24"/>
                <w:color w:val="000000"/>
              </w:rPr>
              <w:t>3.测电笔氖泡式，刀杆带绝缘护套，数量配套：1支；</w:t>
            </w:r>
          </w:p>
          <w:p>
            <w:pPr>
              <w:pStyle w:val="null3"/>
            </w:pPr>
            <w:r>
              <w:rPr>
                <w:sz w:val="24"/>
                <w:color w:val="000000"/>
              </w:rPr>
              <w:t>4.美工刀≥长18mm*高100mm通用美工刀，带刹车，手柄防滑设计，数量配套：1把；</w:t>
            </w:r>
          </w:p>
          <w:p>
            <w:pPr>
              <w:pStyle w:val="null3"/>
            </w:pPr>
            <w:r>
              <w:rPr>
                <w:sz w:val="24"/>
                <w:color w:val="000000"/>
              </w:rPr>
              <w:t>5.吸锡器半铝壳，高强吸力，用于吸除清理焊点融化的多余焊锡或者拆除焊点的焊锡，数量配套：1个；</w:t>
            </w:r>
          </w:p>
          <w:p>
            <w:pPr>
              <w:pStyle w:val="null3"/>
            </w:pPr>
            <w:r>
              <w:rPr>
                <w:sz w:val="24"/>
                <w:color w:val="000000"/>
              </w:rPr>
              <w:t>6.螺丝刀4寸十字，≥长6mm*高100mm，双色防滑按摩手柄，铬钒钢刀杆，刀头热处理加硬，带磁性，数量配套：1把；</w:t>
            </w:r>
          </w:p>
          <w:p>
            <w:pPr>
              <w:pStyle w:val="null3"/>
            </w:pPr>
            <w:r>
              <w:rPr>
                <w:sz w:val="24"/>
                <w:color w:val="000000"/>
              </w:rPr>
              <w:t>7.螺丝刀4寸一字，≥长6mm*高100mm，双色防滑按摩手柄，铬钒钢刀杆，刀头热处理加硬，带磁性，数量配套：1把；</w:t>
            </w:r>
          </w:p>
          <w:p>
            <w:pPr>
              <w:pStyle w:val="null3"/>
            </w:pPr>
            <w:r>
              <w:rPr>
                <w:sz w:val="24"/>
                <w:color w:val="000000"/>
              </w:rPr>
              <w:t>8.活扳手≥8寸200mm，碳钢锻打，钳口淬火热处理，夹持力强，耐磨损，表面喷塑镀镍，数量配套：1把；</w:t>
            </w:r>
          </w:p>
          <w:p>
            <w:pPr>
              <w:pStyle w:val="null3"/>
            </w:pPr>
            <w:r>
              <w:rPr>
                <w:sz w:val="24"/>
                <w:color w:val="000000"/>
              </w:rPr>
              <w:t>9.羊角锤≥250g，钢管柄，锤头淬火热处理，硬度高，柄为无缝钢管设计，强度高，不开裂，不掉头，手柄套胶套，防震，抗磨，数量配套：1把；</w:t>
            </w:r>
          </w:p>
          <w:p>
            <w:pPr>
              <w:pStyle w:val="null3"/>
            </w:pPr>
            <w:r>
              <w:rPr>
                <w:sz w:val="24"/>
                <w:color w:val="000000"/>
              </w:rPr>
              <w:t>10.清灰刷细毛软刷，用于清洁电路板，电子产品的表面灰尘等，数量配套：1把；</w:t>
            </w:r>
          </w:p>
          <w:p>
            <w:pPr>
              <w:pStyle w:val="null3"/>
            </w:pPr>
            <w:r>
              <w:rPr>
                <w:sz w:val="24"/>
                <w:color w:val="000000"/>
              </w:rPr>
              <w:t>11.钢丝钳≥6寸，≥150mm，双色柄，45号钢锻打，钳口淬火热处理，硬度高，剪切力强，夹持有力，数量配套：1把；</w:t>
            </w:r>
          </w:p>
          <w:p>
            <w:pPr>
              <w:pStyle w:val="null3"/>
            </w:pPr>
            <w:r>
              <w:rPr>
                <w:sz w:val="24"/>
                <w:color w:val="000000"/>
              </w:rPr>
              <w:t>12.烙铁架铸铁底座，单簧管，困持稳定，数量配套：1个；</w:t>
            </w:r>
          </w:p>
          <w:p>
            <w:pPr>
              <w:pStyle w:val="null3"/>
            </w:pPr>
            <w:r>
              <w:rPr>
                <w:sz w:val="24"/>
                <w:color w:val="000000"/>
              </w:rPr>
              <w:t>13.斜嘴钳≥6寸，≥150mm，双色柄，采用45号钢锻打，钳口淬火热处理，硬度高，剪切力强，数量配套：1把；</w:t>
            </w:r>
          </w:p>
          <w:p>
            <w:pPr>
              <w:pStyle w:val="null3"/>
            </w:pPr>
            <w:r>
              <w:rPr>
                <w:sz w:val="24"/>
                <w:color w:val="000000"/>
              </w:rPr>
              <w:t>14.电烙铁长寿命，外热式，30W，数量配套：1个；</w:t>
            </w:r>
          </w:p>
          <w:p>
            <w:pPr>
              <w:pStyle w:val="null3"/>
            </w:pPr>
            <w:r>
              <w:rPr>
                <w:sz w:val="24"/>
                <w:color w:val="000000"/>
              </w:rPr>
              <w:t>15.数字万用表DT830B，数显式，可以测量直、交流电压、电流、电阻等，数量配套：1个；</w:t>
            </w:r>
          </w:p>
          <w:p>
            <w:pPr>
              <w:pStyle w:val="null3"/>
            </w:pPr>
            <w:r>
              <w:rPr>
                <w:sz w:val="24"/>
                <w:color w:val="000000"/>
              </w:rPr>
              <w:t>16.尖嘴钳≥6寸，≥150mm，双色柄，45号钢锻打，钳口淬火热处理，硬度高，剪切力强，夹持有力，数量配套：1把；</w:t>
            </w:r>
          </w:p>
          <w:p>
            <w:pPr>
              <w:pStyle w:val="null3"/>
            </w:pPr>
            <w:r>
              <w:rPr>
                <w:sz w:val="24"/>
                <w:color w:val="000000"/>
              </w:rPr>
              <w:t>17.电子批6支装，一字、十字各3支，用于拧电子电器上的小螺丝；</w:t>
            </w:r>
          </w:p>
          <w:p>
            <w:pPr>
              <w:pStyle w:val="null3"/>
            </w:pPr>
            <w:r>
              <w:rPr>
                <w:sz w:val="24"/>
                <w:color w:val="000000"/>
              </w:rPr>
              <w:t>18.螺丝刀≥长3mm*高150mm，6寸，十字，防滑胶柄，铬钒钢刀片，数量配套：1把；</w:t>
            </w:r>
          </w:p>
          <w:p>
            <w:pPr>
              <w:pStyle w:val="null3"/>
            </w:pPr>
            <w:r>
              <w:rPr>
                <w:sz w:val="24"/>
                <w:color w:val="000000"/>
              </w:rPr>
              <w:t>19.螺丝刀≥长3mm*高150mm，6寸，一字，防滑胶柄，铬钒钢刀片，数量配套：1把；</w:t>
            </w:r>
          </w:p>
          <w:p>
            <w:pPr>
              <w:pStyle w:val="null3"/>
            </w:pPr>
            <w:r>
              <w:rPr>
                <w:sz w:val="24"/>
                <w:color w:val="000000"/>
              </w:rPr>
              <w:t>20.螺丝刀3寸十字，≥长5mm*高75mm，双色防滑手柄，铬钒钢刀杆，刀头热处理加硬，带磁性，数量配套：1把；</w:t>
            </w:r>
          </w:p>
          <w:p>
            <w:pPr>
              <w:pStyle w:val="null3"/>
            </w:pPr>
            <w:r>
              <w:rPr>
                <w:sz w:val="24"/>
                <w:color w:val="000000"/>
              </w:rPr>
              <w:t>21.螺丝刀3寸一字，≥长5mm*高75mm，双色防滑手柄，铬钒钢刀杆，刀头热处理加硬，带磁性，数量配套：1把；</w:t>
            </w:r>
          </w:p>
          <w:p>
            <w:pPr>
              <w:pStyle w:val="null3"/>
            </w:pPr>
            <w:r>
              <w:rPr>
                <w:sz w:val="24"/>
                <w:color w:val="000000"/>
              </w:rPr>
              <w:t>22.剥线钳≥6寸长150mm，六档带夹持功能，高碳钢剪体，刃口淬火精磨，数量配套：1把；</w:t>
            </w:r>
          </w:p>
          <w:p>
            <w:pPr>
              <w:pStyle w:val="null3"/>
            </w:pPr>
            <w:r>
              <w:rPr>
                <w:sz w:val="24"/>
                <w:color w:val="000000"/>
              </w:rPr>
              <w:t>23.小手锯≥6寸长150mm，钢制锯梁，塑柄，数量配套：1把</w:t>
            </w:r>
          </w:p>
          <w:p>
            <w:pPr>
              <w:pStyle w:val="null3"/>
            </w:pPr>
            <w:r>
              <w:rPr>
                <w:sz w:val="24"/>
                <w:color w:val="000000"/>
              </w:rPr>
              <w:t>24.焊锡丝桶装，带助焊剂，数量配套：1条；</w:t>
            </w:r>
          </w:p>
          <w:p>
            <w:pPr>
              <w:pStyle w:val="null3"/>
            </w:pPr>
            <w:r>
              <w:rPr>
                <w:sz w:val="24"/>
                <w:color w:val="000000"/>
              </w:rPr>
              <w:t>25.内六角5支，公制≥长1.5mm，短平款，碳钢材质，数量配套：5把；</w:t>
            </w:r>
          </w:p>
          <w:p>
            <w:pPr>
              <w:pStyle w:val="null3"/>
            </w:pPr>
            <w:r>
              <w:rPr>
                <w:sz w:val="24"/>
                <w:color w:val="000000"/>
              </w:rPr>
              <w:t>26.工具箱≥长45cm*宽35cm*高9.5cm中空吹塑工具箱，实现本套工具的定点定位存放，加厚型，抗摔防水，数量配套：1个；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设备辅助材料等费用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仪器盘、弯头，胶布、胶带、焊锡丝、玻璃胶、扎带定位片等辅材。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给排水管连接</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φ20PPR进水管，φ50PVC排水管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电源交流布线</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按配电标准穿线敷设，全部采用国标铜芯线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φ</w:t>
            </w:r>
            <w:r>
              <w:rPr>
                <w:sz w:val="24"/>
                <w:color w:val="000000"/>
              </w:rPr>
              <w:t>20，按配电标准预埋敷设，采用PVC线管。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不锈钢及开槽服务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1.抗拉强度≥520MPa，屈服强度≥205MPa，伸长率≥40%，硬度≤187HB</w:t>
            </w:r>
          </w:p>
          <w:p>
            <w:pPr>
              <w:pStyle w:val="null3"/>
            </w:pPr>
            <w:r>
              <w:rPr>
                <w:sz w:val="24"/>
                <w:color w:val="000000"/>
              </w:rPr>
              <w:t>2.密度≥7.93g/cm³，熔点≥1398~1454℃，无磁性</w:t>
            </w:r>
          </w:p>
          <w:p>
            <w:pPr>
              <w:pStyle w:val="null3"/>
            </w:pPr>
            <w:r>
              <w:rPr>
                <w:sz w:val="24"/>
                <w:color w:val="000000"/>
              </w:rPr>
              <w:t>3.采用不锈钢板加工成型，美观精致。</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消防设备</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≥2KG干粉灭火器，沙桶，符合安全条例，满足意外事故需要。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1．艺术特色遮光帘，用于增添环境氛围及满足教学需求。</w:t>
            </w:r>
          </w:p>
          <w:p>
            <w:pPr>
              <w:pStyle w:val="null3"/>
            </w:pPr>
            <w:r>
              <w:rPr>
                <w:sz w:val="24"/>
                <w:color w:val="000000"/>
              </w:rPr>
              <w:t>材料：环保涤纶混纺编织布料（包含铝合金导轨）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挂画</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1.规格：≥长600mm*高800mm；</w:t>
            </w:r>
          </w:p>
          <w:p>
            <w:pPr>
              <w:pStyle w:val="null3"/>
            </w:pPr>
            <w:r>
              <w:rPr>
                <w:sz w:val="24"/>
                <w:color w:val="000000"/>
              </w:rPr>
              <w:t>2.高清分辨率：不少于300DPI</w:t>
            </w:r>
          </w:p>
          <w:p>
            <w:pPr>
              <w:pStyle w:val="null3"/>
            </w:pPr>
            <w:r>
              <w:rPr>
                <w:sz w:val="24"/>
                <w:color w:val="000000"/>
              </w:rPr>
              <w:t>3.蓝色系常见于科技/实验室主题，强调清晰、简洁、不刺眼。</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生物实验仪器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按初中生物实验教学仪器JY/T0619—2019《初中生物教学装备配置标准》的要求配齐配足；学生分组实验仪器满足两人一组；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五、校园饮水设备详细参数</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饮水机（2头）</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1.尺寸：≥长600mm*宽460mm*高1380mm</w:t>
            </w:r>
          </w:p>
          <w:p>
            <w:pPr>
              <w:pStyle w:val="null3"/>
            </w:pPr>
            <w:r>
              <w:rPr>
                <w:sz w:val="24"/>
                <w:color w:val="000000"/>
              </w:rPr>
              <w:t>2.额定功率：不少于2kW</w:t>
            </w:r>
          </w:p>
          <w:p>
            <w:pPr>
              <w:pStyle w:val="null3"/>
            </w:pPr>
            <w:r>
              <w:rPr>
                <w:sz w:val="24"/>
                <w:color w:val="000000"/>
              </w:rPr>
              <w:t>3.额定电压：220V/50Hz</w:t>
            </w:r>
          </w:p>
          <w:p>
            <w:pPr>
              <w:pStyle w:val="null3"/>
            </w:pPr>
            <w:r>
              <w:rPr>
                <w:sz w:val="24"/>
                <w:color w:val="000000"/>
              </w:rPr>
              <w:t>4.产水：开水≥20L/h；温开水≥80L/h</w:t>
            </w:r>
          </w:p>
          <w:p>
            <w:pPr>
              <w:pStyle w:val="null3"/>
            </w:pPr>
            <w:r>
              <w:rPr>
                <w:sz w:val="24"/>
                <w:color w:val="000000"/>
              </w:rPr>
              <w:t>5.水胆容量：≥18L</w:t>
            </w:r>
          </w:p>
          <w:p>
            <w:pPr>
              <w:pStyle w:val="null3"/>
            </w:pPr>
            <w:r>
              <w:rPr>
                <w:sz w:val="24"/>
                <w:color w:val="000000"/>
              </w:rPr>
              <w:t>6.适用人数：50-80人</w:t>
            </w:r>
          </w:p>
          <w:p>
            <w:pPr>
              <w:pStyle w:val="null3"/>
            </w:pPr>
            <w:r>
              <w:rPr>
                <w:sz w:val="24"/>
                <w:color w:val="000000"/>
              </w:rPr>
              <w:t>7.龙头：1温1童锁1常温</w:t>
            </w:r>
          </w:p>
          <w:p>
            <w:pPr>
              <w:pStyle w:val="null3"/>
            </w:pPr>
            <w:r>
              <w:rPr>
                <w:sz w:val="24"/>
                <w:color w:val="000000"/>
              </w:rPr>
              <w:t>8.显示：微电脑液晶显示</w:t>
            </w:r>
          </w:p>
          <w:p>
            <w:pPr>
              <w:pStyle w:val="null3"/>
            </w:pPr>
            <w:r>
              <w:rPr>
                <w:sz w:val="24"/>
                <w:color w:val="000000"/>
              </w:rPr>
              <w:t>9.安全：六重安全设计</w:t>
            </w:r>
          </w:p>
          <w:p>
            <w:pPr>
              <w:pStyle w:val="null3"/>
            </w:pPr>
            <w:r>
              <w:rPr>
                <w:sz w:val="24"/>
                <w:color w:val="000000"/>
              </w:rPr>
              <w:t>10.净水：五级反渗透</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饮水机（6头）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1.尺寸：≥长1600mm*宽460mm*高1380mm</w:t>
            </w:r>
          </w:p>
          <w:p>
            <w:pPr>
              <w:pStyle w:val="null3"/>
            </w:pPr>
            <w:r>
              <w:rPr>
                <w:sz w:val="24"/>
                <w:color w:val="000000"/>
              </w:rPr>
              <w:t>2.额定功率：不少于6kW</w:t>
            </w:r>
          </w:p>
          <w:p>
            <w:pPr>
              <w:pStyle w:val="null3"/>
            </w:pPr>
            <w:r>
              <w:rPr>
                <w:sz w:val="24"/>
                <w:color w:val="000000"/>
              </w:rPr>
              <w:t>3.额定电压：380V/50Hz</w:t>
            </w:r>
          </w:p>
          <w:p>
            <w:pPr>
              <w:pStyle w:val="null3"/>
            </w:pPr>
            <w:r>
              <w:rPr>
                <w:sz w:val="24"/>
                <w:color w:val="000000"/>
              </w:rPr>
              <w:t>4.产水：开水≥60L/h；温开水≥350L/h</w:t>
            </w:r>
          </w:p>
          <w:p>
            <w:pPr>
              <w:pStyle w:val="null3"/>
            </w:pPr>
            <w:r>
              <w:rPr>
                <w:sz w:val="24"/>
                <w:color w:val="000000"/>
              </w:rPr>
              <w:t>5.水胆容量：≥35L</w:t>
            </w:r>
          </w:p>
          <w:p>
            <w:pPr>
              <w:pStyle w:val="null3"/>
            </w:pPr>
            <w:r>
              <w:rPr>
                <w:sz w:val="24"/>
                <w:color w:val="000000"/>
              </w:rPr>
              <w:t>6.适用人数：180-200人</w:t>
            </w:r>
          </w:p>
          <w:p>
            <w:pPr>
              <w:pStyle w:val="null3"/>
            </w:pPr>
            <w:r>
              <w:rPr>
                <w:sz w:val="24"/>
                <w:color w:val="000000"/>
              </w:rPr>
              <w:t>7.龙头：1开水5温开水</w:t>
            </w:r>
          </w:p>
          <w:p>
            <w:pPr>
              <w:pStyle w:val="null3"/>
            </w:pPr>
            <w:r>
              <w:rPr>
                <w:sz w:val="24"/>
                <w:color w:val="000000"/>
              </w:rPr>
              <w:t>8.显示：微电脑液晶显示</w:t>
            </w:r>
          </w:p>
          <w:p>
            <w:pPr>
              <w:pStyle w:val="null3"/>
            </w:pPr>
            <w:r>
              <w:rPr>
                <w:sz w:val="24"/>
                <w:color w:val="000000"/>
              </w:rPr>
              <w:t>9.安全：六重安全设计</w:t>
            </w:r>
          </w:p>
          <w:p>
            <w:pPr>
              <w:pStyle w:val="null3"/>
            </w:pPr>
            <w:r>
              <w:rPr>
                <w:sz w:val="24"/>
                <w:color w:val="000000"/>
              </w:rPr>
              <w:t>10.净水：五级反渗透</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辅材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电源线、接头、二三插座、线管等。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安装服务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含设备运输、搬运、安装调试</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六、教具学具设备详细参数</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直角三角尺</w:t>
            </w:r>
          </w:p>
        </w:tc>
        <w:tc>
          <w:tcPr>
            <w:tcW w:type="dxa" w:w="3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≥长51cm*高29.5cm带磁性、ABS环保塑料+强磁铁，课堂教学用、符合GB/T6092—2021《直角尺》标准</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等腰直角三角尺</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≥长51.5cm*高36.5cm带磁性、ABS环保塑料+强磁铁，课堂教学用、符合GB/T6092—2021《直角尺》标准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量角器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≥长45cm*高25.5cm带磁性、ABS环保塑料+强磁铁，课堂教学用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圆规</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≥45cm带磁性、ABS环保塑料+强磁铁，课堂教学用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米尺（硬直尺）</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≥长100cm（带磁性）、ABS环保塑料+强磁铁，课堂教学用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立体图形</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数学教学教具，包含圆锥、正方体、球体、长方体、实心圆柱体、空心圆柱体。</w:t>
            </w:r>
            <w:r>
              <w:rPr>
                <w:sz w:val="24"/>
                <w:color w:val="000000"/>
              </w:rPr>
              <w:t>ABS环保塑料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磁性小棒</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磁性小棒：采用硬质PP塑料+内嵌圆形永磁铁（铁氧体磁铁），收纳盒透明硬质PP塑料，≥10mm*100mm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计数器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底座：硬质ABS工程塑料（黑色），加厚一体成型</w:t>
            </w:r>
          </w:p>
          <w:p>
            <w:pPr>
              <w:pStyle w:val="null3"/>
            </w:pPr>
            <w:r>
              <w:rPr>
                <w:sz w:val="24"/>
                <w:color w:val="000000"/>
              </w:rPr>
              <w:t>算珠杆：不锈钢</w:t>
            </w:r>
          </w:p>
          <w:p>
            <w:pPr>
              <w:pStyle w:val="null3"/>
            </w:pPr>
            <w:r>
              <w:rPr>
                <w:sz w:val="24"/>
                <w:color w:val="000000"/>
              </w:rPr>
              <w:t>算珠：环保ABS塑料（彩色）</w:t>
            </w:r>
          </w:p>
          <w:p>
            <w:pPr>
              <w:pStyle w:val="null3"/>
            </w:pPr>
            <w:r>
              <w:rPr>
                <w:sz w:val="24"/>
                <w:color w:val="000000"/>
              </w:rPr>
              <w:t>印刷标识：底座丝网印刷（“百/十/个”字样）</w:t>
            </w:r>
          </w:p>
          <w:p>
            <w:pPr>
              <w:pStyle w:val="null3"/>
            </w:pPr>
            <w:r>
              <w:rPr>
                <w:sz w:val="24"/>
                <w:color w:val="000000"/>
              </w:rPr>
              <w:t>包装：彩色硬纸盒、≥长250mm*宽100mm*高270mm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起钉器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起钉爪采用高碳钢+外壳环保ABS塑料、≥长55mm*高45mm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1-6年级配套教具箱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外箱：铝合金框架+ABS包角+密度板内衬</w:t>
            </w:r>
          </w:p>
          <w:p>
            <w:pPr>
              <w:pStyle w:val="null3"/>
            </w:pPr>
            <w:r>
              <w:rPr>
                <w:sz w:val="24"/>
                <w:color w:val="000000"/>
              </w:rPr>
              <w:t>磁性配件：≥1.2mm加厚软磁+PVC覆膜</w:t>
            </w:r>
          </w:p>
          <w:p>
            <w:pPr>
              <w:pStyle w:val="null3"/>
            </w:pPr>
            <w:r>
              <w:rPr>
                <w:sz w:val="24"/>
                <w:color w:val="000000"/>
              </w:rPr>
              <w:t>几何模型：ABS/透明PP塑料</w:t>
            </w:r>
          </w:p>
          <w:p>
            <w:pPr>
              <w:pStyle w:val="null3"/>
            </w:pPr>
            <w:r>
              <w:rPr>
                <w:sz w:val="24"/>
                <w:color w:val="000000"/>
              </w:rPr>
              <w:t>外包箱：≥长54cm*宽34cm*高13cm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教学圆规三角板套装</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采用榉木纯实木材质，表面清漆处理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长方体和正方体教具模型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磁性表面积采用磁性磁皮材质；正方体/长方体框架采用普通金属材质、长方体：≥长1400mm*宽1000mm*高60mm</w:t>
            </w:r>
          </w:p>
          <w:p>
            <w:pPr>
              <w:pStyle w:val="null3"/>
            </w:pPr>
            <w:r>
              <w:rPr>
                <w:sz w:val="24"/>
                <w:color w:val="000000"/>
              </w:rPr>
              <w:t>正方体：≥长100mm*宽100mm*高100mm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圆柱和圆锥教具套装</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主体：食品级PP/ABS环保塑料；</w:t>
            </w:r>
          </w:p>
          <w:p>
            <w:pPr>
              <w:pStyle w:val="null3"/>
            </w:pPr>
            <w:r>
              <w:rPr>
                <w:sz w:val="24"/>
                <w:color w:val="000000"/>
              </w:rPr>
              <w:t>透明件：PET透明塑料，面动成体旋转器：PP塑料+ABS转轴；</w:t>
            </w:r>
          </w:p>
          <w:p>
            <w:pPr>
              <w:pStyle w:val="null3"/>
            </w:pPr>
            <w:r>
              <w:rPr>
                <w:sz w:val="24"/>
                <w:color w:val="000000"/>
              </w:rPr>
              <w:t>表面积展开图：加厚卡纸/PP片；</w:t>
            </w:r>
          </w:p>
          <w:p>
            <w:pPr>
              <w:pStyle w:val="null3"/>
            </w:pPr>
            <w:r>
              <w:rPr>
                <w:sz w:val="24"/>
                <w:color w:val="000000"/>
              </w:rPr>
              <w:t>配件（圆形/扇形/几何片）：PP塑料/加厚卡纸</w:t>
            </w:r>
          </w:p>
          <w:p>
            <w:pPr>
              <w:pStyle w:val="null3"/>
            </w:pPr>
            <w:r>
              <w:rPr>
                <w:sz w:val="24"/>
                <w:color w:val="000000"/>
              </w:rPr>
              <w:t>圆柱：≥长600mm*高90mm</w:t>
            </w:r>
          </w:p>
          <w:p>
            <w:pPr>
              <w:pStyle w:val="null3"/>
            </w:pPr>
            <w:r>
              <w:rPr>
                <w:sz w:val="24"/>
                <w:color w:val="000000"/>
              </w:rPr>
              <w:t>圆锥：≥长600mm*高90mm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磁铁贴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PVC软胶，橡胶软磁（铁氧体磁粉+合成橡胶）、≥长150mm*高120mm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面积比较磁铁</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表面磁片，中间夹类似海绵材质</w:t>
            </w:r>
          </w:p>
          <w:p>
            <w:pPr>
              <w:pStyle w:val="null3"/>
            </w:pPr>
            <w:r>
              <w:rPr>
                <w:sz w:val="24"/>
                <w:color w:val="000000"/>
              </w:rPr>
              <w:t>圆形：≥5cm</w:t>
            </w:r>
          </w:p>
          <w:p>
            <w:pPr>
              <w:pStyle w:val="null3"/>
            </w:pPr>
            <w:r>
              <w:rPr>
                <w:sz w:val="24"/>
                <w:color w:val="000000"/>
              </w:rPr>
              <w:t>三角形：≥长5cm*高5cm</w:t>
            </w:r>
          </w:p>
          <w:p>
            <w:pPr>
              <w:pStyle w:val="null3"/>
            </w:pPr>
            <w:r>
              <w:rPr>
                <w:sz w:val="24"/>
                <w:color w:val="000000"/>
              </w:rPr>
              <w:t>正方形：≥长5cm*高5cm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磁贴钟面</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表层：黑色磨砂PVC膜，黄色刻度、数字丝网印刷</w:t>
            </w:r>
          </w:p>
          <w:p>
            <w:pPr>
              <w:pStyle w:val="null3"/>
            </w:pPr>
            <w:r>
              <w:rPr>
                <w:sz w:val="24"/>
                <w:color w:val="000000"/>
              </w:rPr>
              <w:t>底层：橡胶软磁（铁氧体磁粉+合成橡胶）</w:t>
            </w:r>
          </w:p>
          <w:p>
            <w:pPr>
              <w:pStyle w:val="null3"/>
            </w:pPr>
            <w:r>
              <w:rPr>
                <w:sz w:val="24"/>
                <w:color w:val="000000"/>
              </w:rPr>
              <w:t>可拆卸指针配件：ABS塑料（红/白配色）+中心强磁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16等分圆磁贴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ABS塑料材质+强磁铁+纸质彩色收纳盒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经纬网地球仪</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经纬线框架：硬质PVC/ABS工程塑料（白色为主）一体注塑成型；内球面板（蓝色主体）：加厚PVC板材，表面覆膜处理；赤道环：彩色硬质塑料；地轴与支架：金属/硬质塑料转轴；底座：黑色ABS工程塑料、≥直径320mm*高320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等高线地形模型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主体底座与分层地形模块：PVC塑料（主体）+环保水性漆涂层</w:t>
            </w:r>
          </w:p>
          <w:p>
            <w:pPr>
              <w:pStyle w:val="null3"/>
            </w:pPr>
            <w:r>
              <w:rPr>
                <w:sz w:val="24"/>
                <w:color w:val="000000"/>
              </w:rPr>
              <w:t>磁吸连接部件：内嵌式钕铁硼磁铁</w:t>
            </w:r>
          </w:p>
          <w:p>
            <w:pPr>
              <w:pStyle w:val="null3"/>
            </w:pPr>
            <w:r>
              <w:rPr>
                <w:sz w:val="24"/>
                <w:color w:val="000000"/>
              </w:rPr>
              <w:t>≥长570mm*宽430mm*高100mm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镊子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304不锈钢、≥200mm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棕色滴瓶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采用钠钙玻璃、≥60ml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解剖盘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加厚搪瓷方盘：铁制品+搪瓷工艺，边角弧形+蓝边设计、≥直径340mm*长240mm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采用≥3.3高硼硅玻璃、≥500ml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塑料框</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采用PP（聚丙烯）塑料，一体注塑成型，边缘圆角处理、≥长380mm*宽250mm*高120mm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抹布</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80%聚酯纤维+20%锦纶（尼龙）超细纤维、≥长300mm*高300mm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稀碘液</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主要成分：碘（I₂）、碘化钾（KI）、纯化水（部分配方含少量乙醇、≥500ml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擦镜纸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100%高级长绒棉质纤维（无木浆）、≥长100mm*宽75mm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模拟膈肌运动模型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胸腔瓶体+呼吸道Y形管+底座：采用PP塑料；</w:t>
            </w:r>
          </w:p>
          <w:p>
            <w:pPr>
              <w:pStyle w:val="null3"/>
            </w:pPr>
            <w:r>
              <w:rPr>
                <w:sz w:val="24"/>
                <w:color w:val="000000"/>
              </w:rPr>
              <w:t>肺叶（气球）+膈肌（底部胶膜）：采用天然乳胶膜</w:t>
            </w:r>
          </w:p>
          <w:p>
            <w:pPr>
              <w:pStyle w:val="null3"/>
            </w:pPr>
            <w:r>
              <w:rPr>
                <w:sz w:val="24"/>
                <w:color w:val="000000"/>
              </w:rPr>
              <w:t>≥长74*高114mm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双目液晶显微镜</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整机底座/机身：压铸铝合金+加厚ABS工程塑料</w:t>
            </w:r>
          </w:p>
          <w:p>
            <w:pPr>
              <w:pStyle w:val="null3"/>
            </w:pPr>
            <w:r>
              <w:rPr>
                <w:sz w:val="24"/>
                <w:color w:val="000000"/>
              </w:rPr>
              <w:t>双目镜筒：铝合金+防静电ABS</w:t>
            </w:r>
          </w:p>
          <w:p>
            <w:pPr>
              <w:pStyle w:val="null3"/>
            </w:pPr>
            <w:r>
              <w:rPr>
                <w:sz w:val="24"/>
                <w:color w:val="000000"/>
              </w:rPr>
              <w:t>载物台：阳极氧化铝合金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玻璃试管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采用高硼硅玻璃、≥长18mm*高180mm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试管架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采用高透明亚克力，≥25ml，不少于12孔、≥长171mm*宽58mm*高75mm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酒精</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主要成分：≥75%食用级乙醇+纯化水、≥500ml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心脏模型1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自然大材质：pvc材质、≥150mm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心脏模型2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≥5倍放大材质：pvc材质、≥260mm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防毒面具</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6800面罩主体：食品级医用级硅胶/弹性橡胶；</w:t>
            </w:r>
          </w:p>
          <w:p>
            <w:pPr>
              <w:pStyle w:val="null3"/>
            </w:pPr>
            <w:r>
              <w:rPr>
                <w:sz w:val="24"/>
                <w:color w:val="000000"/>
              </w:rPr>
              <w:t>面屏/视窗：高强度聚碳酸酯（PC）防雾镜片；</w:t>
            </w:r>
          </w:p>
          <w:p>
            <w:pPr>
              <w:pStyle w:val="null3"/>
            </w:pPr>
            <w:r>
              <w:rPr>
                <w:sz w:val="24"/>
                <w:color w:val="000000"/>
              </w:rPr>
              <w:t>头带与调节扣：弹性织带+塑料调节扣；</w:t>
            </w:r>
          </w:p>
          <w:p>
            <w:pPr>
              <w:pStyle w:val="null3"/>
            </w:pPr>
            <w:r>
              <w:rPr>
                <w:sz w:val="24"/>
                <w:color w:val="000000"/>
              </w:rPr>
              <w:t>6001滤毒盒外壳：硬质ABS塑料；</w:t>
            </w:r>
          </w:p>
          <w:p>
            <w:pPr>
              <w:pStyle w:val="null3"/>
            </w:pPr>
            <w:r>
              <w:rPr>
                <w:sz w:val="24"/>
                <w:color w:val="000000"/>
              </w:rPr>
              <w:t>5N11滤棉：静电熔喷聚丙烯（PP）纤维；</w:t>
            </w:r>
          </w:p>
          <w:p>
            <w:pPr>
              <w:pStyle w:val="null3"/>
            </w:pPr>
            <w:r>
              <w:rPr>
                <w:sz w:val="24"/>
                <w:color w:val="000000"/>
              </w:rPr>
              <w:t>501滤棉盖：硬质ABS塑料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泌尿系统教具</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采用环保PVC材质，油漆，电脑配色；可拆装，方便观察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眼球模型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≥6倍放大；采用环保PVC材质，油墨，电脑配色；可拆装，方便观察、≥长160mm*宽150mm*高250mm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遥控水中垃圾收集船</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电线，雪糕棒，传动带，pv管，整套遥控设备，电池盒，泡沫板以及可乐瓶盖、≥40cm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全麻宣（半生熟）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以100%青檀树皮纤维（全麻纤维）为原料，不含木浆、草浆等杂质、≥长65cm*宽33cm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内麻外白（半生熟）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双层复合卡纸结构，内层为麻纤维宣纸，外层为加厚白色卡纸裱层、≥长65cm*宽33cm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方形内万年红洒金外白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双层复合卡纸结构，内层为万年红洒金宣纸，外层为加厚白色卡纸裱层、≥长50cm*宽50cm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方形内万年红洒金外白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双层复合卡纸结构，内层为万年红洒金宣纸，外层为加厚白色卡纸裱层、≥长38cm*高38cm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方形内麻外白宣纸1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双层复合卡纸结构，内层为麻纤维宣纸，外层为加厚白色卡纸裱层、≥长50cm*宽50cm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方形内麻外白宣纸2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双层复合卡纸结构，内层为麻纤维宣纸，外层为加厚白色卡纸裱层、≥长38cm*宽38cm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圆形内麻外白宣纸1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圆形镜片卡纸，内层为麻纤维宣纸，外层为加厚白色卡纸裱层、≥长50cm*宽50cm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圆形内麻外白宣纸2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圆形镜片卡纸，内层为麻纤维宣纸，外层为加厚白色卡纸裱层、≥长38cm*宽38cm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裱A4</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无酸白卡纸/米芯卡纸（加厚款），部分为宣纸+卡纸复合款，表面哑光处理，边缘裁切整齐、≥长29.7cm*宽21cm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裱正方形1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无酸白卡纸/仿古纹卡纸，复合款内层为半生熟麻纸/宣纸，双层裱合工艺，表面哑光处理，边缘裁切整齐、≥长20cm*宽20cm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裱正方形2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无酸白卡纸/仿古纹卡纸，复合款内层为半生熟麻纸/宣纸，双层裱合工艺，表面哑光处理，边缘裁切整齐、≥长30cm*宽30cm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裱A3</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加厚无酸白卡纸/高密度米芯卡纸，部分为复合款，表面哑光处理，边缘裁切整齐、≥长42cm*宽29.7cm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裱4开</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高密度无酸米芯卡纸/加厚白卡纸，大尺寸款多为双层复合结构，表面哑光处理，边缘裁切整齐、≥长54.3cm*宽39cm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相框卡纸1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无酸纯白卡纸（原木浆+碳酸钙填料），哑光纯白表面，边缘裁切方正、4K，纯白色厚度≥1mm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相框卡纸2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无酸纯白卡纸（原木浆+碳酸钙填料），哑光纯白表面，边缘裁切方正、A4，纯白色厚度≥1mm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相框卡纸3</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无酸纯白卡纸（原木浆+碳酸钙填料），哑光纯白表面，边缘裁切方正、正方形≥8寸，纯白色厚度≥1mm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4开挂式画框</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外框：PS环保塑料</w:t>
            </w:r>
          </w:p>
          <w:p>
            <w:pPr>
              <w:pStyle w:val="null3"/>
            </w:pPr>
            <w:r>
              <w:rPr>
                <w:sz w:val="24"/>
                <w:color w:val="000000"/>
              </w:rPr>
              <w:t>面板：亚克力</w:t>
            </w:r>
          </w:p>
          <w:p>
            <w:pPr>
              <w:pStyle w:val="null3"/>
            </w:pPr>
            <w:r>
              <w:rPr>
                <w:sz w:val="24"/>
                <w:color w:val="000000"/>
              </w:rPr>
              <w:t>背板：加厚高密度板，金属挂钩</w:t>
            </w:r>
          </w:p>
          <w:p>
            <w:pPr>
              <w:pStyle w:val="null3"/>
            </w:pPr>
            <w:r>
              <w:rPr>
                <w:sz w:val="24"/>
                <w:color w:val="000000"/>
              </w:rPr>
              <w:t>可放≥长38cm*宽53cm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方形8寸摆台画框</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外框：PS环保塑料</w:t>
            </w:r>
          </w:p>
          <w:p>
            <w:pPr>
              <w:pStyle w:val="null3"/>
            </w:pPr>
            <w:r>
              <w:rPr>
                <w:sz w:val="24"/>
                <w:color w:val="000000"/>
              </w:rPr>
              <w:t>面板：亚克力</w:t>
            </w:r>
          </w:p>
          <w:p>
            <w:pPr>
              <w:pStyle w:val="null3"/>
            </w:pPr>
            <w:r>
              <w:rPr>
                <w:sz w:val="24"/>
                <w:color w:val="000000"/>
              </w:rPr>
              <w:t>背板：加厚高密度板，内置三角支撑支架</w:t>
            </w:r>
          </w:p>
          <w:p>
            <w:pPr>
              <w:pStyle w:val="null3"/>
            </w:pPr>
            <w:r>
              <w:rPr>
                <w:sz w:val="24"/>
                <w:color w:val="000000"/>
              </w:rPr>
              <w:t>≥长20.3cm*宽20.3cm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A4挂摆两用画框</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外框：PS环保塑料</w:t>
            </w:r>
          </w:p>
          <w:p>
            <w:pPr>
              <w:pStyle w:val="null3"/>
            </w:pPr>
            <w:r>
              <w:rPr>
                <w:sz w:val="24"/>
                <w:color w:val="000000"/>
              </w:rPr>
              <w:t>面板：亚克力</w:t>
            </w:r>
          </w:p>
          <w:p>
            <w:pPr>
              <w:pStyle w:val="null3"/>
            </w:pPr>
            <w:r>
              <w:rPr>
                <w:sz w:val="24"/>
                <w:color w:val="000000"/>
              </w:rPr>
              <w:t>背板：带三角支架+金属挂钩双功能的高密度板</w:t>
            </w:r>
          </w:p>
          <w:p>
            <w:pPr>
              <w:pStyle w:val="null3"/>
            </w:pPr>
            <w:r>
              <w:rPr>
                <w:sz w:val="24"/>
                <w:color w:val="000000"/>
              </w:rPr>
              <w:t>可放≥长29.7cm*宽21cm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衍纸流苏机</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机身主体：航空铝合金</w:t>
            </w:r>
          </w:p>
          <w:p>
            <w:pPr>
              <w:pStyle w:val="null3"/>
            </w:pPr>
            <w:r>
              <w:rPr>
                <w:sz w:val="24"/>
                <w:color w:val="000000"/>
              </w:rPr>
              <w:t>切割刀片：合金钢</w:t>
            </w:r>
          </w:p>
          <w:p>
            <w:pPr>
              <w:pStyle w:val="null3"/>
            </w:pPr>
            <w:r>
              <w:rPr>
                <w:sz w:val="24"/>
                <w:color w:val="000000"/>
              </w:rPr>
              <w:t>压纸/送纸轴：不锈钢滚轴+防滑橡胶圈</w:t>
            </w:r>
          </w:p>
          <w:p>
            <w:pPr>
              <w:pStyle w:val="null3"/>
            </w:pPr>
            <w:r>
              <w:rPr>
                <w:sz w:val="24"/>
                <w:color w:val="000000"/>
              </w:rPr>
              <w:t>调节旋钮：黄铜</w:t>
            </w:r>
          </w:p>
          <w:p>
            <w:pPr>
              <w:pStyle w:val="null3"/>
            </w:pPr>
            <w:r>
              <w:rPr>
                <w:sz w:val="24"/>
                <w:color w:val="000000"/>
              </w:rPr>
              <w:t>≥长110mm*85mm*50mm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衍纸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选用色纸+全木纸浆、≥5mm，不少于50色，每色不少于100张</w:t>
            </w:r>
            <w:r>
              <w:rPr>
                <w:sz w:val="24"/>
                <w:color w:val="000000"/>
              </w:rPr>
              <w:t>/</w:t>
            </w: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衍纸梳</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采用不锈钢材质，一体成型、≥长190mm*高35mm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电动衍纸笔</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外壳与手柄采用ABS材，核心工作头是不锈钢、≥长110mm*宽25mm*高20mm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实物展示台</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4K超清，底座：ABS工程塑料（黑色磨砂面）</w:t>
            </w:r>
          </w:p>
          <w:p>
            <w:pPr>
              <w:pStyle w:val="null3"/>
            </w:pPr>
            <w:r>
              <w:rPr>
                <w:sz w:val="24"/>
                <w:color w:val="000000"/>
              </w:rPr>
              <w:t>机械支架臂：高强度ABS塑料+金属转轴</w:t>
            </w:r>
          </w:p>
          <w:p>
            <w:pPr>
              <w:pStyle w:val="null3"/>
            </w:pPr>
            <w:r>
              <w:rPr>
                <w:sz w:val="24"/>
                <w:color w:val="000000"/>
              </w:rPr>
              <w:t>摄像头主体：ABS+PC工程塑料</w:t>
            </w:r>
          </w:p>
          <w:p>
            <w:pPr>
              <w:pStyle w:val="null3"/>
            </w:pPr>
            <w:r>
              <w:rPr>
                <w:sz w:val="24"/>
                <w:color w:val="000000"/>
              </w:rPr>
              <w:t>遥控器：ABS塑料</w:t>
            </w:r>
          </w:p>
          <w:p>
            <w:pPr>
              <w:pStyle w:val="null3"/>
            </w:pPr>
            <w:r>
              <w:rPr>
                <w:sz w:val="24"/>
                <w:color w:val="000000"/>
              </w:rPr>
              <w:t>≥长16cm*高44cm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国画颜料</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不少于18色，材料性质：类似一般固体水彩颜料，色相倾于东方矿物色系（*非矿物物质颜料），颗粒细腻，以笔蘸水添色即可，亦可用于水彩画、</w:t>
            </w:r>
          </w:p>
          <w:p>
            <w:pPr>
              <w:pStyle w:val="null3"/>
            </w:pPr>
            <w:r>
              <w:rPr>
                <w:sz w:val="24"/>
                <w:color w:val="000000"/>
              </w:rPr>
              <w:t>整盒：≥长160mm*高185mm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大号毛笔</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笔毛：纯山羊毛（羊毫）、≥长269mm*直径9mm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中号毛笔</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笔杆：天然竹竿（黄杆），打磨光滑，无漆或清漆处理、≥长262mm*直径8mm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小号毛笔</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笔头工艺：手工扎笔、圆头齐锋，适合楷书、行书、小楷、国画渲染、≥长255mm*直径6mm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熟宣(A4)</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基底：生宣（檀皮+稻草）；</w:t>
            </w:r>
          </w:p>
          <w:p>
            <w:pPr>
              <w:pStyle w:val="null3"/>
            </w:pPr>
            <w:r>
              <w:rPr>
                <w:sz w:val="24"/>
                <w:color w:val="000000"/>
              </w:rPr>
              <w:t>工艺：上胶矾+撒云母珠光粉（珠光效果）；</w:t>
            </w:r>
          </w:p>
          <w:p>
            <w:pPr>
              <w:pStyle w:val="null3"/>
            </w:pPr>
            <w:r>
              <w:rPr>
                <w:sz w:val="24"/>
                <w:color w:val="000000"/>
              </w:rPr>
              <w:t>纸性：全熟宣；</w:t>
            </w:r>
          </w:p>
          <w:p>
            <w:pPr>
              <w:pStyle w:val="null3"/>
            </w:pPr>
            <w:r>
              <w:rPr>
                <w:sz w:val="24"/>
                <w:color w:val="000000"/>
              </w:rPr>
              <w:t>厚度：偏薄/中厚；</w:t>
            </w:r>
          </w:p>
          <w:p>
            <w:pPr>
              <w:pStyle w:val="null3"/>
            </w:pPr>
            <w:r>
              <w:rPr>
                <w:sz w:val="24"/>
                <w:color w:val="000000"/>
              </w:rPr>
              <w:t>耐水性：强，可多层上色、反复渲染</w:t>
            </w:r>
          </w:p>
          <w:p>
            <w:pPr>
              <w:pStyle w:val="null3"/>
            </w:pPr>
            <w:r>
              <w:rPr>
                <w:sz w:val="24"/>
                <w:color w:val="000000"/>
              </w:rPr>
              <w:t>≥长21cm*宽29.7cm，不少于10张/包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褚皮黄麻(A4)</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材质：楮树皮纤维+黄麻纤维；</w:t>
            </w:r>
          </w:p>
          <w:p>
            <w:pPr>
              <w:pStyle w:val="null3"/>
            </w:pPr>
            <w:r>
              <w:rPr>
                <w:sz w:val="24"/>
                <w:color w:val="000000"/>
              </w:rPr>
              <w:t>纸性：半生半熟；</w:t>
            </w:r>
          </w:p>
          <w:p>
            <w:pPr>
              <w:pStyle w:val="null3"/>
            </w:pPr>
            <w:r>
              <w:rPr>
                <w:sz w:val="24"/>
                <w:color w:val="000000"/>
              </w:rPr>
              <w:t>外观：仿古黄色，天然麻纤维纹理；</w:t>
            </w:r>
          </w:p>
          <w:p>
            <w:pPr>
              <w:pStyle w:val="null3"/>
            </w:pPr>
            <w:r>
              <w:rPr>
                <w:sz w:val="24"/>
                <w:color w:val="000000"/>
              </w:rPr>
              <w:t>厚度：适中偏厚</w:t>
            </w:r>
          </w:p>
          <w:p>
            <w:pPr>
              <w:pStyle w:val="null3"/>
            </w:pPr>
            <w:r>
              <w:rPr>
                <w:sz w:val="24"/>
                <w:color w:val="000000"/>
              </w:rPr>
              <w:t>≥长21cm*宽29.7cm，不少于10张/包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六尺书法作品纸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加厚半生熟宣纸，蜡染底纸+微喷工艺、≥长970mm*宽1800mm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六尺对开书法作品纸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加厚半生熟宣纸，蜡染底纸+微喷工艺；不易渗透、≥长480mm*宽1800mm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软头丙烯马克笔</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不少于36色：水+丙烯酸树脂+钛白粉+色浆、≥长290mm*宽30mm*高165mm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生宣纸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宣纸材质；采用竹子和树木原料混合而制成、≥长34cm*宽138cm</w:t>
            </w:r>
          </w:p>
          <w:p>
            <w:pPr>
              <w:pStyle w:val="null3"/>
            </w:pPr>
            <w:r>
              <w:rPr>
                <w:sz w:val="24"/>
                <w:color w:val="000000"/>
              </w:rPr>
              <w:t>四尺对开（不少于100张/包）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熟宣纸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宣纸材质；采用竹子和树木原料混合而制成、≥长34cm*宽138cm</w:t>
            </w:r>
          </w:p>
          <w:p>
            <w:pPr>
              <w:pStyle w:val="null3"/>
            </w:pPr>
            <w:r>
              <w:rPr>
                <w:sz w:val="24"/>
                <w:color w:val="000000"/>
              </w:rPr>
              <w:t>四尺对开（不少于100张</w:t>
            </w:r>
            <w:r>
              <w:rPr>
                <w:sz w:val="24"/>
                <w:color w:val="000000"/>
              </w:rPr>
              <w:t>/</w:t>
            </w: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半生熟宣纸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宣纸材质；采用竹子和树木原料混合而制成、≥长34cm宽138cm</w:t>
            </w:r>
          </w:p>
          <w:p>
            <w:pPr>
              <w:pStyle w:val="null3"/>
            </w:pPr>
            <w:r>
              <w:rPr>
                <w:sz w:val="24"/>
                <w:color w:val="000000"/>
              </w:rPr>
              <w:t>四尺对开（不少于100张</w:t>
            </w:r>
            <w:r>
              <w:rPr>
                <w:sz w:val="24"/>
                <w:color w:val="000000"/>
              </w:rPr>
              <w:t>/</w:t>
            </w: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羊毛排刷</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采用白羊毛，高密值毛；天然老竹管骨架，手工穿编，尼龙线捆扎固定、≥长22.5cm*高3.5cm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水写布</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表层（书写层）：纳米级微孔涂层（含二氧化硅/聚丙烯酸钠复合树脂）；</w:t>
            </w:r>
          </w:p>
          <w:p>
            <w:pPr>
              <w:pStyle w:val="null3"/>
            </w:pPr>
            <w:r>
              <w:rPr>
                <w:sz w:val="24"/>
                <w:color w:val="000000"/>
              </w:rPr>
              <w:t>中间层：聚酯纤维无纺布；</w:t>
            </w:r>
          </w:p>
          <w:p>
            <w:pPr>
              <w:pStyle w:val="null3"/>
            </w:pPr>
            <w:r>
              <w:rPr>
                <w:sz w:val="24"/>
                <w:color w:val="000000"/>
              </w:rPr>
              <w:t>底层：防水PE/PU涂层</w:t>
            </w:r>
          </w:p>
          <w:p>
            <w:pPr>
              <w:pStyle w:val="null3"/>
            </w:pPr>
            <w:r>
              <w:rPr>
                <w:sz w:val="24"/>
                <w:color w:val="000000"/>
              </w:rPr>
              <w:t>≥长35cm</w:t>
            </w:r>
            <w:r>
              <w:rPr>
                <w:sz w:val="24"/>
                <w:color w:val="000000"/>
              </w:rPr>
              <w:t>*</w:t>
            </w:r>
            <w:r>
              <w:rPr>
                <w:sz w:val="24"/>
                <w:color w:val="000000"/>
              </w:rPr>
              <w:t>宽70cm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卡纸收纳架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采用冷轧钢板+五金配件+塑料脚套、≥长60cm*宽50cm*高180cm，不少于十五层</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小锄耙</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工作头（锄+耙）：高碳钢（表面发黑防锈处理）</w:t>
            </w:r>
          </w:p>
          <w:p>
            <w:pPr>
              <w:pStyle w:val="null3"/>
            </w:pPr>
            <w:r>
              <w:rPr>
                <w:sz w:val="24"/>
                <w:color w:val="000000"/>
              </w:rPr>
              <w:t>手柄杆：空心钢管（表面喷塑处理）</w:t>
            </w:r>
          </w:p>
          <w:p>
            <w:pPr>
              <w:pStyle w:val="null3"/>
            </w:pPr>
            <w:r>
              <w:rPr>
                <w:sz w:val="24"/>
                <w:color w:val="000000"/>
              </w:rPr>
              <w:t>握把：硬质ABS工程塑料</w:t>
            </w:r>
          </w:p>
          <w:p>
            <w:pPr>
              <w:pStyle w:val="null3"/>
            </w:pPr>
            <w:r>
              <w:rPr>
                <w:sz w:val="24"/>
                <w:color w:val="000000"/>
              </w:rPr>
              <w:t>≥长285mm*直径65mm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小锄头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锄头头部：高锰钢（65Mn）</w:t>
            </w:r>
          </w:p>
          <w:p>
            <w:pPr>
              <w:pStyle w:val="null3"/>
            </w:pPr>
            <w:r>
              <w:rPr>
                <w:sz w:val="24"/>
                <w:color w:val="000000"/>
              </w:rPr>
              <w:t>连接方式：焊接加固</w:t>
            </w:r>
          </w:p>
          <w:p>
            <w:pPr>
              <w:pStyle w:val="null3"/>
            </w:pPr>
            <w:r>
              <w:rPr>
                <w:sz w:val="24"/>
                <w:color w:val="000000"/>
              </w:rPr>
              <w:t>手柄杆：镀锌钢管</w:t>
            </w:r>
          </w:p>
          <w:p>
            <w:pPr>
              <w:pStyle w:val="null3"/>
            </w:pPr>
            <w:r>
              <w:rPr>
                <w:sz w:val="24"/>
                <w:color w:val="000000"/>
              </w:rPr>
              <w:t>手柄握把：硬质ABS塑料</w:t>
            </w:r>
          </w:p>
          <w:p>
            <w:pPr>
              <w:pStyle w:val="null3"/>
            </w:pPr>
            <w:r>
              <w:rPr>
                <w:sz w:val="24"/>
                <w:color w:val="000000"/>
              </w:rPr>
              <w:t>≥长500mm*95直径mm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小铲子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铲头主体：高碳钢</w:t>
            </w:r>
          </w:p>
          <w:p>
            <w:pPr>
              <w:pStyle w:val="null3"/>
            </w:pPr>
            <w:r>
              <w:rPr>
                <w:sz w:val="24"/>
                <w:color w:val="000000"/>
              </w:rPr>
              <w:t>手柄杆：空心钢管（黑色喷塑）</w:t>
            </w:r>
          </w:p>
          <w:p>
            <w:pPr>
              <w:pStyle w:val="null3"/>
            </w:pPr>
            <w:r>
              <w:rPr>
                <w:sz w:val="24"/>
                <w:color w:val="000000"/>
              </w:rPr>
              <w:t>握把：硬质ABS工程塑料</w:t>
            </w:r>
          </w:p>
          <w:p>
            <w:pPr>
              <w:pStyle w:val="null3"/>
            </w:pPr>
            <w:r>
              <w:rPr>
                <w:sz w:val="24"/>
                <w:color w:val="000000"/>
              </w:rPr>
              <w:t>≥长320mm*宽86mm*高165mm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长柄灌溉瓢</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全新HDPE（高密度聚乙烯）塑料+实木长柄；使用插接方式</w:t>
            </w:r>
          </w:p>
          <w:p>
            <w:pPr>
              <w:pStyle w:val="null3"/>
            </w:pPr>
            <w:r>
              <w:rPr>
                <w:sz w:val="24"/>
                <w:color w:val="000000"/>
              </w:rPr>
              <w:t>≥长1200mm*宽260mm*高170mm（红色不少于5个、绿色不少于5个）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塑料绳</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全新聚丙烯（PP）塑料、不少于5斤装，颜色可选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竹棍</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天然毛竹/白竹，表面光滑无毛刺、≥1.5cm粗，≥2m高（不少于200根）</w:t>
            </w:r>
          </w:p>
          <w:p>
            <w:pPr>
              <w:pStyle w:val="null3"/>
            </w:pPr>
            <w:r>
              <w:rPr>
                <w:sz w:val="24"/>
                <w:color w:val="000000"/>
              </w:rPr>
              <w:t>≥1.5cm粗，≥1.5m高（</w:t>
            </w:r>
            <w:r>
              <w:rPr>
                <w:sz w:val="24"/>
                <w:color w:val="000000"/>
              </w:rPr>
              <w:t>不少于</w:t>
            </w:r>
            <w:r>
              <w:rPr>
                <w:sz w:val="24"/>
                <w:color w:val="000000"/>
              </w:rPr>
              <w:t>50根）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复合肥</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富含有机质（磷、氮、钾等）、≥2.5斤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锄头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高锰钢（65Mn）+实木手柄杆；连接方式采用楔木楔+加固铆接、≥1.2米手柄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插地牌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材质：PP塑料、≥长85mm*宽200mm，每色不少于10个/组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量杯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材质：PP塑料、≥1000ml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多功能育苗穴盘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塑料材质、≥50穴，≥110g，不少于10片/组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营养土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富含有机质（磷、氮、钾等）、≥5斤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定制足球服1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颜色：白色</w:t>
            </w:r>
          </w:p>
          <w:p>
            <w:pPr>
              <w:pStyle w:val="null3"/>
            </w:pPr>
            <w:r>
              <w:rPr>
                <w:sz w:val="24"/>
                <w:color w:val="000000"/>
              </w:rPr>
              <w:t>尺码：小、中、大、特大号供选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定制足球服2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颜色：彩蓝色</w:t>
            </w:r>
          </w:p>
          <w:p>
            <w:pPr>
              <w:pStyle w:val="null3"/>
            </w:pPr>
            <w:r>
              <w:rPr>
                <w:sz w:val="24"/>
                <w:color w:val="000000"/>
              </w:rPr>
              <w:t>尺码：小、中、大、特大号供选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足球场定位钉</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材质：耐腐蚀金属或高强度塑料，采用ABS塑料材质，确保户外耐用性。</w:t>
            </w:r>
          </w:p>
          <w:p>
            <w:pPr>
              <w:pStyle w:val="null3"/>
            </w:pPr>
            <w:r>
              <w:rPr>
                <w:sz w:val="24"/>
                <w:color w:val="000000"/>
              </w:rPr>
              <w:t>高度：20mm–50mm之间，确保醒目但不绊脚。</w:t>
            </w:r>
          </w:p>
          <w:p>
            <w:pPr>
              <w:pStyle w:val="null3"/>
            </w:pPr>
            <w:r>
              <w:rPr>
                <w:sz w:val="24"/>
                <w:color w:val="000000"/>
              </w:rPr>
              <w:t>底座直径：10mm–20mm，防止陷入草坪，便于插拔。</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女子篮球服</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尺码：小、中、大、特大号供选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男子篮球服</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面料材质：采用100%聚酯纤维（涤纶）</w:t>
            </w:r>
          </w:p>
          <w:p>
            <w:pPr>
              <w:pStyle w:val="null3"/>
            </w:pPr>
            <w:r>
              <w:rPr>
                <w:sz w:val="24"/>
                <w:color w:val="000000"/>
              </w:rPr>
              <w:t>面料结构：功能性网眼布</w:t>
            </w:r>
          </w:p>
          <w:p>
            <w:pPr>
              <w:pStyle w:val="null3"/>
            </w:pPr>
            <w:r>
              <w:rPr>
                <w:sz w:val="24"/>
                <w:color w:val="000000"/>
              </w:rPr>
              <w:t>工艺：吸湿排汗纤维</w:t>
            </w:r>
          </w:p>
          <w:p>
            <w:pPr>
              <w:pStyle w:val="null3"/>
            </w:pPr>
            <w:r>
              <w:rPr>
                <w:sz w:val="24"/>
                <w:color w:val="000000"/>
              </w:rPr>
              <w:t>尺码：小、中、大、特大号供选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醒狮鼓</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≥18寸，鼓面采用牛皮，鼓身是木质、≥高60cm*直径60cm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醒狮嚓</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响铜材质+加粗尼龙绳、≥直径380mm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对</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小醒狮</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狮头采用EPS高密度压制泡沫框架+羊毛；狮被采用亮片布、仿毛</w:t>
            </w:r>
          </w:p>
          <w:p>
            <w:pPr>
              <w:pStyle w:val="null3"/>
            </w:pPr>
            <w:r>
              <w:rPr>
                <w:sz w:val="24"/>
                <w:color w:val="000000"/>
              </w:rPr>
              <w:t>10寸狮头：≥长40cm*宽40cm*高35cm、狮被：≥长1.2m</w:t>
            </w:r>
          </w:p>
          <w:p>
            <w:pPr>
              <w:pStyle w:val="null3"/>
            </w:pPr>
            <w:r>
              <w:rPr>
                <w:sz w:val="24"/>
                <w:color w:val="000000"/>
              </w:rPr>
              <w:t>12寸狮头：≥长50cm*宽53cm*高43cm、狮被：≥长1.5m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大醒狮</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加厚纯羊毛，纯手工竹编；镭射烫金</w:t>
            </w:r>
          </w:p>
          <w:p>
            <w:pPr>
              <w:pStyle w:val="null3"/>
            </w:pPr>
            <w:r>
              <w:rPr>
                <w:sz w:val="24"/>
                <w:color w:val="000000"/>
              </w:rPr>
              <w:t>狮头：≥长70cm*宽60cm*高65cm</w:t>
            </w:r>
          </w:p>
          <w:p>
            <w:pPr>
              <w:pStyle w:val="null3"/>
            </w:pPr>
            <w:r>
              <w:rPr>
                <w:sz w:val="24"/>
                <w:color w:val="000000"/>
              </w:rPr>
              <w:t>狮尾：≥长2.2m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仰卧起坐垫</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有机硅胶帆布加厚外套，珍珠棉内胆，折叠式设计，采用金属平面拉链、≥长1200*宽600*厚50mm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圆形不锈钢锣鼓一体架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采用不锈钢材质，一体成型、≥18寸</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答题卡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采用高挺度长纤维双胶纸、≥32K，不少于105题（不少于一万张）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一年级下学期教学，透明观察杯/收纳杯：食品级透明PP；物体沉浮材料包括：PP塑料、实木、泡沫、薄金属片；分类托盘：加厚PP注塑；流速/对比实验板：PP硬质塑料；动植物观察卡片：覆膜加厚卡纸；简易收集袋/密封袋：PE环保薄膜；组装小支架：ABS工程塑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二年级下学期教学，条形/环形/U型磁铁：铁氧体+外包PP塑壳；磁铁实验支架：ABS硬质塑料；考古恐龙化石模型：改性环保石膏；考古挖掘工具（小锤、凿）：实木手柄+镀锌碳钢头；植物种植观察盒：PET透明材质+PP底座；磁力小车/磁吸配件：PP+镀锌铁件；磁极探究配件：PVC环保软胶、铜质小配件；实验记录图纸卡：覆膜双胶纸；分层收纳内盒：分格PP塑料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科学实验箱3</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三年级下学期教学，简单电路套装（电池盒、灯座、开关）：阻燃ABS+镀镍铜触点；实验导线：纯铜内芯+PVC绝缘外皮；小电珠/LED指示灯：玻璃泡壳+金属螺口；太阳光影/日轨模型：ABS注塑硬塑；月相演示卡片、星球图纸：加厚覆膜硬卡纸；过山车轨道拼装件：高强度ABS+PP组合；溶解实验烧杯、小器皿：高硼硅加厚玻璃；搅拌棒、取样小勺：PP食品级塑料；地形/土壤实验材料：天然沙土、无纺布、木质小件；模型制作超轻粘土：环保水性粘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科学实验箱4</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适用于一年级上学期教学，透明观察杯/种植杯：食品级透明PP/PET塑料；</w:t>
            </w:r>
          </w:p>
          <w:p>
            <w:pPr>
              <w:pStyle w:val="null3"/>
            </w:pPr>
            <w:r>
              <w:rPr>
                <w:sz w:val="24"/>
                <w:color w:val="000000"/>
              </w:rPr>
              <w:t>塑料积木/分类方块：食品级ABS塑料；</w:t>
            </w:r>
          </w:p>
          <w:p>
            <w:pPr>
              <w:pStyle w:val="null3"/>
            </w:pPr>
            <w:r>
              <w:rPr>
                <w:sz w:val="24"/>
                <w:color w:val="000000"/>
              </w:rPr>
              <w:t>放大镜：ABS外壳+光学玻璃镜片；</w:t>
            </w:r>
          </w:p>
          <w:p>
            <w:pPr>
              <w:pStyle w:val="null3"/>
            </w:pPr>
            <w:r>
              <w:rPr>
                <w:sz w:val="24"/>
                <w:color w:val="000000"/>
              </w:rPr>
              <w:t>泡沫/海绵块：EVA泡沫/聚酯纤维；</w:t>
            </w:r>
          </w:p>
          <w:p>
            <w:pPr>
              <w:pStyle w:val="null3"/>
            </w:pPr>
            <w:r>
              <w:rPr>
                <w:sz w:val="24"/>
                <w:color w:val="000000"/>
              </w:rPr>
              <w:t>种子/土壤收纳袋：PE透明自封袋；</w:t>
            </w:r>
          </w:p>
          <w:p>
            <w:pPr>
              <w:pStyle w:val="null3"/>
            </w:pPr>
            <w:r>
              <w:rPr>
                <w:sz w:val="24"/>
                <w:color w:val="000000"/>
              </w:rPr>
              <w:t>基础测量尺：软质PVC/ABS塑料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科学实验箱5</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适用于二年级上学期教学，不同材料的物品（木块/金属片/塑料片）：天然荷木/不锈钢/食品级PP；</w:t>
            </w:r>
          </w:p>
          <w:p>
            <w:pPr>
              <w:pStyle w:val="null3"/>
            </w:pPr>
            <w:r>
              <w:rPr>
                <w:sz w:val="24"/>
                <w:color w:val="000000"/>
              </w:rPr>
              <w:t>简单滑轮/支架：ABS工程塑料+金属转轴；</w:t>
            </w:r>
          </w:p>
          <w:p>
            <w:pPr>
              <w:pStyle w:val="null3"/>
            </w:pPr>
            <w:r>
              <w:rPr>
                <w:sz w:val="24"/>
                <w:color w:val="000000"/>
              </w:rPr>
              <w:t>磁铁套装：铁氧体永磁+ABS外壳；</w:t>
            </w:r>
          </w:p>
          <w:p>
            <w:pPr>
              <w:pStyle w:val="null3"/>
            </w:pPr>
            <w:r>
              <w:rPr>
                <w:sz w:val="24"/>
                <w:color w:val="000000"/>
              </w:rPr>
              <w:t>指南针：ABS外壳+不锈钢指针；</w:t>
            </w:r>
          </w:p>
          <w:p>
            <w:pPr>
              <w:pStyle w:val="null3"/>
            </w:pPr>
            <w:r>
              <w:rPr>
                <w:sz w:val="24"/>
                <w:color w:val="000000"/>
              </w:rPr>
              <w:t>纸质手工材料：80-120g双胶纸/卡纸</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科学实验箱6</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适用于三年级上学期教学，量杯/水槽/透明容器：食品级透明PP塑料；</w:t>
            </w:r>
          </w:p>
          <w:p>
            <w:pPr>
              <w:pStyle w:val="null3"/>
            </w:pPr>
            <w:r>
              <w:rPr>
                <w:sz w:val="24"/>
                <w:color w:val="000000"/>
              </w:rPr>
              <w:t>过滤材料（滤纸/棉花）：纯棉定性滤纸/脱脂棉；</w:t>
            </w:r>
          </w:p>
          <w:p>
            <w:pPr>
              <w:pStyle w:val="null3"/>
            </w:pPr>
            <w:r>
              <w:rPr>
                <w:sz w:val="24"/>
                <w:color w:val="000000"/>
              </w:rPr>
              <w:t>木块/塑料块/金属块：荷木/PP/不锈钢；</w:t>
            </w:r>
          </w:p>
          <w:p>
            <w:pPr>
              <w:pStyle w:val="null3"/>
            </w:pPr>
            <w:r>
              <w:rPr>
                <w:sz w:val="24"/>
                <w:color w:val="000000"/>
              </w:rPr>
              <w:t>温度计：塑料外壳+玻璃管；</w:t>
            </w:r>
          </w:p>
          <w:p>
            <w:pPr>
              <w:pStyle w:val="null3"/>
            </w:pPr>
            <w:r>
              <w:rPr>
                <w:sz w:val="24"/>
                <w:color w:val="000000"/>
              </w:rPr>
              <w:t>空气袋/气球：加厚乳胶/PE塑料</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科学实验箱7</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适用于四年级上学期教学，音叉/金属片：不锈钢+橡胶手柄；</w:t>
            </w:r>
          </w:p>
          <w:p>
            <w:pPr>
              <w:pStyle w:val="null3"/>
            </w:pPr>
            <w:r>
              <w:rPr>
                <w:sz w:val="24"/>
                <w:color w:val="000000"/>
              </w:rPr>
              <w:t>橡皮筋动力小车：ABS塑料+不锈钢转轴；</w:t>
            </w:r>
          </w:p>
          <w:p>
            <w:pPr>
              <w:pStyle w:val="null3"/>
            </w:pPr>
            <w:r>
              <w:rPr>
                <w:sz w:val="24"/>
                <w:color w:val="000000"/>
              </w:rPr>
              <w:t>弹簧测力计：ABS外壳+不锈钢弹簧；</w:t>
            </w:r>
          </w:p>
          <w:p>
            <w:pPr>
              <w:pStyle w:val="null3"/>
            </w:pPr>
            <w:r>
              <w:rPr>
                <w:sz w:val="24"/>
                <w:color w:val="000000"/>
              </w:rPr>
              <w:t>滑轮组/杠杆支架：ABS工程塑料+金属轴；</w:t>
            </w:r>
          </w:p>
          <w:p>
            <w:pPr>
              <w:pStyle w:val="null3"/>
            </w:pPr>
            <w:r>
              <w:rPr>
                <w:sz w:val="24"/>
                <w:color w:val="000000"/>
              </w:rPr>
              <w:t>不同材质的发声体：金属/塑料/木质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科学实验箱8</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适用于五年级上学期教学，三棱镜/凸透镜/凹透镜：光学级PC/玻璃材质；</w:t>
            </w:r>
          </w:p>
          <w:p>
            <w:pPr>
              <w:pStyle w:val="null3"/>
            </w:pPr>
            <w:r>
              <w:rPr>
                <w:sz w:val="24"/>
                <w:color w:val="000000"/>
              </w:rPr>
              <w:t>手电筒/光源配件：ABS外壳+LED灯珠；</w:t>
            </w:r>
          </w:p>
          <w:p>
            <w:pPr>
              <w:pStyle w:val="null3"/>
            </w:pPr>
            <w:r>
              <w:rPr>
                <w:sz w:val="24"/>
                <w:color w:val="000000"/>
              </w:rPr>
              <w:t>太阳能小车/简易热学装置：ABS塑料+金属/纸制配件；</w:t>
            </w:r>
          </w:p>
          <w:p>
            <w:pPr>
              <w:pStyle w:val="null3"/>
            </w:pPr>
            <w:r>
              <w:rPr>
                <w:sz w:val="24"/>
                <w:color w:val="000000"/>
              </w:rPr>
              <w:t>地球仪/昼夜交替模型：ABS塑料+PVC覆膜；</w:t>
            </w:r>
          </w:p>
          <w:p>
            <w:pPr>
              <w:pStyle w:val="null3"/>
            </w:pPr>
            <w:r>
              <w:rPr>
                <w:sz w:val="24"/>
                <w:color w:val="000000"/>
              </w:rPr>
              <w:t>温度计/量热器配件：塑料外壳+玻璃管/金属片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科学实验箱9</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适用于六年级上学期教学，放大镜/手持显微镜：ABS外壳+光学玻璃镜片；</w:t>
            </w:r>
          </w:p>
          <w:p>
            <w:pPr>
              <w:pStyle w:val="null3"/>
            </w:pPr>
            <w:r>
              <w:rPr>
                <w:sz w:val="24"/>
                <w:color w:val="000000"/>
              </w:rPr>
              <w:t>简易显微镜配件：塑料底座+玻璃载玻片；</w:t>
            </w:r>
          </w:p>
          <w:p>
            <w:pPr>
              <w:pStyle w:val="null3"/>
            </w:pPr>
            <w:r>
              <w:rPr>
                <w:sz w:val="24"/>
                <w:color w:val="000000"/>
              </w:rPr>
              <w:t>杠杆/轮轴/滑轮组：ABS工程塑料+金属轴；</w:t>
            </w:r>
          </w:p>
          <w:p>
            <w:pPr>
              <w:pStyle w:val="null3"/>
            </w:pPr>
            <w:r>
              <w:rPr>
                <w:sz w:val="24"/>
                <w:color w:val="000000"/>
              </w:rPr>
              <w:t>不同材质的工具模型：金属/塑料/木质；</w:t>
            </w:r>
          </w:p>
          <w:p>
            <w:pPr>
              <w:pStyle w:val="null3"/>
            </w:pPr>
            <w:r>
              <w:rPr>
                <w:sz w:val="24"/>
                <w:color w:val="000000"/>
              </w:rPr>
              <w:t>再生纸制作材料：木浆纸/滤网/塑料模具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小组牌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采用亚克力材质、≥长180mm*宽100mm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圆形水槽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透明，采用PP塑料，一体成型、≥直径21.5cm，≥高10cm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白滴瓶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采用钠钙玻璃、玻璃≥60mL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棕滴瓶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采用钠钙玻璃、玻璃≥60mL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小灯泡</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泡壳为透明钠钙玻璃，灯丝钨材质，底座镀镍金属导电结构，内部铜质引线，绝缘密封耐高温、1.5V/0.3A、不少于50个/盒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U型导线</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连接线+接头：纯铜</w:t>
            </w:r>
          </w:p>
          <w:p>
            <w:pPr>
              <w:pStyle w:val="null3"/>
            </w:pPr>
            <w:r>
              <w:rPr>
                <w:sz w:val="24"/>
                <w:color w:val="000000"/>
              </w:rPr>
              <w:t>绝缘外体：环保PVC绝缘塑料</w:t>
            </w:r>
          </w:p>
          <w:p>
            <w:pPr>
              <w:pStyle w:val="null3"/>
            </w:pPr>
            <w:r>
              <w:rPr>
                <w:sz w:val="24"/>
                <w:color w:val="000000"/>
              </w:rPr>
              <w:t>≥20cm</w:t>
            </w:r>
            <w:r>
              <w:rPr>
                <w:sz w:val="24"/>
                <w:color w:val="000000"/>
              </w:rPr>
              <w:t>，不少于</w:t>
            </w:r>
            <w:r>
              <w:rPr>
                <w:sz w:val="24"/>
                <w:color w:val="000000"/>
              </w:rPr>
              <w:t>20条/组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五号电池盒</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外壳采用阻燃ABS绝缘塑料，导电弹片为磷铜镀镍材质，负极弹簧为镀锌弹簧钢，接线件防锈处理、≥长584mm*直径166mm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接线盒</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阻燃ABS工程塑料+铜质镀镍接线柱（4个）+镀锌碳钢螺丝四个接线柱</w:t>
            </w:r>
          </w:p>
          <w:p>
            <w:pPr>
              <w:pStyle w:val="null3"/>
            </w:pPr>
            <w:r>
              <w:rPr>
                <w:sz w:val="24"/>
                <w:color w:val="000000"/>
              </w:rPr>
              <w:t>≥长750mm*宽570mm*高190mm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铝箔</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铝箔船材料锡纸、≥长15cm*宽15cm、不少于100片/包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螺母</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镀锌碳钢材质，六角结构、螺纹规整，表面镀锌防锈钝化处理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橡皮筋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采用天然复合橡胶材质，硫化工艺制成、≥长50mm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封口袋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全新PE原料、≥长8cm*宽12cm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食盐：主要成分为氯化钠、重量≥250g</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白砂糖</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主要成分为蔗糖，原料：甘蔗/甜菜精制碳水化合物、重量≥358g</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白醋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主要成分为乙酸与纯化水、≥500ml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小苏打</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碳酸氢钠白色粉末、≥200g</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火柴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牛皮纸盒+天然木材火柴杆、≥55mm，不少于20盒/组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八大行星演示模型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距太阳由近及远依次有水星、金星、地球、火星、木星、土星、天王星、海王星</w:t>
            </w:r>
          </w:p>
          <w:p>
            <w:pPr>
              <w:pStyle w:val="null3"/>
            </w:pPr>
            <w:r>
              <w:rPr>
                <w:sz w:val="24"/>
                <w:color w:val="000000"/>
              </w:rPr>
              <w:t>材质：底座为ABS工程塑料，立柱与支臂为防锈金属（表面喷塑防锈处理），行星球体为PS/ABS彩色塑料球（耐磨喷涂）</w:t>
            </w:r>
          </w:p>
          <w:p>
            <w:pPr>
              <w:pStyle w:val="null3"/>
            </w:pPr>
            <w:r>
              <w:rPr>
                <w:sz w:val="24"/>
                <w:color w:val="000000"/>
              </w:rPr>
              <w:t>≥长21.5cm*高26.5cm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桑蚕生活史标本</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包埋标本：采用高分子树脂，原生料，无异味、≥长16.2cm*宽7.5cm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胶帽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材质：乳胶、≥50个/包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采用高硼硅玻璃、容量≥50ml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采用高硼硅玻璃、容量≥100ml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烧杯3</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采用高硼硅玻璃、容量≥250ml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烧杯4</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采用高硼硅玻璃、容量≥500ml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老式钨丝灯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泡壳为透明钠钙玻璃，发光体采用高纯钨丝，内部配耐高温金属支架，底座镀镍金属导电结构，内置惰性保护气体密封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圆头剪刀</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材质：马氏体3Cr13不锈钢、≥长14cm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笔形手电筒</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材质：铝合金；配有LED灯芯，内置锂电池，USB直充接口，防水、≥长131mm*直径14mm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2%碳酸氢钠溶液</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主要成分：碳酸氢钠（NaHCO3）和纯化水、≥100ml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2%硼酸溶液</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主要成分：硼酸（H3BO3）、纯化水、≥100ml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方形水槽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材质：塑料、≥长270mm*直径200mm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塑料量筒1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材质：塑料、容量≥10ml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塑料量筒2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材质：塑料、容量≥25ml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塑料量筒3</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材质：塑料、容量≥50ml</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铝片琴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八音阶，材质：木质底座+专业烤漆工艺铝板、≥长11cm*高25cm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尤克里里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面板、背侧板皆采用桃花心木，碳素琴弦，封闭旋钮卷弦器，玫瑰木指板、≥23英寸</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圆筒测力计1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金属提手，手动式调节螺母，采用不变形弹簧、≥1N</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圆筒测力计2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金属提手，手动式调节螺母，采用不变形弹簧、≥2.5N</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圆筒测力计3</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金属提手，手动式调节螺母，采用不变形弹簧、≥5N</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载玻片</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材质：采用超白玻璃；单面磨砂；边角为抛光或磨边处理、50片/盒、尺寸：≥长25.4mm*宽76.2mm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盖玻片</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材质：高清超薄玻璃、100盖玻片≥长24mm*宽32mm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食用色素</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食品添加剂（山梨糖醇液50%，柠檬黄2.4%，甘油1.88%，日落黄1.6%，羧甲基纤维素钠0.1%，山梨酸钾0.04%）生活饮用水、≥10ml，红色</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风的形成演示箱</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亚克力塑料+金属片，磁吸式透明盖、≥长28厘米x宽15.5厘米</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镊子1</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材质：防静电不锈钢，加硬加厚，圆边打磨、尖头：≥长135mm*宽10mm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镊子2</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材质：防静电不锈钢，加硬加厚，圆边打磨、平头：≥长120mm*宽10mm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心脏解剖模型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放大倍数：5倍</w:t>
            </w:r>
          </w:p>
          <w:p>
            <w:pPr>
              <w:pStyle w:val="null3"/>
            </w:pPr>
            <w:r>
              <w:rPr>
                <w:sz w:val="24"/>
                <w:color w:val="000000"/>
              </w:rPr>
              <w:t>拆分部件3个：（主动脉弓、心房、心室冠状剖面）</w:t>
            </w:r>
          </w:p>
          <w:p>
            <w:pPr>
              <w:pStyle w:val="null3"/>
            </w:pPr>
            <w:r>
              <w:rPr>
                <w:sz w:val="24"/>
                <w:color w:val="000000"/>
              </w:rPr>
              <w:t>尺寸：≥高22.5cm*宽22cm*厚22.5cm</w:t>
            </w:r>
          </w:p>
          <w:p>
            <w:pPr>
              <w:pStyle w:val="null3"/>
            </w:pPr>
            <w:r>
              <w:rPr>
                <w:sz w:val="24"/>
                <w:color w:val="000000"/>
              </w:rPr>
              <w:t>标注部位：不少于48个部位指示标志</w:t>
            </w:r>
          </w:p>
          <w:p>
            <w:pPr>
              <w:pStyle w:val="null3"/>
            </w:pPr>
            <w:r>
              <w:rPr>
                <w:sz w:val="24"/>
                <w:color w:val="000000"/>
              </w:rPr>
              <w:t>材质：PVC材料+油漆，经电脑配色高级彩绘处理</w:t>
            </w:r>
          </w:p>
          <w:p>
            <w:pPr>
              <w:pStyle w:val="null3"/>
            </w:pPr>
            <w:r>
              <w:rPr>
                <w:sz w:val="24"/>
                <w:color w:val="000000"/>
              </w:rPr>
              <w:t>展示结构心房、心室、二尖瓣、三尖瓣、主动脉瓣、肺动脉瓣等核心心脏结构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耳解剖放大模型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倍放大；拆分部件：6个部件（外耳、中耳、颞骨岩部、内耳迷路等）；结构特点：颞骨岩部外耳道可移动、迷路可拆分开合，鼓膜/锤骨/砧骨可分离，可展示耳廓、外耳道、咽鼓管等全耳结构；采用环保PVC材质，油漆，电脑配色；可拆装，方便观察、尺寸：≥长32cm*宽17cm*高20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沉积作用演示装置</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结构：池壁设多个进出水口，外围≥0.5m宽环形水道；活动底板系统不少于20块正方形不锈钢底板，每块底板可单独升降倾斜，上升行程不少于20cm、下降行程不少于60cm，单边倾斜≥25°；</w:t>
            </w:r>
          </w:p>
          <w:p>
            <w:pPr>
              <w:pStyle w:val="null3"/>
            </w:pPr>
            <w:r>
              <w:rPr>
                <w:sz w:val="24"/>
                <w:color w:val="000000"/>
              </w:rPr>
              <w:t>配套系统：含沉积体几何形态检测、全局影像采集、大数据管理可视化等全套检测采集系统，可实现三维重构；</w:t>
            </w:r>
          </w:p>
          <w:p>
            <w:pPr>
              <w:pStyle w:val="null3"/>
            </w:pPr>
            <w:r>
              <w:rPr>
                <w:sz w:val="24"/>
                <w:color w:val="000000"/>
              </w:rPr>
              <w:t>材质：合成树脂、≥长43cm*宽11cm*高13cm。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地震构造示意模型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合成树脂、测量范围地震构成等、≥长47cm*宽33cm*高17cm；展示分层：按比例模拟地壳不同岩层，通常还原≥3组断层构造；标注信息：清晰标注震源、震中、震中距、震源深度等核心概念；可输出水平最大主应力方向分布、震源区断层空间尺度等参数；采用分色注塑区分不同岩层，重量约≥5kg。</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火山内部模型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合成树脂、测量范围火山喷发地质地貌、适用范围地理教学演示模型产品、≥长42cm*宽41cm*高23cm；结构拆分：沿火山中轴线剖开，清晰展示内部构造，标注火山锥、火山口、火山喉管、岩浆房、岩浆通道5个核心结构；建模基础：基于大地电磁测深数据，结合地质、地球物理多源资料拟合得到，可反映地下不同深度的电性结构分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草履虫模型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环保PVC材质、≥长35cm*宽12cm*高22cm；规格类型草履虫纵剖面模型，带固定支架与底板；结构展示</w:t>
            </w:r>
          </w:p>
          <w:p>
            <w:pPr>
              <w:pStyle w:val="null3"/>
            </w:pPr>
            <w:r>
              <w:rPr>
                <w:sz w:val="24"/>
                <w:color w:val="000000"/>
              </w:rPr>
              <w:t>1.外部：示表膜表面六角形小区及纤毛，纤毛长≥10mm，口沟及后端纤毛稍长；</w:t>
            </w:r>
          </w:p>
          <w:p>
            <w:pPr>
              <w:pStyle w:val="null3"/>
            </w:pPr>
            <w:r>
              <w:rPr>
                <w:sz w:val="24"/>
                <w:color w:val="000000"/>
              </w:rPr>
              <w:t>2.剖面：清晰展示表膜、口沟、胞口、胞咽、波动膜、食物泡、肛点；</w:t>
            </w:r>
          </w:p>
          <w:p>
            <w:pPr>
              <w:pStyle w:val="null3"/>
            </w:pPr>
            <w:r>
              <w:rPr>
                <w:sz w:val="24"/>
                <w:color w:val="000000"/>
              </w:rPr>
              <w:t>3.特有结构：≥2个伸缩泡各配6条收集管，分别展示收缩/舒张状态；展示大核、小核、外质刺丝泡、颗粒状内质，≥7个食物泡按流动路线由大到小分布，外观要求各结构着色协调自然，形态结构准确，可清晰区分不同结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电机模型原理说明器</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1.用以展示电机转运原理</w:t>
            </w:r>
          </w:p>
          <w:p>
            <w:pPr>
              <w:pStyle w:val="null3"/>
            </w:pPr>
            <w:r>
              <w:rPr>
                <w:sz w:val="24"/>
                <w:color w:val="000000"/>
              </w:rPr>
              <w:t>2.电池盒，油漆包线，钕铁硼强磁铁，铁片支架，底座构成</w:t>
            </w:r>
          </w:p>
          <w:p>
            <w:pPr>
              <w:pStyle w:val="null3"/>
            </w:pPr>
            <w:r>
              <w:rPr>
                <w:sz w:val="24"/>
                <w:color w:val="000000"/>
              </w:rPr>
              <w:t>3.有螺丝刀配套拧螺丝，可反复拆装</w:t>
            </w:r>
          </w:p>
          <w:p>
            <w:pPr>
              <w:pStyle w:val="null3"/>
            </w:pPr>
            <w:r>
              <w:rPr>
                <w:sz w:val="24"/>
                <w:color w:val="000000"/>
              </w:rPr>
              <w:t>4.≥长16cm*高26cm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解剖盘</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加厚搪瓷方盘：铁制品+搪瓷工艺，边角弧形+蓝边设计、≥长20cm*直径30cm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傅科摆模型</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手动，傅科摆是木头材质+硬塑底座+钢制小球、≥长30cm*高45cm；收纳尺寸（合拢状态）≥长44厘米，筒径≥4.3厘米，整体合拢为圆柱形；摆球参数直径≥3厘米，铜制实心球；结构组成由≥4根立柱组成，使用时打开呈四边形，中间悬吊摆球；附黑漆皮筒收纳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过滤纸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主料：高纯棉纤维素</w:t>
            </w:r>
          </w:p>
          <w:p>
            <w:pPr>
              <w:pStyle w:val="null3"/>
            </w:pPr>
            <w:r>
              <w:rPr>
                <w:sz w:val="24"/>
                <w:color w:val="000000"/>
              </w:rPr>
              <w:t>成分：100%天然纤维，无粘合剂、无荧光剂、无树脂</w:t>
            </w:r>
          </w:p>
          <w:p>
            <w:pPr>
              <w:pStyle w:val="null3"/>
            </w:pPr>
            <w:r>
              <w:rPr>
                <w:sz w:val="24"/>
                <w:color w:val="000000"/>
              </w:rPr>
              <w:t>外观：白色、纤维均匀、无杂质、柔软有韧性、≥7cm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教具小推车</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带轮、两层、加厚不锈钢、静音锁轮</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可移动支架式磁性双面小黑板</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边框是实木松木；磁吸面板是PVC贴皮；底座是E0级实木多层板；正面白色反面黑色、≥长60cm*宽90cm*高2cm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木质木棒游戏-抽抽乐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主体与木棒都是采用木质材料，圆润打磨；纺织布收纳袋、≥长19.5cm*高12.5cm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多米诺骨牌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彩色木头：采用实木松木、单片尺寸：≥长4.4cm*宽2cm*高0.7cm、不少于300片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仿真花摆件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材质：陶瓷，圆边打磨、≥长80mm*宽70mm*高15mm、不少于4个/组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心理卡牌情绪盒子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64张情绪认知管理卡牌、高级彩蝶纸、≥长70mm*高110mm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心理卡牌睡眠盒子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54张睡眠认知管理卡牌、高级彩蝶纸、≥长70mm*高110mm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心理OH卡牌</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≥300~350g高白厚质艺术纸+双面覆亚光膜，边缘圆角裁切、字卡：≥长11.8cm*宽8.8cm、图卡：≥长8.8cm*高6.8cm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心理卡牌爱自己的100种方式</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≥300g铜版纸+双面覆哑膜，边缘圆角裁切、≥长103mm*宽63mm*高35mm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正念练习卡片</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≥350g高松厚铜版纸+双面覆亚光膜（哑光膜），边缘圆角裁切、≥长72.7mm*宽19.8mm*高123.1mm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飞镖盘粘粘球</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采用加厚绒布，可折叠收纳；魔术贴；塑料粘粘球、≥72cm，不少于20个球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圆形地毯</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表面材质采用水晶绒；黑色矩阵点塑防滑底，可达A级防滑；可水洗、手洗、机洗，吸尘等等、≥长140cm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儿童桌面太空人平衡树</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太空人不少于60个，平衡盘不少于1</w:t>
            </w:r>
            <w:r>
              <w:rPr>
                <w:sz w:val="24"/>
                <w:color w:val="000000"/>
              </w:rPr>
              <w:t>个</w:t>
            </w:r>
            <w:r>
              <w:rPr>
                <w:sz w:val="24"/>
                <w:color w:val="000000"/>
              </w:rPr>
              <w:t>、采用环保ABS材质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珠行万里u型槽</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采用环保PVC材质，边角弧形处理、中号≥40cm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不倒森林塑料杆户外团建道具</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主体材质是塑料；辅件材质是环保PVC；软胶管塞、≥1米，不少于10根/组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掌控板人工智能物联网编程开发套件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采用PCB材质，包含掌控板、≥长25cm*宽19cm*高10cm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卡洪鼓箱鼓</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颜色：原木撞色；拍面是黑木与桦木拼花；鼓身采用俄罗斯桦木、≥长310mm*宽300mm*高480mm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英语四线三格磁性黑板贴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表层：黑色磨砂PVC膜，磨砂UV+丝网印刷（四线三格线条）</w:t>
            </w:r>
          </w:p>
          <w:p>
            <w:pPr>
              <w:pStyle w:val="null3"/>
            </w:pPr>
            <w:r>
              <w:rPr>
                <w:sz w:val="24"/>
                <w:color w:val="000000"/>
              </w:rPr>
              <w:t>中间层：橡胶软磁层（铁氧体磁粉+合成橡胶）</w:t>
            </w:r>
          </w:p>
          <w:p>
            <w:pPr>
              <w:pStyle w:val="null3"/>
            </w:pPr>
            <w:r>
              <w:rPr>
                <w:sz w:val="24"/>
                <w:color w:val="000000"/>
              </w:rPr>
              <w:t>底层：黑色光亮保护膜、≥长12cmx宽90cm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空白DIY书签</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≥400克特种纸，不易渗墨、≥长50mm*宽140mm/20张/组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空白DIY扇子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漆扇专用款：升级PVC材质装裱宣纸，保证长时间泡水40-60秒不开裂不开胶，干后不变形；竹制扇骨；可手绘的扇面工艺、不少于10把/组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超轻黏土</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主要成分是发泡粉、纯净水、甘油、安全色素，每色≥100g，不少于24色/套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磁性空白黑板贴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w:t>
            </w:r>
          </w:p>
          <w:p>
            <w:pPr>
              <w:pStyle w:val="null3"/>
            </w:pPr>
            <w:r>
              <w:rPr>
                <w:sz w:val="24"/>
                <w:color w:val="000000"/>
              </w:rPr>
              <w:t>中间层：橡胶软磁层（铁氧体磁粉+合成橡胶）</w:t>
            </w:r>
          </w:p>
          <w:p>
            <w:pPr>
              <w:pStyle w:val="null3"/>
            </w:pPr>
            <w:r>
              <w:rPr>
                <w:sz w:val="24"/>
                <w:color w:val="000000"/>
              </w:rPr>
              <w:t>底层：黑色光亮保护膜</w:t>
            </w:r>
          </w:p>
          <w:p>
            <w:pPr>
              <w:pStyle w:val="null3"/>
            </w:pPr>
            <w:r>
              <w:rPr>
                <w:sz w:val="24"/>
                <w:color w:val="000000"/>
              </w:rPr>
              <w:t>≥长10cmx宽30cm，不少于5片/组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七连田字格黑板贴</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表层：黑色磨砂PVC膜，高亮度印刷田字格线条</w:t>
            </w:r>
          </w:p>
          <w:p>
            <w:pPr>
              <w:pStyle w:val="null3"/>
            </w:pPr>
            <w:r>
              <w:rPr>
                <w:sz w:val="24"/>
                <w:color w:val="000000"/>
              </w:rPr>
              <w:t>中间层：橡胶软磁层（铁氧体磁粉+合成橡胶）</w:t>
            </w:r>
          </w:p>
          <w:p>
            <w:pPr>
              <w:pStyle w:val="null3"/>
            </w:pPr>
            <w:r>
              <w:rPr>
                <w:sz w:val="24"/>
                <w:color w:val="000000"/>
              </w:rPr>
              <w:t>底层：黑色光亮保护膜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六连拼音田字格</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表层：黑色磨砂PET膜，表面哑光磨砂，黄色丝网印刷（拼音四线+田字格）</w:t>
            </w:r>
          </w:p>
          <w:p>
            <w:pPr>
              <w:pStyle w:val="null3"/>
            </w:pPr>
            <w:r>
              <w:rPr>
                <w:sz w:val="24"/>
                <w:color w:val="000000"/>
              </w:rPr>
              <w:t>中间层：软磁直接复合表层</w:t>
            </w:r>
          </w:p>
          <w:p>
            <w:pPr>
              <w:pStyle w:val="null3"/>
            </w:pPr>
            <w:r>
              <w:rPr>
                <w:sz w:val="24"/>
                <w:color w:val="000000"/>
              </w:rPr>
              <w:t>底层：橡胶软磁（铁氧体磁粉+合成橡胶）（加厚强磁款）</w:t>
            </w:r>
          </w:p>
          <w:p>
            <w:pPr>
              <w:pStyle w:val="null3"/>
            </w:pPr>
            <w:r>
              <w:rPr>
                <w:sz w:val="24"/>
                <w:color w:val="000000"/>
              </w:rPr>
              <w:t>≥长14mmx宽98mm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189</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木夹子</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天然原木+镀锌防锈强力弹簧、≥35mm，不少于100个/桶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牛皮本</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线圈活页型+复古牛皮纸封面+道林纸内页材质，线圈活页A4复古、A4：≥长210mm*宽297mm，不少于4本装/组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鱼缸</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亚克力透明材质，透光率≥92%；底部有排水孔，一键排水；工艺：一体成型、≥长60cm*宽30cm*高29cm</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合唱表演台</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三层设计，≥长1200CM，304不锈钢≥直径30cm*厚30cm方管，表面铺≥长1200CM*宽350CM防滑垫，第三层后面加≥长50CM高护栏，底部加≥长30cm*宽30cm胶底。</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舞台座架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L型不锈钢座架，现场定制，面板为≥长133cm*宽2400cm，中层面为≥长70CM*宽2400CM，底部为≥长63CM*宽2400CM，第一层高≥24CM，第二层高≥29CM，总高度≥53CM，采用304不锈钢长≥30cm*宽30cm方管，表面加铺≥3CM厚夹板。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晾物架</w:t>
            </w:r>
          </w:p>
        </w:tc>
        <w:tc>
          <w:tcPr>
            <w:tcW w:type="dxa" w:w="3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≥长1200CM，不锈钢304材质≥0.5MM加厚圆管，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中标总价（元）</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4"/>
          <w:b/>
        </w:rPr>
        <w:t>六、采购项目产品安装、测试及验收要求</w:t>
      </w:r>
    </w:p>
    <w:p>
      <w:pPr>
        <w:pStyle w:val="null3"/>
        <w:ind w:firstLine="380"/>
      </w:pPr>
      <w:r>
        <w:rPr>
          <w:sz w:val="24"/>
        </w:rPr>
        <w:t>1、本项目乙方负责对所有采购产品的安装、调试以及测试工作，并确保能正常运作和使用。</w:t>
      </w:r>
    </w:p>
    <w:p>
      <w:pPr>
        <w:pStyle w:val="null3"/>
        <w:ind w:firstLine="380"/>
      </w:pPr>
      <w:r>
        <w:rPr>
          <w:sz w:val="24"/>
        </w:rPr>
        <w:t>2、乙方所提供的产品（包括软件）必须是正货（正版）且原装的全新产品。产品必须是直接发货到甲方指定地点（广东仲元中学莲花湾学校），并且未启封全新包装，具有出厂合格证、序列号、包装箱号与出厂批号须一致，并可追索查阅。产品到达甲方指定位置（广东仲元中学莲花湾学校）时，乙方必须依照采购需求的要求和投标文件响应的承诺，将产品、系统安装并调试至正常运行的最佳状态，否则甲方有权拒绝收货验货。</w:t>
      </w:r>
    </w:p>
    <w:p>
      <w:pPr>
        <w:pStyle w:val="null3"/>
        <w:ind w:firstLine="380"/>
      </w:pPr>
      <w:r>
        <w:rPr>
          <w:sz w:val="24"/>
        </w:rPr>
        <w:t>3.项目验收：所有产品到货并完成安装调试工作后，可投入30天的试运行期；所有产品试运行期稳定，无重大质量问题后7个工作日内，乙方可提请甲方和监理单位进行验收。</w:t>
      </w:r>
    </w:p>
    <w:p>
      <w:pPr>
        <w:pStyle w:val="null3"/>
        <w:ind w:firstLine="380"/>
      </w:pPr>
      <w:r>
        <w:rPr>
          <w:sz w:val="24"/>
        </w:rPr>
        <w:t>4.产品验收的标准：本项目按照验收要求，由甲方对合同项下乙方所提供的货物从以下方面进行验收：</w:t>
      </w:r>
    </w:p>
    <w:p>
      <w:pPr>
        <w:pStyle w:val="null3"/>
        <w:ind w:firstLine="380"/>
      </w:pPr>
      <w:r>
        <w:rPr>
          <w:sz w:val="24"/>
        </w:rPr>
        <w:t>（1）交付验收标准依次序对照适用标准为：①符合中华人民共和国国家安全质量标准、环保标准或行业标准；②符合招标文件和投标承诺中招标人认可的合理最佳配置、参数及各项要求；③货物来源国官方标准。</w:t>
      </w:r>
    </w:p>
    <w:p>
      <w:pPr>
        <w:pStyle w:val="null3"/>
        <w:ind w:firstLine="380"/>
      </w:pPr>
      <w:r>
        <w:rPr>
          <w:sz w:val="24"/>
        </w:rPr>
        <w:t>（2）货物为原厂商未启封全新包装，具出厂合格证，序列号、包装箱号与出厂批号一致，并可追索查阅。所有设备的附件必须齐全。</w:t>
      </w:r>
    </w:p>
    <w:p>
      <w:pPr>
        <w:pStyle w:val="null3"/>
        <w:ind w:firstLine="380"/>
      </w:pPr>
      <w:r>
        <w:rPr>
          <w:sz w:val="24"/>
        </w:rPr>
        <w:t>（3）乙方将货物的用户手册、保修手册、有关单证资料及备品备件、随机工具等交付给招标人，使用操作及安全须知等重要资料应附有中文说明。</w:t>
      </w:r>
    </w:p>
    <w:p>
      <w:pPr>
        <w:pStyle w:val="null3"/>
        <w:ind w:firstLine="380"/>
      </w:pPr>
      <w:r>
        <w:rPr>
          <w:sz w:val="24"/>
        </w:rPr>
        <w:t>（4）货物验收所发生的检验费用由乙方负担</w:t>
      </w:r>
    </w:p>
    <w:p>
      <w:pPr>
        <w:pStyle w:val="null3"/>
      </w:pPr>
      <w:r>
        <w:rPr>
          <w:sz w:val="24"/>
        </w:rPr>
        <w:t>当出现不合格产品时，乙方要无条件更换合格产品。除招标人认可，否则不接受任何形式的降格处理。</w:t>
      </w:r>
    </w:p>
    <w:p>
      <w:pPr>
        <w:pStyle w:val="null3"/>
      </w:pPr>
      <w:r>
        <w:rPr>
          <w:sz w:val="24"/>
          <w:b/>
        </w:rPr>
        <w:t>七、采购项目培训及售后服务要求</w:t>
      </w:r>
    </w:p>
    <w:p>
      <w:pPr>
        <w:pStyle w:val="null3"/>
        <w:ind w:firstLine="380"/>
      </w:pPr>
      <w:r>
        <w:rPr>
          <w:sz w:val="24"/>
        </w:rPr>
        <w:t>1、项目培训：在产品调试运行后，乙方需派专业人员对甲方进行培训，对所提供的产品进行两次或以上的培训。主要针对产品性能、技术参数、应用技巧等方面进行培训，保证甲方能掌握设备的操作使用。</w:t>
      </w:r>
    </w:p>
    <w:p>
      <w:pPr>
        <w:pStyle w:val="null3"/>
        <w:ind w:firstLine="380"/>
      </w:pPr>
      <w:r>
        <w:rPr>
          <w:sz w:val="24"/>
        </w:rPr>
        <w:t>2、项目质保期为3年，自项目验收通过之日起计算。所有产品均须由乙方提供3年保修期内的整机保修服务，保修期自双方代表在产品验收单上签字之日起计算。本文所称上门是指乙方派工作人员到甲方指定的产品使用现场，由此产生的一切费用均由乙方自行承担。不可预见的灾难性破坏、损坏或者被盗，不在免费保修范围内；病毒或者由于甲方自身原因造成的产品故障，不在免费保修范围内，但可与乙方协商解决。保修期内，若产品或零部件因非人为因素出现故障而造成短期停用时，则保修期相应顺延，若停用时间累计超过三十天则保修期重新计算。</w:t>
      </w:r>
    </w:p>
    <w:p>
      <w:pPr>
        <w:pStyle w:val="null3"/>
        <w:ind w:firstLine="380"/>
      </w:pPr>
      <w:r>
        <w:rPr>
          <w:sz w:val="24"/>
        </w:rPr>
        <w:t>3、产品故障报修的响应时间：每天8：00～18：00期间为4小时内响应，其余期间为18小时内响应。若电话中无法解决，4小时内到达现场进行维护。两个工作日内处理完毕。若故障检修两个工作日后仍无法排除的，乙方应在故障报修两个工作日后的一个工作日内提供不低于故障规格型号档次的替代产品供甲方使用，直至原产品故障排除为止。</w:t>
      </w:r>
    </w:p>
    <w:p>
      <w:pPr>
        <w:pStyle w:val="null3"/>
        <w:ind w:firstLine="380"/>
      </w:pPr>
      <w:r>
        <w:rPr>
          <w:sz w:val="24"/>
        </w:rPr>
        <w:t>4、乙方负责产品的稳定性，负责上门更换产品硬件故障部件或修改出错的软件系统，负责所有由乙方所提供的系统软件及应用软件一年内升级服务。乙方应为本项目产品提供终身上门维护服务，保修期后，产品出现故障需更换配件，维修时只收取维修所需零配件的费用。甲方如需修理产品部件，乙方应在收到需修理部件后半个月内修复，并在修复期间，乙方应提供同型号或类似的货物部件给甲方使用，以保证甲方正常运作。</w:t>
      </w:r>
    </w:p>
    <w:p>
      <w:pPr>
        <w:pStyle w:val="null3"/>
      </w:pPr>
      <w:r>
        <w:rPr>
          <w:sz w:val="24"/>
          <w:b/>
        </w:rPr>
        <w:t>八、付款方式</w:t>
      </w:r>
    </w:p>
    <w:p>
      <w:pPr>
        <w:pStyle w:val="null3"/>
        <w:ind w:firstLine="380"/>
      </w:pPr>
      <w:r>
        <w:rPr>
          <w:sz w:val="24"/>
        </w:rPr>
        <w:t>1.甲方与乙方签订政府采购合同，采购相关款项由甲方支付，乙方向甲方开具合法票据，由甲方作资产入账处理。</w:t>
      </w:r>
    </w:p>
    <w:p>
      <w:pPr>
        <w:pStyle w:val="null3"/>
        <w:ind w:firstLine="380"/>
      </w:pPr>
      <w:r>
        <w:rPr>
          <w:sz w:val="24"/>
        </w:rPr>
        <w:t>2.甲方使用的是上级资助资金，向对口资金分配部门完成递交项目请款材料即视同完成支付项目款。</w:t>
      </w:r>
    </w:p>
    <w:p>
      <w:pPr>
        <w:pStyle w:val="null3"/>
      </w:pPr>
      <w:r>
        <w:rPr>
          <w:sz w:val="24"/>
        </w:rPr>
        <w:t>3.项目完成验收后，甲方在收到乙方提交相关支付材料后的5个工作日内按流程办理支付合同总价100%的手续。乙方需在项目质保期内正常履行合同义务，由此产生的一切费用均由乙方自行承担。</w:t>
      </w:r>
    </w:p>
    <w:p>
      <w:pPr>
        <w:pStyle w:val="null3"/>
      </w:pPr>
      <w:r>
        <w:rPr>
          <w:sz w:val="24"/>
          <w:b/>
        </w:rPr>
        <w:t>九、违约责任与赔偿损失</w:t>
      </w:r>
    </w:p>
    <w:p>
      <w:pPr>
        <w:pStyle w:val="null3"/>
        <w:ind w:firstLine="438"/>
        <w:jc w:val="both"/>
      </w:pPr>
      <w:r>
        <w:rPr>
          <w:sz w:val="24"/>
        </w:rPr>
        <w:t>（一）乙方提供的服务不符合招标文件、投标文件或本合同规定的，甲方有权拒收，并且乙方须向甲方支付本合同总价5%的违约金。</w:t>
      </w:r>
    </w:p>
    <w:p>
      <w:pPr>
        <w:pStyle w:val="null3"/>
        <w:ind w:firstLine="438"/>
        <w:jc w:val="both"/>
      </w:pPr>
      <w:r>
        <w:rPr>
          <w:sz w:val="24"/>
        </w:rPr>
        <w:t>（二）乙方未能按本合同规定的交货时间提供服务，从逾期之日起每日按本合同总价3‰的数额向甲方支付违约金；逾期半个月以上的，甲方有权终止合同，由此造成的甲方经济损失由乙方承担。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38"/>
        <w:jc w:val="both"/>
      </w:pPr>
      <w:r>
        <w:rPr>
          <w:sz w:val="24"/>
        </w:rPr>
        <w:t>（三）甲方无正当理由拒绝接受服务，到期拒付服务款项的，甲方向乙方偿付本合同总价的5%的违约金。甲方逾期付款，则每日按本合同总价的3‰向乙方偿付违约金。</w:t>
      </w:r>
    </w:p>
    <w:p>
      <w:pPr>
        <w:pStyle w:val="null3"/>
        <w:ind w:firstLine="438"/>
        <w:jc w:val="both"/>
      </w:pPr>
      <w:r>
        <w:rPr>
          <w:sz w:val="24"/>
        </w:rPr>
        <w:t>（四）其它违约责任按《中华人民共和国民法典》处理。</w:t>
      </w:r>
    </w:p>
    <w:p>
      <w:pPr>
        <w:pStyle w:val="null3"/>
      </w:pPr>
      <w:r>
        <w:rPr>
          <w:sz w:val="24"/>
          <w:b/>
        </w:rPr>
        <w:t>十、争端的解决</w:t>
      </w:r>
    </w:p>
    <w:p>
      <w:pPr>
        <w:pStyle w:val="null3"/>
        <w:ind w:firstLine="380"/>
      </w:pPr>
      <w:r>
        <w:rPr>
          <w:sz w:val="24"/>
        </w:rPr>
        <w:t>合同执行过程中发生的任何争议，如双方不能通过友好协商解决，按相关法律法规处理。</w:t>
      </w:r>
    </w:p>
    <w:p>
      <w:pPr>
        <w:pStyle w:val="null3"/>
      </w:pPr>
      <w:r>
        <w:rPr>
          <w:sz w:val="24"/>
          <w:b/>
        </w:rPr>
        <w:t>十一、不可抗力</w:t>
      </w:r>
    </w:p>
    <w:p>
      <w:pPr>
        <w:pStyle w:val="null3"/>
        <w:ind w:firstLine="372"/>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ind w:firstLine="372"/>
      </w:pPr>
      <w:r>
        <w:rPr>
          <w:sz w:val="24"/>
        </w:rPr>
        <w:t>在中国境内、外发生的与本合同执行有关的一切税费均由乙方负担。</w:t>
      </w:r>
    </w:p>
    <w:p>
      <w:pPr>
        <w:pStyle w:val="null3"/>
      </w:pPr>
      <w:r>
        <w:rPr>
          <w:sz w:val="24"/>
          <w:b/>
        </w:rPr>
        <w:t>十三、其它</w:t>
      </w:r>
    </w:p>
    <w:p>
      <w:pPr>
        <w:pStyle w:val="null3"/>
        <w:jc w:val="both"/>
      </w:pPr>
      <w:r>
        <w:rPr>
          <w:sz w:val="24"/>
        </w:rPr>
        <w:t>（一）本合同所有附件、招标文件、投标文件、中标通知书均为合同的有效组成部分，与本合同具有同等法律效力。</w:t>
      </w:r>
    </w:p>
    <w:p>
      <w:pPr>
        <w:pStyle w:val="null3"/>
        <w:jc w:val="both"/>
      </w:pPr>
      <w:r>
        <w:rPr>
          <w:sz w:val="24"/>
        </w:rPr>
        <w:t>（二）在执行本合同的过程中，所有经双方签署确认的文件（包括会议纪要、补充协议）即成为本合同的有效组成部分。</w:t>
      </w:r>
    </w:p>
    <w:p>
      <w:pPr>
        <w:pStyle w:val="null3"/>
        <w:jc w:val="both"/>
      </w:pPr>
      <w:r>
        <w:rPr>
          <w:sz w:val="24"/>
        </w:rPr>
        <w:t>（三）如一方地址、电话、传真号码有变更，应在变更当日内书面通知对方，否则，应承担相应责任。</w:t>
      </w:r>
    </w:p>
    <w:p>
      <w:pPr>
        <w:pStyle w:val="null3"/>
        <w:jc w:val="both"/>
      </w:pPr>
      <w:r>
        <w:rPr>
          <w:sz w:val="24"/>
        </w:rPr>
        <w:t>（四）除甲方事先书面同意外，乙方不得部分或全部转让其应履行的合同项下的义务。</w:t>
      </w:r>
    </w:p>
    <w:p>
      <w:pPr>
        <w:pStyle w:val="null3"/>
        <w:jc w:val="both"/>
      </w:pPr>
      <w:r>
        <w:rPr>
          <w:sz w:val="24"/>
        </w:rPr>
        <w:t>（五）本合同正本一式</w:t>
      </w:r>
      <w:r>
        <w:rPr>
          <w:sz w:val="24"/>
          <w:u w:val="single"/>
        </w:rPr>
        <w:t xml:space="preserve">    </w:t>
      </w:r>
      <w:r>
        <w:rPr>
          <w:sz w:val="24"/>
        </w:rPr>
        <w:t>份，具有同等法律效力，甲、乙双方各执</w:t>
      </w:r>
      <w:r>
        <w:rPr>
          <w:sz w:val="24"/>
          <w:u w:val="single"/>
        </w:rPr>
        <w:t xml:space="preserve">    </w:t>
      </w:r>
      <w:r>
        <w:rPr>
          <w:sz w:val="24"/>
        </w:rPr>
        <w:t>份，采购代理机构壹份。合同自签字之日起即时生效。</w:t>
      </w:r>
    </w:p>
    <w:p>
      <w:pPr>
        <w:pStyle w:val="null3"/>
        <w:jc w:val="both"/>
      </w:pPr>
      <w:r>
        <w:rPr>
          <w:sz w:val="24"/>
        </w:rPr>
        <w:t>（六）本合同未尽事宜，由双方协商处理。</w:t>
      </w:r>
    </w:p>
    <w:p>
      <w:pPr>
        <w:pStyle w:val="null3"/>
        <w:ind w:left="750"/>
      </w:pPr>
      <w:r>
        <w:rPr>
          <w:sz w:val="24"/>
        </w:rPr>
        <w:t>甲方（盖章）：                                                   乙方（盖章）：</w:t>
      </w:r>
    </w:p>
    <w:p>
      <w:pPr>
        <w:pStyle w:val="null3"/>
        <w:ind w:left="750"/>
      </w:pPr>
      <w:r>
        <w:rPr>
          <w:sz w:val="24"/>
        </w:rPr>
        <w:t>地址 ：                                                                地址 ：</w:t>
      </w:r>
    </w:p>
    <w:p>
      <w:pPr>
        <w:pStyle w:val="null3"/>
        <w:ind w:left="750"/>
      </w:pPr>
      <w:r>
        <w:rPr>
          <w:sz w:val="24"/>
        </w:rPr>
        <w:t>代表：                                                                 代表：</w:t>
      </w:r>
    </w:p>
    <w:p>
      <w:pPr>
        <w:pStyle w:val="null3"/>
        <w:ind w:left="750"/>
      </w:pPr>
      <w:r>
        <w:rPr>
          <w:sz w:val="24"/>
        </w:rPr>
        <w:t xml:space="preserve">签订日期：  年     月    日                                     签订日期：     年     月     日    </w:t>
      </w:r>
    </w:p>
    <w:p>
      <w:pPr>
        <w:pStyle w:val="null3"/>
        <w:ind w:left="750"/>
      </w:pPr>
      <w:r>
        <w:rPr>
          <w:sz w:val="24"/>
        </w:rPr>
        <w:t>开户名称：                                                          开户名称：</w:t>
      </w:r>
    </w:p>
    <w:p>
      <w:pPr>
        <w:pStyle w:val="null3"/>
        <w:ind w:left="750"/>
      </w:pPr>
      <w:r>
        <w:rPr>
          <w:sz w:val="24"/>
        </w:rPr>
        <w:t>银行账号：                                                          银行账号：</w:t>
      </w:r>
    </w:p>
    <w:p>
      <w:pPr>
        <w:pStyle w:val="null3"/>
        <w:ind w:left="750"/>
      </w:pPr>
      <w:r>
        <w:rPr>
          <w:sz w:val="24"/>
        </w:rPr>
        <w:t>开 户 行：                                                            开 户 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440113-2026-03395</w:t>
      </w:r>
    </w:p>
    <w:p>
      <w:pPr>
        <w:pStyle w:val="null3"/>
        <w:jc w:val="center"/>
        <w:outlineLvl w:val="3"/>
      </w:pPr>
      <w:r>
        <w:rPr>
          <w:sz w:val="24"/>
          <w:b/>
        </w:rPr>
        <w:t>采购项目编号：</w:t>
      </w:r>
      <w:r>
        <w:rPr>
          <w:sz w:val="24"/>
          <w:b/>
        </w:rPr>
        <w:t>GHCZ26818Z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广州国宏采购咨询有限公司</w:t>
      </w:r>
    </w:p>
    <w:p>
      <w:pPr>
        <w:pStyle w:val="null3"/>
        <w:ind w:firstLine="480"/>
      </w:pPr>
      <w:r>
        <w:rPr/>
        <w:t xml:space="preserve"> 你方组织的</w:t>
      </w:r>
      <w:r>
        <w:rPr>
          <w:u w:val="single"/>
        </w:rPr>
        <w:t>“</w:t>
      </w:r>
      <w:r>
        <w:rPr>
          <w:u w:val="single"/>
        </w:rPr>
        <w:t>广东仲元中学莲花湾学校设备设施采购项目</w:t>
      </w:r>
      <w:r>
        <w:rPr>
          <w:u w:val="single"/>
        </w:rPr>
        <w:t>”</w:t>
      </w:r>
      <w:r>
        <w:rPr/>
        <w:t>项目的招标[采购项目编号为：</w:t>
      </w:r>
      <w:r>
        <w:rPr>
          <w:u w:val="single"/>
        </w:rPr>
        <w:t>GHCZ26818Z</w:t>
      </w:r>
      <w:r>
        <w:rPr/>
        <w:t>]，我方愿参与投标。</w:t>
      </w:r>
    </w:p>
    <w:p>
      <w:pPr>
        <w:pStyle w:val="null3"/>
        <w:ind w:firstLine="480"/>
      </w:pPr>
      <w:r>
        <w:rPr/>
        <w:t>我方确认收到贵方提供的</w:t>
      </w:r>
      <w:r>
        <w:rPr>
          <w:u w:val="single"/>
        </w:rPr>
        <w:t>“</w:t>
      </w:r>
      <w:r>
        <w:rPr>
          <w:u w:val="single"/>
        </w:rPr>
        <w:t>广东仲元中学莲花湾学校设备设施采购项目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广州国宏采购咨询有限公司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广东仲元中学莲花湾学校设备设施采购项目</w:t>
      </w:r>
      <w:r>
        <w:rPr/>
        <w:t>”项目采购[采购项目编号为</w:t>
      </w:r>
      <w:r>
        <w:rPr/>
        <w:t>GHCZ26818Z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广东仲元中学莲花湾学校</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广州国宏采购咨询有限公司</w:t>
      </w:r>
    </w:p>
    <w:p>
      <w:pPr>
        <w:pStyle w:val="null3"/>
        <w:ind w:firstLine="480"/>
      </w:pPr>
      <w:r>
        <w:rPr/>
        <w:t xml:space="preserve"> 如果我方在贵采购代理机构组织的</w:t>
      </w:r>
      <w:r>
        <w:rPr/>
        <w:t>广东仲元中学莲花湾学校设备设施采购项目</w:t>
      </w:r>
      <w:r>
        <w:rPr/>
        <w:t>招标中获中标（采购项目编号：</w:t>
      </w:r>
      <w:r>
        <w:rPr/>
        <w:t>GHCZ26818Z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广州国宏采购咨询有限公司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