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"/>
        </w:rPr>
        <w:t>采购包5-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报价明细表</w:t>
      </w:r>
    </w:p>
    <w:bookmarkEnd w:id="0"/>
    <w:tbl>
      <w:tblPr>
        <w:tblStyle w:val="6"/>
        <w:tblW w:w="836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2"/>
        <w:gridCol w:w="3870"/>
        <w:gridCol w:w="2184"/>
        <w:gridCol w:w="140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912" w:type="dxa"/>
            <w:vAlign w:val="center"/>
          </w:tcPr>
          <w:p>
            <w:pPr>
              <w:tabs>
                <w:tab w:val="left" w:pos="360"/>
              </w:tabs>
              <w:snapToGrid w:val="0"/>
              <w:spacing w:before="67" w:line="360" w:lineRule="auto"/>
              <w:ind w:right="-360"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3870" w:type="dxa"/>
            <w:vAlign w:val="center"/>
          </w:tcPr>
          <w:p>
            <w:pPr>
              <w:spacing w:line="360" w:lineRule="auto"/>
              <w:ind w:firstLine="92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</w:t>
            </w: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报价（元）</w:t>
            </w: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widowControl w:val="0"/>
              <w:spacing w:before="0" w:beforeAutospacing="0" w:after="0" w:afterAutospacing="0" w:line="360" w:lineRule="auto"/>
              <w:ind w:firstLine="416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5" w:hRule="atLeast"/>
        </w:trPr>
        <w:tc>
          <w:tcPr>
            <w:tcW w:w="912" w:type="dxa"/>
            <w:vAlign w:val="center"/>
          </w:tcPr>
          <w:p>
            <w:pPr>
              <w:pStyle w:val="3"/>
              <w:ind w:firstLine="409" w:firstLineChars="195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3870" w:type="dxa"/>
            <w:vAlign w:val="center"/>
          </w:tcPr>
          <w:p>
            <w:pPr>
              <w:pStyle w:val="3"/>
              <w:ind w:left="416" w:firstLine="735" w:firstLineChars="35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912" w:type="dxa"/>
            <w:vAlign w:val="center"/>
          </w:tcPr>
          <w:p>
            <w:pPr>
              <w:pStyle w:val="3"/>
              <w:ind w:firstLine="409" w:firstLineChars="195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3870" w:type="dxa"/>
            <w:vAlign w:val="center"/>
          </w:tcPr>
          <w:p>
            <w:pPr>
              <w:pStyle w:val="3"/>
              <w:ind w:left="416" w:firstLine="396"/>
              <w:rPr>
                <w:rFonts w:hint="eastAsia" w:ascii="宋体" w:hAnsi="宋体" w:eastAsia="宋体" w:cs="宋体"/>
                <w:color w:val="auto"/>
                <w:spacing w:val="-6"/>
                <w:szCs w:val="21"/>
                <w:highlight w:val="none"/>
              </w:rPr>
            </w:pP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912" w:type="dxa"/>
            <w:vAlign w:val="center"/>
          </w:tcPr>
          <w:p>
            <w:pPr>
              <w:pStyle w:val="3"/>
              <w:ind w:firstLine="409" w:firstLineChars="195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3870" w:type="dxa"/>
            <w:vAlign w:val="center"/>
          </w:tcPr>
          <w:p>
            <w:pPr>
              <w:pStyle w:val="3"/>
              <w:ind w:left="416" w:firstLine="396"/>
              <w:rPr>
                <w:rFonts w:hint="eastAsia" w:ascii="宋体" w:hAnsi="宋体" w:eastAsia="宋体" w:cs="宋体"/>
                <w:color w:val="auto"/>
                <w:spacing w:val="-6"/>
                <w:szCs w:val="21"/>
                <w:highlight w:val="none"/>
              </w:rPr>
            </w:pP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912" w:type="dxa"/>
            <w:vAlign w:val="center"/>
          </w:tcPr>
          <w:p>
            <w:pPr>
              <w:pStyle w:val="3"/>
              <w:ind w:firstLine="409" w:firstLineChars="195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3870" w:type="dxa"/>
            <w:vAlign w:val="center"/>
          </w:tcPr>
          <w:p>
            <w:pPr>
              <w:pStyle w:val="3"/>
              <w:ind w:left="416" w:firstLine="396"/>
              <w:rPr>
                <w:rFonts w:hint="eastAsia" w:ascii="宋体" w:hAnsi="宋体" w:eastAsia="宋体" w:cs="宋体"/>
                <w:color w:val="auto"/>
                <w:spacing w:val="-6"/>
                <w:szCs w:val="21"/>
                <w:highlight w:val="none"/>
              </w:rPr>
            </w:pP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912" w:type="dxa"/>
            <w:vAlign w:val="center"/>
          </w:tcPr>
          <w:p>
            <w:pPr>
              <w:pStyle w:val="3"/>
              <w:ind w:firstLine="409" w:firstLineChars="195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3870" w:type="dxa"/>
            <w:vAlign w:val="center"/>
          </w:tcPr>
          <w:p>
            <w:pPr>
              <w:pStyle w:val="3"/>
              <w:ind w:left="416" w:firstLine="396"/>
              <w:rPr>
                <w:rFonts w:hint="eastAsia" w:ascii="宋体" w:hAnsi="宋体" w:eastAsia="宋体" w:cs="宋体"/>
                <w:color w:val="auto"/>
                <w:spacing w:val="-6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Cs w:val="21"/>
                <w:highlight w:val="none"/>
              </w:rPr>
              <w:t>......</w:t>
            </w: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0" w:hRule="atLeast"/>
        </w:trPr>
        <w:tc>
          <w:tcPr>
            <w:tcW w:w="4782" w:type="dxa"/>
            <w:gridSpan w:val="2"/>
            <w:vAlign w:val="center"/>
          </w:tcPr>
          <w:p>
            <w:pPr>
              <w:spacing w:line="360" w:lineRule="auto"/>
              <w:ind w:firstLine="92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总 价（元）</w:t>
            </w:r>
          </w:p>
        </w:tc>
        <w:tc>
          <w:tcPr>
            <w:tcW w:w="358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>
      <w:pPr>
        <w:tabs>
          <w:tab w:val="left" w:pos="360"/>
        </w:tabs>
        <w:snapToGrid w:val="0"/>
        <w:spacing w:before="67" w:line="360" w:lineRule="auto"/>
        <w:ind w:right="-36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>
      <w:pPr>
        <w:spacing w:line="360" w:lineRule="auto"/>
        <w:ind w:firstLine="2" w:firstLineChars="1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注：表格可根据需要自行调整，表中所列内容为必须填写项目，投标人可根据自身情况增加内容。</w:t>
      </w:r>
    </w:p>
    <w:p>
      <w:pPr>
        <w:tabs>
          <w:tab w:val="left" w:pos="360"/>
        </w:tabs>
        <w:snapToGrid w:val="0"/>
        <w:spacing w:before="67" w:line="360" w:lineRule="auto"/>
        <w:ind w:right="-36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 xml:space="preserve">           </w:t>
      </w:r>
    </w:p>
    <w:p>
      <w:pPr>
        <w:rPr>
          <w:rFonts w:hint="eastAsia" w:ascii="宋体" w:hAnsi="宋体" w:eastAsia="宋体" w:cs="宋体"/>
          <w:color w:val="auto"/>
          <w:highlight w:val="none"/>
        </w:rPr>
      </w:pPr>
    </w:p>
    <w:p>
      <w:pPr>
        <w:tabs>
          <w:tab w:val="left" w:pos="360"/>
        </w:tabs>
        <w:snapToGrid w:val="0"/>
        <w:spacing w:before="67" w:line="360" w:lineRule="auto"/>
        <w:ind w:right="-36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 xml:space="preserve">投标人名称（公章） ：            </w:t>
      </w:r>
    </w:p>
    <w:p>
      <w:pPr>
        <w:tabs>
          <w:tab w:val="left" w:pos="360"/>
        </w:tabs>
        <w:snapToGrid w:val="0"/>
        <w:spacing w:before="67" w:line="360" w:lineRule="auto"/>
        <w:ind w:right="-36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Hans" w:bidi="ar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法定代表人或被授权人（签字或签章）：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66407D"/>
    <w:rsid w:val="13DA7422"/>
    <w:rsid w:val="3066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left"/>
      <w:outlineLvl w:val="0"/>
    </w:pPr>
    <w:rPr>
      <w:b/>
      <w:bCs/>
      <w:kern w:val="44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Times New Roman"/>
      <w:kern w:val="2"/>
      <w:sz w:val="21"/>
      <w:szCs w:val="21"/>
      <w:lang w:val="en-US" w:eastAsia="zh-CN" w:bidi="ar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样式1"/>
    <w:basedOn w:val="1"/>
    <w:qFormat/>
    <w:uiPriority w:val="0"/>
    <w:rPr>
      <w:rFonts w:ascii="Calibri" w:hAnsi="Calibri" w:eastAsia="宋体" w:cs="Times New Roman"/>
      <w:sz w:val="44"/>
    </w:rPr>
  </w:style>
  <w:style w:type="paragraph" w:customStyle="1" w:styleId="8">
    <w:name w:val="xl23"/>
    <w:basedOn w:val="1"/>
    <w:next w:val="1"/>
    <w:qFormat/>
    <w:uiPriority w:val="0"/>
    <w:pPr>
      <w:widowControl/>
      <w:spacing w:before="0" w:beforeAutospacing="1" w:after="0" w:afterAutospacing="1"/>
      <w:jc w:val="center"/>
    </w:pPr>
    <w:rPr>
      <w:rFonts w:hint="default" w:ascii="Arial Unicode MS" w:hAnsi="Arial Unicode MS" w:eastAsia="Arial Unicode MS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2026-05-14T10:04:00Z</dcterms:created>
  <dc:creator>Administrator</dc:creator>
  <cp:lastModifiedBy>Administrator</cp:lastModifiedBy>
  <dcterms:modified xsi:type="dcterms:W3CDTF">2026-05-14T10:04:10Z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