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440232-2026-01220</w:t>
      </w:r>
    </w:p>
    <w:p>
      <w:pPr>
        <w:pStyle w:val="null3"/>
        <w:jc w:val="center"/>
        <w:outlineLvl w:val="3"/>
      </w:pPr>
      <w:r>
        <w:rPr>
          <w:sz w:val="24"/>
          <w:b/>
        </w:rPr>
        <w:t>采购项目编号：</w:t>
      </w:r>
      <w:r>
        <w:rPr>
          <w:sz w:val="24"/>
          <w:b/>
        </w:rPr>
        <w:t>RYCG202603</w:t>
      </w:r>
    </w:p>
    <w:p>
      <w:pPr>
        <w:pStyle w:val="null3"/>
        <w:jc w:val="center"/>
        <w:outlineLvl w:val="3"/>
      </w:pPr>
      <w:r>
        <w:rPr>
          <w:sz w:val="24"/>
          <w:b/>
        </w:rPr>
        <w:t>项目名称：</w:t>
      </w:r>
      <w:r>
        <w:rPr>
          <w:sz w:val="24"/>
          <w:b/>
        </w:rPr>
        <w:t>乳源瑶族自治县教育局2026年学生营养改善计划加餐食品采购项目</w:t>
      </w:r>
    </w:p>
    <w:p>
      <w:pPr>
        <w:pStyle w:val="null3"/>
        <w:jc w:val="center"/>
        <w:outlineLvl w:val="3"/>
      </w:pPr>
      <w:r>
        <w:rPr>
          <w:sz w:val="24"/>
          <w:b/>
        </w:rPr>
        <w:t>采购人：</w:t>
      </w:r>
      <w:r>
        <w:rPr>
          <w:sz w:val="24"/>
          <w:b/>
        </w:rPr>
        <w:t>乳源瑶族自治县教育局</w:t>
      </w:r>
    </w:p>
    <w:p>
      <w:pPr>
        <w:pStyle w:val="null3"/>
        <w:jc w:val="center"/>
        <w:outlineLvl w:val="3"/>
      </w:pPr>
      <w:r>
        <w:rPr>
          <w:sz w:val="24"/>
          <w:b/>
        </w:rPr>
        <w:t>采购代理机构：</w:t>
      </w:r>
      <w:r>
        <w:rPr>
          <w:sz w:val="24"/>
          <w:b/>
        </w:rPr>
        <w:t>韶关市公共资源交易中心</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韶关市公共资源交易中心</w:t>
      </w:r>
      <w:r>
        <w:rPr/>
        <w:t>受</w:t>
      </w:r>
      <w:r>
        <w:rPr/>
        <w:t>乳源瑶族自治县教育局</w:t>
      </w:r>
      <w:r>
        <w:rPr/>
        <w:t>的委托，采用</w:t>
      </w:r>
      <w:r>
        <w:rPr/>
        <w:t>公开招标</w:t>
      </w:r>
      <w:r>
        <w:rPr/>
        <w:t>方式组织采购</w:t>
      </w:r>
      <w:r>
        <w:rPr/>
        <w:t>乳源瑶族自治县教育局2026年学生营养改善计划加餐食品采购项目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乳源瑶族自治县教育局2026年学生营养改善计划加餐食品采购项目</w:t>
      </w:r>
    </w:p>
    <w:p>
      <w:pPr>
        <w:pStyle w:val="null3"/>
        <w:ind w:firstLine="480"/>
      </w:pPr>
      <w:r>
        <w:rPr/>
        <w:t>采购计划编号：</w:t>
      </w:r>
      <w:r>
        <w:rPr/>
        <w:t>440232-2026-01220</w:t>
      </w:r>
    </w:p>
    <w:p>
      <w:pPr>
        <w:pStyle w:val="null3"/>
        <w:ind w:firstLine="480"/>
      </w:pPr>
      <w:r>
        <w:rPr/>
        <w:t>采购项目编号：</w:t>
      </w:r>
      <w:r>
        <w:rPr/>
        <w:t>RYCG202603</w:t>
      </w:r>
    </w:p>
    <w:p>
      <w:pPr>
        <w:pStyle w:val="null3"/>
        <w:ind w:firstLine="480"/>
      </w:pPr>
      <w:r>
        <w:rPr/>
        <w:t>采购方式：</w:t>
      </w:r>
      <w:r>
        <w:rPr/>
        <w:t>公开招标</w:t>
      </w:r>
    </w:p>
    <w:p>
      <w:pPr>
        <w:pStyle w:val="null3"/>
        <w:ind w:firstLine="480"/>
      </w:pPr>
      <w:r>
        <w:rPr/>
        <w:t>预算金额：</w:t>
      </w:r>
      <w:r>
        <w:rPr/>
        <w:t>6,507,000.00</w:t>
      </w:r>
      <w:r>
        <w:rPr/>
        <w:t>元</w:t>
      </w:r>
    </w:p>
    <w:p>
      <w:pPr>
        <w:pStyle w:val="null3"/>
        <w:outlineLvl w:val="3"/>
      </w:pPr>
      <w:r>
        <w:rPr>
          <w:sz w:val="24"/>
          <w:b/>
        </w:rPr>
        <w:t>2.项目内容及需求情况（采购项目技术规格、参数及要求）</w:t>
      </w:r>
    </w:p>
    <w:p>
      <w:pPr>
        <w:pStyle w:val="null3"/>
      </w:pPr>
      <w:r>
        <w:rPr/>
        <w:t>采购包1(乳源县2026年学生营养改善计划加餐食品采购项目 （采购包 1）):</w:t>
      </w:r>
    </w:p>
    <w:p>
      <w:pPr>
        <w:pStyle w:val="null3"/>
      </w:pPr>
      <w:r>
        <w:rPr/>
        <w:t>采购包预算金额：3,253,500.00元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乳制品</w:t>
            </w:r>
          </w:p>
        </w:tc>
        <w:tc>
          <w:tcPr>
            <w:tcW w:type="dxa" w:w="2052"/>
          </w:tcPr>
          <w:p>
            <w:pPr>
              <w:pStyle w:val="null3"/>
            </w:pPr>
            <w:r>
              <w:rPr/>
              <w:t>学生饮用牛奶</w:t>
            </w:r>
          </w:p>
        </w:tc>
        <w:tc>
          <w:tcPr>
            <w:tcW w:type="dxa" w:w="977"/>
          </w:tcPr>
          <w:p>
            <w:pPr>
              <w:pStyle w:val="null3"/>
            </w:pPr>
            <w:r>
              <w:rPr/>
              <w:t>780,840(盒)</w:t>
            </w:r>
          </w:p>
        </w:tc>
        <w:tc>
          <w:tcPr>
            <w:tcW w:type="dxa" w:w="977"/>
          </w:tcPr>
          <w:p>
            <w:pPr>
              <w:pStyle w:val="null3"/>
            </w:pPr>
            <w:r>
              <w:rPr/>
              <w:t>详见第二章</w:t>
            </w:r>
          </w:p>
        </w:tc>
        <w:tc>
          <w:tcPr>
            <w:tcW w:type="dxa" w:w="977"/>
          </w:tcPr>
          <w:p>
            <w:pPr>
              <w:pStyle w:val="null3"/>
            </w:pPr>
            <w:r>
              <w:rPr/>
              <w:t>1,171,260.00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乳制品</w:t>
            </w:r>
          </w:p>
        </w:tc>
        <w:tc>
          <w:tcPr>
            <w:tcW w:type="dxa" w:w="2052"/>
          </w:tcPr>
          <w:p>
            <w:pPr>
              <w:pStyle w:val="null3"/>
            </w:pPr>
            <w:r>
              <w:rPr/>
              <w:t>酸牛奶</w:t>
            </w:r>
          </w:p>
        </w:tc>
        <w:tc>
          <w:tcPr>
            <w:tcW w:type="dxa" w:w="977"/>
          </w:tcPr>
          <w:p>
            <w:pPr>
              <w:pStyle w:val="null3"/>
            </w:pPr>
            <w:r>
              <w:rPr/>
              <w:t>260,280(盒)</w:t>
            </w:r>
          </w:p>
        </w:tc>
        <w:tc>
          <w:tcPr>
            <w:tcW w:type="dxa" w:w="977"/>
          </w:tcPr>
          <w:p>
            <w:pPr>
              <w:pStyle w:val="null3"/>
            </w:pPr>
            <w:r>
              <w:rPr/>
              <w:t>详见第二章</w:t>
            </w:r>
          </w:p>
        </w:tc>
        <w:tc>
          <w:tcPr>
            <w:tcW w:type="dxa" w:w="977"/>
          </w:tcPr>
          <w:p>
            <w:pPr>
              <w:pStyle w:val="null3"/>
            </w:pPr>
            <w:r>
              <w:rPr/>
              <w:t>780,840.00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其他食品及加工盐</w:t>
            </w:r>
          </w:p>
        </w:tc>
        <w:tc>
          <w:tcPr>
            <w:tcW w:type="dxa" w:w="2052"/>
          </w:tcPr>
          <w:p>
            <w:pPr>
              <w:pStyle w:val="null3"/>
            </w:pPr>
            <w:r>
              <w:rPr/>
              <w:t>小蛋糕A（夏季用）</w:t>
            </w:r>
          </w:p>
        </w:tc>
        <w:tc>
          <w:tcPr>
            <w:tcW w:type="dxa" w:w="977"/>
          </w:tcPr>
          <w:p>
            <w:pPr>
              <w:pStyle w:val="null3"/>
            </w:pPr>
            <w:r>
              <w:rPr/>
              <w:t>195,210(个)</w:t>
            </w:r>
          </w:p>
        </w:tc>
        <w:tc>
          <w:tcPr>
            <w:tcW w:type="dxa" w:w="977"/>
          </w:tcPr>
          <w:p>
            <w:pPr>
              <w:pStyle w:val="null3"/>
            </w:pPr>
            <w:r>
              <w:rPr/>
              <w:t>详见第二章</w:t>
            </w:r>
          </w:p>
        </w:tc>
        <w:tc>
          <w:tcPr>
            <w:tcW w:type="dxa" w:w="977"/>
          </w:tcPr>
          <w:p>
            <w:pPr>
              <w:pStyle w:val="null3"/>
            </w:pPr>
            <w:r>
              <w:rPr/>
              <w:t>292,815.00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其他食品及加工盐</w:t>
            </w:r>
          </w:p>
        </w:tc>
        <w:tc>
          <w:tcPr>
            <w:tcW w:type="dxa" w:w="2052"/>
          </w:tcPr>
          <w:p>
            <w:pPr>
              <w:pStyle w:val="null3"/>
            </w:pPr>
            <w:r>
              <w:rPr/>
              <w:t>小面包（夏季用）</w:t>
            </w:r>
          </w:p>
        </w:tc>
        <w:tc>
          <w:tcPr>
            <w:tcW w:type="dxa" w:w="977"/>
          </w:tcPr>
          <w:p>
            <w:pPr>
              <w:pStyle w:val="null3"/>
            </w:pPr>
            <w:r>
              <w:rPr/>
              <w:t>195,210(个)</w:t>
            </w:r>
          </w:p>
        </w:tc>
        <w:tc>
          <w:tcPr>
            <w:tcW w:type="dxa" w:w="977"/>
          </w:tcPr>
          <w:p>
            <w:pPr>
              <w:pStyle w:val="null3"/>
            </w:pPr>
            <w:r>
              <w:rPr/>
              <w:t>详见第二章</w:t>
            </w:r>
          </w:p>
        </w:tc>
        <w:tc>
          <w:tcPr>
            <w:tcW w:type="dxa" w:w="977"/>
          </w:tcPr>
          <w:p>
            <w:pPr>
              <w:pStyle w:val="null3"/>
            </w:pPr>
            <w:r>
              <w:rPr/>
              <w:t>97,605.00</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其他食品及加工盐</w:t>
            </w:r>
          </w:p>
        </w:tc>
        <w:tc>
          <w:tcPr>
            <w:tcW w:type="dxa" w:w="2052"/>
          </w:tcPr>
          <w:p>
            <w:pPr>
              <w:pStyle w:val="null3"/>
            </w:pPr>
            <w:r>
              <w:rPr/>
              <w:t>小蛋糕B（夏季用）</w:t>
            </w:r>
          </w:p>
        </w:tc>
        <w:tc>
          <w:tcPr>
            <w:tcW w:type="dxa" w:w="977"/>
          </w:tcPr>
          <w:p>
            <w:pPr>
              <w:pStyle w:val="null3"/>
            </w:pPr>
            <w:r>
              <w:rPr/>
              <w:t>130,140(个)</w:t>
            </w:r>
          </w:p>
        </w:tc>
        <w:tc>
          <w:tcPr>
            <w:tcW w:type="dxa" w:w="977"/>
          </w:tcPr>
          <w:p>
            <w:pPr>
              <w:pStyle w:val="null3"/>
            </w:pPr>
            <w:r>
              <w:rPr/>
              <w:t>详见第二章</w:t>
            </w:r>
          </w:p>
        </w:tc>
        <w:tc>
          <w:tcPr>
            <w:tcW w:type="dxa" w:w="977"/>
          </w:tcPr>
          <w:p>
            <w:pPr>
              <w:pStyle w:val="null3"/>
            </w:pPr>
            <w:r>
              <w:rPr/>
              <w:t>195,210.00</w:t>
            </w:r>
          </w:p>
        </w:tc>
        <w:tc>
          <w:tcPr>
            <w:tcW w:type="dxa" w:w="977"/>
          </w:tcPr>
          <w:p>
            <w:pPr>
              <w:pStyle w:val="null3"/>
            </w:pPr>
            <w:r>
              <w:rPr/>
              <w:t>否</w:t>
            </w:r>
          </w:p>
        </w:tc>
      </w:tr>
      <w:tr>
        <w:tc>
          <w:tcPr>
            <w:tcW w:type="dxa" w:w="977"/>
          </w:tcPr>
          <w:p>
            <w:pPr>
              <w:pStyle w:val="null3"/>
            </w:pPr>
            <w:r>
              <w:rPr/>
              <w:t>1-6</w:t>
            </w:r>
          </w:p>
        </w:tc>
        <w:tc>
          <w:tcPr>
            <w:tcW w:type="dxa" w:w="1368"/>
          </w:tcPr>
          <w:p>
            <w:pPr>
              <w:pStyle w:val="null3"/>
            </w:pPr>
            <w:r>
              <w:rPr/>
              <w:t>其他食品及加工盐</w:t>
            </w:r>
          </w:p>
        </w:tc>
        <w:tc>
          <w:tcPr>
            <w:tcW w:type="dxa" w:w="2052"/>
          </w:tcPr>
          <w:p>
            <w:pPr>
              <w:pStyle w:val="null3"/>
            </w:pPr>
            <w:r>
              <w:rPr/>
              <w:t>咸味饼类（夏季用）</w:t>
            </w:r>
          </w:p>
        </w:tc>
        <w:tc>
          <w:tcPr>
            <w:tcW w:type="dxa" w:w="977"/>
          </w:tcPr>
          <w:p>
            <w:pPr>
              <w:pStyle w:val="null3"/>
            </w:pPr>
            <w:r>
              <w:rPr/>
              <w:t>130,140(个)</w:t>
            </w:r>
          </w:p>
        </w:tc>
        <w:tc>
          <w:tcPr>
            <w:tcW w:type="dxa" w:w="977"/>
          </w:tcPr>
          <w:p>
            <w:pPr>
              <w:pStyle w:val="null3"/>
            </w:pPr>
            <w:r>
              <w:rPr/>
              <w:t>详见第二章</w:t>
            </w:r>
          </w:p>
        </w:tc>
        <w:tc>
          <w:tcPr>
            <w:tcW w:type="dxa" w:w="977"/>
          </w:tcPr>
          <w:p>
            <w:pPr>
              <w:pStyle w:val="null3"/>
            </w:pPr>
            <w:r>
              <w:rPr/>
              <w:t>65,070.00</w:t>
            </w:r>
          </w:p>
        </w:tc>
        <w:tc>
          <w:tcPr>
            <w:tcW w:type="dxa" w:w="977"/>
          </w:tcPr>
          <w:p>
            <w:pPr>
              <w:pStyle w:val="null3"/>
            </w:pPr>
            <w:r>
              <w:rPr/>
              <w:t>否</w:t>
            </w:r>
          </w:p>
        </w:tc>
      </w:tr>
      <w:tr>
        <w:tc>
          <w:tcPr>
            <w:tcW w:type="dxa" w:w="977"/>
          </w:tcPr>
          <w:p>
            <w:pPr>
              <w:pStyle w:val="null3"/>
            </w:pPr>
            <w:r>
              <w:rPr/>
              <w:t>1-7</w:t>
            </w:r>
          </w:p>
        </w:tc>
        <w:tc>
          <w:tcPr>
            <w:tcW w:type="dxa" w:w="1368"/>
          </w:tcPr>
          <w:p>
            <w:pPr>
              <w:pStyle w:val="null3"/>
            </w:pPr>
            <w:r>
              <w:rPr/>
              <w:t>其他食品及加工盐</w:t>
            </w:r>
          </w:p>
        </w:tc>
        <w:tc>
          <w:tcPr>
            <w:tcW w:type="dxa" w:w="2052"/>
          </w:tcPr>
          <w:p>
            <w:pPr>
              <w:pStyle w:val="null3"/>
            </w:pPr>
            <w:r>
              <w:rPr/>
              <w:t>小蛋糕C（冬季用）</w:t>
            </w:r>
          </w:p>
        </w:tc>
        <w:tc>
          <w:tcPr>
            <w:tcW w:type="dxa" w:w="977"/>
          </w:tcPr>
          <w:p>
            <w:pPr>
              <w:pStyle w:val="null3"/>
            </w:pPr>
            <w:r>
              <w:rPr/>
              <w:t>195,210(个)</w:t>
            </w:r>
          </w:p>
        </w:tc>
        <w:tc>
          <w:tcPr>
            <w:tcW w:type="dxa" w:w="977"/>
          </w:tcPr>
          <w:p>
            <w:pPr>
              <w:pStyle w:val="null3"/>
            </w:pPr>
            <w:r>
              <w:rPr/>
              <w:t>详见第二章</w:t>
            </w:r>
          </w:p>
        </w:tc>
        <w:tc>
          <w:tcPr>
            <w:tcW w:type="dxa" w:w="977"/>
          </w:tcPr>
          <w:p>
            <w:pPr>
              <w:pStyle w:val="null3"/>
            </w:pPr>
            <w:r>
              <w:rPr/>
              <w:t>292,815.00</w:t>
            </w:r>
          </w:p>
        </w:tc>
        <w:tc>
          <w:tcPr>
            <w:tcW w:type="dxa" w:w="977"/>
          </w:tcPr>
          <w:p>
            <w:pPr>
              <w:pStyle w:val="null3"/>
            </w:pPr>
            <w:r>
              <w:rPr/>
              <w:t>否</w:t>
            </w:r>
          </w:p>
        </w:tc>
      </w:tr>
      <w:tr>
        <w:tc>
          <w:tcPr>
            <w:tcW w:type="dxa" w:w="977"/>
          </w:tcPr>
          <w:p>
            <w:pPr>
              <w:pStyle w:val="null3"/>
            </w:pPr>
            <w:r>
              <w:rPr/>
              <w:t>1-8</w:t>
            </w:r>
          </w:p>
        </w:tc>
        <w:tc>
          <w:tcPr>
            <w:tcW w:type="dxa" w:w="1368"/>
          </w:tcPr>
          <w:p>
            <w:pPr>
              <w:pStyle w:val="null3"/>
            </w:pPr>
            <w:r>
              <w:rPr/>
              <w:t>其他食品及加工盐</w:t>
            </w:r>
          </w:p>
        </w:tc>
        <w:tc>
          <w:tcPr>
            <w:tcW w:type="dxa" w:w="2052"/>
          </w:tcPr>
          <w:p>
            <w:pPr>
              <w:pStyle w:val="null3"/>
            </w:pPr>
            <w:r>
              <w:rPr/>
              <w:t>面包（冬季用）</w:t>
            </w:r>
          </w:p>
        </w:tc>
        <w:tc>
          <w:tcPr>
            <w:tcW w:type="dxa" w:w="977"/>
          </w:tcPr>
          <w:p>
            <w:pPr>
              <w:pStyle w:val="null3"/>
            </w:pPr>
            <w:r>
              <w:rPr/>
              <w:t>195,210(个)</w:t>
            </w:r>
          </w:p>
        </w:tc>
        <w:tc>
          <w:tcPr>
            <w:tcW w:type="dxa" w:w="977"/>
          </w:tcPr>
          <w:p>
            <w:pPr>
              <w:pStyle w:val="null3"/>
            </w:pPr>
            <w:r>
              <w:rPr/>
              <w:t>详见第二章</w:t>
            </w:r>
          </w:p>
        </w:tc>
        <w:tc>
          <w:tcPr>
            <w:tcW w:type="dxa" w:w="977"/>
          </w:tcPr>
          <w:p>
            <w:pPr>
              <w:pStyle w:val="null3"/>
            </w:pPr>
            <w:r>
              <w:rPr/>
              <w:t>97,605.00</w:t>
            </w:r>
          </w:p>
        </w:tc>
        <w:tc>
          <w:tcPr>
            <w:tcW w:type="dxa" w:w="977"/>
          </w:tcPr>
          <w:p>
            <w:pPr>
              <w:pStyle w:val="null3"/>
            </w:pPr>
            <w:r>
              <w:rPr/>
              <w:t>否</w:t>
            </w:r>
          </w:p>
        </w:tc>
      </w:tr>
      <w:tr>
        <w:tc>
          <w:tcPr>
            <w:tcW w:type="dxa" w:w="977"/>
          </w:tcPr>
          <w:p>
            <w:pPr>
              <w:pStyle w:val="null3"/>
            </w:pPr>
            <w:r>
              <w:rPr/>
              <w:t>1-9</w:t>
            </w:r>
          </w:p>
        </w:tc>
        <w:tc>
          <w:tcPr>
            <w:tcW w:type="dxa" w:w="1368"/>
          </w:tcPr>
          <w:p>
            <w:pPr>
              <w:pStyle w:val="null3"/>
            </w:pPr>
            <w:r>
              <w:rPr/>
              <w:t>其他食品及加工盐</w:t>
            </w:r>
          </w:p>
        </w:tc>
        <w:tc>
          <w:tcPr>
            <w:tcW w:type="dxa" w:w="2052"/>
          </w:tcPr>
          <w:p>
            <w:pPr>
              <w:pStyle w:val="null3"/>
            </w:pPr>
            <w:r>
              <w:rPr/>
              <w:t>小蛋糕D（冬季用）</w:t>
            </w:r>
          </w:p>
        </w:tc>
        <w:tc>
          <w:tcPr>
            <w:tcW w:type="dxa" w:w="977"/>
          </w:tcPr>
          <w:p>
            <w:pPr>
              <w:pStyle w:val="null3"/>
            </w:pPr>
            <w:r>
              <w:rPr/>
              <w:t>130,140(个)</w:t>
            </w:r>
          </w:p>
        </w:tc>
        <w:tc>
          <w:tcPr>
            <w:tcW w:type="dxa" w:w="977"/>
          </w:tcPr>
          <w:p>
            <w:pPr>
              <w:pStyle w:val="null3"/>
            </w:pPr>
            <w:r>
              <w:rPr/>
              <w:t>详见第二章</w:t>
            </w:r>
          </w:p>
        </w:tc>
        <w:tc>
          <w:tcPr>
            <w:tcW w:type="dxa" w:w="977"/>
          </w:tcPr>
          <w:p>
            <w:pPr>
              <w:pStyle w:val="null3"/>
            </w:pPr>
            <w:r>
              <w:rPr/>
              <w:t>195,210.00</w:t>
            </w:r>
          </w:p>
        </w:tc>
        <w:tc>
          <w:tcPr>
            <w:tcW w:type="dxa" w:w="977"/>
          </w:tcPr>
          <w:p>
            <w:pPr>
              <w:pStyle w:val="null3"/>
            </w:pPr>
            <w:r>
              <w:rPr/>
              <w:t>否</w:t>
            </w:r>
          </w:p>
        </w:tc>
      </w:tr>
      <w:tr>
        <w:tc>
          <w:tcPr>
            <w:tcW w:type="dxa" w:w="977"/>
          </w:tcPr>
          <w:p>
            <w:pPr>
              <w:pStyle w:val="null3"/>
            </w:pPr>
            <w:r>
              <w:rPr/>
              <w:t>1-10</w:t>
            </w:r>
          </w:p>
        </w:tc>
        <w:tc>
          <w:tcPr>
            <w:tcW w:type="dxa" w:w="1368"/>
          </w:tcPr>
          <w:p>
            <w:pPr>
              <w:pStyle w:val="null3"/>
            </w:pPr>
            <w:r>
              <w:rPr/>
              <w:t>其他食品及加工盐</w:t>
            </w:r>
          </w:p>
        </w:tc>
        <w:tc>
          <w:tcPr>
            <w:tcW w:type="dxa" w:w="2052"/>
          </w:tcPr>
          <w:p>
            <w:pPr>
              <w:pStyle w:val="null3"/>
            </w:pPr>
            <w:r>
              <w:rPr/>
              <w:t>甜味饼类（冬季用）</w:t>
            </w:r>
          </w:p>
        </w:tc>
        <w:tc>
          <w:tcPr>
            <w:tcW w:type="dxa" w:w="977"/>
          </w:tcPr>
          <w:p>
            <w:pPr>
              <w:pStyle w:val="null3"/>
            </w:pPr>
            <w:r>
              <w:rPr/>
              <w:t>130,140(个)</w:t>
            </w:r>
          </w:p>
        </w:tc>
        <w:tc>
          <w:tcPr>
            <w:tcW w:type="dxa" w:w="977"/>
          </w:tcPr>
          <w:p>
            <w:pPr>
              <w:pStyle w:val="null3"/>
            </w:pPr>
            <w:r>
              <w:rPr/>
              <w:t>详见第二章</w:t>
            </w:r>
          </w:p>
        </w:tc>
        <w:tc>
          <w:tcPr>
            <w:tcW w:type="dxa" w:w="977"/>
          </w:tcPr>
          <w:p>
            <w:pPr>
              <w:pStyle w:val="null3"/>
            </w:pPr>
            <w:r>
              <w:rPr/>
              <w:t>65,070.00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合同履行期限：2026年9月－2027年7月。</w:t>
      </w:r>
    </w:p>
    <w:p>
      <w:pPr>
        <w:pStyle w:val="null3"/>
      </w:pPr>
      <w:r>
        <w:rPr/>
        <w:t>采购包2(乳源县2026年学生营养改善计划加餐食品采购项目 （采购包 2）):</w:t>
      </w:r>
    </w:p>
    <w:p>
      <w:pPr>
        <w:pStyle w:val="null3"/>
      </w:pPr>
      <w:r>
        <w:rPr/>
        <w:t>采购包预算金额：3,253,500.00元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乳制品</w:t>
            </w:r>
          </w:p>
        </w:tc>
        <w:tc>
          <w:tcPr>
            <w:tcW w:type="dxa" w:w="2052"/>
          </w:tcPr>
          <w:p>
            <w:pPr>
              <w:pStyle w:val="null3"/>
            </w:pPr>
            <w:r>
              <w:rPr/>
              <w:t>学生饮用牛奶</w:t>
            </w:r>
          </w:p>
        </w:tc>
        <w:tc>
          <w:tcPr>
            <w:tcW w:type="dxa" w:w="977"/>
          </w:tcPr>
          <w:p>
            <w:pPr>
              <w:pStyle w:val="null3"/>
            </w:pPr>
            <w:r>
              <w:rPr/>
              <w:t>780,840(盒)</w:t>
            </w:r>
          </w:p>
        </w:tc>
        <w:tc>
          <w:tcPr>
            <w:tcW w:type="dxa" w:w="977"/>
          </w:tcPr>
          <w:p>
            <w:pPr>
              <w:pStyle w:val="null3"/>
            </w:pPr>
            <w:r>
              <w:rPr/>
              <w:t>详见第二章</w:t>
            </w:r>
          </w:p>
        </w:tc>
        <w:tc>
          <w:tcPr>
            <w:tcW w:type="dxa" w:w="977"/>
          </w:tcPr>
          <w:p>
            <w:pPr>
              <w:pStyle w:val="null3"/>
            </w:pPr>
            <w:r>
              <w:rPr/>
              <w:t>1,171,260.00</w:t>
            </w:r>
          </w:p>
        </w:tc>
        <w:tc>
          <w:tcPr>
            <w:tcW w:type="dxa" w:w="977"/>
          </w:tcPr>
          <w:p>
            <w:pPr>
              <w:pStyle w:val="null3"/>
            </w:pPr>
            <w:r>
              <w:rPr/>
              <w:t>否</w:t>
            </w:r>
          </w:p>
        </w:tc>
      </w:tr>
      <w:tr>
        <w:tc>
          <w:tcPr>
            <w:tcW w:type="dxa" w:w="977"/>
          </w:tcPr>
          <w:p>
            <w:pPr>
              <w:pStyle w:val="null3"/>
            </w:pPr>
            <w:r>
              <w:rPr/>
              <w:t>2-2</w:t>
            </w:r>
          </w:p>
        </w:tc>
        <w:tc>
          <w:tcPr>
            <w:tcW w:type="dxa" w:w="1368"/>
          </w:tcPr>
          <w:p>
            <w:pPr>
              <w:pStyle w:val="null3"/>
            </w:pPr>
            <w:r>
              <w:rPr/>
              <w:t>乳制品</w:t>
            </w:r>
          </w:p>
        </w:tc>
        <w:tc>
          <w:tcPr>
            <w:tcW w:type="dxa" w:w="2052"/>
          </w:tcPr>
          <w:p>
            <w:pPr>
              <w:pStyle w:val="null3"/>
            </w:pPr>
            <w:r>
              <w:rPr/>
              <w:t>酸牛奶</w:t>
            </w:r>
          </w:p>
        </w:tc>
        <w:tc>
          <w:tcPr>
            <w:tcW w:type="dxa" w:w="977"/>
          </w:tcPr>
          <w:p>
            <w:pPr>
              <w:pStyle w:val="null3"/>
            </w:pPr>
            <w:r>
              <w:rPr/>
              <w:t>260,280(盒)</w:t>
            </w:r>
          </w:p>
        </w:tc>
        <w:tc>
          <w:tcPr>
            <w:tcW w:type="dxa" w:w="977"/>
          </w:tcPr>
          <w:p>
            <w:pPr>
              <w:pStyle w:val="null3"/>
            </w:pPr>
            <w:r>
              <w:rPr/>
              <w:t>详见第二章</w:t>
            </w:r>
          </w:p>
        </w:tc>
        <w:tc>
          <w:tcPr>
            <w:tcW w:type="dxa" w:w="977"/>
          </w:tcPr>
          <w:p>
            <w:pPr>
              <w:pStyle w:val="null3"/>
            </w:pPr>
            <w:r>
              <w:rPr/>
              <w:t>780,840.00</w:t>
            </w:r>
          </w:p>
        </w:tc>
        <w:tc>
          <w:tcPr>
            <w:tcW w:type="dxa" w:w="977"/>
          </w:tcPr>
          <w:p>
            <w:pPr>
              <w:pStyle w:val="null3"/>
            </w:pPr>
            <w:r>
              <w:rPr/>
              <w:t>否</w:t>
            </w:r>
          </w:p>
        </w:tc>
      </w:tr>
      <w:tr>
        <w:tc>
          <w:tcPr>
            <w:tcW w:type="dxa" w:w="977"/>
          </w:tcPr>
          <w:p>
            <w:pPr>
              <w:pStyle w:val="null3"/>
            </w:pPr>
            <w:r>
              <w:rPr/>
              <w:t>2-3</w:t>
            </w:r>
          </w:p>
        </w:tc>
        <w:tc>
          <w:tcPr>
            <w:tcW w:type="dxa" w:w="1368"/>
          </w:tcPr>
          <w:p>
            <w:pPr>
              <w:pStyle w:val="null3"/>
            </w:pPr>
            <w:r>
              <w:rPr/>
              <w:t>其他食品及加工盐</w:t>
            </w:r>
          </w:p>
        </w:tc>
        <w:tc>
          <w:tcPr>
            <w:tcW w:type="dxa" w:w="2052"/>
          </w:tcPr>
          <w:p>
            <w:pPr>
              <w:pStyle w:val="null3"/>
            </w:pPr>
            <w:r>
              <w:rPr/>
              <w:t>小蛋糕A（夏季用）</w:t>
            </w:r>
          </w:p>
        </w:tc>
        <w:tc>
          <w:tcPr>
            <w:tcW w:type="dxa" w:w="977"/>
          </w:tcPr>
          <w:p>
            <w:pPr>
              <w:pStyle w:val="null3"/>
            </w:pPr>
            <w:r>
              <w:rPr/>
              <w:t>195,210(个)</w:t>
            </w:r>
          </w:p>
        </w:tc>
        <w:tc>
          <w:tcPr>
            <w:tcW w:type="dxa" w:w="977"/>
          </w:tcPr>
          <w:p>
            <w:pPr>
              <w:pStyle w:val="null3"/>
            </w:pPr>
            <w:r>
              <w:rPr/>
              <w:t>详见第二章</w:t>
            </w:r>
          </w:p>
        </w:tc>
        <w:tc>
          <w:tcPr>
            <w:tcW w:type="dxa" w:w="977"/>
          </w:tcPr>
          <w:p>
            <w:pPr>
              <w:pStyle w:val="null3"/>
            </w:pPr>
            <w:r>
              <w:rPr/>
              <w:t>292,815.00</w:t>
            </w:r>
          </w:p>
        </w:tc>
        <w:tc>
          <w:tcPr>
            <w:tcW w:type="dxa" w:w="977"/>
          </w:tcPr>
          <w:p>
            <w:pPr>
              <w:pStyle w:val="null3"/>
            </w:pPr>
            <w:r>
              <w:rPr/>
              <w:t>否</w:t>
            </w:r>
          </w:p>
        </w:tc>
      </w:tr>
      <w:tr>
        <w:tc>
          <w:tcPr>
            <w:tcW w:type="dxa" w:w="977"/>
          </w:tcPr>
          <w:p>
            <w:pPr>
              <w:pStyle w:val="null3"/>
            </w:pPr>
            <w:r>
              <w:rPr/>
              <w:t>2-4</w:t>
            </w:r>
          </w:p>
        </w:tc>
        <w:tc>
          <w:tcPr>
            <w:tcW w:type="dxa" w:w="1368"/>
          </w:tcPr>
          <w:p>
            <w:pPr>
              <w:pStyle w:val="null3"/>
            </w:pPr>
            <w:r>
              <w:rPr/>
              <w:t>其他食品及加工盐</w:t>
            </w:r>
          </w:p>
        </w:tc>
        <w:tc>
          <w:tcPr>
            <w:tcW w:type="dxa" w:w="2052"/>
          </w:tcPr>
          <w:p>
            <w:pPr>
              <w:pStyle w:val="null3"/>
            </w:pPr>
            <w:r>
              <w:rPr/>
              <w:t>小面包（夏季用）</w:t>
            </w:r>
          </w:p>
        </w:tc>
        <w:tc>
          <w:tcPr>
            <w:tcW w:type="dxa" w:w="977"/>
          </w:tcPr>
          <w:p>
            <w:pPr>
              <w:pStyle w:val="null3"/>
            </w:pPr>
            <w:r>
              <w:rPr/>
              <w:t>195,210(个)</w:t>
            </w:r>
          </w:p>
        </w:tc>
        <w:tc>
          <w:tcPr>
            <w:tcW w:type="dxa" w:w="977"/>
          </w:tcPr>
          <w:p>
            <w:pPr>
              <w:pStyle w:val="null3"/>
            </w:pPr>
            <w:r>
              <w:rPr/>
              <w:t>详见第二章</w:t>
            </w:r>
          </w:p>
        </w:tc>
        <w:tc>
          <w:tcPr>
            <w:tcW w:type="dxa" w:w="977"/>
          </w:tcPr>
          <w:p>
            <w:pPr>
              <w:pStyle w:val="null3"/>
            </w:pPr>
            <w:r>
              <w:rPr/>
              <w:t>97,605.00</w:t>
            </w:r>
          </w:p>
        </w:tc>
        <w:tc>
          <w:tcPr>
            <w:tcW w:type="dxa" w:w="977"/>
          </w:tcPr>
          <w:p>
            <w:pPr>
              <w:pStyle w:val="null3"/>
            </w:pPr>
            <w:r>
              <w:rPr/>
              <w:t>否</w:t>
            </w:r>
          </w:p>
        </w:tc>
      </w:tr>
      <w:tr>
        <w:tc>
          <w:tcPr>
            <w:tcW w:type="dxa" w:w="977"/>
          </w:tcPr>
          <w:p>
            <w:pPr>
              <w:pStyle w:val="null3"/>
            </w:pPr>
            <w:r>
              <w:rPr/>
              <w:t>2-5</w:t>
            </w:r>
          </w:p>
        </w:tc>
        <w:tc>
          <w:tcPr>
            <w:tcW w:type="dxa" w:w="1368"/>
          </w:tcPr>
          <w:p>
            <w:pPr>
              <w:pStyle w:val="null3"/>
            </w:pPr>
            <w:r>
              <w:rPr/>
              <w:t>其他食品及加工盐</w:t>
            </w:r>
          </w:p>
        </w:tc>
        <w:tc>
          <w:tcPr>
            <w:tcW w:type="dxa" w:w="2052"/>
          </w:tcPr>
          <w:p>
            <w:pPr>
              <w:pStyle w:val="null3"/>
            </w:pPr>
            <w:r>
              <w:rPr/>
              <w:t>小蛋糕B（夏季用）</w:t>
            </w:r>
          </w:p>
        </w:tc>
        <w:tc>
          <w:tcPr>
            <w:tcW w:type="dxa" w:w="977"/>
          </w:tcPr>
          <w:p>
            <w:pPr>
              <w:pStyle w:val="null3"/>
            </w:pPr>
            <w:r>
              <w:rPr/>
              <w:t>130,140(个)</w:t>
            </w:r>
          </w:p>
        </w:tc>
        <w:tc>
          <w:tcPr>
            <w:tcW w:type="dxa" w:w="977"/>
          </w:tcPr>
          <w:p>
            <w:pPr>
              <w:pStyle w:val="null3"/>
            </w:pPr>
            <w:r>
              <w:rPr/>
              <w:t>详见第二章</w:t>
            </w:r>
          </w:p>
        </w:tc>
        <w:tc>
          <w:tcPr>
            <w:tcW w:type="dxa" w:w="977"/>
          </w:tcPr>
          <w:p>
            <w:pPr>
              <w:pStyle w:val="null3"/>
            </w:pPr>
            <w:r>
              <w:rPr/>
              <w:t>195,210.00</w:t>
            </w:r>
          </w:p>
        </w:tc>
        <w:tc>
          <w:tcPr>
            <w:tcW w:type="dxa" w:w="977"/>
          </w:tcPr>
          <w:p>
            <w:pPr>
              <w:pStyle w:val="null3"/>
            </w:pPr>
            <w:r>
              <w:rPr/>
              <w:t>否</w:t>
            </w:r>
          </w:p>
        </w:tc>
      </w:tr>
      <w:tr>
        <w:tc>
          <w:tcPr>
            <w:tcW w:type="dxa" w:w="977"/>
          </w:tcPr>
          <w:p>
            <w:pPr>
              <w:pStyle w:val="null3"/>
            </w:pPr>
            <w:r>
              <w:rPr/>
              <w:t>2-6</w:t>
            </w:r>
          </w:p>
        </w:tc>
        <w:tc>
          <w:tcPr>
            <w:tcW w:type="dxa" w:w="1368"/>
          </w:tcPr>
          <w:p>
            <w:pPr>
              <w:pStyle w:val="null3"/>
            </w:pPr>
            <w:r>
              <w:rPr/>
              <w:t>其他食品及加工盐</w:t>
            </w:r>
          </w:p>
        </w:tc>
        <w:tc>
          <w:tcPr>
            <w:tcW w:type="dxa" w:w="2052"/>
          </w:tcPr>
          <w:p>
            <w:pPr>
              <w:pStyle w:val="null3"/>
            </w:pPr>
            <w:r>
              <w:rPr/>
              <w:t>咸味饼类（夏季用）</w:t>
            </w:r>
          </w:p>
        </w:tc>
        <w:tc>
          <w:tcPr>
            <w:tcW w:type="dxa" w:w="977"/>
          </w:tcPr>
          <w:p>
            <w:pPr>
              <w:pStyle w:val="null3"/>
            </w:pPr>
            <w:r>
              <w:rPr/>
              <w:t>130,140(个)</w:t>
            </w:r>
          </w:p>
        </w:tc>
        <w:tc>
          <w:tcPr>
            <w:tcW w:type="dxa" w:w="977"/>
          </w:tcPr>
          <w:p>
            <w:pPr>
              <w:pStyle w:val="null3"/>
            </w:pPr>
            <w:r>
              <w:rPr/>
              <w:t>详见第二章</w:t>
            </w:r>
          </w:p>
        </w:tc>
        <w:tc>
          <w:tcPr>
            <w:tcW w:type="dxa" w:w="977"/>
          </w:tcPr>
          <w:p>
            <w:pPr>
              <w:pStyle w:val="null3"/>
            </w:pPr>
            <w:r>
              <w:rPr/>
              <w:t>65,070.00</w:t>
            </w:r>
          </w:p>
        </w:tc>
        <w:tc>
          <w:tcPr>
            <w:tcW w:type="dxa" w:w="977"/>
          </w:tcPr>
          <w:p>
            <w:pPr>
              <w:pStyle w:val="null3"/>
            </w:pPr>
            <w:r>
              <w:rPr/>
              <w:t>否</w:t>
            </w:r>
          </w:p>
        </w:tc>
      </w:tr>
      <w:tr>
        <w:tc>
          <w:tcPr>
            <w:tcW w:type="dxa" w:w="977"/>
          </w:tcPr>
          <w:p>
            <w:pPr>
              <w:pStyle w:val="null3"/>
            </w:pPr>
            <w:r>
              <w:rPr/>
              <w:t>2-7</w:t>
            </w:r>
          </w:p>
        </w:tc>
        <w:tc>
          <w:tcPr>
            <w:tcW w:type="dxa" w:w="1368"/>
          </w:tcPr>
          <w:p>
            <w:pPr>
              <w:pStyle w:val="null3"/>
            </w:pPr>
            <w:r>
              <w:rPr/>
              <w:t>其他食品及加工盐</w:t>
            </w:r>
          </w:p>
        </w:tc>
        <w:tc>
          <w:tcPr>
            <w:tcW w:type="dxa" w:w="2052"/>
          </w:tcPr>
          <w:p>
            <w:pPr>
              <w:pStyle w:val="null3"/>
            </w:pPr>
            <w:r>
              <w:rPr/>
              <w:t>小蛋糕C（冬季用）</w:t>
            </w:r>
          </w:p>
        </w:tc>
        <w:tc>
          <w:tcPr>
            <w:tcW w:type="dxa" w:w="977"/>
          </w:tcPr>
          <w:p>
            <w:pPr>
              <w:pStyle w:val="null3"/>
            </w:pPr>
            <w:r>
              <w:rPr/>
              <w:t>195,210(个)</w:t>
            </w:r>
          </w:p>
        </w:tc>
        <w:tc>
          <w:tcPr>
            <w:tcW w:type="dxa" w:w="977"/>
          </w:tcPr>
          <w:p>
            <w:pPr>
              <w:pStyle w:val="null3"/>
            </w:pPr>
            <w:r>
              <w:rPr/>
              <w:t>详见第二章</w:t>
            </w:r>
          </w:p>
        </w:tc>
        <w:tc>
          <w:tcPr>
            <w:tcW w:type="dxa" w:w="977"/>
          </w:tcPr>
          <w:p>
            <w:pPr>
              <w:pStyle w:val="null3"/>
            </w:pPr>
            <w:r>
              <w:rPr/>
              <w:t>292,815.00</w:t>
            </w:r>
          </w:p>
        </w:tc>
        <w:tc>
          <w:tcPr>
            <w:tcW w:type="dxa" w:w="977"/>
          </w:tcPr>
          <w:p>
            <w:pPr>
              <w:pStyle w:val="null3"/>
            </w:pPr>
            <w:r>
              <w:rPr/>
              <w:t>否</w:t>
            </w:r>
          </w:p>
        </w:tc>
      </w:tr>
      <w:tr>
        <w:tc>
          <w:tcPr>
            <w:tcW w:type="dxa" w:w="977"/>
          </w:tcPr>
          <w:p>
            <w:pPr>
              <w:pStyle w:val="null3"/>
            </w:pPr>
            <w:r>
              <w:rPr/>
              <w:t>2-8</w:t>
            </w:r>
          </w:p>
        </w:tc>
        <w:tc>
          <w:tcPr>
            <w:tcW w:type="dxa" w:w="1368"/>
          </w:tcPr>
          <w:p>
            <w:pPr>
              <w:pStyle w:val="null3"/>
            </w:pPr>
            <w:r>
              <w:rPr/>
              <w:t>其他食品及加工盐</w:t>
            </w:r>
          </w:p>
        </w:tc>
        <w:tc>
          <w:tcPr>
            <w:tcW w:type="dxa" w:w="2052"/>
          </w:tcPr>
          <w:p>
            <w:pPr>
              <w:pStyle w:val="null3"/>
            </w:pPr>
            <w:r>
              <w:rPr/>
              <w:t>面包（冬季用）</w:t>
            </w:r>
          </w:p>
        </w:tc>
        <w:tc>
          <w:tcPr>
            <w:tcW w:type="dxa" w:w="977"/>
          </w:tcPr>
          <w:p>
            <w:pPr>
              <w:pStyle w:val="null3"/>
            </w:pPr>
            <w:r>
              <w:rPr/>
              <w:t>195,210(个)</w:t>
            </w:r>
          </w:p>
        </w:tc>
        <w:tc>
          <w:tcPr>
            <w:tcW w:type="dxa" w:w="977"/>
          </w:tcPr>
          <w:p>
            <w:pPr>
              <w:pStyle w:val="null3"/>
            </w:pPr>
            <w:r>
              <w:rPr/>
              <w:t>详见第二章</w:t>
            </w:r>
          </w:p>
        </w:tc>
        <w:tc>
          <w:tcPr>
            <w:tcW w:type="dxa" w:w="977"/>
          </w:tcPr>
          <w:p>
            <w:pPr>
              <w:pStyle w:val="null3"/>
            </w:pPr>
            <w:r>
              <w:rPr/>
              <w:t>97,605.00</w:t>
            </w:r>
          </w:p>
        </w:tc>
        <w:tc>
          <w:tcPr>
            <w:tcW w:type="dxa" w:w="977"/>
          </w:tcPr>
          <w:p>
            <w:pPr>
              <w:pStyle w:val="null3"/>
            </w:pPr>
            <w:r>
              <w:rPr/>
              <w:t>否</w:t>
            </w:r>
          </w:p>
        </w:tc>
      </w:tr>
      <w:tr>
        <w:tc>
          <w:tcPr>
            <w:tcW w:type="dxa" w:w="977"/>
          </w:tcPr>
          <w:p>
            <w:pPr>
              <w:pStyle w:val="null3"/>
            </w:pPr>
            <w:r>
              <w:rPr/>
              <w:t>2-9</w:t>
            </w:r>
          </w:p>
        </w:tc>
        <w:tc>
          <w:tcPr>
            <w:tcW w:type="dxa" w:w="1368"/>
          </w:tcPr>
          <w:p>
            <w:pPr>
              <w:pStyle w:val="null3"/>
            </w:pPr>
            <w:r>
              <w:rPr/>
              <w:t>其他食品及加工盐</w:t>
            </w:r>
          </w:p>
        </w:tc>
        <w:tc>
          <w:tcPr>
            <w:tcW w:type="dxa" w:w="2052"/>
          </w:tcPr>
          <w:p>
            <w:pPr>
              <w:pStyle w:val="null3"/>
            </w:pPr>
            <w:r>
              <w:rPr/>
              <w:t>小蛋糕D（冬季用）</w:t>
            </w:r>
          </w:p>
        </w:tc>
        <w:tc>
          <w:tcPr>
            <w:tcW w:type="dxa" w:w="977"/>
          </w:tcPr>
          <w:p>
            <w:pPr>
              <w:pStyle w:val="null3"/>
            </w:pPr>
            <w:r>
              <w:rPr/>
              <w:t>130,140(个)</w:t>
            </w:r>
          </w:p>
        </w:tc>
        <w:tc>
          <w:tcPr>
            <w:tcW w:type="dxa" w:w="977"/>
          </w:tcPr>
          <w:p>
            <w:pPr>
              <w:pStyle w:val="null3"/>
            </w:pPr>
            <w:r>
              <w:rPr/>
              <w:t>详见第二章</w:t>
            </w:r>
          </w:p>
        </w:tc>
        <w:tc>
          <w:tcPr>
            <w:tcW w:type="dxa" w:w="977"/>
          </w:tcPr>
          <w:p>
            <w:pPr>
              <w:pStyle w:val="null3"/>
            </w:pPr>
            <w:r>
              <w:rPr/>
              <w:t>195,210.00</w:t>
            </w:r>
          </w:p>
        </w:tc>
        <w:tc>
          <w:tcPr>
            <w:tcW w:type="dxa" w:w="977"/>
          </w:tcPr>
          <w:p>
            <w:pPr>
              <w:pStyle w:val="null3"/>
            </w:pPr>
            <w:r>
              <w:rPr/>
              <w:t>否</w:t>
            </w:r>
          </w:p>
        </w:tc>
      </w:tr>
      <w:tr>
        <w:tc>
          <w:tcPr>
            <w:tcW w:type="dxa" w:w="977"/>
          </w:tcPr>
          <w:p>
            <w:pPr>
              <w:pStyle w:val="null3"/>
            </w:pPr>
            <w:r>
              <w:rPr/>
              <w:t>2-10</w:t>
            </w:r>
          </w:p>
        </w:tc>
        <w:tc>
          <w:tcPr>
            <w:tcW w:type="dxa" w:w="1368"/>
          </w:tcPr>
          <w:p>
            <w:pPr>
              <w:pStyle w:val="null3"/>
            </w:pPr>
            <w:r>
              <w:rPr/>
              <w:t>其他食品及加工盐</w:t>
            </w:r>
          </w:p>
        </w:tc>
        <w:tc>
          <w:tcPr>
            <w:tcW w:type="dxa" w:w="2052"/>
          </w:tcPr>
          <w:p>
            <w:pPr>
              <w:pStyle w:val="null3"/>
            </w:pPr>
            <w:r>
              <w:rPr/>
              <w:t>甜味饼类（冬季用）</w:t>
            </w:r>
          </w:p>
        </w:tc>
        <w:tc>
          <w:tcPr>
            <w:tcW w:type="dxa" w:w="977"/>
          </w:tcPr>
          <w:p>
            <w:pPr>
              <w:pStyle w:val="null3"/>
            </w:pPr>
            <w:r>
              <w:rPr/>
              <w:t>130,140(个)</w:t>
            </w:r>
          </w:p>
        </w:tc>
        <w:tc>
          <w:tcPr>
            <w:tcW w:type="dxa" w:w="977"/>
          </w:tcPr>
          <w:p>
            <w:pPr>
              <w:pStyle w:val="null3"/>
            </w:pPr>
            <w:r>
              <w:rPr/>
              <w:t>详见第二章</w:t>
            </w:r>
          </w:p>
        </w:tc>
        <w:tc>
          <w:tcPr>
            <w:tcW w:type="dxa" w:w="977"/>
          </w:tcPr>
          <w:p>
            <w:pPr>
              <w:pStyle w:val="null3"/>
            </w:pPr>
            <w:r>
              <w:rPr/>
              <w:t>65,070.00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合同履行期限：2026年9月－2027年7月。</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2）有依法缴纳税收和社会保障资金的良好记录：有依法缴纳税收和社会保障资金的良好记录【投标（响应）文件中提供《资格条件承诺函》】。</w:t>
      </w:r>
    </w:p>
    <w:p>
      <w:pPr>
        <w:pStyle w:val="null3"/>
      </w:pPr>
      <w:r>
        <w:rPr/>
        <w:t>3）具有良好的商业信誉和健全的财务会计制度：具有良好的商业信誉和健全的财务会计制度【投标（响应）文件中提供《资格条件承诺函》】。</w:t>
      </w:r>
    </w:p>
    <w:p>
      <w:pPr>
        <w:pStyle w:val="null3"/>
      </w:pPr>
      <w:r>
        <w:rPr/>
        <w:t>4）履行合同所必需的设备和专业技术能力：履行合同所必需的设备和专业技术能力【投标（响应）文件中提供《资格条件承诺函》】。</w:t>
      </w:r>
    </w:p>
    <w:p>
      <w:pPr>
        <w:pStyle w:val="null3"/>
      </w:pPr>
      <w:r>
        <w:rPr/>
        <w:t>5）参加采购活动前3年内，在经营活动中没有重大违法记录：(采购包1）参加采购活动前三年内，在经营活动中没有重大违法记录【投标（响应）文件中提供《资格条件承诺函》，重大违法记录，是指供应商因违法经营受得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采购包2）参加采购活动前三年内，在经营活动中没有重大违法记录【投标（响应）文件中提供《资格条件承诺函》，重大违法记录，是指供应商因违法经营受得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采购包1（乳源县2026年学生营养改善计划加餐食品采购项目 （采购包 1））：</w:t>
      </w:r>
      <w:r>
        <w:rPr/>
        <w:t>本采购项目不属于专门面向中小企业采购的项目。中小企业划分标准所属行业为： 工业 ； （注：中小微企业须为符合本项目采购标的对应行业划分标准的中小微企业，须提供《中小企业声明函》）</w:t>
      </w:r>
    </w:p>
    <w:p>
      <w:pPr>
        <w:pStyle w:val="null3"/>
        <w:jc w:val="left"/>
      </w:pPr>
      <w:r>
        <w:rPr/>
        <w:t>采购包2（乳源县2026年学生营养改善计划加餐食品采购项目 （采购包 2））：</w:t>
      </w:r>
      <w:r>
        <w:rPr/>
        <w:t>本采购项目不属于专门面向中小企业采购的项目。中小企业划分标准所属行业为： 工业 ； （注：中小微企业须为符合本项目采购标的对应行业划分标准的中小微企业，须提供《中小企业声明函》）</w:t>
      </w:r>
    </w:p>
    <w:p>
      <w:pPr>
        <w:pStyle w:val="null3"/>
        <w:outlineLvl w:val="3"/>
      </w:pPr>
      <w:r>
        <w:rPr>
          <w:sz w:val="24"/>
          <w:b/>
        </w:rPr>
        <w:t>3.本项目特定的资格要求：</w:t>
      </w:r>
    </w:p>
    <w:p>
      <w:pPr>
        <w:pStyle w:val="null3"/>
      </w:pPr>
      <w:r>
        <w:rPr/>
        <w:t>采购包1（乳源县2026年学生营养改善计划加餐食品采购项目 （采购包 1））：</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3)本采购项目不接受联合体投标。</w:t>
      </w:r>
    </w:p>
    <w:p>
      <w:pPr>
        <w:pStyle w:val="null3"/>
      </w:pPr>
      <w:r>
        <w:rPr/>
        <w:t>4)投标人应具备有效的《食品经营许可证》或《食品生产许可证》；如已实施食品药品经营许可多证合一改革的，可提供《食品药品经营许可证》或《食品药品生产经营许可证》；如投标人的许可证书与营业执照合并办理的，提供扫描营业执照二维码后的有效备案信息截图；如国家另有规定，则适用其规定。（提供许可证或备案证明或其他相关证明材料扫描件并加盖公章。</w:t>
      </w:r>
    </w:p>
    <w:p>
      <w:pPr>
        <w:pStyle w:val="null3"/>
      </w:pPr>
      <w:r>
        <w:rPr/>
        <w:t>采购包2（乳源县2026年学生营养改善计划加餐食品采购项目 （采购包 2））：</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3)本采购项目不接受联合体投标。</w:t>
      </w:r>
    </w:p>
    <w:p>
      <w:pPr>
        <w:pStyle w:val="null3"/>
      </w:pPr>
      <w:r>
        <w:rPr/>
        <w:t>4)投标人应具备有效的《食品经营许可证》或《食品生产许可证》；如已实施食品药品经营许可多证合一改革的，可提供《食品药品经营许可证》或《食品药品生产经营许可证》；如投标人的许可证书与营业执照合并办理的，提供扫描营业执照二维码后的有效备案信息截图；如国家另有规定，则适用其规定。（提供许可证或备案证明或其他相关证明材料扫描件并加盖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乳源瑶族自治县教育局</w:t>
      </w:r>
    </w:p>
    <w:p>
      <w:pPr>
        <w:pStyle w:val="null3"/>
        <w:ind w:firstLine="480"/>
      </w:pPr>
      <w:r>
        <w:rPr/>
        <w:t xml:space="preserve"> 地址：</w:t>
      </w:r>
      <w:r>
        <w:rPr/>
        <w:t>广东省韶关市乳源瑶族自治县乳城镇南环西路8号</w:t>
      </w:r>
    </w:p>
    <w:p>
      <w:pPr>
        <w:pStyle w:val="null3"/>
        <w:ind w:firstLine="480"/>
      </w:pPr>
      <w:r>
        <w:rPr/>
        <w:t xml:space="preserve"> 联系方式：</w:t>
      </w:r>
      <w:r>
        <w:rPr/>
        <w:t>0751-5369639</w:t>
      </w:r>
    </w:p>
    <w:p>
      <w:pPr>
        <w:pStyle w:val="null3"/>
        <w:outlineLvl w:val="3"/>
      </w:pPr>
      <w:r>
        <w:rPr>
          <w:sz w:val="24"/>
          <w:b/>
        </w:rPr>
        <w:t xml:space="preserve"> 2.采购代理机构信息</w:t>
      </w:r>
    </w:p>
    <w:p>
      <w:pPr>
        <w:pStyle w:val="null3"/>
        <w:ind w:firstLine="480"/>
      </w:pPr>
      <w:r>
        <w:rPr/>
        <w:t xml:space="preserve"> 名称：</w:t>
      </w:r>
      <w:r>
        <w:rPr/>
        <w:t>韶关市公共资源交易中心</w:t>
      </w:r>
    </w:p>
    <w:p>
      <w:pPr>
        <w:pStyle w:val="null3"/>
        <w:ind w:firstLine="480"/>
      </w:pPr>
      <w:r>
        <w:rPr/>
        <w:t xml:space="preserve"> 地址：</w:t>
      </w:r>
      <w:r>
        <w:rPr/>
        <w:t>乳源瑶族自治县北环中路乳源农旅特色小镇政务服务大厅4号楼3楼（乳源分中心）</w:t>
      </w:r>
    </w:p>
    <w:p>
      <w:pPr>
        <w:pStyle w:val="null3"/>
        <w:ind w:firstLine="480"/>
      </w:pPr>
      <w:r>
        <w:rPr/>
        <w:t xml:space="preserve"> 联系方式：</w:t>
      </w:r>
      <w:r>
        <w:rPr/>
        <w:t>0751-5378233</w:t>
      </w:r>
    </w:p>
    <w:p>
      <w:pPr>
        <w:pStyle w:val="null3"/>
        <w:outlineLvl w:val="3"/>
      </w:pPr>
      <w:r>
        <w:rPr>
          <w:sz w:val="24"/>
          <w:b/>
        </w:rPr>
        <w:t xml:space="preserve"> 3.项目联系方式</w:t>
      </w:r>
    </w:p>
    <w:p>
      <w:pPr>
        <w:pStyle w:val="null3"/>
        <w:ind w:firstLine="480"/>
      </w:pPr>
      <w:r>
        <w:rPr/>
        <w:t xml:space="preserve"> 项目联系人：</w:t>
      </w:r>
      <w:r>
        <w:rPr/>
        <w:t>温小姐</w:t>
      </w:r>
    </w:p>
    <w:p>
      <w:pPr>
        <w:pStyle w:val="null3"/>
        <w:ind w:firstLine="480"/>
      </w:pPr>
      <w:r>
        <w:rPr/>
        <w:t xml:space="preserve"> 电话：</w:t>
      </w:r>
      <w:r>
        <w:rPr/>
        <w:t>0751-5378233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韶关市公共资源交易中心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rPr>
        <w:t xml:space="preserve"> </w:t>
      </w:r>
      <w:r>
        <w:rPr>
          <w:sz w:val="28"/>
        </w:rPr>
        <w:t>我县是广东省实施</w:t>
      </w:r>
      <w:r>
        <w:rPr>
          <w:sz w:val="28"/>
        </w:rPr>
        <w:t>“农村义务教育学生营养改善计划”的试点县之一。</w:t>
      </w:r>
      <w:r>
        <w:rPr>
          <w:sz w:val="28"/>
        </w:rPr>
        <w:t xml:space="preserve"> </w:t>
      </w:r>
      <w:r>
        <w:rPr>
          <w:sz w:val="28"/>
        </w:rPr>
        <w:t>202</w:t>
      </w:r>
      <w:r>
        <w:rPr>
          <w:sz w:val="28"/>
        </w:rPr>
        <w:t>6</w:t>
      </w:r>
      <w:r>
        <w:rPr>
          <w:sz w:val="28"/>
        </w:rPr>
        <w:t>年</w:t>
      </w:r>
      <w:r>
        <w:rPr>
          <w:sz w:val="28"/>
        </w:rPr>
        <w:t>9月－202</w:t>
      </w:r>
      <w:r>
        <w:rPr>
          <w:sz w:val="28"/>
        </w:rPr>
        <w:t>7</w:t>
      </w:r>
      <w:r>
        <w:rPr>
          <w:sz w:val="28"/>
        </w:rPr>
        <w:t>年</w:t>
      </w:r>
      <w:r>
        <w:rPr>
          <w:sz w:val="28"/>
        </w:rPr>
        <w:t>7月，</w:t>
      </w:r>
      <w:r>
        <w:rPr>
          <w:sz w:val="28"/>
        </w:rPr>
        <w:t>全县农村义务教育学生（不含县城）继续实施学生营养计划工程，</w:t>
      </w:r>
      <w:r>
        <w:rPr>
          <w:sz w:val="28"/>
        </w:rPr>
        <w:t>每生每天</w:t>
      </w:r>
      <w:r>
        <w:rPr>
          <w:sz w:val="28"/>
        </w:rPr>
        <w:t>5元，本项目服务周期按一学年计算，全年按学生在校时间200天计算。</w:t>
      </w:r>
      <w:r>
        <w:rPr>
          <w:sz w:val="28"/>
        </w:rPr>
        <w:t>所需资金全部由省级及以上财政承担。本次招标内容为我县农村义务教育学校（不具备食堂供餐条件）的</w:t>
      </w:r>
      <w:r>
        <w:rPr>
          <w:sz w:val="28"/>
        </w:rPr>
        <w:t>约</w:t>
      </w:r>
      <w:r>
        <w:rPr>
          <w:sz w:val="28"/>
        </w:rPr>
        <w:t>6507</w:t>
      </w:r>
      <w:r>
        <w:rPr>
          <w:sz w:val="28"/>
        </w:rPr>
        <w:t>名</w:t>
      </w:r>
      <w:r>
        <w:rPr>
          <w:sz w:val="28"/>
        </w:rPr>
        <w:t>学生营养加餐食品项目</w:t>
      </w:r>
      <w:r>
        <w:rPr>
          <w:sz w:val="28"/>
        </w:rPr>
        <w:t>，预算总金额为</w:t>
      </w:r>
      <w:r>
        <w:rPr>
          <w:sz w:val="28"/>
        </w:rPr>
        <w:t>6507000元</w:t>
      </w:r>
      <w:r>
        <w:rPr>
          <w:sz w:val="28"/>
        </w:rPr>
        <w:t>，其中采购包</w:t>
      </w:r>
      <w:r>
        <w:rPr>
          <w:sz w:val="28"/>
        </w:rPr>
        <w:t>1预算金额为</w:t>
      </w:r>
      <w:r>
        <w:rPr>
          <w:sz w:val="28"/>
        </w:rPr>
        <w:t>3253500</w:t>
      </w:r>
      <w:r>
        <w:rPr>
          <w:sz w:val="28"/>
        </w:rPr>
        <w:t>元，采购包</w:t>
      </w:r>
      <w:r>
        <w:rPr>
          <w:sz w:val="28"/>
        </w:rPr>
        <w:t>2预算金额为</w:t>
      </w:r>
      <w:r>
        <w:rPr>
          <w:sz w:val="28"/>
        </w:rPr>
        <w:t>3253500</w:t>
      </w:r>
      <w:r>
        <w:rPr>
          <w:sz w:val="28"/>
        </w:rPr>
        <w:t>元</w:t>
      </w:r>
      <w:r>
        <w:rPr>
          <w:sz w:val="28"/>
        </w:rPr>
        <w:t>,</w:t>
      </w:r>
      <w:r>
        <w:rPr>
          <w:sz w:val="28"/>
        </w:rPr>
        <w:t>实际结算按学生在校实际天数和实际支出数量核计。</w:t>
      </w:r>
    </w:p>
    <w:p>
      <w:pPr>
        <w:pStyle w:val="null3"/>
        <w:ind w:firstLine="448"/>
      </w:pPr>
      <w:r>
        <w:rPr>
          <w:sz w:val="28"/>
        </w:rPr>
        <w:t>（一）采购包</w:t>
      </w:r>
      <w:r>
        <w:rPr>
          <w:sz w:val="28"/>
        </w:rPr>
        <w:t>1 供货安排：</w:t>
      </w:r>
    </w:p>
    <w:p>
      <w:pPr>
        <w:pStyle w:val="null3"/>
        <w:ind w:firstLine="448"/>
      </w:pPr>
      <w:r>
        <w:rPr>
          <w:sz w:val="28"/>
        </w:rPr>
        <w:t>2026年秋季学期：供货至片区一所属学校；</w:t>
      </w:r>
    </w:p>
    <w:p>
      <w:pPr>
        <w:pStyle w:val="null3"/>
        <w:ind w:firstLine="448"/>
      </w:pPr>
      <w:r>
        <w:rPr>
          <w:sz w:val="28"/>
        </w:rPr>
        <w:t>2027年春季学期：供货至片区二所属学校。</w:t>
      </w:r>
    </w:p>
    <w:p>
      <w:pPr>
        <w:pStyle w:val="null3"/>
        <w:ind w:firstLine="448"/>
      </w:pPr>
      <w:r>
        <w:rPr>
          <w:sz w:val="28"/>
        </w:rPr>
        <w:t>（二）采购包</w:t>
      </w:r>
      <w:r>
        <w:rPr>
          <w:sz w:val="28"/>
        </w:rPr>
        <w:t>2 供货安排：</w:t>
      </w:r>
    </w:p>
    <w:p>
      <w:pPr>
        <w:pStyle w:val="null3"/>
        <w:ind w:firstLine="448"/>
      </w:pPr>
      <w:r>
        <w:rPr>
          <w:sz w:val="28"/>
        </w:rPr>
        <w:t>2026年秋季学期：供货至片区二所属学校；</w:t>
      </w:r>
    </w:p>
    <w:p>
      <w:pPr>
        <w:pStyle w:val="null3"/>
        <w:ind w:firstLine="448"/>
      </w:pPr>
      <w:r>
        <w:rPr>
          <w:sz w:val="28"/>
        </w:rPr>
        <w:t>2027年春季学期：供货至片区一所属学校。</w:t>
      </w:r>
    </w:p>
    <w:p>
      <w:pPr>
        <w:pStyle w:val="null3"/>
        <w:ind w:firstLine="448"/>
      </w:pPr>
      <w:r>
        <w:rPr>
          <w:sz w:val="28"/>
        </w:rPr>
        <w:t>各采购包对应的供货片区、具体学校明细详见附表</w:t>
      </w:r>
      <w:r>
        <w:rPr>
          <w:sz w:val="28"/>
        </w:rPr>
        <w:t>1、附表 2。</w:t>
      </w:r>
    </w:p>
    <w:p>
      <w:pPr>
        <w:pStyle w:val="null3"/>
        <w:jc w:val="both"/>
      </w:pPr>
      <w:r>
        <w:rPr>
          <w:sz w:val="21"/>
          <w:b/>
        </w:rPr>
        <w:t>附表</w:t>
      </w:r>
      <w:r>
        <w:rPr>
          <w:sz w:val="21"/>
          <w:b/>
        </w:rPr>
        <w:t>1：2026年乳源县农村义务教育学生营养改善计划学校配送一览表（片区一）</w:t>
      </w:r>
      <w:r>
        <w:rPr>
          <w:sz w:val="21"/>
        </w:rPr>
        <w:t xml:space="preserve">         </w:t>
      </w:r>
    </w:p>
    <w:p>
      <w:pPr>
        <w:pStyle w:val="null3"/>
        <w:jc w:val="center"/>
      </w:pPr>
      <w:r>
        <w:drawing>
          <wp:anchor allowOverlap="true" behindDoc="false" relativeHeight="0" distL="0" distR="0" distB="0" distT="0" layoutInCell="true" locked="false" simplePos="false">
            <wp:simplePos x="0" y="0"/>
            <wp:positionH relativeFrom="margin">
              <wp:align>left</wp:align>
            </wp:positionH>
            <wp:positionV relativeFrom="paragraph">
              <wp:align>top</wp:align>
            </wp:positionV>
            <wp:extent cx="5124450" cy="2733675"/>
            <wp:wrapSquare wrapText="bothSides"/>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5124450" cy="2733675"/>
                    </a:xfrm>
                    <a:prstGeom prst="rect">
                      <a:avLst/>
                    </a:prstGeom>
                  </pic:spPr>
                </pic:pic>
              </a:graphicData>
            </a:graphic>
          </wp:anchor>
        </w:drawing>
      </w:r>
      <w:r>
        <w:rPr>
          <w:sz w:val="21"/>
        </w:rPr>
        <w:t xml:space="preserve">   </w:t>
      </w:r>
    </w:p>
    <w:p>
      <w:pPr>
        <w:pStyle w:val="null3"/>
        <w:jc w:val="both"/>
      </w:pPr>
      <w:r>
        <w:rPr/>
        <w:t xml:space="preserve"> </w:t>
      </w:r>
    </w:p>
    <w:p>
      <w:pPr>
        <w:pStyle w:val="null3"/>
        <w:ind w:firstLine="422"/>
        <w:jc w:val="center"/>
      </w:pPr>
      <w:r>
        <w:rPr/>
        <w:t xml:space="preserve"> </w:t>
      </w:r>
    </w:p>
    <w:p>
      <w:pPr>
        <w:pStyle w:val="null3"/>
        <w:ind w:firstLine="422"/>
        <w:jc w:val="center"/>
      </w:pPr>
      <w:r>
        <w:rPr/>
        <w:t xml:space="preserve"> </w:t>
      </w:r>
    </w:p>
    <w:p>
      <w:pPr>
        <w:pStyle w:val="null3"/>
        <w:ind w:firstLine="422"/>
        <w:jc w:val="center"/>
      </w:pPr>
      <w:r>
        <w:rPr/>
        <w:t xml:space="preserve"> </w:t>
      </w:r>
    </w:p>
    <w:p>
      <w:pPr>
        <w:pStyle w:val="null3"/>
        <w:ind w:firstLine="422"/>
        <w:jc w:val="center"/>
      </w:pPr>
      <w:r>
        <w:rPr/>
        <w:t xml:space="preserve"> </w:t>
      </w:r>
    </w:p>
    <w:p>
      <w:pPr>
        <w:pStyle w:val="null3"/>
        <w:ind w:firstLine="422"/>
        <w:jc w:val="center"/>
      </w:pPr>
      <w:r>
        <w:rPr/>
        <w:t xml:space="preserve"> </w:t>
      </w:r>
    </w:p>
    <w:p>
      <w:pPr>
        <w:pStyle w:val="null3"/>
        <w:ind w:firstLine="422"/>
        <w:jc w:val="center"/>
      </w:pPr>
      <w:r>
        <w:rPr/>
        <w:t xml:space="preserve"> </w:t>
      </w:r>
    </w:p>
    <w:p>
      <w:pPr>
        <w:pStyle w:val="null3"/>
        <w:ind w:firstLine="422"/>
        <w:jc w:val="center"/>
      </w:pPr>
      <w:r>
        <w:rPr/>
        <w:t xml:space="preserve"> </w:t>
      </w:r>
    </w:p>
    <w:p>
      <w:pPr>
        <w:pStyle w:val="null3"/>
        <w:ind w:firstLine="422"/>
      </w:pPr>
      <w:r>
        <w:rPr/>
        <w:t xml:space="preserve"> </w:t>
      </w:r>
    </w:p>
    <w:p>
      <w:pPr>
        <w:pStyle w:val="null3"/>
        <w:ind w:firstLine="422"/>
      </w:pPr>
      <w:r>
        <w:rPr/>
        <w:t xml:space="preserve"> </w:t>
      </w:r>
    </w:p>
    <w:p>
      <w:pPr>
        <w:pStyle w:val="null3"/>
        <w:ind w:firstLine="422"/>
      </w:pPr>
      <w:r>
        <w:rPr/>
        <w:t xml:space="preserve"> </w:t>
      </w:r>
    </w:p>
    <w:p>
      <w:pPr>
        <w:pStyle w:val="null3"/>
        <w:ind w:firstLine="422"/>
      </w:pPr>
      <w:r>
        <w:rPr/>
        <w:t xml:space="preserve"> </w:t>
      </w:r>
    </w:p>
    <w:p>
      <w:pPr>
        <w:pStyle w:val="null3"/>
        <w:ind w:firstLine="422"/>
      </w:pPr>
      <w:r>
        <w:rPr/>
        <w:t xml:space="preserve"> </w:t>
      </w:r>
    </w:p>
    <w:p>
      <w:pPr>
        <w:pStyle w:val="null3"/>
        <w:ind w:firstLine="422"/>
      </w:pPr>
      <w:r>
        <w:rPr/>
        <w:t xml:space="preserve"> </w:t>
      </w:r>
    </w:p>
    <w:p>
      <w:pPr>
        <w:pStyle w:val="null3"/>
        <w:ind w:firstLine="422"/>
      </w:pPr>
      <w:r>
        <w:rPr>
          <w:sz w:val="21"/>
          <w:b/>
          <w:color w:val="000000"/>
        </w:rPr>
        <w:t>附表</w:t>
      </w:r>
      <w:r>
        <w:rPr>
          <w:sz w:val="21"/>
          <w:b/>
          <w:color w:val="000000"/>
        </w:rPr>
        <w:t>2</w:t>
      </w:r>
      <w:r>
        <w:rPr>
          <w:sz w:val="21"/>
          <w:b/>
          <w:color w:val="000000"/>
        </w:rPr>
        <w:t>：</w:t>
      </w:r>
      <w:r>
        <w:rPr>
          <w:sz w:val="21"/>
          <w:b/>
          <w:color w:val="000000"/>
        </w:rPr>
        <w:t>2026年</w:t>
      </w:r>
      <w:r>
        <w:rPr>
          <w:sz w:val="21"/>
          <w:b/>
          <w:color w:val="000000"/>
        </w:rPr>
        <w:t>乳源县农村义务教育学生营养改善计划学校配送一览表（片区</w:t>
      </w:r>
      <w:r>
        <w:rPr>
          <w:sz w:val="21"/>
          <w:b/>
          <w:color w:val="000000"/>
        </w:rPr>
        <w:t>二</w:t>
      </w:r>
      <w:r>
        <w:rPr>
          <w:sz w:val="21"/>
          <w:b/>
          <w:color w:val="000000"/>
        </w:rPr>
        <w:t>）</w:t>
      </w:r>
    </w:p>
    <w:p>
      <w:pPr>
        <w:pStyle w:val="null3"/>
        <w:jc w:val="both"/>
      </w:pPr>
      <w:r>
        <w:drawing>
          <wp:inline distT="0" distR="0" distB="0" distL="0">
            <wp:extent cx="5124450" cy="2133600"/>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6"/>
                    <a:stretch>
                      <a:fillRect/>
                    </a:stretch>
                  </pic:blipFill>
                  <pic:spPr>
                    <a:xfrm>
                      <a:off x="0" y="0"/>
                      <a:ext cx="5124450" cy="2133600"/>
                    </a:xfrm>
                    <a:prstGeom prst="rect">
                      <a:avLst/>
                    </a:prstGeom>
                  </pic:spPr>
                </pic:pic>
              </a:graphicData>
            </a:graphic>
          </wp:inline>
        </w:drawing>
      </w:r>
    </w:p>
    <w:p>
      <w:pPr>
        <w:pStyle w:val="null3"/>
      </w:pPr>
      <w:r>
        <w:rPr>
          <w:sz w:val="28"/>
          <w:b/>
        </w:rPr>
        <w:t>二、</w:t>
      </w:r>
      <w:r>
        <w:rPr>
          <w:sz w:val="28"/>
          <w:b/>
        </w:rPr>
        <w:t>采购项目需求</w:t>
      </w:r>
    </w:p>
    <w:p>
      <w:pPr>
        <w:pStyle w:val="null3"/>
        <w:ind w:left="225"/>
      </w:pPr>
      <w:r>
        <w:rPr>
          <w:sz w:val="28"/>
        </w:rPr>
        <w:t>（</w:t>
      </w:r>
      <w:r>
        <w:rPr>
          <w:sz w:val="28"/>
        </w:rPr>
        <w:t>一）</w:t>
      </w:r>
      <w:r>
        <w:rPr>
          <w:sz w:val="28"/>
        </w:rPr>
        <w:t>采购项目需求一览表</w:t>
      </w:r>
    </w:p>
    <w:p>
      <w:pPr>
        <w:pStyle w:val="null3"/>
        <w:jc w:val="both"/>
      </w:pPr>
      <w:r>
        <w:rPr>
          <w:sz w:val="28"/>
          <w:color w:val="000000"/>
        </w:rPr>
        <w:t>本项目选取</w:t>
      </w:r>
      <w:r>
        <w:rPr>
          <w:sz w:val="28"/>
          <w:color w:val="000000"/>
        </w:rPr>
        <w:t>2个中标供应商分别对相应片区的学校进行牛奶糕点供应：</w:t>
      </w:r>
    </w:p>
    <w:tbl>
      <w:tblPr>
        <w:tblW w:w="0" w:type="auto"/>
        <w:tblBorders>
          <w:top w:val="none" w:color="000000" w:sz="4"/>
          <w:left w:val="none" w:color="000000" w:sz="4"/>
          <w:bottom w:val="none" w:color="000000" w:sz="4"/>
          <w:right w:val="none" w:color="000000" w:sz="4"/>
          <w:insideH w:val="none"/>
          <w:insideV w:val="none"/>
        </w:tblBorders>
      </w:tblPr>
      <w:tblGrid>
        <w:gridCol w:w="2420"/>
        <w:gridCol w:w="1150"/>
        <w:gridCol w:w="1819"/>
        <w:gridCol w:w="1631"/>
        <w:gridCol w:w="1243"/>
      </w:tblGrid>
      <w:tr>
        <w:tc>
          <w:tcPr>
            <w:tcW w:type="dxa" w:w="24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采购项目名称</w:t>
            </w:r>
          </w:p>
        </w:tc>
        <w:tc>
          <w:tcPr>
            <w:tcW w:type="dxa" w:w="11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数量</w:t>
            </w:r>
          </w:p>
        </w:tc>
        <w:tc>
          <w:tcPr>
            <w:tcW w:type="dxa" w:w="18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主要技术规格</w:t>
            </w:r>
          </w:p>
        </w:tc>
        <w:tc>
          <w:tcPr>
            <w:tcW w:type="dxa" w:w="16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预算金额（元）</w:t>
            </w:r>
          </w:p>
        </w:tc>
        <w:tc>
          <w:tcPr>
            <w:tcW w:type="dxa" w:w="1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备注</w:t>
            </w:r>
          </w:p>
        </w:tc>
      </w:tr>
      <w:tr>
        <w:tc>
          <w:tcPr>
            <w:tcW w:type="dxa" w:w="2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乳源县</w:t>
            </w:r>
            <w:r>
              <w:rPr>
                <w:sz w:val="28"/>
              </w:rPr>
              <w:t>202</w:t>
            </w:r>
            <w:r>
              <w:rPr>
                <w:sz w:val="28"/>
              </w:rPr>
              <w:t>6</w:t>
            </w:r>
            <w:r>
              <w:rPr>
                <w:sz w:val="28"/>
              </w:rPr>
              <w:t>年学生营养改善计划加餐食品采购项目</w:t>
            </w:r>
          </w:p>
          <w:p>
            <w:pPr>
              <w:pStyle w:val="null3"/>
              <w:jc w:val="center"/>
            </w:pPr>
            <w:r>
              <w:rPr>
                <w:sz w:val="28"/>
              </w:rPr>
              <w:t>（采购包</w:t>
            </w:r>
            <w:r>
              <w:rPr>
                <w:sz w:val="28"/>
              </w:rPr>
              <w:t>1）</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一项</w:t>
            </w:r>
          </w:p>
        </w:tc>
        <w:tc>
          <w:tcPr>
            <w:tcW w:type="dxa" w:w="1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详见本部分采购项目技术要求</w:t>
            </w:r>
          </w:p>
        </w:tc>
        <w:tc>
          <w:tcPr>
            <w:tcW w:type="dxa" w:w="1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3253500</w:t>
            </w:r>
          </w:p>
        </w:tc>
        <w:tc>
          <w:tcPr>
            <w:tcW w:type="dxa" w:w="1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合计</w:t>
            </w:r>
            <w:r>
              <w:rPr>
                <w:sz w:val="28"/>
              </w:rPr>
              <w:t>16</w:t>
            </w:r>
            <w:r>
              <w:rPr>
                <w:sz w:val="28"/>
              </w:rPr>
              <w:t>所学校（具体见附表</w:t>
            </w:r>
            <w:r>
              <w:rPr>
                <w:sz w:val="28"/>
              </w:rPr>
              <w:t>1</w:t>
            </w:r>
            <w:r>
              <w:rPr>
                <w:sz w:val="28"/>
              </w:rPr>
              <w:t>、附表</w:t>
            </w:r>
            <w:r>
              <w:rPr>
                <w:sz w:val="28"/>
              </w:rPr>
              <w:t>2</w:t>
            </w:r>
            <w:r>
              <w:rPr>
                <w:sz w:val="28"/>
              </w:rPr>
              <w:t>）</w:t>
            </w:r>
            <w:r>
              <w:rPr>
                <w:sz w:val="19"/>
              </w:rPr>
              <w:t xml:space="preserve"> </w:t>
            </w:r>
          </w:p>
        </w:tc>
      </w:tr>
      <w:tr>
        <w:tc>
          <w:tcPr>
            <w:tcW w:type="dxa" w:w="2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乳源县</w:t>
            </w:r>
            <w:r>
              <w:rPr>
                <w:sz w:val="28"/>
              </w:rPr>
              <w:t>202</w:t>
            </w:r>
            <w:r>
              <w:rPr>
                <w:sz w:val="28"/>
              </w:rPr>
              <w:t>6</w:t>
            </w:r>
            <w:r>
              <w:rPr>
                <w:sz w:val="28"/>
              </w:rPr>
              <w:t>年学生营养改善计划加餐食品采购项目</w:t>
            </w:r>
          </w:p>
          <w:p>
            <w:pPr>
              <w:pStyle w:val="null3"/>
              <w:jc w:val="center"/>
            </w:pPr>
            <w:r>
              <w:rPr>
                <w:sz w:val="28"/>
              </w:rPr>
              <w:t>（采购包</w:t>
            </w:r>
            <w:r>
              <w:rPr>
                <w:sz w:val="28"/>
              </w:rPr>
              <w:t>2</w:t>
            </w:r>
            <w:r>
              <w:rPr>
                <w:sz w:val="28"/>
              </w:rPr>
              <w:t>）</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一项</w:t>
            </w:r>
          </w:p>
        </w:tc>
        <w:tc>
          <w:tcPr>
            <w:tcW w:type="dxa" w:w="1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详见本部分采购项目技术要求</w:t>
            </w:r>
          </w:p>
        </w:tc>
        <w:tc>
          <w:tcPr>
            <w:tcW w:type="dxa" w:w="1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3253500</w:t>
            </w:r>
          </w:p>
        </w:tc>
        <w:tc>
          <w:tcPr>
            <w:tcW w:type="dxa" w:w="1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合计</w:t>
            </w:r>
            <w:r>
              <w:rPr>
                <w:sz w:val="28"/>
              </w:rPr>
              <w:t>16</w:t>
            </w:r>
            <w:r>
              <w:rPr>
                <w:sz w:val="28"/>
              </w:rPr>
              <w:t>所学校（具体见附表</w:t>
            </w:r>
            <w:r>
              <w:rPr>
                <w:sz w:val="28"/>
              </w:rPr>
              <w:t>1</w:t>
            </w:r>
            <w:r>
              <w:rPr>
                <w:sz w:val="28"/>
              </w:rPr>
              <w:t>、附表</w:t>
            </w:r>
            <w:r>
              <w:rPr>
                <w:sz w:val="28"/>
              </w:rPr>
              <w:t>2</w:t>
            </w:r>
            <w:r>
              <w:rPr>
                <w:sz w:val="28"/>
              </w:rPr>
              <w:t>）</w:t>
            </w:r>
          </w:p>
        </w:tc>
      </w:tr>
      <w:tr>
        <w:tc>
          <w:tcPr>
            <w:tcW w:type="dxa" w:w="826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8"/>
              </w:rPr>
              <w:t>☑</w:t>
            </w:r>
            <w:r>
              <w:rPr>
                <w:sz w:val="28"/>
              </w:rPr>
              <w:t xml:space="preserve"> </w:t>
            </w:r>
            <w:r>
              <w:rPr>
                <w:sz w:val="28"/>
              </w:rPr>
              <w:t>本采购项目不设置最高限价。</w:t>
            </w:r>
          </w:p>
        </w:tc>
      </w:tr>
    </w:tbl>
    <w:p>
      <w:pPr>
        <w:pStyle w:val="null3"/>
      </w:pPr>
      <w:r>
        <w:rPr>
          <w:sz w:val="28"/>
        </w:rPr>
        <w:t>注：</w:t>
      </w:r>
      <w:r>
        <w:rPr>
          <w:sz w:val="28"/>
        </w:rPr>
        <w:t>1</w:t>
      </w:r>
      <w:r>
        <w:rPr>
          <w:sz w:val="28"/>
        </w:rPr>
        <w:t>.</w:t>
      </w:r>
      <w:r>
        <w:rPr>
          <w:sz w:val="28"/>
        </w:rPr>
        <w:t>报价超出预算金额或最高限价的，</w:t>
      </w:r>
      <w:r>
        <w:rPr>
          <w:sz w:val="28"/>
        </w:rPr>
        <w:t>评标委员会将对其投标文件作无效投标处理</w:t>
      </w:r>
      <w:r>
        <w:rPr>
          <w:sz w:val="28"/>
        </w:rPr>
        <w:t>。</w:t>
      </w:r>
    </w:p>
    <w:p>
      <w:pPr>
        <w:pStyle w:val="null3"/>
        <w:ind w:firstLine="448"/>
      </w:pPr>
      <w:r>
        <w:rPr>
          <w:sz w:val="28"/>
        </w:rPr>
        <w:t>2.</w:t>
      </w:r>
      <w:r>
        <w:rPr>
          <w:sz w:val="28"/>
        </w:rPr>
        <w:t>投标报价应为人民币含税全包价，包括</w:t>
      </w:r>
      <w:r>
        <w:rPr>
          <w:sz w:val="28"/>
        </w:rPr>
        <w:t>食品、检测</w:t>
      </w:r>
      <w:r>
        <w:rPr>
          <w:sz w:val="28"/>
        </w:rPr>
        <w:t>、验收、培训等一切费用。</w:t>
      </w:r>
    </w:p>
    <w:p>
      <w:pPr>
        <w:pStyle w:val="null3"/>
        <w:ind w:firstLine="448"/>
        <w:jc w:val="both"/>
      </w:pPr>
      <w:r>
        <w:rPr>
          <w:sz w:val="28"/>
        </w:rPr>
        <w:t>3.异常低价审查，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且报价次低供应商投标（响应）报价50%的，即投标（响应）报价&lt;通过符合性审查且报价次低供应商投标（响应）报价×50%；（3）投标（响应）报价低于采购项目最高限价45%的，即投标（响应）报价&lt;采购项目最高限价×45%；（4）其他评审委员会认为供应商报价过低，有可能影响产品质量或者不能诚信履约的情形。 如项目（包组）采用下浮率报价的，则所述的投标（响应）报价，则为（1-下浮率报价）。 评审委员会启动异常低价投标（响应）审查后，应当要求相关供应商在评审现场合理的时间内提供书面说明及必要的证明材料。如供应商为厂家的，则对主要材料采购价格、人工费用、厂房（办公场地）费用、设备折旧、包装、运输、售后服务、税金、利润、代理服务费等各项费用组成的报价进行分析说明。如供应商为代理商或经销商的，则对设备采购价格、人工费用、办公场地费用、包装、运输、售后服务、税金、利润、代理服务费等各项费用组成的报价进行分析说明。分析说明须逐一提供佐证材料，包括但不限于：①设备的采购合同，或主要材料的采购合同；②人员工资明细表及银行工资转帐凭证；③自有厂房（或办公场所）的提供房产证明，租赁厂房（或办公场所）的提供租赁合同及发票，委托生产的提供委托生产合同；④生产设备购置合同或租赁合同或委托生产合同。⑤以往同类产品的合同及中标（成交）通知书（或交易发票）。 注：上述罗列的费用，如实际并未发生，则无须提供对应的成本分析及证明材料，但供应商应提供说明。 被启动异常低价审查的供应商，如果不提供书面说明、证明材料，或者提供的书面说明、证明材料不能证明其报价合理性的，应当将其作为无效投标（响应）处理。 通过异常低价审查的不足3家，不得进入详细评审。</w:t>
      </w:r>
    </w:p>
    <w:p>
      <w:pPr>
        <w:pStyle w:val="null3"/>
      </w:pPr>
      <w:r>
        <w:rPr>
          <w:sz w:val="28"/>
          <w:b/>
          <w:color w:val="000000"/>
        </w:rPr>
        <w:t>（</w:t>
      </w:r>
      <w:r>
        <w:rPr>
          <w:sz w:val="28"/>
          <w:b/>
          <w:color w:val="000000"/>
        </w:rPr>
        <w:t>二）</w:t>
      </w:r>
      <w:r>
        <w:rPr>
          <w:sz w:val="28"/>
          <w:b/>
          <w:color w:val="000000"/>
        </w:rPr>
        <w:t>采购项目需求清单</w:t>
      </w:r>
    </w:p>
    <w:p>
      <w:pPr>
        <w:pStyle w:val="null3"/>
        <w:jc w:val="both"/>
      </w:pPr>
      <w:r>
        <w:rPr>
          <w:sz w:val="28"/>
          <w:b/>
          <w:color w:val="000000"/>
        </w:rPr>
        <w:t>采购包</w:t>
      </w:r>
      <w:r>
        <w:rPr>
          <w:sz w:val="28"/>
          <w:b/>
          <w:color w:val="000000"/>
        </w:rPr>
        <w:t>1</w:t>
      </w:r>
      <w:r>
        <w:rPr>
          <w:sz w:val="28"/>
          <w:color w:val="000000"/>
        </w:rPr>
        <w:t>（乳源县</w:t>
      </w:r>
      <w:r>
        <w:rPr>
          <w:sz w:val="28"/>
          <w:color w:val="000000"/>
        </w:rPr>
        <w:t>2026年学生营养改善计划加餐食品采购项目)</w:t>
      </w:r>
    </w:p>
    <w:p>
      <w:pPr>
        <w:pStyle w:val="null3"/>
        <w:ind w:firstLine="225"/>
        <w:jc w:val="both"/>
      </w:pPr>
      <w:r>
        <w:rPr>
          <w:sz w:val="28"/>
          <w:b/>
          <w:color w:val="000000"/>
        </w:rPr>
        <w:t>包</w:t>
      </w:r>
      <w:r>
        <w:rPr>
          <w:sz w:val="28"/>
          <w:b/>
          <w:color w:val="000000"/>
        </w:rPr>
        <w:t>1预算额：</w:t>
      </w:r>
      <w:r>
        <w:rPr>
          <w:sz w:val="28"/>
          <w:color w:val="000000"/>
        </w:rPr>
        <w:t>3253500元</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56"/>
        <w:gridCol w:w="1718"/>
        <w:gridCol w:w="682"/>
        <w:gridCol w:w="826"/>
        <w:gridCol w:w="984"/>
        <w:gridCol w:w="1180"/>
        <w:gridCol w:w="1220"/>
        <w:gridCol w:w="997"/>
      </w:tblGrid>
      <w:tr>
        <w:tc>
          <w:tcPr>
            <w:tcW w:type="dxa" w:w="6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7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采购标的</w:t>
            </w:r>
          </w:p>
        </w:tc>
        <w:tc>
          <w:tcPr>
            <w:tcW w:type="dxa" w:w="6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单位</w:t>
            </w:r>
            <w:r>
              <w:rPr>
                <w:sz w:val="24"/>
                <w:b/>
              </w:rPr>
              <w:t>(</w:t>
            </w:r>
            <w:r>
              <w:rPr>
                <w:sz w:val="24"/>
                <w:b/>
              </w:rPr>
              <w:t>盒</w:t>
            </w:r>
            <w:r>
              <w:rPr>
                <w:sz w:val="24"/>
                <w:b/>
              </w:rPr>
              <w:t>/个）</w:t>
            </w:r>
          </w:p>
        </w:tc>
        <w:tc>
          <w:tcPr>
            <w:tcW w:type="dxa" w:w="8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9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分项预算单价（元）</w:t>
            </w:r>
          </w:p>
        </w:tc>
        <w:tc>
          <w:tcPr>
            <w:tcW w:type="dxa" w:w="1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分项预算总价</w:t>
            </w:r>
            <w:r>
              <w:rPr>
                <w:sz w:val="24"/>
                <w:b/>
              </w:rPr>
              <w:t>(元)</w:t>
            </w:r>
          </w:p>
        </w:tc>
        <w:tc>
          <w:tcPr>
            <w:tcW w:type="dxa" w:w="1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主要技术规格</w:t>
            </w:r>
          </w:p>
        </w:tc>
        <w:tc>
          <w:tcPr>
            <w:tcW w:type="dxa" w:w="9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是否属于项目核心产品</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-1</w:t>
            </w:r>
          </w:p>
        </w:tc>
        <w:tc>
          <w:tcPr>
            <w:tcW w:type="dxa" w:w="1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学生饮用牛奶</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780840</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1171260</w:t>
            </w:r>
          </w:p>
        </w:tc>
        <w:tc>
          <w:tcPr>
            <w:tcW w:type="dxa" w:w="1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w:t>
            </w:r>
            <w:r>
              <w:rPr>
                <w:sz w:val="21"/>
              </w:rPr>
              <w:t>食品参数</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酸牛奶</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260280</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780840</w:t>
            </w:r>
          </w:p>
        </w:tc>
        <w:tc>
          <w:tcPr>
            <w:tcW w:type="dxa" w:w="1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w:t>
            </w:r>
            <w:r>
              <w:rPr>
                <w:sz w:val="21"/>
              </w:rPr>
              <w:t>食品参数</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小蛋糕</w:t>
            </w:r>
            <w:r>
              <w:rPr>
                <w:sz w:val="21"/>
                <w:b/>
              </w:rPr>
              <w:t>A</w:t>
            </w:r>
            <w:r>
              <w:rPr>
                <w:sz w:val="21"/>
                <w:b/>
              </w:rPr>
              <w:t>（</w:t>
            </w:r>
            <w:r>
              <w:rPr>
                <w:sz w:val="21"/>
                <w:b/>
              </w:rPr>
              <w:t>夏</w:t>
            </w:r>
            <w:r>
              <w:rPr>
                <w:sz w:val="21"/>
                <w:b/>
              </w:rPr>
              <w:t>季</w:t>
            </w:r>
            <w:r>
              <w:rPr>
                <w:sz w:val="21"/>
                <w:b/>
              </w:rPr>
              <w:t>用</w:t>
            </w:r>
            <w:r>
              <w:rPr>
                <w:sz w:val="21"/>
                <w:b/>
              </w:rPr>
              <w:t>）</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195210</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292815</w:t>
            </w:r>
          </w:p>
        </w:tc>
        <w:tc>
          <w:tcPr>
            <w:tcW w:type="dxa" w:w="1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w:t>
            </w:r>
            <w:r>
              <w:rPr>
                <w:sz w:val="21"/>
              </w:rPr>
              <w:t>食品参数</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小面包（</w:t>
            </w:r>
            <w:r>
              <w:rPr>
                <w:sz w:val="21"/>
                <w:b/>
              </w:rPr>
              <w:t>夏季用）</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195210</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c>
          <w:tcPr>
            <w:tcW w:type="dxa" w:w="1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97605</w:t>
            </w:r>
          </w:p>
        </w:tc>
        <w:tc>
          <w:tcPr>
            <w:tcW w:type="dxa" w:w="1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w:t>
            </w:r>
            <w:r>
              <w:rPr>
                <w:sz w:val="21"/>
              </w:rPr>
              <w:t>食品参数</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5</w:t>
            </w:r>
          </w:p>
        </w:tc>
        <w:tc>
          <w:tcPr>
            <w:tcW w:type="dxa" w:w="1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小蛋糕</w:t>
            </w:r>
            <w:r>
              <w:rPr>
                <w:sz w:val="21"/>
                <w:b/>
              </w:rPr>
              <w:t>B</w:t>
            </w:r>
            <w:r>
              <w:rPr>
                <w:sz w:val="21"/>
                <w:b/>
              </w:rPr>
              <w:t>（夏季用）</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130140</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195210</w:t>
            </w:r>
          </w:p>
        </w:tc>
        <w:tc>
          <w:tcPr>
            <w:tcW w:type="dxa" w:w="1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w:t>
            </w:r>
            <w:r>
              <w:rPr>
                <w:sz w:val="21"/>
              </w:rPr>
              <w:t>食品参数</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咸味饼类（</w:t>
            </w:r>
            <w:r>
              <w:rPr>
                <w:sz w:val="21"/>
                <w:b/>
              </w:rPr>
              <w:t>夏季用）</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130140</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c>
          <w:tcPr>
            <w:tcW w:type="dxa" w:w="1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65070</w:t>
            </w:r>
          </w:p>
        </w:tc>
        <w:tc>
          <w:tcPr>
            <w:tcW w:type="dxa" w:w="1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w:t>
            </w:r>
            <w:r>
              <w:rPr>
                <w:sz w:val="21"/>
              </w:rPr>
              <w:t>食品参数</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小蛋糕</w:t>
            </w:r>
            <w:r>
              <w:rPr>
                <w:sz w:val="21"/>
                <w:b/>
              </w:rPr>
              <w:t>C（</w:t>
            </w:r>
            <w:r>
              <w:rPr>
                <w:sz w:val="21"/>
                <w:b/>
              </w:rPr>
              <w:t>冬</w:t>
            </w:r>
            <w:r>
              <w:rPr>
                <w:sz w:val="21"/>
                <w:b/>
              </w:rPr>
              <w:t>季</w:t>
            </w:r>
            <w:r>
              <w:rPr>
                <w:sz w:val="21"/>
                <w:b/>
              </w:rPr>
              <w:t>用</w:t>
            </w:r>
            <w:r>
              <w:rPr>
                <w:sz w:val="21"/>
                <w:b/>
              </w:rPr>
              <w:t>）</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195210</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292815</w:t>
            </w:r>
          </w:p>
        </w:tc>
        <w:tc>
          <w:tcPr>
            <w:tcW w:type="dxa" w:w="1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w:t>
            </w:r>
            <w:r>
              <w:rPr>
                <w:sz w:val="21"/>
              </w:rPr>
              <w:t>食品参数</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面包</w:t>
            </w:r>
            <w:r>
              <w:rPr>
                <w:sz w:val="21"/>
                <w:b/>
              </w:rPr>
              <w:t>（</w:t>
            </w:r>
            <w:r>
              <w:rPr>
                <w:sz w:val="21"/>
                <w:b/>
              </w:rPr>
              <w:t>冬</w:t>
            </w:r>
            <w:r>
              <w:rPr>
                <w:sz w:val="21"/>
                <w:b/>
              </w:rPr>
              <w:t>季</w:t>
            </w:r>
            <w:r>
              <w:rPr>
                <w:sz w:val="21"/>
                <w:b/>
              </w:rPr>
              <w:t>用</w:t>
            </w:r>
            <w:r>
              <w:rPr>
                <w:sz w:val="21"/>
                <w:b/>
              </w:rPr>
              <w:t>）</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195210</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c>
          <w:tcPr>
            <w:tcW w:type="dxa" w:w="1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97605</w:t>
            </w:r>
          </w:p>
        </w:tc>
        <w:tc>
          <w:tcPr>
            <w:tcW w:type="dxa" w:w="1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w:t>
            </w:r>
            <w:r>
              <w:rPr>
                <w:sz w:val="21"/>
              </w:rPr>
              <w:t>食品参数</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小蛋糕</w:t>
            </w:r>
            <w:r>
              <w:rPr>
                <w:sz w:val="21"/>
                <w:b/>
              </w:rPr>
              <w:t>D</w:t>
            </w:r>
            <w:r>
              <w:rPr>
                <w:sz w:val="21"/>
                <w:b/>
              </w:rPr>
              <w:t>（</w:t>
            </w:r>
            <w:r>
              <w:rPr>
                <w:sz w:val="21"/>
                <w:b/>
              </w:rPr>
              <w:t>冬</w:t>
            </w:r>
            <w:r>
              <w:rPr>
                <w:sz w:val="21"/>
                <w:b/>
              </w:rPr>
              <w:t>季</w:t>
            </w:r>
            <w:r>
              <w:rPr>
                <w:sz w:val="21"/>
                <w:b/>
              </w:rPr>
              <w:t>用</w:t>
            </w:r>
            <w:r>
              <w:rPr>
                <w:sz w:val="21"/>
                <w:b/>
              </w:rPr>
              <w:t>）</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130140</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195210</w:t>
            </w:r>
          </w:p>
        </w:tc>
        <w:tc>
          <w:tcPr>
            <w:tcW w:type="dxa" w:w="1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w:t>
            </w:r>
            <w:r>
              <w:rPr>
                <w:sz w:val="21"/>
              </w:rPr>
              <w:t>食品参数</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c>
          <w:tcPr>
            <w:tcW w:type="dxa" w:w="1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甜味饼类</w:t>
            </w:r>
            <w:r>
              <w:rPr>
                <w:sz w:val="21"/>
                <w:b/>
              </w:rPr>
              <w:t>（</w:t>
            </w:r>
            <w:r>
              <w:rPr>
                <w:sz w:val="21"/>
                <w:b/>
              </w:rPr>
              <w:t>冬</w:t>
            </w:r>
            <w:r>
              <w:rPr>
                <w:sz w:val="21"/>
                <w:b/>
              </w:rPr>
              <w:t>季</w:t>
            </w:r>
            <w:r>
              <w:rPr>
                <w:sz w:val="21"/>
                <w:b/>
              </w:rPr>
              <w:t>用</w:t>
            </w:r>
            <w:r>
              <w:rPr>
                <w:sz w:val="21"/>
                <w:b/>
              </w:rPr>
              <w:t>）</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130140</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c>
          <w:tcPr>
            <w:tcW w:type="dxa" w:w="1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65070</w:t>
            </w:r>
          </w:p>
        </w:tc>
        <w:tc>
          <w:tcPr>
            <w:tcW w:type="dxa" w:w="1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w:t>
            </w:r>
            <w:r>
              <w:rPr>
                <w:sz w:val="21"/>
              </w:rPr>
              <w:t>食品参数</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bl>
    <w:p>
      <w:pPr>
        <w:pStyle w:val="null3"/>
        <w:ind w:firstLine="450"/>
      </w:pPr>
      <w:r>
        <w:rPr>
          <w:sz w:val="28"/>
          <w:b/>
        </w:rPr>
        <w:t>采购包</w:t>
      </w:r>
      <w:r>
        <w:rPr>
          <w:sz w:val="28"/>
          <w:b/>
        </w:rPr>
        <w:t xml:space="preserve">2 </w:t>
      </w:r>
      <w:r>
        <w:rPr>
          <w:sz w:val="28"/>
        </w:rPr>
        <w:t>（</w:t>
      </w:r>
      <w:r>
        <w:rPr>
          <w:sz w:val="28"/>
        </w:rPr>
        <w:t>乳源县</w:t>
      </w:r>
      <w:r>
        <w:rPr>
          <w:sz w:val="28"/>
        </w:rPr>
        <w:t>2026年</w:t>
      </w:r>
      <w:r>
        <w:rPr>
          <w:sz w:val="28"/>
        </w:rPr>
        <w:t>学生营养改善计划加餐食品采购项目</w:t>
      </w:r>
      <w:r>
        <w:rPr>
          <w:sz w:val="28"/>
        </w:rPr>
        <w:t>)</w:t>
      </w:r>
    </w:p>
    <w:p>
      <w:pPr>
        <w:pStyle w:val="null3"/>
        <w:ind w:firstLine="450"/>
      </w:pPr>
      <w:r>
        <w:rPr>
          <w:sz w:val="28"/>
          <w:b/>
        </w:rPr>
        <w:t>包</w:t>
      </w:r>
      <w:r>
        <w:rPr>
          <w:sz w:val="28"/>
          <w:b/>
        </w:rPr>
        <w:t>2</w:t>
      </w:r>
      <w:r>
        <w:rPr>
          <w:sz w:val="28"/>
          <w:b/>
        </w:rPr>
        <w:t>预算金额：</w:t>
      </w:r>
      <w:r>
        <w:rPr>
          <w:sz w:val="28"/>
        </w:rPr>
        <w:t>3253500元</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56"/>
        <w:gridCol w:w="1718"/>
        <w:gridCol w:w="682"/>
        <w:gridCol w:w="826"/>
        <w:gridCol w:w="984"/>
        <w:gridCol w:w="1180"/>
        <w:gridCol w:w="1220"/>
        <w:gridCol w:w="997"/>
      </w:tblGrid>
      <w:tr>
        <w:tc>
          <w:tcPr>
            <w:tcW w:type="dxa" w:w="6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7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采购标的</w:t>
            </w:r>
          </w:p>
        </w:tc>
        <w:tc>
          <w:tcPr>
            <w:tcW w:type="dxa" w:w="6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单位</w:t>
            </w:r>
            <w:r>
              <w:rPr>
                <w:sz w:val="24"/>
                <w:b/>
              </w:rPr>
              <w:t>(</w:t>
            </w:r>
            <w:r>
              <w:rPr>
                <w:sz w:val="24"/>
                <w:b/>
              </w:rPr>
              <w:t>盒</w:t>
            </w:r>
            <w:r>
              <w:rPr>
                <w:sz w:val="24"/>
                <w:b/>
              </w:rPr>
              <w:t>/个）</w:t>
            </w:r>
          </w:p>
        </w:tc>
        <w:tc>
          <w:tcPr>
            <w:tcW w:type="dxa" w:w="8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9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分项预算单价（元）</w:t>
            </w:r>
          </w:p>
        </w:tc>
        <w:tc>
          <w:tcPr>
            <w:tcW w:type="dxa" w:w="1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分项预算总价</w:t>
            </w:r>
            <w:r>
              <w:rPr>
                <w:sz w:val="24"/>
                <w:b/>
              </w:rPr>
              <w:t>(元)</w:t>
            </w:r>
          </w:p>
        </w:tc>
        <w:tc>
          <w:tcPr>
            <w:tcW w:type="dxa" w:w="1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主要技术规格</w:t>
            </w:r>
          </w:p>
        </w:tc>
        <w:tc>
          <w:tcPr>
            <w:tcW w:type="dxa" w:w="9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是否属于项目核心产品</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学生饮用牛奶</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780840</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1171260</w:t>
            </w:r>
          </w:p>
        </w:tc>
        <w:tc>
          <w:tcPr>
            <w:tcW w:type="dxa" w:w="1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w:t>
            </w:r>
            <w:r>
              <w:rPr>
                <w:sz w:val="21"/>
              </w:rPr>
              <w:t>食品参数</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酸牛奶</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260280</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780840</w:t>
            </w:r>
          </w:p>
        </w:tc>
        <w:tc>
          <w:tcPr>
            <w:tcW w:type="dxa" w:w="1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w:t>
            </w:r>
            <w:r>
              <w:rPr>
                <w:sz w:val="21"/>
              </w:rPr>
              <w:t>食品参数</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小蛋糕</w:t>
            </w:r>
            <w:r>
              <w:rPr>
                <w:sz w:val="21"/>
                <w:b/>
              </w:rPr>
              <w:t>A</w:t>
            </w:r>
            <w:r>
              <w:rPr>
                <w:sz w:val="21"/>
                <w:b/>
              </w:rPr>
              <w:t>（</w:t>
            </w:r>
            <w:r>
              <w:rPr>
                <w:sz w:val="21"/>
                <w:b/>
              </w:rPr>
              <w:t>夏</w:t>
            </w:r>
            <w:r>
              <w:rPr>
                <w:sz w:val="21"/>
                <w:b/>
              </w:rPr>
              <w:t>季</w:t>
            </w:r>
            <w:r>
              <w:rPr>
                <w:sz w:val="21"/>
                <w:b/>
              </w:rPr>
              <w:t>用</w:t>
            </w:r>
            <w:r>
              <w:rPr>
                <w:sz w:val="21"/>
                <w:b/>
              </w:rPr>
              <w:t>）</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195210</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292815</w:t>
            </w:r>
          </w:p>
        </w:tc>
        <w:tc>
          <w:tcPr>
            <w:tcW w:type="dxa" w:w="1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w:t>
            </w:r>
            <w:r>
              <w:rPr>
                <w:sz w:val="21"/>
              </w:rPr>
              <w:t>食品参数</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小面包（</w:t>
            </w:r>
            <w:r>
              <w:rPr>
                <w:sz w:val="21"/>
                <w:b/>
              </w:rPr>
              <w:t>夏季用）</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195210</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c>
          <w:tcPr>
            <w:tcW w:type="dxa" w:w="1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97605</w:t>
            </w:r>
          </w:p>
        </w:tc>
        <w:tc>
          <w:tcPr>
            <w:tcW w:type="dxa" w:w="1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w:t>
            </w:r>
            <w:r>
              <w:rPr>
                <w:sz w:val="21"/>
              </w:rPr>
              <w:t>食品参数</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5</w:t>
            </w:r>
          </w:p>
        </w:tc>
        <w:tc>
          <w:tcPr>
            <w:tcW w:type="dxa" w:w="1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小蛋糕</w:t>
            </w:r>
            <w:r>
              <w:rPr>
                <w:sz w:val="21"/>
                <w:b/>
              </w:rPr>
              <w:t>B</w:t>
            </w:r>
            <w:r>
              <w:rPr>
                <w:sz w:val="21"/>
                <w:b/>
              </w:rPr>
              <w:t>（夏季用）</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130140</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195210</w:t>
            </w:r>
          </w:p>
        </w:tc>
        <w:tc>
          <w:tcPr>
            <w:tcW w:type="dxa" w:w="1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w:t>
            </w:r>
            <w:r>
              <w:rPr>
                <w:sz w:val="21"/>
              </w:rPr>
              <w:t>食品参数</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咸味饼类（</w:t>
            </w:r>
            <w:r>
              <w:rPr>
                <w:sz w:val="21"/>
                <w:b/>
              </w:rPr>
              <w:t>夏季用）</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130140</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c>
          <w:tcPr>
            <w:tcW w:type="dxa" w:w="1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65070</w:t>
            </w:r>
          </w:p>
        </w:tc>
        <w:tc>
          <w:tcPr>
            <w:tcW w:type="dxa" w:w="1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w:t>
            </w:r>
            <w:r>
              <w:rPr>
                <w:sz w:val="21"/>
              </w:rPr>
              <w:t>食品参数</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小蛋糕</w:t>
            </w:r>
            <w:r>
              <w:rPr>
                <w:sz w:val="21"/>
                <w:b/>
              </w:rPr>
              <w:t>C（</w:t>
            </w:r>
            <w:r>
              <w:rPr>
                <w:sz w:val="21"/>
                <w:b/>
              </w:rPr>
              <w:t>冬</w:t>
            </w:r>
            <w:r>
              <w:rPr>
                <w:sz w:val="21"/>
                <w:b/>
              </w:rPr>
              <w:t>季</w:t>
            </w:r>
            <w:r>
              <w:rPr>
                <w:sz w:val="21"/>
                <w:b/>
              </w:rPr>
              <w:t>用</w:t>
            </w:r>
            <w:r>
              <w:rPr>
                <w:sz w:val="21"/>
                <w:b/>
              </w:rPr>
              <w:t>）</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195210</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292815</w:t>
            </w:r>
          </w:p>
        </w:tc>
        <w:tc>
          <w:tcPr>
            <w:tcW w:type="dxa" w:w="1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w:t>
            </w:r>
            <w:r>
              <w:rPr>
                <w:sz w:val="21"/>
              </w:rPr>
              <w:t>食品参数</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面包</w:t>
            </w:r>
            <w:r>
              <w:rPr>
                <w:sz w:val="21"/>
                <w:b/>
              </w:rPr>
              <w:t>（</w:t>
            </w:r>
            <w:r>
              <w:rPr>
                <w:sz w:val="21"/>
                <w:b/>
              </w:rPr>
              <w:t>冬</w:t>
            </w:r>
            <w:r>
              <w:rPr>
                <w:sz w:val="21"/>
                <w:b/>
              </w:rPr>
              <w:t>季</w:t>
            </w:r>
            <w:r>
              <w:rPr>
                <w:sz w:val="21"/>
                <w:b/>
              </w:rPr>
              <w:t>用</w:t>
            </w:r>
            <w:r>
              <w:rPr>
                <w:sz w:val="21"/>
                <w:b/>
              </w:rPr>
              <w:t>）</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195210</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c>
          <w:tcPr>
            <w:tcW w:type="dxa" w:w="1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97605</w:t>
            </w:r>
          </w:p>
        </w:tc>
        <w:tc>
          <w:tcPr>
            <w:tcW w:type="dxa" w:w="1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w:t>
            </w:r>
            <w:r>
              <w:rPr>
                <w:sz w:val="21"/>
              </w:rPr>
              <w:t>食品参数</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小蛋糕</w:t>
            </w:r>
            <w:r>
              <w:rPr>
                <w:sz w:val="21"/>
                <w:b/>
              </w:rPr>
              <w:t>D</w:t>
            </w:r>
            <w:r>
              <w:rPr>
                <w:sz w:val="21"/>
                <w:b/>
              </w:rPr>
              <w:t>（</w:t>
            </w:r>
            <w:r>
              <w:rPr>
                <w:sz w:val="21"/>
                <w:b/>
              </w:rPr>
              <w:t>冬</w:t>
            </w:r>
            <w:r>
              <w:rPr>
                <w:sz w:val="21"/>
                <w:b/>
              </w:rPr>
              <w:t>季</w:t>
            </w:r>
            <w:r>
              <w:rPr>
                <w:sz w:val="21"/>
                <w:b/>
              </w:rPr>
              <w:t>用</w:t>
            </w:r>
            <w:r>
              <w:rPr>
                <w:sz w:val="21"/>
                <w:b/>
              </w:rPr>
              <w:t>）</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130140</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195210</w:t>
            </w:r>
          </w:p>
        </w:tc>
        <w:tc>
          <w:tcPr>
            <w:tcW w:type="dxa" w:w="1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w:t>
            </w:r>
            <w:r>
              <w:rPr>
                <w:sz w:val="21"/>
              </w:rPr>
              <w:t>食品参数</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2-10</w:t>
            </w:r>
          </w:p>
        </w:tc>
        <w:tc>
          <w:tcPr>
            <w:tcW w:type="dxa" w:w="1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甜味饼类</w:t>
            </w:r>
            <w:r>
              <w:rPr>
                <w:sz w:val="21"/>
                <w:b/>
              </w:rPr>
              <w:t>（</w:t>
            </w:r>
            <w:r>
              <w:rPr>
                <w:sz w:val="21"/>
                <w:b/>
              </w:rPr>
              <w:t>冬</w:t>
            </w:r>
            <w:r>
              <w:rPr>
                <w:sz w:val="21"/>
                <w:b/>
              </w:rPr>
              <w:t>季</w:t>
            </w:r>
            <w:r>
              <w:rPr>
                <w:sz w:val="21"/>
                <w:b/>
              </w:rPr>
              <w:t>用</w:t>
            </w:r>
            <w:r>
              <w:rPr>
                <w:sz w:val="21"/>
                <w:b/>
              </w:rPr>
              <w:t>）</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130140</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c>
          <w:tcPr>
            <w:tcW w:type="dxa" w:w="1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65070</w:t>
            </w:r>
          </w:p>
        </w:tc>
        <w:tc>
          <w:tcPr>
            <w:tcW w:type="dxa" w:w="1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w:t>
            </w:r>
            <w:r>
              <w:rPr>
                <w:sz w:val="21"/>
              </w:rPr>
              <w:t>食品参数</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bl>
    <w:p>
      <w:pPr>
        <w:pStyle w:val="null3"/>
        <w:ind w:firstLine="448"/>
      </w:pPr>
      <w:r>
        <w:rPr>
          <w:sz w:val="28"/>
          <w:b/>
        </w:rPr>
        <w:t>注：</w:t>
      </w:r>
      <w:r>
        <w:rPr>
          <w:sz w:val="28"/>
          <w:b/>
        </w:rPr>
        <w:t>★依据《转发财政部发展改革委生态环境部市场监管总局关于调整优化节能产品环境标志产品政府采购执行机制的通知》（粤财采购〔2019〕1号）的要求，供应商所投产品属于强制采购产品类别的（请按照由国家统一确定和发布的最新版强制采购品目清单执行），必须在投标文件中提供由国家确定的认证机构出具的、处于有限期之内的节能产品或环境标志产品认证证书（复印件），否则，将作无效投标处理。</w:t>
      </w:r>
    </w:p>
    <w:p>
      <w:pPr>
        <w:pStyle w:val="null3"/>
      </w:pPr>
      <w:r>
        <w:rPr>
          <w:sz w:val="28"/>
          <w:b/>
        </w:rPr>
        <w:t>三、采购项目执行标准（包括国家相关标准、行业标准、地方标准或者其他标准、规范）</w:t>
      </w:r>
    </w:p>
    <w:p>
      <w:pPr>
        <w:pStyle w:val="null3"/>
      </w:pPr>
      <w:r>
        <w:rPr/>
        <w:t xml:space="preserve">    </w:t>
      </w:r>
      <w:r>
        <w:rPr>
          <w:sz w:val="28"/>
        </w:rPr>
        <w:t>☑</w:t>
      </w:r>
      <w:r>
        <w:rPr>
          <w:sz w:val="28"/>
        </w:rPr>
        <w:t xml:space="preserve"> </w:t>
      </w:r>
      <w:r>
        <w:rPr>
          <w:sz w:val="28"/>
        </w:rPr>
        <w:t>本采购项目</w:t>
      </w:r>
      <w:r>
        <w:rPr>
          <w:sz w:val="28"/>
        </w:rPr>
        <w:t>是根据奶业协会团体标准</w:t>
      </w:r>
      <w:r>
        <w:rPr>
          <w:sz w:val="28"/>
        </w:rPr>
        <w:t>T/DACS 003-2022《学生饮用奶 巴氏杀菌乳》、T/DACS 016-2024《学生饮用奶</w:t>
      </w:r>
      <w:r>
        <w:rPr/>
        <w:t xml:space="preserve"> </w:t>
      </w:r>
      <w:r>
        <w:rPr>
          <w:sz w:val="28"/>
        </w:rPr>
        <w:t>纯牛奶》执行。</w:t>
      </w:r>
    </w:p>
    <w:p>
      <w:pPr>
        <w:pStyle w:val="null3"/>
      </w:pPr>
      <w:r>
        <w:rPr/>
        <w:t>采购包1（乳源县2026年学生营养改善计划加餐食品采购项目 （采购包 1））</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本次供货的合同时间为2026年9月－2027年7月，从合同签订之日起配送，实施时间按实际天数计算。</w:t>
            </w:r>
          </w:p>
        </w:tc>
      </w:tr>
      <w:tr>
        <w:tc>
          <w:tcPr>
            <w:tcW w:type="dxa" w:w="4153"/>
          </w:tcPr>
          <w:p>
            <w:pPr>
              <w:pStyle w:val="null3"/>
            </w:pPr>
            <w:r>
              <w:rPr/>
              <w:t>标的提供的地点</w:t>
            </w:r>
          </w:p>
        </w:tc>
        <w:tc>
          <w:tcPr>
            <w:tcW w:type="dxa" w:w="4153"/>
          </w:tcPr>
          <w:p>
            <w:pPr>
              <w:pStyle w:val="null3"/>
            </w:pPr>
            <w:r>
              <w:rPr/>
              <w:t>采购人指定地点，配送学校名单见附表1、附表2。</w:t>
            </w:r>
          </w:p>
        </w:tc>
      </w:tr>
      <w:tr>
        <w:tc>
          <w:tcPr>
            <w:tcW w:type="dxa" w:w="4153"/>
          </w:tcPr>
          <w:p>
            <w:pPr>
              <w:pStyle w:val="null3"/>
            </w:pPr>
            <w:r>
              <w:rPr/>
              <w:t>付款方式</w:t>
            </w:r>
          </w:p>
        </w:tc>
        <w:tc>
          <w:tcPr>
            <w:tcW w:type="dxa" w:w="4153"/>
          </w:tcPr>
          <w:p>
            <w:pPr>
              <w:pStyle w:val="null3"/>
            </w:pPr>
            <w:r>
              <w:rPr/>
              <w:t>1期：支付比例100%,按月结算支付，中标方每月底执学校签字、签章的供货清单凭证和税务发票等完整合格付款资料到县教育局审核结算。</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总体验收由采购人组成验收小组按国家有关规定、规范和用户基本技术参数要求对货物进行总体检查验收，验收是否存在漏包、是否有过期产品等情况，验收合格后，签署验收报告。到货验收由用户方验收，各校在收货时，不仅在数量上清点，要重点认真查看包装、生产日期等，并签名验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中标方在签订合同时向乳源瑶族自治县教育局提供合同总金额5%等额履约保函，保函有效期2026年9月1日－2027年7月31日。目前广东政府采购智慧云平台金融服务中心(https://gdgpo.czt.gd.gov.cn/zcdservice/zcd/guangdong/)已实现电子履约保函（保险）在线办理功能，有意愿供应商可自行办理提供。 履约保证金不予退还的情形如下：一是中标供应商提供假冒伪劣、过期、变质等食品造成食品安全事故的，经县级或以上政府监管部门或具备资质的第三方检测机构鉴定核实无误后，没收全部履约保证金，同时承担相应法律责任；二是供货时，非特殊情况和不可抗力外，若发现有学校出现断货情况，在补足食品的同时，根据学生数进行计算，按每天每生五元进行处罚，在履约保证金中扣减，学校及时电话县教育局，并提供书面报告；三是甲方聘请第三方抽检结果达不到招投标要求的，每个食品按合同金额的5%的违约金计，从履约保证金中扣减。</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供货要求</w:t>
            </w:r>
          </w:p>
        </w:tc>
        <w:tc>
          <w:tcPr>
            <w:tcW w:type="dxa" w:w="2076"/>
          </w:tcPr>
          <w:p>
            <w:pPr>
              <w:pStyle w:val="null3"/>
              <w:jc w:val="left"/>
            </w:pPr>
            <w:r>
              <w:rPr/>
              <w:t>（1）投标人具有食品供应、配送服务能力，确保有可支配运输车辆1.5吨及以上配送货车2（含）辆及以上。牛奶等食品配送由中标人确定专人专车负责，采购包1按照《乳源瑶族自治县农村义务教育学生营养改善计划学校配送一览表》（见附表1、附表2）中提供的片区学校地点、学生人数及合同中的有关要求进行配送。同时车辆和人员要做好消毒消杀要求。 （2）供货前要对食品开箱抽查检验，并按学校分拣。供货食品原则上最迟不得低于临保期30天，否则学校可以拒收。 （3）对因在运输或搬运过程中造成的食品破损、压烂等现象，供应商应及时更换。</w:t>
            </w:r>
          </w:p>
        </w:tc>
      </w:tr>
      <w:tr>
        <w:tc>
          <w:tcPr>
            <w:tcW w:type="dxa" w:w="2076"/>
          </w:tcPr>
          <w:p/>
        </w:tc>
        <w:tc>
          <w:tcPr>
            <w:tcW w:type="dxa" w:w="2076"/>
          </w:tcPr>
          <w:p>
            <w:pPr>
              <w:pStyle w:val="null3"/>
              <w:jc w:val="center"/>
            </w:pPr>
            <w:r>
              <w:rPr/>
              <w:t>2</w:t>
            </w:r>
          </w:p>
        </w:tc>
        <w:tc>
          <w:tcPr>
            <w:tcW w:type="dxa" w:w="2076"/>
          </w:tcPr>
          <w:p>
            <w:pPr>
              <w:pStyle w:val="null3"/>
              <w:jc w:val="left"/>
            </w:pPr>
            <w:r>
              <w:rPr/>
              <w:t>交付方式</w:t>
            </w:r>
          </w:p>
        </w:tc>
        <w:tc>
          <w:tcPr>
            <w:tcW w:type="dxa" w:w="2076"/>
          </w:tcPr>
          <w:p>
            <w:pPr>
              <w:pStyle w:val="null3"/>
              <w:jc w:val="left"/>
            </w:pPr>
            <w:r>
              <w:rPr/>
              <w:t>每周配送一次。供货商要确定工作认真负责、身体健康（有健康证）的人员对口衔接并建立接送卡，专人配送至各个学校指定食品储藏室，凭配送单、学校公章及收货人签字确认。</w:t>
            </w:r>
          </w:p>
        </w:tc>
      </w:tr>
      <w:tr>
        <w:tc>
          <w:tcPr>
            <w:tcW w:type="dxa" w:w="2076"/>
          </w:tcPr>
          <w:p/>
        </w:tc>
        <w:tc>
          <w:tcPr>
            <w:tcW w:type="dxa" w:w="2076"/>
          </w:tcPr>
          <w:p>
            <w:pPr>
              <w:pStyle w:val="null3"/>
              <w:jc w:val="center"/>
            </w:pPr>
            <w:r>
              <w:rPr/>
              <w:t>3</w:t>
            </w:r>
          </w:p>
        </w:tc>
        <w:tc>
          <w:tcPr>
            <w:tcW w:type="dxa" w:w="2076"/>
          </w:tcPr>
          <w:p>
            <w:pPr>
              <w:pStyle w:val="null3"/>
              <w:jc w:val="left"/>
            </w:pPr>
            <w:r>
              <w:rPr/>
              <w:t>质量、检测及售后服务</w:t>
            </w:r>
          </w:p>
        </w:tc>
        <w:tc>
          <w:tcPr>
            <w:tcW w:type="dxa" w:w="2076"/>
          </w:tcPr>
          <w:p>
            <w:pPr>
              <w:pStyle w:val="null3"/>
              <w:jc w:val="left"/>
            </w:pPr>
            <w:r>
              <w:rPr/>
              <w:t>（1）投标人严格遵守《食品安全法》等相关规定，所有产品符合招标文件的食品技术参数要求，符合国家相关食品质量和安全标准。食品质量违约责任：一经发现或抽检出食品质量问题，除全部退货外，上报相关监管部门处理，将取消其食品供应商资格，并承担由此造成的经济责任和法律责任。 （2）产品检测要求：供货时中标方每批次需按国家标准出具生产企业产品质量检验合格证。采购方将不定期对供货食品进行抽检，本合同履约期间2次以内的抽检所产生的全部检测费用由中标方承担。 （3）售后服务：中标方对千人以上学校需在上学日每天派人按班级分拣食品，分发工具由学校提供，后续由学校组织发放食品。投标人提供承诺书，承诺内容：若我方中标，针对配送人数达 1000人及以上的学校，我方在上学日每天派人到校按班级数将食品分好，分发工具由学校提供。</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仓储要求</w:t>
            </w:r>
          </w:p>
        </w:tc>
        <w:tc>
          <w:tcPr>
            <w:tcW w:type="dxa" w:w="2076"/>
          </w:tcPr>
          <w:p>
            <w:pPr>
              <w:pStyle w:val="null3"/>
              <w:jc w:val="left"/>
            </w:pPr>
            <w:r>
              <w:rPr/>
              <w:t>由于本次食品供应的学校主要是村级小学，路途较远，为按时保质送到学校及便于日常的食品安全监管，投标人须提供承诺书。承诺内容：我方如若中标，则在采购方所在县域内设立固定食品仓储场所或中转站，面积在150平方米（或）以上，且仓储场所实施可网络远程查看功能的电子监控系统。并在签订合同时提供仓储相关房屋产权或租赁合同等证明材料。</w:t>
            </w:r>
          </w:p>
        </w:tc>
      </w:tr>
      <w:tr>
        <w:tc>
          <w:tcPr>
            <w:tcW w:type="dxa" w:w="2076"/>
          </w:tcPr>
          <w:p/>
        </w:tc>
        <w:tc>
          <w:tcPr>
            <w:tcW w:type="dxa" w:w="2076"/>
          </w:tcPr>
          <w:p>
            <w:pPr>
              <w:pStyle w:val="null3"/>
              <w:jc w:val="center"/>
            </w:pPr>
            <w:r>
              <w:rPr/>
              <w:t>5</w:t>
            </w:r>
          </w:p>
        </w:tc>
        <w:tc>
          <w:tcPr>
            <w:tcW w:type="dxa" w:w="2076"/>
          </w:tcPr>
          <w:p>
            <w:pPr>
              <w:pStyle w:val="null3"/>
              <w:jc w:val="left"/>
            </w:pPr>
            <w:r>
              <w:rPr/>
              <w:t>食品样品要求</w:t>
            </w:r>
          </w:p>
        </w:tc>
        <w:tc>
          <w:tcPr>
            <w:tcW w:type="dxa" w:w="2076"/>
          </w:tcPr>
          <w:p>
            <w:pPr>
              <w:pStyle w:val="null3"/>
              <w:jc w:val="left"/>
            </w:pPr>
            <w:r>
              <w:rPr/>
              <w:t>（1）样品递交时间：开标当天上午9:00-9:30；地点：乳源瑶族自治县北环中路乳源农旅特色小镇政务服务大厅4号楼3楼（韶关市公共资源交易中心乳源分中心开标室）。样品为周食谱的学生饮用牛奶、酸牛奶、小蛋糕A、小面包、小蛋糕B、咸味饼类、小蛋糕C、面包、小蛋糕D、甜味饼类共10种食品（每种食品各5个单品），样品打包成一件，密封包装提交，在封口处加密封条（密封条上加盖骑缝章），作为评标时使用。 （2）食品样品的检测机构为国家相关检测职能部门或机构。　 （3）投标时所提供的食品按国家食品安全相关标准出具本样品本批次的检验合格报告单复印件，检测内容如下： ①牛奶类的检测项目中：热量、蛋白质、脂肪、三聚氰胺、黄曲霉毒素M1、 沙门氏菌、金黄色葡萄球菌、铅、砷、汞、铬等11项为必检项； ②蛋糕类的检测项目中：热量、蛋白质、脂肪、大肠菌群、菌落总数、铝残留、干燥失重、总糖、酸价、过氧化值、山梨酸、苯甲酸、丙酸钙（钠）、丙二醇、反式脂肪酸含量等15项为必检项； ③面包类/饼类的检测项目中：热量、蛋白质、脂肪、感官、大肠菌群、菌落总数、霉菌、铝残留、酸价、过氧化值、山梨酸、脱氢乙酸含量等12项为必检项。</w:t>
            </w:r>
          </w:p>
        </w:tc>
      </w:tr>
      <w:tr>
        <w:tc>
          <w:tcPr>
            <w:tcW w:type="dxa" w:w="2076"/>
          </w:tcPr>
          <w:p/>
        </w:tc>
        <w:tc>
          <w:tcPr>
            <w:tcW w:type="dxa" w:w="2076"/>
          </w:tcPr>
          <w:p>
            <w:pPr>
              <w:pStyle w:val="null3"/>
              <w:jc w:val="center"/>
            </w:pPr>
            <w:r>
              <w:rPr/>
              <w:t>6</w:t>
            </w:r>
          </w:p>
        </w:tc>
        <w:tc>
          <w:tcPr>
            <w:tcW w:type="dxa" w:w="2076"/>
          </w:tcPr>
          <w:p>
            <w:pPr>
              <w:pStyle w:val="null3"/>
              <w:jc w:val="left"/>
            </w:pPr>
            <w:r>
              <w:rPr/>
              <w:t>周食谱搭配方案</w:t>
            </w:r>
          </w:p>
        </w:tc>
        <w:tc>
          <w:tcPr>
            <w:tcW w:type="dxa" w:w="2076"/>
          </w:tcPr>
          <w:p>
            <w:pPr>
              <w:pStyle w:val="null3"/>
              <w:jc w:val="left"/>
            </w:pPr>
            <w:r>
              <w:rPr/>
              <w:t>（1）周食谱基本搭配如下：分冬季食谱和夏季食谱，各按100天计算，夏季周食谱星期一、三、五为学生饮用牛奶（125ml+125ml）、小蛋糕A、小面包（合计55g及以上），星期二、四为酸牛奶（180ml及以上）、小蛋糕B、咸味饼类（合计55g及以上）；冬季周食谱星期一、三、五为学生饮用牛奶（125ml+125ml）、小蛋糕C、面包（合计达60g及以上），星期二、四为酸牛奶（180ml及以上）、小蛋糕D、甜味饼类（合计达55g及以上）。(2)学生饮用牛奶与酸奶要交叉搭配，蛋糕和包/饼类要交叉搭配，不同口味交叉搭配。(3)在实施过程中，确因特殊情况，经采购方同意，可对周食谱搭配方案进行调整，供货方擅自调整食谱，经查实有3个及以上学校发生的，采购方上报相关监管部门处理。(4)为进一步提升学生用餐满意度，同一夏季食谱的小蛋糕A和小蛋糕B不采用同一生产厂家的产品，同一冬季食谱的小蛋糕C和小蛋糕D为不同生产厂家的产品。</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备用食品要求</w:t>
            </w:r>
          </w:p>
        </w:tc>
        <w:tc>
          <w:tcPr>
            <w:tcW w:type="dxa" w:w="2076"/>
          </w:tcPr>
          <w:p>
            <w:pPr>
              <w:pStyle w:val="null3"/>
              <w:jc w:val="left"/>
            </w:pPr>
            <w:r>
              <w:rPr/>
              <w:t>根据学校实际情况选用备用食品，其营养成分(每100克）要求如下：（1）牛奶类热量≥270kJ，蛋白质≥2.5g；（2）蛋糕类热量≥1400kJ，蛋白质≥4.5g；（3）糕点类热量≥1300kJ，蛋白质≥5.0g；（4）面包类热量≥1200kJ，蛋白质≥5.0g；（5）饼干类，热量≥1800kJ，蛋白质≥5.0g；（6）红枣夹核桃，要求产品剩余保质期不低于30天。（7）八宝粥,单罐净含量≥200g(建议优先提供单罐净含量 200g～280g区间的罐装八宝粥),热量≥230kJ，蛋白质≥0.9g；（8）豆奶≥125ml（建议优先提供低糖或不加蔗糖的豆奶），热量≥160kJ，蛋白质≥2g。投标文件中需一并附上所投备用食品的图片。</w:t>
            </w:r>
          </w:p>
        </w:tc>
      </w:tr>
      <w:tr>
        <w:tc>
          <w:tcPr>
            <w:tcW w:type="dxa" w:w="2076"/>
          </w:tcPr>
          <w:p/>
        </w:tc>
        <w:tc>
          <w:tcPr>
            <w:tcW w:type="dxa" w:w="2076"/>
          </w:tcPr>
          <w:p>
            <w:pPr>
              <w:pStyle w:val="null3"/>
              <w:jc w:val="center"/>
            </w:pPr>
            <w:r>
              <w:rPr/>
              <w:t>8</w:t>
            </w:r>
          </w:p>
        </w:tc>
        <w:tc>
          <w:tcPr>
            <w:tcW w:type="dxa" w:w="2076"/>
          </w:tcPr>
          <w:p>
            <w:pPr>
              <w:pStyle w:val="null3"/>
              <w:jc w:val="left"/>
            </w:pPr>
            <w:r>
              <w:rPr/>
              <w:t>其它要求</w:t>
            </w:r>
          </w:p>
        </w:tc>
        <w:tc>
          <w:tcPr>
            <w:tcW w:type="dxa" w:w="2076"/>
          </w:tcPr>
          <w:p>
            <w:pPr>
              <w:pStyle w:val="null3"/>
              <w:jc w:val="left"/>
            </w:pPr>
            <w:r>
              <w:rPr/>
              <w:t>报价要求：为防止恶性竞争，若报价低于项目预算价90%的，投标人作出成本核算说明。（2）对供应商测评要求：每学年作为一个测评周期，采购人或各学校组织对各采购包中标供应商进行日常考评，采取市场调查、同类比较、现场考察等方式进行。</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乳制品</w:t>
            </w:r>
          </w:p>
        </w:tc>
        <w:tc>
          <w:tcPr>
            <w:tcW w:type="dxa" w:w="831"/>
          </w:tcPr>
          <w:p>
            <w:pPr>
              <w:pStyle w:val="null3"/>
              <w:jc w:val="left"/>
            </w:pPr>
            <w:r>
              <w:rPr/>
              <w:t>学生饮用牛奶</w:t>
            </w:r>
          </w:p>
        </w:tc>
        <w:tc>
          <w:tcPr>
            <w:tcW w:type="dxa" w:w="831"/>
          </w:tcPr>
          <w:p>
            <w:pPr>
              <w:pStyle w:val="null3"/>
              <w:jc w:val="left"/>
            </w:pPr>
            <w:r>
              <w:rPr/>
              <w:t>盒</w:t>
            </w:r>
          </w:p>
        </w:tc>
        <w:tc>
          <w:tcPr>
            <w:tcW w:type="dxa" w:w="831"/>
          </w:tcPr>
          <w:p>
            <w:pPr>
              <w:pStyle w:val="null3"/>
              <w:jc w:val="right"/>
            </w:pPr>
            <w:r>
              <w:rPr/>
              <w:t>780,840.00</w:t>
            </w:r>
          </w:p>
        </w:tc>
        <w:tc>
          <w:tcPr>
            <w:tcW w:type="dxa" w:w="831"/>
          </w:tcPr>
          <w:p>
            <w:pPr>
              <w:pStyle w:val="null3"/>
              <w:jc w:val="right"/>
            </w:pPr>
            <w:r>
              <w:rPr/>
              <w:t>1.50</w:t>
            </w:r>
          </w:p>
        </w:tc>
        <w:tc>
          <w:tcPr>
            <w:tcW w:type="dxa" w:w="831"/>
          </w:tcPr>
          <w:p>
            <w:pPr>
              <w:pStyle w:val="null3"/>
              <w:jc w:val="right"/>
            </w:pPr>
            <w:r>
              <w:rPr/>
              <w:t>1,171,260.00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乳制品</w:t>
            </w:r>
          </w:p>
        </w:tc>
        <w:tc>
          <w:tcPr>
            <w:tcW w:type="dxa" w:w="831"/>
          </w:tcPr>
          <w:p>
            <w:pPr>
              <w:pStyle w:val="null3"/>
              <w:jc w:val="left"/>
            </w:pPr>
            <w:r>
              <w:rPr/>
              <w:t>酸牛奶</w:t>
            </w:r>
          </w:p>
        </w:tc>
        <w:tc>
          <w:tcPr>
            <w:tcW w:type="dxa" w:w="831"/>
          </w:tcPr>
          <w:p>
            <w:pPr>
              <w:pStyle w:val="null3"/>
              <w:jc w:val="left"/>
            </w:pPr>
            <w:r>
              <w:rPr/>
              <w:t>盒</w:t>
            </w:r>
          </w:p>
        </w:tc>
        <w:tc>
          <w:tcPr>
            <w:tcW w:type="dxa" w:w="831"/>
          </w:tcPr>
          <w:p>
            <w:pPr>
              <w:pStyle w:val="null3"/>
              <w:jc w:val="right"/>
            </w:pPr>
            <w:r>
              <w:rPr/>
              <w:t>260,280.00</w:t>
            </w:r>
          </w:p>
        </w:tc>
        <w:tc>
          <w:tcPr>
            <w:tcW w:type="dxa" w:w="831"/>
          </w:tcPr>
          <w:p>
            <w:pPr>
              <w:pStyle w:val="null3"/>
              <w:jc w:val="right"/>
            </w:pPr>
            <w:r>
              <w:rPr/>
              <w:t>3.00</w:t>
            </w:r>
          </w:p>
        </w:tc>
        <w:tc>
          <w:tcPr>
            <w:tcW w:type="dxa" w:w="831"/>
          </w:tcPr>
          <w:p>
            <w:pPr>
              <w:pStyle w:val="null3"/>
              <w:jc w:val="right"/>
            </w:pPr>
            <w:r>
              <w:rPr/>
              <w:t>780,840.00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其他食品及加工盐</w:t>
            </w:r>
          </w:p>
        </w:tc>
        <w:tc>
          <w:tcPr>
            <w:tcW w:type="dxa" w:w="831"/>
          </w:tcPr>
          <w:p>
            <w:pPr>
              <w:pStyle w:val="null3"/>
              <w:jc w:val="left"/>
            </w:pPr>
            <w:r>
              <w:rPr/>
              <w:t>小蛋糕A（夏季用）</w:t>
            </w:r>
          </w:p>
        </w:tc>
        <w:tc>
          <w:tcPr>
            <w:tcW w:type="dxa" w:w="831"/>
          </w:tcPr>
          <w:p>
            <w:pPr>
              <w:pStyle w:val="null3"/>
              <w:jc w:val="left"/>
            </w:pPr>
            <w:r>
              <w:rPr/>
              <w:t>个</w:t>
            </w:r>
          </w:p>
        </w:tc>
        <w:tc>
          <w:tcPr>
            <w:tcW w:type="dxa" w:w="831"/>
          </w:tcPr>
          <w:p>
            <w:pPr>
              <w:pStyle w:val="null3"/>
              <w:jc w:val="right"/>
            </w:pPr>
            <w:r>
              <w:rPr/>
              <w:t>195,210.00</w:t>
            </w:r>
          </w:p>
        </w:tc>
        <w:tc>
          <w:tcPr>
            <w:tcW w:type="dxa" w:w="831"/>
          </w:tcPr>
          <w:p>
            <w:pPr>
              <w:pStyle w:val="null3"/>
              <w:jc w:val="right"/>
            </w:pPr>
            <w:r>
              <w:rPr/>
              <w:t>1.50</w:t>
            </w:r>
          </w:p>
        </w:tc>
        <w:tc>
          <w:tcPr>
            <w:tcW w:type="dxa" w:w="831"/>
          </w:tcPr>
          <w:p>
            <w:pPr>
              <w:pStyle w:val="null3"/>
              <w:jc w:val="right"/>
            </w:pPr>
            <w:r>
              <w:rPr/>
              <w:t>292,815.00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其他食品及加工盐</w:t>
            </w:r>
          </w:p>
        </w:tc>
        <w:tc>
          <w:tcPr>
            <w:tcW w:type="dxa" w:w="831"/>
          </w:tcPr>
          <w:p>
            <w:pPr>
              <w:pStyle w:val="null3"/>
              <w:jc w:val="left"/>
            </w:pPr>
            <w:r>
              <w:rPr/>
              <w:t>小面包（夏季用）</w:t>
            </w:r>
          </w:p>
        </w:tc>
        <w:tc>
          <w:tcPr>
            <w:tcW w:type="dxa" w:w="831"/>
          </w:tcPr>
          <w:p>
            <w:pPr>
              <w:pStyle w:val="null3"/>
              <w:jc w:val="left"/>
            </w:pPr>
            <w:r>
              <w:rPr/>
              <w:t>个</w:t>
            </w:r>
          </w:p>
        </w:tc>
        <w:tc>
          <w:tcPr>
            <w:tcW w:type="dxa" w:w="831"/>
          </w:tcPr>
          <w:p>
            <w:pPr>
              <w:pStyle w:val="null3"/>
              <w:jc w:val="right"/>
            </w:pPr>
            <w:r>
              <w:rPr/>
              <w:t>195,210.00</w:t>
            </w:r>
          </w:p>
        </w:tc>
        <w:tc>
          <w:tcPr>
            <w:tcW w:type="dxa" w:w="831"/>
          </w:tcPr>
          <w:p>
            <w:pPr>
              <w:pStyle w:val="null3"/>
              <w:jc w:val="right"/>
            </w:pPr>
            <w:r>
              <w:rPr/>
              <w:t>0.50</w:t>
            </w:r>
          </w:p>
        </w:tc>
        <w:tc>
          <w:tcPr>
            <w:tcW w:type="dxa" w:w="831"/>
          </w:tcPr>
          <w:p>
            <w:pPr>
              <w:pStyle w:val="null3"/>
              <w:jc w:val="right"/>
            </w:pPr>
            <w:r>
              <w:rPr/>
              <w:t>97,605.00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其他食品及加工盐</w:t>
            </w:r>
          </w:p>
        </w:tc>
        <w:tc>
          <w:tcPr>
            <w:tcW w:type="dxa" w:w="831"/>
          </w:tcPr>
          <w:p>
            <w:pPr>
              <w:pStyle w:val="null3"/>
              <w:jc w:val="left"/>
            </w:pPr>
            <w:r>
              <w:rPr/>
              <w:t>小蛋糕B（夏季用）</w:t>
            </w:r>
          </w:p>
        </w:tc>
        <w:tc>
          <w:tcPr>
            <w:tcW w:type="dxa" w:w="831"/>
          </w:tcPr>
          <w:p>
            <w:pPr>
              <w:pStyle w:val="null3"/>
              <w:jc w:val="left"/>
            </w:pPr>
            <w:r>
              <w:rPr/>
              <w:t>个</w:t>
            </w:r>
          </w:p>
        </w:tc>
        <w:tc>
          <w:tcPr>
            <w:tcW w:type="dxa" w:w="831"/>
          </w:tcPr>
          <w:p>
            <w:pPr>
              <w:pStyle w:val="null3"/>
              <w:jc w:val="right"/>
            </w:pPr>
            <w:r>
              <w:rPr/>
              <w:t>130,140.00</w:t>
            </w:r>
          </w:p>
        </w:tc>
        <w:tc>
          <w:tcPr>
            <w:tcW w:type="dxa" w:w="831"/>
          </w:tcPr>
          <w:p>
            <w:pPr>
              <w:pStyle w:val="null3"/>
              <w:jc w:val="right"/>
            </w:pPr>
            <w:r>
              <w:rPr/>
              <w:t>1.50</w:t>
            </w:r>
          </w:p>
        </w:tc>
        <w:tc>
          <w:tcPr>
            <w:tcW w:type="dxa" w:w="831"/>
          </w:tcPr>
          <w:p>
            <w:pPr>
              <w:pStyle w:val="null3"/>
              <w:jc w:val="right"/>
            </w:pPr>
            <w:r>
              <w:rPr/>
              <w:t>195,210.00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其他食品及加工盐</w:t>
            </w:r>
          </w:p>
        </w:tc>
        <w:tc>
          <w:tcPr>
            <w:tcW w:type="dxa" w:w="831"/>
          </w:tcPr>
          <w:p>
            <w:pPr>
              <w:pStyle w:val="null3"/>
              <w:jc w:val="left"/>
            </w:pPr>
            <w:r>
              <w:rPr/>
              <w:t>咸味饼类（夏季用）</w:t>
            </w:r>
          </w:p>
        </w:tc>
        <w:tc>
          <w:tcPr>
            <w:tcW w:type="dxa" w:w="831"/>
          </w:tcPr>
          <w:p>
            <w:pPr>
              <w:pStyle w:val="null3"/>
              <w:jc w:val="left"/>
            </w:pPr>
            <w:r>
              <w:rPr/>
              <w:t>个</w:t>
            </w:r>
          </w:p>
        </w:tc>
        <w:tc>
          <w:tcPr>
            <w:tcW w:type="dxa" w:w="831"/>
          </w:tcPr>
          <w:p>
            <w:pPr>
              <w:pStyle w:val="null3"/>
              <w:jc w:val="right"/>
            </w:pPr>
            <w:r>
              <w:rPr/>
              <w:t>130,140.00</w:t>
            </w:r>
          </w:p>
        </w:tc>
        <w:tc>
          <w:tcPr>
            <w:tcW w:type="dxa" w:w="831"/>
          </w:tcPr>
          <w:p>
            <w:pPr>
              <w:pStyle w:val="null3"/>
              <w:jc w:val="right"/>
            </w:pPr>
            <w:r>
              <w:rPr/>
              <w:t>0.50</w:t>
            </w:r>
          </w:p>
        </w:tc>
        <w:tc>
          <w:tcPr>
            <w:tcW w:type="dxa" w:w="831"/>
          </w:tcPr>
          <w:p>
            <w:pPr>
              <w:pStyle w:val="null3"/>
              <w:jc w:val="right"/>
            </w:pPr>
            <w:r>
              <w:rPr/>
              <w:t>65,070.00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其他食品及加工盐</w:t>
            </w:r>
          </w:p>
        </w:tc>
        <w:tc>
          <w:tcPr>
            <w:tcW w:type="dxa" w:w="831"/>
          </w:tcPr>
          <w:p>
            <w:pPr>
              <w:pStyle w:val="null3"/>
              <w:jc w:val="left"/>
            </w:pPr>
            <w:r>
              <w:rPr/>
              <w:t>小蛋糕C（冬季用）</w:t>
            </w:r>
          </w:p>
        </w:tc>
        <w:tc>
          <w:tcPr>
            <w:tcW w:type="dxa" w:w="831"/>
          </w:tcPr>
          <w:p>
            <w:pPr>
              <w:pStyle w:val="null3"/>
              <w:jc w:val="left"/>
            </w:pPr>
            <w:r>
              <w:rPr/>
              <w:t>个</w:t>
            </w:r>
          </w:p>
        </w:tc>
        <w:tc>
          <w:tcPr>
            <w:tcW w:type="dxa" w:w="831"/>
          </w:tcPr>
          <w:p>
            <w:pPr>
              <w:pStyle w:val="null3"/>
              <w:jc w:val="right"/>
            </w:pPr>
            <w:r>
              <w:rPr/>
              <w:t>195,210.00</w:t>
            </w:r>
          </w:p>
        </w:tc>
        <w:tc>
          <w:tcPr>
            <w:tcW w:type="dxa" w:w="831"/>
          </w:tcPr>
          <w:p>
            <w:pPr>
              <w:pStyle w:val="null3"/>
              <w:jc w:val="right"/>
            </w:pPr>
            <w:r>
              <w:rPr/>
              <w:t>1.50</w:t>
            </w:r>
          </w:p>
        </w:tc>
        <w:tc>
          <w:tcPr>
            <w:tcW w:type="dxa" w:w="831"/>
          </w:tcPr>
          <w:p>
            <w:pPr>
              <w:pStyle w:val="null3"/>
              <w:jc w:val="right"/>
            </w:pPr>
            <w:r>
              <w:rPr/>
              <w:t>292,815.00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其他食品及加工盐</w:t>
            </w:r>
          </w:p>
        </w:tc>
        <w:tc>
          <w:tcPr>
            <w:tcW w:type="dxa" w:w="831"/>
          </w:tcPr>
          <w:p>
            <w:pPr>
              <w:pStyle w:val="null3"/>
              <w:jc w:val="left"/>
            </w:pPr>
            <w:r>
              <w:rPr/>
              <w:t>面包（冬季用）</w:t>
            </w:r>
          </w:p>
        </w:tc>
        <w:tc>
          <w:tcPr>
            <w:tcW w:type="dxa" w:w="831"/>
          </w:tcPr>
          <w:p>
            <w:pPr>
              <w:pStyle w:val="null3"/>
              <w:jc w:val="left"/>
            </w:pPr>
            <w:r>
              <w:rPr/>
              <w:t>个</w:t>
            </w:r>
          </w:p>
        </w:tc>
        <w:tc>
          <w:tcPr>
            <w:tcW w:type="dxa" w:w="831"/>
          </w:tcPr>
          <w:p>
            <w:pPr>
              <w:pStyle w:val="null3"/>
              <w:jc w:val="right"/>
            </w:pPr>
            <w:r>
              <w:rPr/>
              <w:t>195,210.00</w:t>
            </w:r>
          </w:p>
        </w:tc>
        <w:tc>
          <w:tcPr>
            <w:tcW w:type="dxa" w:w="831"/>
          </w:tcPr>
          <w:p>
            <w:pPr>
              <w:pStyle w:val="null3"/>
              <w:jc w:val="right"/>
            </w:pPr>
            <w:r>
              <w:rPr/>
              <w:t>0.50</w:t>
            </w:r>
          </w:p>
        </w:tc>
        <w:tc>
          <w:tcPr>
            <w:tcW w:type="dxa" w:w="831"/>
          </w:tcPr>
          <w:p>
            <w:pPr>
              <w:pStyle w:val="null3"/>
              <w:jc w:val="right"/>
            </w:pPr>
            <w:r>
              <w:rPr/>
              <w:t>97,605.00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其他食品及加工盐</w:t>
            </w:r>
          </w:p>
        </w:tc>
        <w:tc>
          <w:tcPr>
            <w:tcW w:type="dxa" w:w="831"/>
          </w:tcPr>
          <w:p>
            <w:pPr>
              <w:pStyle w:val="null3"/>
              <w:jc w:val="left"/>
            </w:pPr>
            <w:r>
              <w:rPr/>
              <w:t>小蛋糕D（冬季用）</w:t>
            </w:r>
          </w:p>
        </w:tc>
        <w:tc>
          <w:tcPr>
            <w:tcW w:type="dxa" w:w="831"/>
          </w:tcPr>
          <w:p>
            <w:pPr>
              <w:pStyle w:val="null3"/>
              <w:jc w:val="left"/>
            </w:pPr>
            <w:r>
              <w:rPr/>
              <w:t>个</w:t>
            </w:r>
          </w:p>
        </w:tc>
        <w:tc>
          <w:tcPr>
            <w:tcW w:type="dxa" w:w="831"/>
          </w:tcPr>
          <w:p>
            <w:pPr>
              <w:pStyle w:val="null3"/>
              <w:jc w:val="right"/>
            </w:pPr>
            <w:r>
              <w:rPr/>
              <w:t>130,140.00</w:t>
            </w:r>
          </w:p>
        </w:tc>
        <w:tc>
          <w:tcPr>
            <w:tcW w:type="dxa" w:w="831"/>
          </w:tcPr>
          <w:p>
            <w:pPr>
              <w:pStyle w:val="null3"/>
              <w:jc w:val="right"/>
            </w:pPr>
            <w:r>
              <w:rPr/>
              <w:t>1.50</w:t>
            </w:r>
          </w:p>
        </w:tc>
        <w:tc>
          <w:tcPr>
            <w:tcW w:type="dxa" w:w="831"/>
          </w:tcPr>
          <w:p>
            <w:pPr>
              <w:pStyle w:val="null3"/>
              <w:jc w:val="right"/>
            </w:pPr>
            <w:r>
              <w:rPr/>
              <w:t>195,210.00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其他食品及加工盐</w:t>
            </w:r>
          </w:p>
        </w:tc>
        <w:tc>
          <w:tcPr>
            <w:tcW w:type="dxa" w:w="831"/>
          </w:tcPr>
          <w:p>
            <w:pPr>
              <w:pStyle w:val="null3"/>
              <w:jc w:val="left"/>
            </w:pPr>
            <w:r>
              <w:rPr/>
              <w:t>甜味饼类（冬季用）</w:t>
            </w:r>
          </w:p>
        </w:tc>
        <w:tc>
          <w:tcPr>
            <w:tcW w:type="dxa" w:w="831"/>
          </w:tcPr>
          <w:p>
            <w:pPr>
              <w:pStyle w:val="null3"/>
              <w:jc w:val="left"/>
            </w:pPr>
            <w:r>
              <w:rPr/>
              <w:t>个</w:t>
            </w:r>
          </w:p>
        </w:tc>
        <w:tc>
          <w:tcPr>
            <w:tcW w:type="dxa" w:w="831"/>
          </w:tcPr>
          <w:p>
            <w:pPr>
              <w:pStyle w:val="null3"/>
              <w:jc w:val="right"/>
            </w:pPr>
            <w:r>
              <w:rPr/>
              <w:t>130,140.00</w:t>
            </w:r>
          </w:p>
        </w:tc>
        <w:tc>
          <w:tcPr>
            <w:tcW w:type="dxa" w:w="831"/>
          </w:tcPr>
          <w:p>
            <w:pPr>
              <w:pStyle w:val="null3"/>
              <w:jc w:val="right"/>
            </w:pPr>
            <w:r>
              <w:rPr/>
              <w:t>0.50</w:t>
            </w:r>
          </w:p>
        </w:tc>
        <w:tc>
          <w:tcPr>
            <w:tcW w:type="dxa" w:w="831"/>
          </w:tcPr>
          <w:p>
            <w:pPr>
              <w:pStyle w:val="null3"/>
              <w:jc w:val="right"/>
            </w:pPr>
            <w:r>
              <w:rPr/>
              <w:t>65,070.00</w:t>
            </w:r>
          </w:p>
        </w:tc>
        <w:tc>
          <w:tcPr>
            <w:tcW w:type="dxa" w:w="831"/>
          </w:tcPr>
          <w:p>
            <w:pPr>
              <w:pStyle w:val="null3"/>
            </w:pPr>
            <w:r>
              <w:rPr/>
              <w:t>工业</w:t>
            </w:r>
          </w:p>
        </w:tc>
        <w:tc>
          <w:tcPr>
            <w:tcW w:type="dxa" w:w="831"/>
          </w:tcPr>
          <w:p>
            <w:pPr>
              <w:pStyle w:val="null3"/>
            </w:pPr>
            <w:r>
              <w:rPr/>
              <w:t>详见附表十</w:t>
            </w:r>
          </w:p>
        </w:tc>
      </w:tr>
    </w:tbl>
    <w:p>
      <w:pPr>
        <w:pStyle w:val="null3"/>
      </w:pPr>
      <w:r>
        <w:rPr>
          <w:b/>
        </w:rPr>
        <w:t>附表</w:t>
      </w:r>
      <w:r>
        <w:rPr>
          <w:b/>
        </w:rPr>
        <w:t>一</w:t>
      </w:r>
      <w:r>
        <w:rPr>
          <w:b/>
        </w:rPr>
        <w:t>：</w:t>
      </w:r>
      <w:r>
        <w:rPr>
          <w:b/>
        </w:rPr>
        <w:t>学生饮用牛奶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both"/>
            </w:pPr>
            <w:r>
              <w:rPr>
                <w:sz w:val="21"/>
                <w:b/>
              </w:rPr>
              <w:t>1-1</w:t>
            </w:r>
            <w:r>
              <w:rPr>
                <w:sz w:val="21"/>
                <w:b/>
              </w:rPr>
              <w:t>学生饮用牛奶：</w:t>
            </w:r>
          </w:p>
          <w:tbl>
            <w:tblPr>
              <w:tblBorders>
                <w:top w:val="none" w:color="000000" w:sz="4"/>
                <w:left w:val="none" w:color="000000" w:sz="4"/>
                <w:bottom w:val="none" w:color="000000" w:sz="4"/>
                <w:right w:val="none" w:color="000000" w:sz="4"/>
                <w:insideH w:val="none"/>
                <w:insideV w:val="none"/>
              </w:tblBorders>
            </w:tblPr>
            <w:tblGrid>
              <w:gridCol w:w="457"/>
              <w:gridCol w:w="855"/>
              <w:gridCol w:w="3275"/>
              <w:gridCol w:w="1011"/>
            </w:tblGrid>
            <w:tr>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w:t>
                  </w:r>
                  <w:r>
                    <w:rPr>
                      <w:sz w:val="22"/>
                      <w:b/>
                    </w:rPr>
                    <w:t>号</w:t>
                  </w:r>
                </w:p>
              </w:tc>
              <w:tc>
                <w:tcPr>
                  <w:tcW w:type="dxa" w:w="8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类别</w:t>
                  </w:r>
                </w:p>
              </w:tc>
              <w:tc>
                <w:tcPr>
                  <w:tcW w:type="dxa" w:w="3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主</w:t>
                  </w:r>
                  <w:r>
                    <w:rPr>
                      <w:sz w:val="22"/>
                      <w:b/>
                    </w:rPr>
                    <w:t>要</w:t>
                  </w:r>
                  <w:r>
                    <w:rPr>
                      <w:sz w:val="22"/>
                      <w:b/>
                    </w:rPr>
                    <w:t>参数、要求</w:t>
                  </w:r>
                </w:p>
              </w:tc>
              <w:tc>
                <w:tcPr>
                  <w:tcW w:type="dxa" w:w="10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备注</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1</w:t>
                  </w:r>
                </w:p>
              </w:tc>
              <w:tc>
                <w:tcPr>
                  <w:tcW w:type="dxa" w:w="8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食品安全</w:t>
                  </w:r>
                </w:p>
              </w:tc>
              <w:tc>
                <w:tcPr>
                  <w:tcW w:type="dxa" w:w="3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牛奶生产企业是《中国学生饮用奶生产企业》</w:t>
                  </w:r>
                </w:p>
              </w:tc>
              <w:tc>
                <w:tcPr>
                  <w:tcW w:type="dxa" w:w="1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复印</w:t>
                  </w:r>
                  <w:r>
                    <w:rPr>
                      <w:sz w:val="22"/>
                    </w:rPr>
                    <w:t>件</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2</w:t>
                  </w:r>
                </w:p>
              </w:tc>
              <w:tc>
                <w:tcPr>
                  <w:tcW w:type="dxa" w:w="855"/>
                  <w:vMerge/>
                  <w:tcBorders>
                    <w:top w:val="none" w:color="000000" w:sz="4"/>
                    <w:left w:val="single" w:color="000000" w:sz="4"/>
                    <w:bottom w:val="single" w:color="000000" w:sz="4"/>
                    <w:right w:val="single" w:color="000000" w:sz="4"/>
                  </w:tcBorders>
                </w:tcPr>
                <w:p/>
              </w:tc>
              <w:tc>
                <w:tcPr>
                  <w:tcW w:type="dxa" w:w="3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牛奶生产企业具有《食品生产许可证》和《食品安全管理体系认证》</w:t>
                  </w:r>
                </w:p>
              </w:tc>
              <w:tc>
                <w:tcPr>
                  <w:tcW w:type="dxa" w:w="1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复印</w:t>
                  </w:r>
                  <w:r>
                    <w:rPr>
                      <w:sz w:val="22"/>
                    </w:rPr>
                    <w:t>件</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3</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奶品基材</w:t>
                  </w:r>
                </w:p>
              </w:tc>
              <w:tc>
                <w:tcPr>
                  <w:tcW w:type="dxa" w:w="3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奶品基材：生牛乳</w:t>
                  </w:r>
                </w:p>
              </w:tc>
              <w:tc>
                <w:tcPr>
                  <w:tcW w:type="dxa" w:w="1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w:t>
                  </w:r>
                  <w:r>
                    <w:rPr>
                      <w:sz w:val="22"/>
                      <w:b/>
                    </w:rPr>
                    <w:t>4</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规格</w:t>
                  </w:r>
                </w:p>
              </w:tc>
              <w:tc>
                <w:tcPr>
                  <w:tcW w:type="dxa" w:w="3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合计</w:t>
                  </w:r>
                  <w:r>
                    <w:rPr>
                      <w:sz w:val="22"/>
                    </w:rPr>
                    <w:t>为</w:t>
                  </w:r>
                  <w:r>
                    <w:rPr>
                      <w:sz w:val="22"/>
                    </w:rPr>
                    <w:t>125ml(</w:t>
                  </w:r>
                  <w:r>
                    <w:rPr>
                      <w:sz w:val="22"/>
                    </w:rPr>
                    <w:t>盒或袋装</w:t>
                  </w:r>
                  <w:r>
                    <w:rPr>
                      <w:sz w:val="22"/>
                    </w:rPr>
                    <w:t>)</w:t>
                  </w:r>
                  <w:r>
                    <w:rPr>
                      <w:sz w:val="22"/>
                    </w:rPr>
                    <w:t>，</w:t>
                  </w:r>
                  <w:r>
                    <w:rPr>
                      <w:sz w:val="22"/>
                    </w:rPr>
                    <w:t>带中国</w:t>
                  </w:r>
                  <w:r>
                    <w:rPr>
                      <w:sz w:val="22"/>
                    </w:rPr>
                    <w:t>学生饮用奶</w:t>
                  </w:r>
                  <w:r>
                    <w:rPr>
                      <w:sz w:val="22"/>
                    </w:rPr>
                    <w:t>标志</w:t>
                  </w:r>
                </w:p>
              </w:tc>
              <w:tc>
                <w:tcPr>
                  <w:tcW w:type="dxa" w:w="1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5</w:t>
                  </w:r>
                </w:p>
              </w:tc>
              <w:tc>
                <w:tcPr>
                  <w:tcW w:type="dxa" w:w="8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奶品营养成分参数表（</w:t>
                  </w:r>
                  <w:r>
                    <w:rPr>
                      <w:sz w:val="22"/>
                    </w:rPr>
                    <w:t>100g</w:t>
                  </w:r>
                  <w:r>
                    <w:rPr>
                      <w:sz w:val="22"/>
                    </w:rPr>
                    <w:t>）</w:t>
                  </w:r>
                </w:p>
              </w:tc>
              <w:tc>
                <w:tcPr>
                  <w:tcW w:type="dxa" w:w="3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热量（</w:t>
                  </w:r>
                  <w:r>
                    <w:rPr>
                      <w:sz w:val="22"/>
                    </w:rPr>
                    <w:t>kJ)≥2</w:t>
                  </w:r>
                  <w:r>
                    <w:rPr>
                      <w:sz w:val="22"/>
                    </w:rPr>
                    <w:t>5</w:t>
                  </w:r>
                  <w:r>
                    <w:rPr>
                      <w:sz w:val="22"/>
                    </w:rPr>
                    <w:t>0</w:t>
                  </w:r>
                </w:p>
              </w:tc>
              <w:tc>
                <w:tcPr>
                  <w:tcW w:type="dxa" w:w="10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以质检</w:t>
                  </w:r>
                  <w:r>
                    <w:rPr>
                      <w:sz w:val="22"/>
                    </w:rPr>
                    <w:t>报告</w:t>
                  </w:r>
                  <w:r>
                    <w:rPr>
                      <w:sz w:val="22"/>
                    </w:rPr>
                    <w:t>为</w:t>
                  </w:r>
                  <w:r>
                    <w:rPr>
                      <w:sz w:val="22"/>
                    </w:rPr>
                    <w:t>准</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w:t>
                  </w:r>
                  <w:r>
                    <w:rPr>
                      <w:sz w:val="22"/>
                      <w:b/>
                    </w:rPr>
                    <w:t>6</w:t>
                  </w:r>
                </w:p>
              </w:tc>
              <w:tc>
                <w:tcPr>
                  <w:tcW w:type="dxa" w:w="855"/>
                  <w:vMerge/>
                  <w:tcBorders>
                    <w:top w:val="none" w:color="000000" w:sz="4"/>
                    <w:left w:val="single" w:color="000000" w:sz="4"/>
                    <w:bottom w:val="single" w:color="000000" w:sz="4"/>
                    <w:right w:val="single" w:color="000000" w:sz="4"/>
                  </w:tcBorders>
                </w:tcPr>
                <w:p/>
              </w:tc>
              <w:tc>
                <w:tcPr>
                  <w:tcW w:type="dxa" w:w="3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蛋白质（</w:t>
                  </w:r>
                  <w:r>
                    <w:rPr>
                      <w:sz w:val="22"/>
                    </w:rPr>
                    <w:t>g)≥</w:t>
                  </w:r>
                  <w:r>
                    <w:rPr>
                      <w:sz w:val="22"/>
                    </w:rPr>
                    <w:t>2.</w:t>
                  </w:r>
                  <w:r>
                    <w:rPr>
                      <w:sz w:val="22"/>
                    </w:rPr>
                    <w:t>7</w:t>
                  </w:r>
                  <w:r>
                    <w:rPr>
                      <w:sz w:val="22"/>
                    </w:rPr>
                    <w:t>（</w:t>
                  </w:r>
                  <w:r>
                    <w:rPr>
                      <w:sz w:val="22"/>
                    </w:rPr>
                    <w:t>其中巴氏杀菌乳</w:t>
                  </w:r>
                  <w:r>
                    <w:rPr>
                      <w:sz w:val="22"/>
                    </w:rPr>
                    <w:t>≥</w:t>
                  </w:r>
                  <w:r>
                    <w:rPr>
                      <w:sz w:val="22"/>
                    </w:rPr>
                    <w:t>3.0；</w:t>
                  </w:r>
                  <w:r>
                    <w:rPr>
                      <w:sz w:val="22"/>
                    </w:rPr>
                    <w:t>纯牛奶</w:t>
                  </w:r>
                  <w:r>
                    <w:rPr>
                      <w:sz w:val="22"/>
                    </w:rPr>
                    <w:t>≥</w:t>
                  </w:r>
                  <w:r>
                    <w:rPr>
                      <w:sz w:val="22"/>
                    </w:rPr>
                    <w:t>3.0</w:t>
                  </w:r>
                  <w:r>
                    <w:rPr>
                      <w:sz w:val="22"/>
                    </w:rPr>
                    <w:t>）</w:t>
                  </w:r>
                </w:p>
              </w:tc>
              <w:tc>
                <w:tcPr>
                  <w:tcW w:type="dxa" w:w="1011"/>
                  <w:vMerge/>
                  <w:tcBorders>
                    <w:top w:val="none" w:color="000000" w:sz="4"/>
                    <w:left w:val="single" w:color="000000" w:sz="4"/>
                    <w:bottom w:val="single" w:color="000000" w:sz="4"/>
                    <w:right w:val="single" w:color="000000" w:sz="4"/>
                  </w:tcBorders>
                </w:tcP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7</w:t>
                  </w:r>
                </w:p>
              </w:tc>
              <w:tc>
                <w:tcPr>
                  <w:tcW w:type="dxa" w:w="855"/>
                  <w:vMerge/>
                  <w:tcBorders>
                    <w:top w:val="none" w:color="000000" w:sz="4"/>
                    <w:left w:val="single" w:color="000000" w:sz="4"/>
                    <w:bottom w:val="single" w:color="000000" w:sz="4"/>
                    <w:right w:val="single" w:color="000000" w:sz="4"/>
                  </w:tcBorders>
                </w:tcPr>
                <w:p/>
              </w:tc>
              <w:tc>
                <w:tcPr>
                  <w:tcW w:type="dxa" w:w="3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脂肪</w:t>
                  </w:r>
                  <w:r>
                    <w:rPr>
                      <w:sz w:val="22"/>
                    </w:rPr>
                    <w:t>(g)≥</w:t>
                  </w:r>
                  <w:r>
                    <w:rPr>
                      <w:sz w:val="21"/>
                    </w:rPr>
                    <w:t xml:space="preserve"> </w:t>
                  </w:r>
                  <w:r>
                    <w:rPr>
                      <w:sz w:val="22"/>
                    </w:rPr>
                    <w:t>3.2</w:t>
                  </w:r>
                  <w:r>
                    <w:rPr>
                      <w:sz w:val="22"/>
                    </w:rPr>
                    <w:t>（</w:t>
                  </w:r>
                  <w:r>
                    <w:rPr>
                      <w:sz w:val="22"/>
                    </w:rPr>
                    <w:t>其中巴氏杀菌乳</w:t>
                  </w:r>
                  <w:r>
                    <w:rPr>
                      <w:sz w:val="22"/>
                    </w:rPr>
                    <w:t>≥</w:t>
                  </w:r>
                  <w:r>
                    <w:rPr>
                      <w:sz w:val="22"/>
                    </w:rPr>
                    <w:t>3.6；</w:t>
                  </w:r>
                  <w:r>
                    <w:rPr>
                      <w:sz w:val="22"/>
                    </w:rPr>
                    <w:t>纯牛奶</w:t>
                  </w:r>
                  <w:r>
                    <w:rPr>
                      <w:sz w:val="22"/>
                    </w:rPr>
                    <w:t>≥</w:t>
                  </w:r>
                  <w:r>
                    <w:rPr>
                      <w:sz w:val="22"/>
                    </w:rPr>
                    <w:t>3.6</w:t>
                  </w:r>
                  <w:r>
                    <w:rPr>
                      <w:sz w:val="22"/>
                    </w:rPr>
                    <w:t>）</w:t>
                  </w:r>
                </w:p>
              </w:tc>
              <w:tc>
                <w:tcPr>
                  <w:tcW w:type="dxa" w:w="1011"/>
                  <w:vMerge/>
                  <w:tcBorders>
                    <w:top w:val="none" w:color="000000" w:sz="4"/>
                    <w:left w:val="single" w:color="000000" w:sz="4"/>
                    <w:bottom w:val="single" w:color="000000" w:sz="4"/>
                    <w:right w:val="single" w:color="000000" w:sz="4"/>
                  </w:tcBorders>
                </w:tcP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8</w:t>
                  </w:r>
                </w:p>
              </w:tc>
              <w:tc>
                <w:tcPr>
                  <w:tcW w:type="dxa" w:w="8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其它</w:t>
                  </w:r>
                </w:p>
              </w:tc>
              <w:tc>
                <w:tcPr>
                  <w:tcW w:type="dxa" w:w="3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牛奶不低于四种口味</w:t>
                  </w:r>
                </w:p>
              </w:tc>
              <w:tc>
                <w:tcPr>
                  <w:tcW w:type="dxa" w:w="1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9</w:t>
                  </w:r>
                </w:p>
              </w:tc>
              <w:tc>
                <w:tcPr>
                  <w:tcW w:type="dxa" w:w="855"/>
                  <w:vMerge/>
                  <w:tcBorders>
                    <w:top w:val="none" w:color="000000" w:sz="4"/>
                    <w:left w:val="single" w:color="000000" w:sz="4"/>
                    <w:bottom w:val="single" w:color="000000" w:sz="4"/>
                    <w:right w:val="single" w:color="000000" w:sz="4"/>
                  </w:tcBorders>
                </w:tcPr>
                <w:p/>
              </w:tc>
              <w:tc>
                <w:tcPr>
                  <w:tcW w:type="dxa" w:w="3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盒装带吸管，产品包装按照国家相关标准执行</w:t>
                  </w:r>
                </w:p>
              </w:tc>
              <w:tc>
                <w:tcPr>
                  <w:tcW w:type="dxa" w:w="1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10</w:t>
                  </w:r>
                </w:p>
              </w:tc>
              <w:tc>
                <w:tcPr>
                  <w:tcW w:type="dxa" w:w="855"/>
                  <w:vMerge/>
                  <w:tcBorders>
                    <w:top w:val="none" w:color="000000" w:sz="4"/>
                    <w:left w:val="single" w:color="000000" w:sz="4"/>
                    <w:bottom w:val="single" w:color="000000" w:sz="4"/>
                    <w:right w:val="single" w:color="000000" w:sz="4"/>
                  </w:tcBorders>
                </w:tcPr>
                <w:p/>
              </w:tc>
              <w:tc>
                <w:tcPr>
                  <w:tcW w:type="dxa" w:w="3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投标时提供由厂家出具该项目的</w:t>
                  </w:r>
                  <w:r>
                    <w:rPr>
                      <w:sz w:val="22"/>
                    </w:rPr>
                    <w:t>售后质量承诺函</w:t>
                  </w:r>
                  <w:r>
                    <w:rPr>
                      <w:sz w:val="22"/>
                    </w:rPr>
                    <w:t>，</w:t>
                  </w:r>
                  <w:r>
                    <w:rPr>
                      <w:sz w:val="22"/>
                    </w:rPr>
                    <w:t>投标企业非生产企业的提供牛奶企业的经销合同，</w:t>
                  </w:r>
                  <w:r>
                    <w:rPr>
                      <w:sz w:val="22"/>
                    </w:rPr>
                    <w:t>以确保供货质量</w:t>
                  </w:r>
                </w:p>
              </w:tc>
              <w:tc>
                <w:tcPr>
                  <w:tcW w:type="dxa" w:w="1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扫描件</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酸牛奶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both"/>
            </w:pPr>
            <w:r>
              <w:rPr>
                <w:sz w:val="21"/>
                <w:b/>
              </w:rPr>
              <w:t>1-2酸牛奶：</w:t>
            </w:r>
          </w:p>
          <w:tbl>
            <w:tblPr>
              <w:tblBorders>
                <w:top w:val="none" w:color="000000" w:sz="4"/>
                <w:left w:val="none" w:color="000000" w:sz="4"/>
                <w:bottom w:val="none" w:color="000000" w:sz="4"/>
                <w:right w:val="none" w:color="000000" w:sz="4"/>
                <w:insideH w:val="none"/>
                <w:insideV w:val="none"/>
              </w:tblBorders>
            </w:tblPr>
            <w:tblGrid>
              <w:gridCol w:w="457"/>
              <w:gridCol w:w="855"/>
              <w:gridCol w:w="3275"/>
              <w:gridCol w:w="1011"/>
            </w:tblGrid>
            <w:tr>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w:t>
                  </w:r>
                  <w:r>
                    <w:rPr>
                      <w:sz w:val="22"/>
                      <w:b/>
                    </w:rPr>
                    <w:t>号</w:t>
                  </w:r>
                </w:p>
              </w:tc>
              <w:tc>
                <w:tcPr>
                  <w:tcW w:type="dxa" w:w="8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类别</w:t>
                  </w:r>
                </w:p>
              </w:tc>
              <w:tc>
                <w:tcPr>
                  <w:tcW w:type="dxa" w:w="3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主</w:t>
                  </w:r>
                  <w:r>
                    <w:rPr>
                      <w:sz w:val="22"/>
                      <w:b/>
                    </w:rPr>
                    <w:t>要</w:t>
                  </w:r>
                  <w:r>
                    <w:rPr>
                      <w:sz w:val="22"/>
                      <w:b/>
                    </w:rPr>
                    <w:t>参数、要求</w:t>
                  </w:r>
                </w:p>
              </w:tc>
              <w:tc>
                <w:tcPr>
                  <w:tcW w:type="dxa" w:w="10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备注</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1</w:t>
                  </w:r>
                </w:p>
              </w:tc>
              <w:tc>
                <w:tcPr>
                  <w:tcW w:type="dxa" w:w="8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食品安全</w:t>
                  </w:r>
                </w:p>
              </w:tc>
              <w:tc>
                <w:tcPr>
                  <w:tcW w:type="dxa" w:w="3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牛奶生产企业</w:t>
                  </w:r>
                  <w:r>
                    <w:rPr>
                      <w:sz w:val="22"/>
                    </w:rPr>
                    <w:t>是</w:t>
                  </w:r>
                  <w:r>
                    <w:rPr>
                      <w:sz w:val="22"/>
                    </w:rPr>
                    <w:t>《中国学生饮用奶生产企业》</w:t>
                  </w:r>
                </w:p>
              </w:tc>
              <w:tc>
                <w:tcPr>
                  <w:tcW w:type="dxa" w:w="1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复印</w:t>
                  </w:r>
                  <w:r>
                    <w:rPr>
                      <w:sz w:val="22"/>
                    </w:rPr>
                    <w:t>件</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2</w:t>
                  </w:r>
                </w:p>
              </w:tc>
              <w:tc>
                <w:tcPr>
                  <w:tcW w:type="dxa" w:w="855"/>
                  <w:vMerge/>
                  <w:tcBorders>
                    <w:top w:val="none" w:color="000000" w:sz="4"/>
                    <w:left w:val="single" w:color="000000" w:sz="4"/>
                    <w:bottom w:val="single" w:color="000000" w:sz="4"/>
                    <w:right w:val="single" w:color="000000" w:sz="4"/>
                  </w:tcBorders>
                </w:tcPr>
                <w:p/>
              </w:tc>
              <w:tc>
                <w:tcPr>
                  <w:tcW w:type="dxa" w:w="3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牛奶生产企业具有《食品生产许可证》及《食品安全管理体系认证》</w:t>
                  </w:r>
                </w:p>
              </w:tc>
              <w:tc>
                <w:tcPr>
                  <w:tcW w:type="dxa" w:w="1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复印</w:t>
                  </w:r>
                  <w:r>
                    <w:rPr>
                      <w:sz w:val="22"/>
                    </w:rPr>
                    <w:t>件</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3</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奶品基材</w:t>
                  </w:r>
                </w:p>
              </w:tc>
              <w:tc>
                <w:tcPr>
                  <w:tcW w:type="dxa" w:w="3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奶品基材：生牛乳</w:t>
                  </w:r>
                </w:p>
              </w:tc>
              <w:tc>
                <w:tcPr>
                  <w:tcW w:type="dxa" w:w="1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w:t>
                  </w:r>
                  <w:r>
                    <w:rPr>
                      <w:sz w:val="22"/>
                      <w:b/>
                    </w:rPr>
                    <w:t>4</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规格</w:t>
                  </w:r>
                </w:p>
              </w:tc>
              <w:tc>
                <w:tcPr>
                  <w:tcW w:type="dxa" w:w="3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规格为</w:t>
                  </w:r>
                  <w:r>
                    <w:rPr>
                      <w:sz w:val="22"/>
                    </w:rPr>
                    <w:t>≥</w:t>
                  </w:r>
                  <w:r>
                    <w:rPr>
                      <w:sz w:val="22"/>
                    </w:rPr>
                    <w:t>180</w:t>
                  </w:r>
                  <w:r>
                    <w:rPr>
                      <w:sz w:val="22"/>
                      <w:b/>
                    </w:rPr>
                    <w:t>ml</w:t>
                  </w:r>
                  <w:r>
                    <w:rPr>
                      <w:sz w:val="22"/>
                    </w:rPr>
                    <w:t>/盒或袋装</w:t>
                  </w:r>
                  <w:r>
                    <w:rPr>
                      <w:sz w:val="22"/>
                    </w:rPr>
                    <w:t>，</w:t>
                  </w:r>
                  <w:r>
                    <w:rPr>
                      <w:sz w:val="22"/>
                    </w:rPr>
                    <w:t>若</w:t>
                  </w:r>
                  <w:r>
                    <w:rPr>
                      <w:sz w:val="22"/>
                    </w:rPr>
                    <w:t>冷藏酸奶</w:t>
                  </w:r>
                  <w:r>
                    <w:rPr>
                      <w:sz w:val="22"/>
                    </w:rPr>
                    <w:t>，</w:t>
                  </w:r>
                  <w:r>
                    <w:rPr>
                      <w:sz w:val="22"/>
                    </w:rPr>
                    <w:t>应提供相关保温设备</w:t>
                  </w:r>
                </w:p>
              </w:tc>
              <w:tc>
                <w:tcPr>
                  <w:tcW w:type="dxa" w:w="1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5</w:t>
                  </w:r>
                </w:p>
              </w:tc>
              <w:tc>
                <w:tcPr>
                  <w:tcW w:type="dxa" w:w="8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奶品营养成分参数表（</w:t>
                  </w:r>
                  <w:r>
                    <w:rPr>
                      <w:sz w:val="22"/>
                    </w:rPr>
                    <w:t>100g</w:t>
                  </w:r>
                  <w:r>
                    <w:rPr>
                      <w:sz w:val="22"/>
                    </w:rPr>
                    <w:t>）</w:t>
                  </w:r>
                </w:p>
              </w:tc>
              <w:tc>
                <w:tcPr>
                  <w:tcW w:type="dxa" w:w="3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热量（</w:t>
                  </w:r>
                  <w:r>
                    <w:rPr>
                      <w:sz w:val="22"/>
                    </w:rPr>
                    <w:t>kJ)≥</w:t>
                  </w:r>
                  <w:r>
                    <w:rPr>
                      <w:sz w:val="22"/>
                    </w:rPr>
                    <w:t>240</w:t>
                  </w:r>
                </w:p>
              </w:tc>
              <w:tc>
                <w:tcPr>
                  <w:tcW w:type="dxa" w:w="10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以质检</w:t>
                  </w:r>
                  <w:r>
                    <w:rPr>
                      <w:sz w:val="22"/>
                    </w:rPr>
                    <w:t>报告</w:t>
                  </w:r>
                  <w:r>
                    <w:rPr>
                      <w:sz w:val="22"/>
                    </w:rPr>
                    <w:t>为</w:t>
                  </w:r>
                  <w:r>
                    <w:rPr>
                      <w:sz w:val="22"/>
                    </w:rPr>
                    <w:t>准</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w:t>
                  </w:r>
                  <w:r>
                    <w:rPr>
                      <w:sz w:val="22"/>
                      <w:b/>
                    </w:rPr>
                    <w:t>6</w:t>
                  </w:r>
                </w:p>
              </w:tc>
              <w:tc>
                <w:tcPr>
                  <w:tcW w:type="dxa" w:w="855"/>
                  <w:vMerge/>
                  <w:tcBorders>
                    <w:top w:val="none" w:color="000000" w:sz="4"/>
                    <w:left w:val="single" w:color="000000" w:sz="4"/>
                    <w:bottom w:val="single" w:color="000000" w:sz="4"/>
                    <w:right w:val="single" w:color="000000" w:sz="4"/>
                  </w:tcBorders>
                </w:tcPr>
                <w:p/>
              </w:tc>
              <w:tc>
                <w:tcPr>
                  <w:tcW w:type="dxa" w:w="3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蛋白质（</w:t>
                  </w:r>
                  <w:r>
                    <w:rPr>
                      <w:sz w:val="22"/>
                    </w:rPr>
                    <w:t>g)≥2.</w:t>
                  </w:r>
                  <w:r>
                    <w:rPr>
                      <w:sz w:val="22"/>
                    </w:rPr>
                    <w:t>7</w:t>
                  </w:r>
                </w:p>
              </w:tc>
              <w:tc>
                <w:tcPr>
                  <w:tcW w:type="dxa" w:w="1011"/>
                  <w:vMerge/>
                  <w:tcBorders>
                    <w:top w:val="none" w:color="000000" w:sz="4"/>
                    <w:left w:val="single" w:color="000000" w:sz="4"/>
                    <w:bottom w:val="single" w:color="000000" w:sz="4"/>
                    <w:right w:val="single" w:color="000000" w:sz="4"/>
                  </w:tcBorders>
                </w:tcP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7</w:t>
                  </w:r>
                </w:p>
              </w:tc>
              <w:tc>
                <w:tcPr>
                  <w:tcW w:type="dxa" w:w="855"/>
                  <w:vMerge/>
                  <w:tcBorders>
                    <w:top w:val="none" w:color="000000" w:sz="4"/>
                    <w:left w:val="single" w:color="000000" w:sz="4"/>
                    <w:bottom w:val="single" w:color="000000" w:sz="4"/>
                    <w:right w:val="single" w:color="000000" w:sz="4"/>
                  </w:tcBorders>
                </w:tcPr>
                <w:p/>
              </w:tc>
              <w:tc>
                <w:tcPr>
                  <w:tcW w:type="dxa" w:w="3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脂肪</w:t>
                  </w:r>
                  <w:r>
                    <w:rPr>
                      <w:sz w:val="22"/>
                    </w:rPr>
                    <w:t>(g)≥</w:t>
                  </w:r>
                  <w:r>
                    <w:rPr>
                      <w:sz w:val="21"/>
                    </w:rPr>
                    <w:t xml:space="preserve"> </w:t>
                  </w:r>
                  <w:r>
                    <w:rPr>
                      <w:sz w:val="22"/>
                    </w:rPr>
                    <w:t>3.2</w:t>
                  </w:r>
                </w:p>
              </w:tc>
              <w:tc>
                <w:tcPr>
                  <w:tcW w:type="dxa" w:w="1011"/>
                  <w:vMerge/>
                  <w:tcBorders>
                    <w:top w:val="none" w:color="000000" w:sz="4"/>
                    <w:left w:val="single" w:color="000000" w:sz="4"/>
                    <w:bottom w:val="single" w:color="000000" w:sz="4"/>
                    <w:right w:val="single" w:color="000000" w:sz="4"/>
                  </w:tcBorders>
                </w:tcP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8</w:t>
                  </w:r>
                </w:p>
              </w:tc>
              <w:tc>
                <w:tcPr>
                  <w:tcW w:type="dxa" w:w="8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其它</w:t>
                  </w:r>
                </w:p>
              </w:tc>
              <w:tc>
                <w:tcPr>
                  <w:tcW w:type="dxa" w:w="3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盒装带吸管，产品包装按照国家相关标准执行</w:t>
                  </w:r>
                </w:p>
              </w:tc>
              <w:tc>
                <w:tcPr>
                  <w:tcW w:type="dxa" w:w="1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9</w:t>
                  </w:r>
                </w:p>
              </w:tc>
              <w:tc>
                <w:tcPr>
                  <w:tcW w:type="dxa" w:w="855"/>
                  <w:vMerge/>
                  <w:tcBorders>
                    <w:top w:val="none" w:color="000000" w:sz="4"/>
                    <w:left w:val="single" w:color="000000" w:sz="4"/>
                    <w:bottom w:val="single" w:color="000000" w:sz="4"/>
                    <w:right w:val="single" w:color="000000" w:sz="4"/>
                  </w:tcBorders>
                </w:tcPr>
                <w:p/>
              </w:tc>
              <w:tc>
                <w:tcPr>
                  <w:tcW w:type="dxa" w:w="3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投标时提供由厂家出具该项目的</w:t>
                  </w:r>
                  <w:r>
                    <w:rPr>
                      <w:sz w:val="22"/>
                    </w:rPr>
                    <w:t>售后质量承诺函，投标企业非生产企业的提供牛奶企业的经销合同，</w:t>
                  </w:r>
                  <w:r>
                    <w:rPr>
                      <w:sz w:val="22"/>
                    </w:rPr>
                    <w:t>以确保供货质量</w:t>
                  </w:r>
                </w:p>
              </w:tc>
              <w:tc>
                <w:tcPr>
                  <w:tcW w:type="dxa" w:w="1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扫描件</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小蛋糕A（夏季用）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both"/>
            </w:pPr>
            <w:r>
              <w:rPr>
                <w:sz w:val="21"/>
                <w:b/>
              </w:rPr>
              <w:t>1-3小蛋糕A（夏季用）</w:t>
            </w:r>
          </w:p>
          <w:tbl>
            <w:tblPr>
              <w:tblInd w:type="dxa" w:w="120"/>
              <w:tblBorders>
                <w:top w:val="none" w:color="000000" w:sz="4"/>
                <w:left w:val="none" w:color="000000" w:sz="4"/>
                <w:bottom w:val="none" w:color="000000" w:sz="4"/>
                <w:right w:val="none" w:color="000000" w:sz="4"/>
                <w:insideH w:val="none"/>
                <w:insideV w:val="none"/>
              </w:tblBorders>
            </w:tblPr>
            <w:tblGrid>
              <w:gridCol w:w="466"/>
              <w:gridCol w:w="834"/>
              <w:gridCol w:w="3289"/>
              <w:gridCol w:w="1009"/>
            </w:tblGrid>
            <w:tr>
              <w:tc>
                <w:tcPr>
                  <w:tcW w:type="dxa" w:w="4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w:t>
                  </w:r>
                  <w:r>
                    <w:rPr>
                      <w:sz w:val="22"/>
                      <w:b/>
                    </w:rPr>
                    <w:t>号</w:t>
                  </w:r>
                </w:p>
              </w:tc>
              <w:tc>
                <w:tcPr>
                  <w:tcW w:type="dxa" w:w="8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类别</w:t>
                  </w:r>
                </w:p>
              </w:tc>
              <w:tc>
                <w:tcPr>
                  <w:tcW w:type="dxa" w:w="3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主</w:t>
                  </w:r>
                  <w:r>
                    <w:rPr>
                      <w:sz w:val="22"/>
                      <w:b/>
                    </w:rPr>
                    <w:t>要</w:t>
                  </w:r>
                  <w:r>
                    <w:rPr>
                      <w:sz w:val="22"/>
                      <w:b/>
                    </w:rPr>
                    <w:t>参数、要求</w:t>
                  </w:r>
                </w:p>
              </w:tc>
              <w:tc>
                <w:tcPr>
                  <w:tcW w:type="dxa" w:w="10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备注</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1</w:t>
                  </w:r>
                </w:p>
              </w:tc>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食品安全</w:t>
                  </w:r>
                </w:p>
              </w:tc>
              <w:tc>
                <w:tcPr>
                  <w:tcW w:type="dxa" w:w="3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蛋糕企业要求具有《食品生产许可证》和《食品安全管理体系认证》</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复印</w:t>
                  </w:r>
                  <w:r>
                    <w:rPr>
                      <w:sz w:val="22"/>
                    </w:rPr>
                    <w:t>件</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w:t>
                  </w:r>
                  <w:r>
                    <w:rPr>
                      <w:sz w:val="22"/>
                      <w:b/>
                    </w:rPr>
                    <w:t>2</w:t>
                  </w:r>
                </w:p>
              </w:tc>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规格</w:t>
                  </w:r>
                </w:p>
              </w:tc>
              <w:tc>
                <w:tcPr>
                  <w:tcW w:type="dxa" w:w="3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合计</w:t>
                  </w:r>
                  <w:r>
                    <w:rPr>
                      <w:sz w:val="22"/>
                    </w:rPr>
                    <w:t>≥</w:t>
                  </w:r>
                  <w:r>
                    <w:rPr>
                      <w:sz w:val="22"/>
                    </w:rPr>
                    <w:t>35</w:t>
                  </w:r>
                  <w:r>
                    <w:rPr>
                      <w:sz w:val="22"/>
                    </w:rPr>
                    <w:t>g</w:t>
                  </w:r>
                  <w:r>
                    <w:rPr>
                      <w:sz w:val="22"/>
                    </w:rPr>
                    <w:t>及以上</w:t>
                  </w:r>
                  <w:r>
                    <w:rPr>
                      <w:sz w:val="22"/>
                    </w:rPr>
                    <w:t>/包</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3</w:t>
                  </w:r>
                </w:p>
              </w:tc>
              <w:tc>
                <w:tcPr>
                  <w:tcW w:type="dxa" w:w="8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营养成分参数表（</w:t>
                  </w:r>
                  <w:r>
                    <w:rPr>
                      <w:sz w:val="22"/>
                    </w:rPr>
                    <w:t>100g</w:t>
                  </w:r>
                  <w:r>
                    <w:rPr>
                      <w:sz w:val="22"/>
                    </w:rPr>
                    <w:t>）</w:t>
                  </w:r>
                </w:p>
              </w:tc>
              <w:tc>
                <w:tcPr>
                  <w:tcW w:type="dxa" w:w="3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热量（</w:t>
                  </w:r>
                  <w:r>
                    <w:rPr>
                      <w:sz w:val="22"/>
                    </w:rPr>
                    <w:t>kJ)≥</w:t>
                  </w:r>
                  <w:r>
                    <w:rPr>
                      <w:sz w:val="22"/>
                    </w:rPr>
                    <w:t>1400</w:t>
                  </w:r>
                </w:p>
              </w:tc>
              <w:tc>
                <w:tcPr>
                  <w:tcW w:type="dxa" w:w="10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以全检</w:t>
                  </w:r>
                  <w:r>
                    <w:rPr>
                      <w:sz w:val="22"/>
                    </w:rPr>
                    <w:t>报告</w:t>
                  </w:r>
                  <w:r>
                    <w:rPr>
                      <w:sz w:val="22"/>
                    </w:rPr>
                    <w:t>为</w:t>
                  </w:r>
                  <w:r>
                    <w:rPr>
                      <w:sz w:val="22"/>
                    </w:rPr>
                    <w:t>准</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w:t>
                  </w:r>
                  <w:r>
                    <w:rPr>
                      <w:sz w:val="22"/>
                      <w:b/>
                    </w:rPr>
                    <w:t>4</w:t>
                  </w:r>
                </w:p>
              </w:tc>
              <w:tc>
                <w:tcPr>
                  <w:tcW w:type="dxa" w:w="834"/>
                  <w:vMerge/>
                  <w:tcBorders>
                    <w:top w:val="none" w:color="000000" w:sz="4"/>
                    <w:left w:val="single" w:color="000000" w:sz="4"/>
                    <w:bottom w:val="single" w:color="000000" w:sz="4"/>
                    <w:right w:val="single" w:color="000000" w:sz="4"/>
                  </w:tcBorders>
                </w:tcPr>
                <w:p/>
              </w:tc>
              <w:tc>
                <w:tcPr>
                  <w:tcW w:type="dxa" w:w="3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蛋白质（</w:t>
                  </w:r>
                  <w:r>
                    <w:rPr>
                      <w:sz w:val="22"/>
                    </w:rPr>
                    <w:t>g)≥</w:t>
                  </w:r>
                  <w:r>
                    <w:rPr>
                      <w:sz w:val="22"/>
                    </w:rPr>
                    <w:t>5.0</w:t>
                  </w:r>
                </w:p>
              </w:tc>
              <w:tc>
                <w:tcPr>
                  <w:tcW w:type="dxa" w:w="1009"/>
                  <w:vMerge/>
                  <w:tcBorders>
                    <w:top w:val="none" w:color="000000" w:sz="4"/>
                    <w:left w:val="single" w:color="000000" w:sz="4"/>
                    <w:bottom w:val="single" w:color="000000" w:sz="4"/>
                    <w:right w:val="single" w:color="000000" w:sz="4"/>
                  </w:tcBorders>
                </w:tcP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5</w:t>
                  </w:r>
                </w:p>
              </w:tc>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添加剂</w:t>
                  </w:r>
                </w:p>
              </w:tc>
              <w:tc>
                <w:tcPr>
                  <w:tcW w:type="dxa" w:w="3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食品添加剂</w:t>
                  </w:r>
                  <w:r>
                    <w:rPr>
                      <w:sz w:val="22"/>
                    </w:rPr>
                    <w:t>≤</w:t>
                  </w:r>
                  <w:r>
                    <w:rPr>
                      <w:sz w:val="22"/>
                    </w:rPr>
                    <w:t>15种</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提供食品添加剂的数量和名称的说明</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6</w:t>
                  </w:r>
                </w:p>
              </w:tc>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产品包装与标签</w:t>
                  </w:r>
                </w:p>
              </w:tc>
              <w:tc>
                <w:tcPr>
                  <w:tcW w:type="dxa" w:w="3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要求单独密封包装；产品标签符合</w:t>
                  </w:r>
                  <w:r>
                    <w:rPr>
                      <w:sz w:val="22"/>
                    </w:rPr>
                    <w:t>GB7718-2011《预包装食品标签通则》强制性国家要求，标识标签齐全，厂名、厂址、配料、保质期、生产日期、营养成分表等清楚</w:t>
                  </w:r>
                  <w:r>
                    <w:rPr>
                      <w:sz w:val="22"/>
                    </w:rPr>
                    <w:t>。</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7</w:t>
                  </w:r>
                </w:p>
              </w:tc>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其它</w:t>
                  </w:r>
                </w:p>
              </w:tc>
              <w:tc>
                <w:tcPr>
                  <w:tcW w:type="dxa" w:w="3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投标时提供由生产厂家出具该项目的</w:t>
                  </w:r>
                  <w:r>
                    <w:rPr>
                      <w:sz w:val="22"/>
                    </w:rPr>
                    <w:t>售后质量承诺函，</w:t>
                  </w:r>
                  <w:r>
                    <w:rPr>
                      <w:sz w:val="22"/>
                    </w:rPr>
                    <w:t>以确保供货质量。</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扫描件</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小面包（夏季用）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both"/>
            </w:pPr>
            <w:r>
              <w:rPr>
                <w:sz w:val="21"/>
                <w:b/>
              </w:rPr>
              <w:t>1-4 小面包（夏季用）</w:t>
            </w:r>
          </w:p>
          <w:tbl>
            <w:tblPr>
              <w:tblBorders>
                <w:top w:val="none" w:color="000000" w:sz="4"/>
                <w:left w:val="none" w:color="000000" w:sz="4"/>
                <w:bottom w:val="none" w:color="000000" w:sz="4"/>
                <w:right w:val="none" w:color="000000" w:sz="4"/>
                <w:insideH w:val="none"/>
                <w:insideV w:val="none"/>
              </w:tblBorders>
            </w:tblPr>
            <w:tblGrid>
              <w:gridCol w:w="409"/>
              <w:gridCol w:w="857"/>
              <w:gridCol w:w="3281"/>
              <w:gridCol w:w="1051"/>
            </w:tblGrid>
            <w:tr>
              <w:tc>
                <w:tcPr>
                  <w:tcW w:type="dxa" w:w="4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w:t>
                  </w:r>
                  <w:r>
                    <w:rPr>
                      <w:sz w:val="22"/>
                      <w:b/>
                    </w:rPr>
                    <w:t>号</w:t>
                  </w:r>
                </w:p>
              </w:tc>
              <w:tc>
                <w:tcPr>
                  <w:tcW w:type="dxa" w:w="8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类别</w:t>
                  </w:r>
                </w:p>
              </w:tc>
              <w:tc>
                <w:tcPr>
                  <w:tcW w:type="dxa" w:w="32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主</w:t>
                  </w:r>
                  <w:r>
                    <w:rPr>
                      <w:sz w:val="22"/>
                      <w:b/>
                    </w:rPr>
                    <w:t>要</w:t>
                  </w:r>
                  <w:r>
                    <w:rPr>
                      <w:sz w:val="22"/>
                      <w:b/>
                    </w:rPr>
                    <w:t>参数、要求</w:t>
                  </w:r>
                </w:p>
              </w:tc>
              <w:tc>
                <w:tcPr>
                  <w:tcW w:type="dxa" w:w="1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备注</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1</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食品安全</w:t>
                  </w:r>
                </w:p>
              </w:tc>
              <w:tc>
                <w:tcPr>
                  <w:tcW w:type="dxa" w:w="3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生产企业要求具有《食品生产许可证》和《食品安全管理体系认证》</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复印</w:t>
                  </w:r>
                  <w:r>
                    <w:rPr>
                      <w:sz w:val="22"/>
                    </w:rPr>
                    <w:t>件</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w:t>
                  </w:r>
                  <w:r>
                    <w:rPr>
                      <w:sz w:val="22"/>
                      <w:b/>
                    </w:rPr>
                    <w:t>2</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规格</w:t>
                  </w:r>
                </w:p>
              </w:tc>
              <w:tc>
                <w:tcPr>
                  <w:tcW w:type="dxa" w:w="3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净含量为</w:t>
                  </w:r>
                  <w:r>
                    <w:rPr>
                      <w:sz w:val="22"/>
                    </w:rPr>
                    <w:t>≥</w:t>
                  </w:r>
                  <w:r>
                    <w:rPr>
                      <w:sz w:val="22"/>
                    </w:rPr>
                    <w:t>2</w:t>
                  </w:r>
                  <w:r>
                    <w:rPr>
                      <w:sz w:val="22"/>
                    </w:rPr>
                    <w:t>0</w:t>
                  </w:r>
                  <w:r>
                    <w:rPr>
                      <w:sz w:val="22"/>
                    </w:rPr>
                    <w:t>g</w:t>
                  </w:r>
                  <w:r>
                    <w:rPr>
                      <w:sz w:val="22"/>
                    </w:rPr>
                    <w:t>及以上</w:t>
                  </w:r>
                  <w:r>
                    <w:rPr>
                      <w:sz w:val="22"/>
                    </w:rPr>
                    <w:t>/包</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3</w:t>
                  </w:r>
                </w:p>
              </w:tc>
              <w:tc>
                <w:tcPr>
                  <w:tcW w:type="dxa" w:w="8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营养成分参数表（</w:t>
                  </w:r>
                  <w:r>
                    <w:rPr>
                      <w:sz w:val="22"/>
                    </w:rPr>
                    <w:t>100g</w:t>
                  </w:r>
                  <w:r>
                    <w:rPr>
                      <w:sz w:val="22"/>
                    </w:rPr>
                    <w:t>）</w:t>
                  </w:r>
                </w:p>
              </w:tc>
              <w:tc>
                <w:tcPr>
                  <w:tcW w:type="dxa" w:w="3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热量（</w:t>
                  </w:r>
                  <w:r>
                    <w:rPr>
                      <w:sz w:val="22"/>
                    </w:rPr>
                    <w:t>kJ)≥1</w:t>
                  </w:r>
                  <w:r>
                    <w:rPr>
                      <w:sz w:val="22"/>
                    </w:rPr>
                    <w:t>200</w:t>
                  </w:r>
                </w:p>
              </w:tc>
              <w:tc>
                <w:tcPr>
                  <w:tcW w:type="dxa" w:w="10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以全检</w:t>
                  </w:r>
                  <w:r>
                    <w:rPr>
                      <w:sz w:val="22"/>
                    </w:rPr>
                    <w:t>报告</w:t>
                  </w:r>
                  <w:r>
                    <w:rPr>
                      <w:sz w:val="22"/>
                    </w:rPr>
                    <w:t>为</w:t>
                  </w:r>
                  <w:r>
                    <w:rPr>
                      <w:sz w:val="22"/>
                    </w:rPr>
                    <w:t>准</w:t>
                  </w:r>
                </w:p>
                <w:p>
                  <w:pPr>
                    <w:pStyle w:val="null3"/>
                    <w:jc w:val="both"/>
                  </w:p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w:t>
                  </w:r>
                  <w:r>
                    <w:rPr>
                      <w:sz w:val="22"/>
                      <w:b/>
                    </w:rPr>
                    <w:t>4</w:t>
                  </w:r>
                </w:p>
              </w:tc>
              <w:tc>
                <w:tcPr>
                  <w:tcW w:type="dxa" w:w="857"/>
                  <w:vMerge/>
                  <w:tcBorders>
                    <w:top w:val="none" w:color="000000" w:sz="4"/>
                    <w:left w:val="single" w:color="000000" w:sz="4"/>
                    <w:bottom w:val="single" w:color="000000" w:sz="4"/>
                    <w:right w:val="single" w:color="000000" w:sz="4"/>
                  </w:tcBorders>
                </w:tcPr>
                <w:p/>
              </w:tc>
              <w:tc>
                <w:tcPr>
                  <w:tcW w:type="dxa" w:w="3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蛋白质（</w:t>
                  </w:r>
                  <w:r>
                    <w:rPr>
                      <w:sz w:val="22"/>
                    </w:rPr>
                    <w:t>g)≥</w:t>
                  </w:r>
                  <w:r>
                    <w:rPr>
                      <w:sz w:val="22"/>
                    </w:rPr>
                    <w:t>5</w:t>
                  </w:r>
                  <w:r>
                    <w:rPr>
                      <w:sz w:val="22"/>
                    </w:rPr>
                    <w:t>.0</w:t>
                  </w:r>
                </w:p>
              </w:tc>
              <w:tc>
                <w:tcPr>
                  <w:tcW w:type="dxa" w:w="1051"/>
                  <w:vMerge/>
                  <w:tcBorders>
                    <w:top w:val="none" w:color="000000" w:sz="4"/>
                    <w:left w:val="single" w:color="000000" w:sz="4"/>
                    <w:bottom w:val="single" w:color="000000" w:sz="4"/>
                    <w:right w:val="single" w:color="000000" w:sz="4"/>
                  </w:tcBorders>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5</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添加剂</w:t>
                  </w:r>
                </w:p>
              </w:tc>
              <w:tc>
                <w:tcPr>
                  <w:tcW w:type="dxa" w:w="3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食品添加剂</w:t>
                  </w:r>
                  <w:r>
                    <w:rPr>
                      <w:sz w:val="22"/>
                    </w:rPr>
                    <w:t>≤</w:t>
                  </w:r>
                  <w:r>
                    <w:rPr>
                      <w:sz w:val="22"/>
                    </w:rPr>
                    <w:t>15种</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提供食品添加剂的数量和名称的说明</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6</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产品包装与标签</w:t>
                  </w:r>
                </w:p>
              </w:tc>
              <w:tc>
                <w:tcPr>
                  <w:tcW w:type="dxa" w:w="3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要求单独密封包装；产品标签符合</w:t>
                  </w:r>
                  <w:r>
                    <w:rPr>
                      <w:sz w:val="22"/>
                    </w:rPr>
                    <w:t>GB7718-2011《预包装食品标签通则》强制性国家要求，标识标签齐全，厂名、厂址、配料、保质期、生产日期、营养成分表等清楚</w:t>
                  </w:r>
                  <w:r>
                    <w:rPr>
                      <w:sz w:val="22"/>
                    </w:rPr>
                    <w:t>。</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7</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其它</w:t>
                  </w:r>
                </w:p>
              </w:tc>
              <w:tc>
                <w:tcPr>
                  <w:tcW w:type="dxa" w:w="3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投标时提供由厂家出具该项目的</w:t>
                  </w:r>
                  <w:r>
                    <w:rPr>
                      <w:sz w:val="22"/>
                    </w:rPr>
                    <w:t>售后质量承诺函，</w:t>
                  </w:r>
                  <w:r>
                    <w:rPr>
                      <w:sz w:val="22"/>
                    </w:rPr>
                    <w:t>以确保供货质量。</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扫描件</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小蛋糕B（夏季用）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both"/>
            </w:pPr>
            <w:r>
              <w:rPr>
                <w:sz w:val="21"/>
                <w:b/>
              </w:rPr>
              <w:t>1-5小蛋糕B（夏季用）</w:t>
            </w:r>
          </w:p>
          <w:tbl>
            <w:tblPr>
              <w:tblBorders>
                <w:top w:val="none" w:color="000000" w:sz="4"/>
                <w:left w:val="none" w:color="000000" w:sz="4"/>
                <w:bottom w:val="none" w:color="000000" w:sz="4"/>
                <w:right w:val="none" w:color="000000" w:sz="4"/>
                <w:insideH w:val="none"/>
                <w:insideV w:val="none"/>
              </w:tblBorders>
            </w:tblPr>
            <w:tblGrid>
              <w:gridCol w:w="380"/>
              <w:gridCol w:w="897"/>
              <w:gridCol w:w="3287"/>
              <w:gridCol w:w="1034"/>
            </w:tblGrid>
            <w:tr>
              <w:tc>
                <w:tcPr>
                  <w:tcW w:type="dxa" w:w="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w:t>
                  </w:r>
                  <w:r>
                    <w:rPr>
                      <w:sz w:val="22"/>
                      <w:b/>
                    </w:rPr>
                    <w:t>号</w:t>
                  </w:r>
                </w:p>
              </w:tc>
              <w:tc>
                <w:tcPr>
                  <w:tcW w:type="dxa" w:w="8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类别</w:t>
                  </w:r>
                </w:p>
              </w:tc>
              <w:tc>
                <w:tcPr>
                  <w:tcW w:type="dxa" w:w="32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主</w:t>
                  </w:r>
                  <w:r>
                    <w:rPr>
                      <w:sz w:val="22"/>
                      <w:b/>
                    </w:rPr>
                    <w:t>要</w:t>
                  </w:r>
                  <w:r>
                    <w:rPr>
                      <w:sz w:val="22"/>
                      <w:b/>
                    </w:rPr>
                    <w:t>参数、要求</w:t>
                  </w:r>
                </w:p>
              </w:tc>
              <w:tc>
                <w:tcPr>
                  <w:tcW w:type="dxa" w:w="10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备注</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1</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食品安全</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生产企业要求具有《食品生产许可证》和《食品安全管理体系认证》</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复印</w:t>
                  </w:r>
                  <w:r>
                    <w:rPr>
                      <w:sz w:val="22"/>
                    </w:rPr>
                    <w:t>件</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w:t>
                  </w:r>
                  <w:r>
                    <w:rPr>
                      <w:sz w:val="22"/>
                      <w:b/>
                    </w:rPr>
                    <w:t>2</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规格</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净含量为</w:t>
                  </w:r>
                  <w:r>
                    <w:rPr>
                      <w:sz w:val="22"/>
                    </w:rPr>
                    <w:t>≥</w:t>
                  </w:r>
                  <w:r>
                    <w:rPr>
                      <w:sz w:val="22"/>
                    </w:rPr>
                    <w:t>35</w:t>
                  </w:r>
                  <w:r>
                    <w:rPr>
                      <w:sz w:val="22"/>
                    </w:rPr>
                    <w:t>g</w:t>
                  </w:r>
                  <w:r>
                    <w:rPr>
                      <w:sz w:val="22"/>
                    </w:rPr>
                    <w:t>及以上</w:t>
                  </w:r>
                  <w:r>
                    <w:rPr>
                      <w:sz w:val="22"/>
                    </w:rPr>
                    <w:t>/包</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3</w:t>
                  </w:r>
                </w:p>
              </w:tc>
              <w:tc>
                <w:tcPr>
                  <w:tcW w:type="dxa" w:w="8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营养成分参数表</w:t>
                  </w:r>
                </w:p>
                <w:p>
                  <w:pPr>
                    <w:pStyle w:val="null3"/>
                    <w:jc w:val="center"/>
                  </w:pPr>
                  <w:r>
                    <w:rPr>
                      <w:sz w:val="22"/>
                    </w:rPr>
                    <w:t>（</w:t>
                  </w:r>
                  <w:r>
                    <w:rPr>
                      <w:sz w:val="22"/>
                    </w:rPr>
                    <w:t>100g</w:t>
                  </w:r>
                  <w:r>
                    <w:rPr>
                      <w:sz w:val="22"/>
                    </w:rPr>
                    <w:t>）</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热量（</w:t>
                  </w:r>
                  <w:r>
                    <w:rPr>
                      <w:sz w:val="22"/>
                    </w:rPr>
                    <w:t>kJ)≥1</w:t>
                  </w:r>
                  <w:r>
                    <w:rPr>
                      <w:sz w:val="22"/>
                    </w:rPr>
                    <w:t>4</w:t>
                  </w:r>
                  <w:r>
                    <w:rPr>
                      <w:sz w:val="22"/>
                    </w:rPr>
                    <w:t>00</w:t>
                  </w:r>
                </w:p>
              </w:tc>
              <w:tc>
                <w:tcPr>
                  <w:tcW w:type="dxa" w:w="10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以全检</w:t>
                  </w:r>
                  <w:r>
                    <w:rPr>
                      <w:sz w:val="22"/>
                    </w:rPr>
                    <w:t>报告</w:t>
                  </w:r>
                  <w:r>
                    <w:rPr>
                      <w:sz w:val="22"/>
                    </w:rPr>
                    <w:t>为</w:t>
                  </w:r>
                  <w:r>
                    <w:rPr>
                      <w:sz w:val="22"/>
                    </w:rPr>
                    <w:t>准</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w:t>
                  </w:r>
                  <w:r>
                    <w:rPr>
                      <w:sz w:val="22"/>
                      <w:b/>
                    </w:rPr>
                    <w:t>4</w:t>
                  </w:r>
                </w:p>
              </w:tc>
              <w:tc>
                <w:tcPr>
                  <w:tcW w:type="dxa" w:w="897"/>
                  <w:vMerge/>
                  <w:tcBorders>
                    <w:top w:val="none" w:color="000000" w:sz="4"/>
                    <w:left w:val="single" w:color="000000" w:sz="4"/>
                    <w:bottom w:val="single" w:color="000000" w:sz="4"/>
                    <w:right w:val="single" w:color="000000" w:sz="4"/>
                  </w:tcBorders>
                </w:tcP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蛋白质（</w:t>
                  </w:r>
                  <w:r>
                    <w:rPr>
                      <w:sz w:val="22"/>
                    </w:rPr>
                    <w:t>g)≥</w:t>
                  </w:r>
                  <w:r>
                    <w:rPr>
                      <w:sz w:val="22"/>
                    </w:rPr>
                    <w:t>5.0</w:t>
                  </w:r>
                </w:p>
              </w:tc>
              <w:tc>
                <w:tcPr>
                  <w:tcW w:type="dxa" w:w="1034"/>
                  <w:vMerge/>
                  <w:tcBorders>
                    <w:top w:val="none" w:color="000000" w:sz="4"/>
                    <w:left w:val="single" w:color="000000" w:sz="4"/>
                    <w:bottom w:val="single" w:color="000000" w:sz="4"/>
                    <w:right w:val="single" w:color="000000" w:sz="4"/>
                  </w:tcBorders>
                </w:tcP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5</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添加剂</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食品添加剂</w:t>
                  </w:r>
                  <w:r>
                    <w:rPr>
                      <w:sz w:val="22"/>
                    </w:rPr>
                    <w:t>≤</w:t>
                  </w:r>
                  <w:r>
                    <w:rPr>
                      <w:sz w:val="22"/>
                    </w:rPr>
                    <w:t>15种</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提供食品添加剂的数量和名称的说明</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6</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产品包装与标签</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要求单独密封包装；产品标签符合</w:t>
                  </w:r>
                  <w:r>
                    <w:rPr>
                      <w:sz w:val="22"/>
                    </w:rPr>
                    <w:t>GB7718-2011《预包装食品标签通则》强制性国家要求，标识标签齐全，厂名、厂址、配料、保质期、生产日期、营养成分表等清楚</w:t>
                  </w:r>
                  <w:r>
                    <w:rPr>
                      <w:sz w:val="22"/>
                    </w:rPr>
                    <w:t>。</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7</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其它</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投标时提供由厂家出具该项目的</w:t>
                  </w:r>
                  <w:r>
                    <w:rPr>
                      <w:sz w:val="22"/>
                    </w:rPr>
                    <w:t>售后质量承诺函，</w:t>
                  </w:r>
                  <w:r>
                    <w:rPr>
                      <w:sz w:val="22"/>
                    </w:rPr>
                    <w:t>以确保供货质量。</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扫描件</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咸味饼类（夏季用）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both"/>
            </w:pPr>
            <w:r>
              <w:rPr>
                <w:sz w:val="21"/>
                <w:b/>
              </w:rPr>
              <w:t>1-6咸味饼类（夏季用）</w:t>
            </w:r>
          </w:p>
          <w:tbl>
            <w:tblPr>
              <w:tblBorders>
                <w:top w:val="none" w:color="000000" w:sz="4"/>
                <w:left w:val="none" w:color="000000" w:sz="4"/>
                <w:bottom w:val="none" w:color="000000" w:sz="4"/>
                <w:right w:val="none" w:color="000000" w:sz="4"/>
                <w:insideH w:val="none"/>
                <w:insideV w:val="none"/>
              </w:tblBorders>
            </w:tblPr>
            <w:tblGrid>
              <w:gridCol w:w="361"/>
              <w:gridCol w:w="897"/>
              <w:gridCol w:w="3287"/>
              <w:gridCol w:w="1053"/>
            </w:tblGrid>
            <w:tr>
              <w:tc>
                <w:tcPr>
                  <w:tcW w:type="dxa" w:w="3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w:t>
                  </w:r>
                  <w:r>
                    <w:rPr>
                      <w:sz w:val="22"/>
                      <w:b/>
                    </w:rPr>
                    <w:t>号</w:t>
                  </w:r>
                </w:p>
              </w:tc>
              <w:tc>
                <w:tcPr>
                  <w:tcW w:type="dxa" w:w="8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类别</w:t>
                  </w:r>
                </w:p>
              </w:tc>
              <w:tc>
                <w:tcPr>
                  <w:tcW w:type="dxa" w:w="32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主</w:t>
                  </w:r>
                  <w:r>
                    <w:rPr>
                      <w:sz w:val="22"/>
                      <w:b/>
                    </w:rPr>
                    <w:t>要</w:t>
                  </w:r>
                  <w:r>
                    <w:rPr>
                      <w:sz w:val="22"/>
                      <w:b/>
                    </w:rPr>
                    <w:t>参数、要求</w:t>
                  </w:r>
                </w:p>
              </w:tc>
              <w:tc>
                <w:tcPr>
                  <w:tcW w:type="dxa" w:w="10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备注</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1</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食品安全</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生产企业要求具有《食品生产许可证》和《食品安全管理体系认证》</w:t>
                  </w:r>
                </w:p>
              </w:tc>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复印</w:t>
                  </w:r>
                  <w:r>
                    <w:rPr>
                      <w:sz w:val="22"/>
                    </w:rPr>
                    <w:t>件</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w:t>
                  </w:r>
                  <w:r>
                    <w:rPr>
                      <w:sz w:val="22"/>
                      <w:b/>
                    </w:rPr>
                    <w:t>2</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规格</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净含量为</w:t>
                  </w:r>
                  <w:r>
                    <w:rPr>
                      <w:sz w:val="22"/>
                    </w:rPr>
                    <w:t>≥</w:t>
                  </w:r>
                  <w:r>
                    <w:rPr>
                      <w:sz w:val="22"/>
                    </w:rPr>
                    <w:t>20</w:t>
                  </w:r>
                  <w:r>
                    <w:rPr>
                      <w:sz w:val="22"/>
                    </w:rPr>
                    <w:t>g</w:t>
                  </w:r>
                  <w:r>
                    <w:rPr>
                      <w:sz w:val="22"/>
                    </w:rPr>
                    <w:t>及以上</w:t>
                  </w:r>
                  <w:r>
                    <w:rPr>
                      <w:sz w:val="22"/>
                    </w:rPr>
                    <w:t>/包</w:t>
                  </w:r>
                </w:p>
              </w:tc>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3</w:t>
                  </w:r>
                </w:p>
              </w:tc>
              <w:tc>
                <w:tcPr>
                  <w:tcW w:type="dxa" w:w="8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营养成分参数表（</w:t>
                  </w:r>
                  <w:r>
                    <w:rPr>
                      <w:sz w:val="22"/>
                    </w:rPr>
                    <w:t>100g</w:t>
                  </w:r>
                  <w:r>
                    <w:rPr>
                      <w:sz w:val="22"/>
                    </w:rPr>
                    <w:t>）</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热量（</w:t>
                  </w:r>
                  <w:r>
                    <w:rPr>
                      <w:sz w:val="22"/>
                    </w:rPr>
                    <w:t>kJ)≥</w:t>
                  </w:r>
                  <w:r>
                    <w:rPr>
                      <w:sz w:val="22"/>
                    </w:rPr>
                    <w:t>18</w:t>
                  </w:r>
                  <w:r>
                    <w:rPr>
                      <w:sz w:val="22"/>
                    </w:rPr>
                    <w:t>00</w:t>
                  </w:r>
                </w:p>
              </w:tc>
              <w:tc>
                <w:tcPr>
                  <w:tcW w:type="dxa" w:w="10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以全检</w:t>
                  </w:r>
                  <w:r>
                    <w:rPr>
                      <w:sz w:val="22"/>
                    </w:rPr>
                    <w:t>报告</w:t>
                  </w:r>
                  <w:r>
                    <w:rPr>
                      <w:sz w:val="22"/>
                    </w:rPr>
                    <w:t>和营养成分表为</w:t>
                  </w:r>
                  <w:r>
                    <w:rPr>
                      <w:sz w:val="22"/>
                    </w:rPr>
                    <w:t>准</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w:t>
                  </w:r>
                  <w:r>
                    <w:rPr>
                      <w:sz w:val="22"/>
                      <w:b/>
                    </w:rPr>
                    <w:t>4</w:t>
                  </w:r>
                </w:p>
              </w:tc>
              <w:tc>
                <w:tcPr>
                  <w:tcW w:type="dxa" w:w="897"/>
                  <w:vMerge/>
                  <w:tcBorders>
                    <w:top w:val="none" w:color="000000" w:sz="4"/>
                    <w:left w:val="single" w:color="000000" w:sz="4"/>
                    <w:bottom w:val="single" w:color="000000" w:sz="4"/>
                    <w:right w:val="single" w:color="000000" w:sz="4"/>
                  </w:tcBorders>
                </w:tcP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蛋白质（</w:t>
                  </w:r>
                  <w:r>
                    <w:rPr>
                      <w:sz w:val="22"/>
                    </w:rPr>
                    <w:t>g)≥</w:t>
                  </w:r>
                  <w:r>
                    <w:rPr>
                      <w:sz w:val="22"/>
                    </w:rPr>
                    <w:t>6.0</w:t>
                  </w:r>
                </w:p>
              </w:tc>
              <w:tc>
                <w:tcPr>
                  <w:tcW w:type="dxa" w:w="1053"/>
                  <w:vMerge/>
                  <w:tcBorders>
                    <w:top w:val="none" w:color="000000" w:sz="4"/>
                    <w:left w:val="single" w:color="000000" w:sz="4"/>
                    <w:bottom w:val="single" w:color="000000" w:sz="4"/>
                    <w:right w:val="single" w:color="000000" w:sz="4"/>
                  </w:tcBorders>
                </w:tcP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5</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添加剂</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食品添加剂</w:t>
                  </w:r>
                  <w:r>
                    <w:rPr>
                      <w:sz w:val="22"/>
                    </w:rPr>
                    <w:t>≤</w:t>
                  </w:r>
                  <w:r>
                    <w:rPr>
                      <w:sz w:val="22"/>
                    </w:rPr>
                    <w:t>15种</w:t>
                  </w:r>
                </w:p>
              </w:tc>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提供食品添加剂的数量和名称的说明</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6</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口味</w:t>
                  </w:r>
                </w:p>
                <w:p>
                  <w:pPr>
                    <w:pStyle w:val="null3"/>
                    <w:jc w:val="center"/>
                  </w:pPr>
                  <w:r>
                    <w:rPr>
                      <w:sz w:val="22"/>
                    </w:rPr>
                    <w:t>要求</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咸味</w:t>
                  </w:r>
                </w:p>
              </w:tc>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7</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产品包装与标签</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要求单独密封包装；产品标签符合</w:t>
                  </w:r>
                  <w:r>
                    <w:rPr>
                      <w:sz w:val="22"/>
                    </w:rPr>
                    <w:t>GB7718-2011《预包装食品标签通则》强制性国家要求，标识标签齐全，厂名、厂址、配料、保质期、生产日期、营养成分表等清楚</w:t>
                  </w:r>
                  <w:r>
                    <w:rPr>
                      <w:sz w:val="22"/>
                    </w:rPr>
                    <w:t>。</w:t>
                  </w:r>
                </w:p>
              </w:tc>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8</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其它</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投标时提供由厂家出具该项目的</w:t>
                  </w:r>
                  <w:r>
                    <w:rPr>
                      <w:sz w:val="22"/>
                    </w:rPr>
                    <w:t>售后质量承诺函，</w:t>
                  </w:r>
                  <w:r>
                    <w:rPr>
                      <w:sz w:val="22"/>
                    </w:rPr>
                    <w:t>以确保供货质量。</w:t>
                  </w:r>
                </w:p>
              </w:tc>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扫描件</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小蛋糕C（冬季用）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both"/>
            </w:pPr>
            <w:r>
              <w:rPr>
                <w:sz w:val="21"/>
                <w:b/>
              </w:rPr>
              <w:t>1-7小蛋糕C（冬季用）</w:t>
            </w:r>
          </w:p>
          <w:tbl>
            <w:tblPr>
              <w:tblInd w:type="dxa" w:w="120"/>
              <w:tblBorders>
                <w:top w:val="none" w:color="000000" w:sz="4"/>
                <w:left w:val="none" w:color="000000" w:sz="4"/>
                <w:bottom w:val="none" w:color="000000" w:sz="4"/>
                <w:right w:val="none" w:color="000000" w:sz="4"/>
                <w:insideH w:val="none"/>
                <w:insideV w:val="none"/>
              </w:tblBorders>
            </w:tblPr>
            <w:tblGrid>
              <w:gridCol w:w="466"/>
              <w:gridCol w:w="834"/>
              <w:gridCol w:w="3289"/>
              <w:gridCol w:w="1009"/>
            </w:tblGrid>
            <w:tr>
              <w:tc>
                <w:tcPr>
                  <w:tcW w:type="dxa" w:w="4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w:t>
                  </w:r>
                  <w:r>
                    <w:rPr>
                      <w:sz w:val="22"/>
                      <w:b/>
                    </w:rPr>
                    <w:t>号</w:t>
                  </w:r>
                </w:p>
              </w:tc>
              <w:tc>
                <w:tcPr>
                  <w:tcW w:type="dxa" w:w="8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类别</w:t>
                  </w:r>
                </w:p>
              </w:tc>
              <w:tc>
                <w:tcPr>
                  <w:tcW w:type="dxa" w:w="3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主</w:t>
                  </w:r>
                  <w:r>
                    <w:rPr>
                      <w:sz w:val="22"/>
                      <w:b/>
                    </w:rPr>
                    <w:t>要</w:t>
                  </w:r>
                  <w:r>
                    <w:rPr>
                      <w:sz w:val="22"/>
                      <w:b/>
                    </w:rPr>
                    <w:t>参数、要求</w:t>
                  </w:r>
                </w:p>
              </w:tc>
              <w:tc>
                <w:tcPr>
                  <w:tcW w:type="dxa" w:w="10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备注</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1</w:t>
                  </w:r>
                </w:p>
              </w:tc>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食品安全</w:t>
                  </w:r>
                </w:p>
              </w:tc>
              <w:tc>
                <w:tcPr>
                  <w:tcW w:type="dxa" w:w="3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蛋糕企业要求具有《食品生产许可证》和《食品安全管理体系认证》</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复印</w:t>
                  </w:r>
                  <w:r>
                    <w:rPr>
                      <w:sz w:val="22"/>
                    </w:rPr>
                    <w:t>件</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w:t>
                  </w:r>
                  <w:r>
                    <w:rPr>
                      <w:sz w:val="22"/>
                      <w:b/>
                    </w:rPr>
                    <w:t>2</w:t>
                  </w:r>
                </w:p>
              </w:tc>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规格</w:t>
                  </w:r>
                </w:p>
              </w:tc>
              <w:tc>
                <w:tcPr>
                  <w:tcW w:type="dxa" w:w="3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合计</w:t>
                  </w:r>
                  <w:r>
                    <w:rPr>
                      <w:sz w:val="22"/>
                    </w:rPr>
                    <w:t>≥</w:t>
                  </w:r>
                  <w:r>
                    <w:rPr>
                      <w:sz w:val="22"/>
                    </w:rPr>
                    <w:t>35</w:t>
                  </w:r>
                  <w:r>
                    <w:rPr>
                      <w:sz w:val="22"/>
                    </w:rPr>
                    <w:t>g</w:t>
                  </w:r>
                  <w:r>
                    <w:rPr>
                      <w:sz w:val="22"/>
                    </w:rPr>
                    <w:t>及以上</w:t>
                  </w:r>
                  <w:r>
                    <w:rPr>
                      <w:sz w:val="22"/>
                    </w:rPr>
                    <w:t>/包</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3</w:t>
                  </w:r>
                </w:p>
              </w:tc>
              <w:tc>
                <w:tcPr>
                  <w:tcW w:type="dxa" w:w="8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营养成分参数表（</w:t>
                  </w:r>
                  <w:r>
                    <w:rPr>
                      <w:sz w:val="22"/>
                    </w:rPr>
                    <w:t>100g</w:t>
                  </w:r>
                  <w:r>
                    <w:rPr>
                      <w:sz w:val="22"/>
                    </w:rPr>
                    <w:t>）</w:t>
                  </w:r>
                </w:p>
              </w:tc>
              <w:tc>
                <w:tcPr>
                  <w:tcW w:type="dxa" w:w="3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热量（</w:t>
                  </w:r>
                  <w:r>
                    <w:rPr>
                      <w:sz w:val="22"/>
                    </w:rPr>
                    <w:t>kJ)≥</w:t>
                  </w:r>
                  <w:r>
                    <w:rPr>
                      <w:sz w:val="22"/>
                    </w:rPr>
                    <w:t>1400</w:t>
                  </w:r>
                </w:p>
              </w:tc>
              <w:tc>
                <w:tcPr>
                  <w:tcW w:type="dxa" w:w="10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以全检</w:t>
                  </w:r>
                  <w:r>
                    <w:rPr>
                      <w:sz w:val="22"/>
                    </w:rPr>
                    <w:t>报告</w:t>
                  </w:r>
                  <w:r>
                    <w:rPr>
                      <w:sz w:val="22"/>
                    </w:rPr>
                    <w:t>为</w:t>
                  </w:r>
                  <w:r>
                    <w:rPr>
                      <w:sz w:val="22"/>
                    </w:rPr>
                    <w:t>准</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w:t>
                  </w:r>
                  <w:r>
                    <w:rPr>
                      <w:sz w:val="22"/>
                      <w:b/>
                    </w:rPr>
                    <w:t>4</w:t>
                  </w:r>
                </w:p>
              </w:tc>
              <w:tc>
                <w:tcPr>
                  <w:tcW w:type="dxa" w:w="834"/>
                  <w:vMerge/>
                  <w:tcBorders>
                    <w:top w:val="none" w:color="000000" w:sz="4"/>
                    <w:left w:val="single" w:color="000000" w:sz="4"/>
                    <w:bottom w:val="single" w:color="000000" w:sz="4"/>
                    <w:right w:val="single" w:color="000000" w:sz="4"/>
                  </w:tcBorders>
                </w:tcPr>
                <w:p/>
              </w:tc>
              <w:tc>
                <w:tcPr>
                  <w:tcW w:type="dxa" w:w="3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蛋白质（</w:t>
                  </w:r>
                  <w:r>
                    <w:rPr>
                      <w:sz w:val="22"/>
                    </w:rPr>
                    <w:t>g)≥</w:t>
                  </w:r>
                  <w:r>
                    <w:rPr>
                      <w:sz w:val="22"/>
                    </w:rPr>
                    <w:t>5.0</w:t>
                  </w:r>
                </w:p>
              </w:tc>
              <w:tc>
                <w:tcPr>
                  <w:tcW w:type="dxa" w:w="1009"/>
                  <w:vMerge/>
                  <w:tcBorders>
                    <w:top w:val="none" w:color="000000" w:sz="4"/>
                    <w:left w:val="single" w:color="000000" w:sz="4"/>
                    <w:bottom w:val="single" w:color="000000" w:sz="4"/>
                    <w:right w:val="single" w:color="000000" w:sz="4"/>
                  </w:tcBorders>
                </w:tcP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5</w:t>
                  </w:r>
                </w:p>
              </w:tc>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添加剂</w:t>
                  </w:r>
                </w:p>
              </w:tc>
              <w:tc>
                <w:tcPr>
                  <w:tcW w:type="dxa" w:w="3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食品添加剂</w:t>
                  </w:r>
                  <w:r>
                    <w:rPr>
                      <w:sz w:val="22"/>
                    </w:rPr>
                    <w:t>≤</w:t>
                  </w:r>
                  <w:r>
                    <w:rPr>
                      <w:sz w:val="22"/>
                    </w:rPr>
                    <w:t>15种</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提供食品添加剂的数量和名称的说明</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6</w:t>
                  </w:r>
                </w:p>
              </w:tc>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产品包装与标签</w:t>
                  </w:r>
                </w:p>
              </w:tc>
              <w:tc>
                <w:tcPr>
                  <w:tcW w:type="dxa" w:w="3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要求单独密封包装；产品标签符合</w:t>
                  </w:r>
                  <w:r>
                    <w:rPr>
                      <w:sz w:val="22"/>
                    </w:rPr>
                    <w:t>GB7718-2011《预包装食品标签通则》强制性国家要求，标识标签齐全，厂名、厂址、配料、保质期、生产日期、营养成分表等清楚</w:t>
                  </w:r>
                  <w:r>
                    <w:rPr>
                      <w:sz w:val="22"/>
                    </w:rPr>
                    <w:t>。</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7</w:t>
                  </w:r>
                </w:p>
              </w:tc>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其它</w:t>
                  </w:r>
                </w:p>
              </w:tc>
              <w:tc>
                <w:tcPr>
                  <w:tcW w:type="dxa" w:w="3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投标时提供由生产厂家出具该项目的</w:t>
                  </w:r>
                  <w:r>
                    <w:rPr>
                      <w:sz w:val="22"/>
                    </w:rPr>
                    <w:t>售后质量承诺函，</w:t>
                  </w:r>
                  <w:r>
                    <w:rPr>
                      <w:sz w:val="22"/>
                    </w:rPr>
                    <w:t>以确保供货质量。</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扫描件</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面包（冬季用）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both"/>
            </w:pPr>
            <w:r>
              <w:rPr>
                <w:sz w:val="21"/>
                <w:b/>
              </w:rPr>
              <w:t>1-8面包（冬季用）</w:t>
            </w:r>
          </w:p>
          <w:tbl>
            <w:tblPr>
              <w:tblBorders>
                <w:top w:val="none" w:color="000000" w:sz="4"/>
                <w:left w:val="none" w:color="000000" w:sz="4"/>
                <w:bottom w:val="none" w:color="000000" w:sz="4"/>
                <w:right w:val="none" w:color="000000" w:sz="4"/>
                <w:insideH w:val="none"/>
                <w:insideV w:val="none"/>
              </w:tblBorders>
            </w:tblPr>
            <w:tblGrid>
              <w:gridCol w:w="409"/>
              <w:gridCol w:w="857"/>
              <w:gridCol w:w="3281"/>
              <w:gridCol w:w="1051"/>
            </w:tblGrid>
            <w:tr>
              <w:tc>
                <w:tcPr>
                  <w:tcW w:type="dxa" w:w="4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w:t>
                  </w:r>
                  <w:r>
                    <w:rPr>
                      <w:sz w:val="22"/>
                      <w:b/>
                    </w:rPr>
                    <w:t>号</w:t>
                  </w:r>
                </w:p>
              </w:tc>
              <w:tc>
                <w:tcPr>
                  <w:tcW w:type="dxa" w:w="8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类别</w:t>
                  </w:r>
                </w:p>
              </w:tc>
              <w:tc>
                <w:tcPr>
                  <w:tcW w:type="dxa" w:w="32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主</w:t>
                  </w:r>
                  <w:r>
                    <w:rPr>
                      <w:sz w:val="22"/>
                      <w:b/>
                    </w:rPr>
                    <w:t>要</w:t>
                  </w:r>
                  <w:r>
                    <w:rPr>
                      <w:sz w:val="22"/>
                      <w:b/>
                    </w:rPr>
                    <w:t>参数、要求</w:t>
                  </w:r>
                </w:p>
              </w:tc>
              <w:tc>
                <w:tcPr>
                  <w:tcW w:type="dxa" w:w="1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备注</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1</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食品安全</w:t>
                  </w:r>
                </w:p>
              </w:tc>
              <w:tc>
                <w:tcPr>
                  <w:tcW w:type="dxa" w:w="3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生产企业要求具有《食品生产许可证》和《食品安全管理体系认证》</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复印</w:t>
                  </w:r>
                  <w:r>
                    <w:rPr>
                      <w:sz w:val="22"/>
                    </w:rPr>
                    <w:t>件</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w:t>
                  </w:r>
                  <w:r>
                    <w:rPr>
                      <w:sz w:val="22"/>
                      <w:b/>
                    </w:rPr>
                    <w:t>2</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规格</w:t>
                  </w:r>
                </w:p>
              </w:tc>
              <w:tc>
                <w:tcPr>
                  <w:tcW w:type="dxa" w:w="3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净含量为</w:t>
                  </w:r>
                  <w:r>
                    <w:rPr>
                      <w:sz w:val="22"/>
                    </w:rPr>
                    <w:t>≥</w:t>
                  </w:r>
                  <w:r>
                    <w:rPr>
                      <w:sz w:val="22"/>
                    </w:rPr>
                    <w:t>25</w:t>
                  </w:r>
                  <w:r>
                    <w:rPr>
                      <w:sz w:val="22"/>
                    </w:rPr>
                    <w:t>g</w:t>
                  </w:r>
                  <w:r>
                    <w:rPr>
                      <w:sz w:val="22"/>
                    </w:rPr>
                    <w:t>及以上</w:t>
                  </w:r>
                  <w:r>
                    <w:rPr>
                      <w:sz w:val="22"/>
                    </w:rPr>
                    <w:t>/包</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3</w:t>
                  </w:r>
                </w:p>
              </w:tc>
              <w:tc>
                <w:tcPr>
                  <w:tcW w:type="dxa" w:w="8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营养成分参数表（</w:t>
                  </w:r>
                  <w:r>
                    <w:rPr>
                      <w:sz w:val="22"/>
                    </w:rPr>
                    <w:t>100g</w:t>
                  </w:r>
                  <w:r>
                    <w:rPr>
                      <w:sz w:val="22"/>
                    </w:rPr>
                    <w:t>）</w:t>
                  </w:r>
                </w:p>
              </w:tc>
              <w:tc>
                <w:tcPr>
                  <w:tcW w:type="dxa" w:w="3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热量（</w:t>
                  </w:r>
                  <w:r>
                    <w:rPr>
                      <w:sz w:val="22"/>
                    </w:rPr>
                    <w:t>kJ)≥1</w:t>
                  </w:r>
                  <w:r>
                    <w:rPr>
                      <w:sz w:val="22"/>
                    </w:rPr>
                    <w:t>200</w:t>
                  </w:r>
                </w:p>
              </w:tc>
              <w:tc>
                <w:tcPr>
                  <w:tcW w:type="dxa" w:w="10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以全检</w:t>
                  </w:r>
                  <w:r>
                    <w:rPr>
                      <w:sz w:val="22"/>
                    </w:rPr>
                    <w:t>报告</w:t>
                  </w:r>
                  <w:r>
                    <w:rPr>
                      <w:sz w:val="22"/>
                    </w:rPr>
                    <w:t>为</w:t>
                  </w:r>
                  <w:r>
                    <w:rPr>
                      <w:sz w:val="22"/>
                    </w:rPr>
                    <w:t>准</w:t>
                  </w:r>
                </w:p>
                <w:p>
                  <w:pPr>
                    <w:pStyle w:val="null3"/>
                    <w:jc w:val="both"/>
                  </w:p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w:t>
                  </w:r>
                  <w:r>
                    <w:rPr>
                      <w:sz w:val="22"/>
                      <w:b/>
                    </w:rPr>
                    <w:t>4</w:t>
                  </w:r>
                </w:p>
              </w:tc>
              <w:tc>
                <w:tcPr>
                  <w:tcW w:type="dxa" w:w="857"/>
                  <w:vMerge/>
                  <w:tcBorders>
                    <w:top w:val="none" w:color="000000" w:sz="4"/>
                    <w:left w:val="single" w:color="000000" w:sz="4"/>
                    <w:bottom w:val="single" w:color="000000" w:sz="4"/>
                    <w:right w:val="single" w:color="000000" w:sz="4"/>
                  </w:tcBorders>
                </w:tcPr>
                <w:p/>
              </w:tc>
              <w:tc>
                <w:tcPr>
                  <w:tcW w:type="dxa" w:w="3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蛋白质（</w:t>
                  </w:r>
                  <w:r>
                    <w:rPr>
                      <w:sz w:val="22"/>
                    </w:rPr>
                    <w:t>g)≥</w:t>
                  </w:r>
                  <w:r>
                    <w:rPr>
                      <w:sz w:val="22"/>
                    </w:rPr>
                    <w:t>5</w:t>
                  </w:r>
                  <w:r>
                    <w:rPr>
                      <w:sz w:val="22"/>
                    </w:rPr>
                    <w:t>.0</w:t>
                  </w:r>
                </w:p>
              </w:tc>
              <w:tc>
                <w:tcPr>
                  <w:tcW w:type="dxa" w:w="1051"/>
                  <w:vMerge/>
                  <w:tcBorders>
                    <w:top w:val="none" w:color="000000" w:sz="4"/>
                    <w:left w:val="single" w:color="000000" w:sz="4"/>
                    <w:bottom w:val="single" w:color="000000" w:sz="4"/>
                    <w:right w:val="single" w:color="000000" w:sz="4"/>
                  </w:tcBorders>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5</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添加剂</w:t>
                  </w:r>
                </w:p>
              </w:tc>
              <w:tc>
                <w:tcPr>
                  <w:tcW w:type="dxa" w:w="3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食品添加剂</w:t>
                  </w:r>
                  <w:r>
                    <w:rPr>
                      <w:sz w:val="22"/>
                    </w:rPr>
                    <w:t>≤</w:t>
                  </w:r>
                  <w:r>
                    <w:rPr>
                      <w:sz w:val="22"/>
                    </w:rPr>
                    <w:t>15种</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提供食品添加剂的数量和名称的说明</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6</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产品包装与标签</w:t>
                  </w:r>
                </w:p>
              </w:tc>
              <w:tc>
                <w:tcPr>
                  <w:tcW w:type="dxa" w:w="3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要求单独密封包装；产品标签符合</w:t>
                  </w:r>
                  <w:r>
                    <w:rPr>
                      <w:sz w:val="22"/>
                    </w:rPr>
                    <w:t>GB7718-2011《预包装食品标签通则》强制性国家要求，标识标签齐全，厂名、厂址、配料、保质期、生产日期、营养成分表等清楚</w:t>
                  </w:r>
                  <w:r>
                    <w:rPr>
                      <w:sz w:val="22"/>
                    </w:rPr>
                    <w:t>。</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7</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其它</w:t>
                  </w:r>
                </w:p>
              </w:tc>
              <w:tc>
                <w:tcPr>
                  <w:tcW w:type="dxa" w:w="3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投标时提供由厂家出具该项目的</w:t>
                  </w:r>
                  <w:r>
                    <w:rPr>
                      <w:sz w:val="22"/>
                    </w:rPr>
                    <w:t>售后质量承诺函，</w:t>
                  </w:r>
                  <w:r>
                    <w:rPr>
                      <w:sz w:val="22"/>
                    </w:rPr>
                    <w:t>以确保供货质量。</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扫描件</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小蛋糕D（冬季用）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both"/>
            </w:pPr>
            <w:r>
              <w:rPr>
                <w:sz w:val="21"/>
                <w:b/>
              </w:rPr>
              <w:t>1-9小蛋糕D（冬季用）</w:t>
            </w:r>
          </w:p>
          <w:tbl>
            <w:tblPr>
              <w:tblBorders>
                <w:top w:val="none" w:color="000000" w:sz="4"/>
                <w:left w:val="none" w:color="000000" w:sz="4"/>
                <w:bottom w:val="none" w:color="000000" w:sz="4"/>
                <w:right w:val="none" w:color="000000" w:sz="4"/>
                <w:insideH w:val="none"/>
                <w:insideV w:val="none"/>
              </w:tblBorders>
            </w:tblPr>
            <w:tblGrid>
              <w:gridCol w:w="380"/>
              <w:gridCol w:w="897"/>
              <w:gridCol w:w="3287"/>
              <w:gridCol w:w="1034"/>
            </w:tblGrid>
            <w:tr>
              <w:tc>
                <w:tcPr>
                  <w:tcW w:type="dxa" w:w="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w:t>
                  </w:r>
                  <w:r>
                    <w:rPr>
                      <w:sz w:val="22"/>
                      <w:b/>
                    </w:rPr>
                    <w:t>号</w:t>
                  </w:r>
                </w:p>
              </w:tc>
              <w:tc>
                <w:tcPr>
                  <w:tcW w:type="dxa" w:w="8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类别</w:t>
                  </w:r>
                </w:p>
              </w:tc>
              <w:tc>
                <w:tcPr>
                  <w:tcW w:type="dxa" w:w="32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主</w:t>
                  </w:r>
                  <w:r>
                    <w:rPr>
                      <w:sz w:val="22"/>
                      <w:b/>
                    </w:rPr>
                    <w:t>要</w:t>
                  </w:r>
                  <w:r>
                    <w:rPr>
                      <w:sz w:val="22"/>
                      <w:b/>
                    </w:rPr>
                    <w:t>参数、要求</w:t>
                  </w:r>
                </w:p>
              </w:tc>
              <w:tc>
                <w:tcPr>
                  <w:tcW w:type="dxa" w:w="10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备注</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1</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食品安全</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生产企业要求具有《食品生产许可证》和《食品安全管理体系认证》</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复印</w:t>
                  </w:r>
                  <w:r>
                    <w:rPr>
                      <w:sz w:val="22"/>
                    </w:rPr>
                    <w:t>件</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w:t>
                  </w:r>
                  <w:r>
                    <w:rPr>
                      <w:sz w:val="22"/>
                      <w:b/>
                    </w:rPr>
                    <w:t>2</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规格</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净含量为</w:t>
                  </w:r>
                  <w:r>
                    <w:rPr>
                      <w:sz w:val="22"/>
                    </w:rPr>
                    <w:t>≥</w:t>
                  </w:r>
                  <w:r>
                    <w:rPr>
                      <w:sz w:val="22"/>
                    </w:rPr>
                    <w:t>35</w:t>
                  </w:r>
                  <w:r>
                    <w:rPr>
                      <w:sz w:val="22"/>
                    </w:rPr>
                    <w:t>g</w:t>
                  </w:r>
                  <w:r>
                    <w:rPr>
                      <w:sz w:val="22"/>
                    </w:rPr>
                    <w:t>及以上</w:t>
                  </w:r>
                  <w:r>
                    <w:rPr>
                      <w:sz w:val="22"/>
                    </w:rPr>
                    <w:t>/包</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3</w:t>
                  </w:r>
                </w:p>
              </w:tc>
              <w:tc>
                <w:tcPr>
                  <w:tcW w:type="dxa" w:w="8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营养成分参数表</w:t>
                  </w:r>
                </w:p>
                <w:p>
                  <w:pPr>
                    <w:pStyle w:val="null3"/>
                    <w:jc w:val="center"/>
                  </w:pPr>
                  <w:r>
                    <w:rPr>
                      <w:sz w:val="22"/>
                    </w:rPr>
                    <w:t>（</w:t>
                  </w:r>
                  <w:r>
                    <w:rPr>
                      <w:sz w:val="22"/>
                    </w:rPr>
                    <w:t>100g</w:t>
                  </w:r>
                  <w:r>
                    <w:rPr>
                      <w:sz w:val="22"/>
                    </w:rPr>
                    <w:t>）</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热量（</w:t>
                  </w:r>
                  <w:r>
                    <w:rPr>
                      <w:sz w:val="22"/>
                    </w:rPr>
                    <w:t>kJ)≥1</w:t>
                  </w:r>
                  <w:r>
                    <w:rPr>
                      <w:sz w:val="22"/>
                    </w:rPr>
                    <w:t>4</w:t>
                  </w:r>
                  <w:r>
                    <w:rPr>
                      <w:sz w:val="22"/>
                    </w:rPr>
                    <w:t>00</w:t>
                  </w:r>
                </w:p>
              </w:tc>
              <w:tc>
                <w:tcPr>
                  <w:tcW w:type="dxa" w:w="10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以全检</w:t>
                  </w:r>
                  <w:r>
                    <w:rPr>
                      <w:sz w:val="22"/>
                    </w:rPr>
                    <w:t>报告</w:t>
                  </w:r>
                  <w:r>
                    <w:rPr>
                      <w:sz w:val="22"/>
                    </w:rPr>
                    <w:t>为</w:t>
                  </w:r>
                  <w:r>
                    <w:rPr>
                      <w:sz w:val="22"/>
                    </w:rPr>
                    <w:t>准</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w:t>
                  </w:r>
                  <w:r>
                    <w:rPr>
                      <w:sz w:val="22"/>
                      <w:b/>
                    </w:rPr>
                    <w:t>4</w:t>
                  </w:r>
                </w:p>
              </w:tc>
              <w:tc>
                <w:tcPr>
                  <w:tcW w:type="dxa" w:w="897"/>
                  <w:vMerge/>
                  <w:tcBorders>
                    <w:top w:val="none" w:color="000000" w:sz="4"/>
                    <w:left w:val="single" w:color="000000" w:sz="4"/>
                    <w:bottom w:val="single" w:color="000000" w:sz="4"/>
                    <w:right w:val="single" w:color="000000" w:sz="4"/>
                  </w:tcBorders>
                </w:tcP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蛋白质（</w:t>
                  </w:r>
                  <w:r>
                    <w:rPr>
                      <w:sz w:val="22"/>
                    </w:rPr>
                    <w:t>g)≥</w:t>
                  </w:r>
                  <w:r>
                    <w:rPr>
                      <w:sz w:val="22"/>
                    </w:rPr>
                    <w:t>5.0</w:t>
                  </w:r>
                </w:p>
              </w:tc>
              <w:tc>
                <w:tcPr>
                  <w:tcW w:type="dxa" w:w="1034"/>
                  <w:vMerge/>
                  <w:tcBorders>
                    <w:top w:val="none" w:color="000000" w:sz="4"/>
                    <w:left w:val="single" w:color="000000" w:sz="4"/>
                    <w:bottom w:val="single" w:color="000000" w:sz="4"/>
                    <w:right w:val="single" w:color="000000" w:sz="4"/>
                  </w:tcBorders>
                </w:tcP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5</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添加剂</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食品添加剂</w:t>
                  </w:r>
                  <w:r>
                    <w:rPr>
                      <w:sz w:val="22"/>
                    </w:rPr>
                    <w:t>≤</w:t>
                  </w:r>
                  <w:r>
                    <w:rPr>
                      <w:sz w:val="22"/>
                    </w:rPr>
                    <w:t>15种</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提供食品添加剂的数量和名称的说明</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6</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产品包装与标签</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要求单独密封包装；产品标签符合</w:t>
                  </w:r>
                  <w:r>
                    <w:rPr>
                      <w:sz w:val="22"/>
                    </w:rPr>
                    <w:t>GB7718-2011《预包装食品标签通则》强制性国家要求，标识标签齐全，厂名、厂址、配料、保质期、生产日期、营养成分表等清楚</w:t>
                  </w:r>
                  <w:r>
                    <w:rPr>
                      <w:sz w:val="22"/>
                    </w:rPr>
                    <w:t>。</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7</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其它</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投标时提供由厂家出具该项目的</w:t>
                  </w:r>
                  <w:r>
                    <w:rPr>
                      <w:sz w:val="22"/>
                    </w:rPr>
                    <w:t>售后质量承诺函，</w:t>
                  </w:r>
                  <w:r>
                    <w:rPr>
                      <w:sz w:val="22"/>
                    </w:rPr>
                    <w:t>以确保供货质量。</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扫描件</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甜味饼类（冬季用）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both"/>
            </w:pPr>
            <w:r>
              <w:rPr>
                <w:sz w:val="21"/>
                <w:b/>
              </w:rPr>
              <w:t>1-10甜味饼类（冬季用）</w:t>
            </w:r>
          </w:p>
          <w:tbl>
            <w:tblPr>
              <w:tblBorders>
                <w:top w:val="none" w:color="000000" w:sz="4"/>
                <w:left w:val="none" w:color="000000" w:sz="4"/>
                <w:bottom w:val="none" w:color="000000" w:sz="4"/>
                <w:right w:val="none" w:color="000000" w:sz="4"/>
                <w:insideH w:val="none"/>
                <w:insideV w:val="none"/>
              </w:tblBorders>
            </w:tblPr>
            <w:tblGrid>
              <w:gridCol w:w="361"/>
              <w:gridCol w:w="897"/>
              <w:gridCol w:w="3287"/>
              <w:gridCol w:w="1053"/>
            </w:tblGrid>
            <w:tr>
              <w:tc>
                <w:tcPr>
                  <w:tcW w:type="dxa" w:w="3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w:t>
                  </w:r>
                  <w:r>
                    <w:rPr>
                      <w:sz w:val="22"/>
                      <w:b/>
                    </w:rPr>
                    <w:t>号</w:t>
                  </w:r>
                </w:p>
              </w:tc>
              <w:tc>
                <w:tcPr>
                  <w:tcW w:type="dxa" w:w="8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类别</w:t>
                  </w:r>
                </w:p>
              </w:tc>
              <w:tc>
                <w:tcPr>
                  <w:tcW w:type="dxa" w:w="32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主</w:t>
                  </w:r>
                  <w:r>
                    <w:rPr>
                      <w:sz w:val="22"/>
                      <w:b/>
                    </w:rPr>
                    <w:t>要</w:t>
                  </w:r>
                  <w:r>
                    <w:rPr>
                      <w:sz w:val="22"/>
                      <w:b/>
                    </w:rPr>
                    <w:t>参数、要求</w:t>
                  </w:r>
                </w:p>
              </w:tc>
              <w:tc>
                <w:tcPr>
                  <w:tcW w:type="dxa" w:w="10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备注</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1</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食品安全</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生产企业要求具有《食品生产许可证》和《食品安全管理体系认证》</w:t>
                  </w:r>
                </w:p>
              </w:tc>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复印</w:t>
                  </w:r>
                  <w:r>
                    <w:rPr>
                      <w:sz w:val="22"/>
                    </w:rPr>
                    <w:t>件</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w:t>
                  </w:r>
                  <w:r>
                    <w:rPr>
                      <w:sz w:val="22"/>
                      <w:b/>
                    </w:rPr>
                    <w:t>2</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规格</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净含量为</w:t>
                  </w:r>
                  <w:r>
                    <w:rPr>
                      <w:sz w:val="22"/>
                    </w:rPr>
                    <w:t>≥</w:t>
                  </w:r>
                  <w:r>
                    <w:rPr>
                      <w:sz w:val="22"/>
                    </w:rPr>
                    <w:t>20</w:t>
                  </w:r>
                  <w:r>
                    <w:rPr>
                      <w:sz w:val="22"/>
                    </w:rPr>
                    <w:t>g</w:t>
                  </w:r>
                  <w:r>
                    <w:rPr>
                      <w:sz w:val="22"/>
                    </w:rPr>
                    <w:t>及以上</w:t>
                  </w:r>
                  <w:r>
                    <w:rPr>
                      <w:sz w:val="22"/>
                    </w:rPr>
                    <w:t>/包</w:t>
                  </w:r>
                </w:p>
              </w:tc>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3</w:t>
                  </w:r>
                </w:p>
              </w:tc>
              <w:tc>
                <w:tcPr>
                  <w:tcW w:type="dxa" w:w="8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营养成分参数表（</w:t>
                  </w:r>
                  <w:r>
                    <w:rPr>
                      <w:sz w:val="22"/>
                    </w:rPr>
                    <w:t>100g</w:t>
                  </w:r>
                  <w:r>
                    <w:rPr>
                      <w:sz w:val="22"/>
                    </w:rPr>
                    <w:t>）</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热量（</w:t>
                  </w:r>
                  <w:r>
                    <w:rPr>
                      <w:sz w:val="22"/>
                    </w:rPr>
                    <w:t>kJ)≥</w:t>
                  </w:r>
                  <w:r>
                    <w:rPr>
                      <w:sz w:val="22"/>
                    </w:rPr>
                    <w:t>18</w:t>
                  </w:r>
                  <w:r>
                    <w:rPr>
                      <w:sz w:val="22"/>
                    </w:rPr>
                    <w:t>00</w:t>
                  </w:r>
                </w:p>
              </w:tc>
              <w:tc>
                <w:tcPr>
                  <w:tcW w:type="dxa" w:w="10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以全检</w:t>
                  </w:r>
                  <w:r>
                    <w:rPr>
                      <w:sz w:val="22"/>
                    </w:rPr>
                    <w:t>报告</w:t>
                  </w:r>
                  <w:r>
                    <w:rPr>
                      <w:sz w:val="22"/>
                    </w:rPr>
                    <w:t>和营养成分表为</w:t>
                  </w:r>
                  <w:r>
                    <w:rPr>
                      <w:sz w:val="22"/>
                    </w:rPr>
                    <w:t>准</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w:t>
                  </w:r>
                  <w:r>
                    <w:rPr>
                      <w:sz w:val="22"/>
                      <w:b/>
                    </w:rPr>
                    <w:t>4</w:t>
                  </w:r>
                </w:p>
              </w:tc>
              <w:tc>
                <w:tcPr>
                  <w:tcW w:type="dxa" w:w="897"/>
                  <w:vMerge/>
                  <w:tcBorders>
                    <w:top w:val="none" w:color="000000" w:sz="4"/>
                    <w:left w:val="single" w:color="000000" w:sz="4"/>
                    <w:bottom w:val="single" w:color="000000" w:sz="4"/>
                    <w:right w:val="single" w:color="000000" w:sz="4"/>
                  </w:tcBorders>
                </w:tcP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蛋白质（</w:t>
                  </w:r>
                  <w:r>
                    <w:rPr>
                      <w:sz w:val="22"/>
                    </w:rPr>
                    <w:t>g)≥</w:t>
                  </w:r>
                  <w:r>
                    <w:rPr>
                      <w:sz w:val="22"/>
                    </w:rPr>
                    <w:t>6.0</w:t>
                  </w:r>
                </w:p>
              </w:tc>
              <w:tc>
                <w:tcPr>
                  <w:tcW w:type="dxa" w:w="1053"/>
                  <w:vMerge/>
                  <w:tcBorders>
                    <w:top w:val="none" w:color="000000" w:sz="4"/>
                    <w:left w:val="single" w:color="000000" w:sz="4"/>
                    <w:bottom w:val="single" w:color="000000" w:sz="4"/>
                    <w:right w:val="single" w:color="000000" w:sz="4"/>
                  </w:tcBorders>
                </w:tcP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5</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添加剂</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食品添加剂</w:t>
                  </w:r>
                  <w:r>
                    <w:rPr>
                      <w:sz w:val="22"/>
                    </w:rPr>
                    <w:t>≤</w:t>
                  </w:r>
                  <w:r>
                    <w:rPr>
                      <w:sz w:val="22"/>
                    </w:rPr>
                    <w:t>15种</w:t>
                  </w:r>
                </w:p>
              </w:tc>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提供食品添加剂的数量和名称的说明</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6</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口味</w:t>
                  </w:r>
                </w:p>
                <w:p>
                  <w:pPr>
                    <w:pStyle w:val="null3"/>
                    <w:jc w:val="center"/>
                  </w:pPr>
                  <w:r>
                    <w:rPr>
                      <w:sz w:val="22"/>
                    </w:rPr>
                    <w:t>要求</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甜味</w:t>
                  </w:r>
                </w:p>
              </w:tc>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7</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产品包装与标签</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要求单独密封包装；产品标签符合</w:t>
                  </w:r>
                  <w:r>
                    <w:rPr>
                      <w:sz w:val="22"/>
                    </w:rPr>
                    <w:t>GB7718-2011《预包装食品标签通则》强制性国家要求，标识标签齐全，厂名、厂址、配料、保质期、生产日期、营养成分表等清楚</w:t>
                  </w:r>
                  <w:r>
                    <w:rPr>
                      <w:sz w:val="22"/>
                    </w:rPr>
                    <w:t>。</w:t>
                  </w:r>
                </w:p>
              </w:tc>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8</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其它</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投标时提供由厂家出具该项目的</w:t>
                  </w:r>
                  <w:r>
                    <w:rPr>
                      <w:sz w:val="22"/>
                    </w:rPr>
                    <w:t>售后质量承诺函，</w:t>
                  </w:r>
                  <w:r>
                    <w:rPr>
                      <w:sz w:val="22"/>
                    </w:rPr>
                    <w:t>以确保供货质量。</w:t>
                  </w:r>
                </w:p>
              </w:tc>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扫描件</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采购包2（乳源县2026年学生营养改善计划加餐食品采购项目 （采购包 2））</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本次供货的合同时间为2026年9月－2027年7月，从合同签订之日起配送，实施时间按实际天数计算。</w:t>
            </w:r>
          </w:p>
        </w:tc>
      </w:tr>
      <w:tr>
        <w:tc>
          <w:tcPr>
            <w:tcW w:type="dxa" w:w="4153"/>
          </w:tcPr>
          <w:p>
            <w:pPr>
              <w:pStyle w:val="null3"/>
            </w:pPr>
            <w:r>
              <w:rPr/>
              <w:t>标的提供的地点</w:t>
            </w:r>
          </w:p>
        </w:tc>
        <w:tc>
          <w:tcPr>
            <w:tcW w:type="dxa" w:w="4153"/>
          </w:tcPr>
          <w:p>
            <w:pPr>
              <w:pStyle w:val="null3"/>
            </w:pPr>
            <w:r>
              <w:rPr/>
              <w:t>采购人指定地点，配送学校名单见附表1、附表2。</w:t>
            </w:r>
          </w:p>
        </w:tc>
      </w:tr>
      <w:tr>
        <w:tc>
          <w:tcPr>
            <w:tcW w:type="dxa" w:w="4153"/>
          </w:tcPr>
          <w:p>
            <w:pPr>
              <w:pStyle w:val="null3"/>
            </w:pPr>
            <w:r>
              <w:rPr/>
              <w:t>付款方式</w:t>
            </w:r>
          </w:p>
        </w:tc>
        <w:tc>
          <w:tcPr>
            <w:tcW w:type="dxa" w:w="4153"/>
          </w:tcPr>
          <w:p>
            <w:pPr>
              <w:pStyle w:val="null3"/>
            </w:pPr>
            <w:r>
              <w:rPr/>
              <w:t>1期：支付比例100%,按月结算支付，中标方每月底执学校签字、签章的供货清单凭证和税务发票等完整合格付款资料到县教育局审核结算。</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总体验收由采购人组成验收小组按国家有关规定、规范和用户基本技术参数要求对货物进行总体检查验收，验收是否存在漏包、是否有过期产品等情况，验收合格后，签署验收报告。到货验收由用户方验收，各校在收货时，不仅在数量上清点，要重点认真查看包装、生产日期等，并签名验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中标方在签订合同时向乳源瑶族自治县教育局提供合同总金额5%等额履约保函，保函有效期2026年9月1日－2027年7月31日。目前广东政府采购智慧云平台金融服务中心(https://gdgpo.czt.gd.gov.cn/zcdservice/zcd/guangdong/)已实现电子履约保函（保险）在线办理功能，有意愿供应商可自行办理提供。 履约保证金不予退还的情形如下：一是中标供应商提供假冒伪劣、过期、变质等食品造成食品安全事故的，经县级或以上政府监管部门或具备资质的第三方检测机构鉴定核实无误后，没收全部履约保证金，同时承担相应法律责任；二是供货时，非特殊情况和不可抗力外，若发现有学校出现断货情况，在补足食品的同时，根据学生数进行计算，按每天每生五元进行处罚，在履约保证金中扣减，学校及时电话县教育局，并提供书面报告；三是甲方聘请第三方抽检结果达不到招投标要求的，每个食品按合同金额的5%的违约金计，从履约保证金中扣减。</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供货要求</w:t>
            </w:r>
          </w:p>
        </w:tc>
        <w:tc>
          <w:tcPr>
            <w:tcW w:type="dxa" w:w="2076"/>
          </w:tcPr>
          <w:p>
            <w:pPr>
              <w:pStyle w:val="null3"/>
              <w:jc w:val="left"/>
            </w:pPr>
            <w:r>
              <w:rPr/>
              <w:t>（1）投标人具有食品供应、配送服务能力，确保有可支配运输车辆1.5吨及以上配送货车2（含）辆及以上。牛奶等食品配送由中标人确定专人专车负责，采购包1按照《乳源瑶族自治县农村义务教育学生营养改善计划学校配送一览表》（见附表1、附表2）中提供的片区学校地点、学生人数及合同中的有关要求进行配送。同时车辆和人员要做好消毒消杀要求。 （2）供货前要对食品开箱抽查检验，并按学校分拣。供货食品原则上最迟不得低于临保期30天，否则学校可以拒收。 （3）对因在运输或搬运过程中造成的食品破损、压烂等现象，供应商应及时更换。</w:t>
            </w:r>
          </w:p>
        </w:tc>
      </w:tr>
      <w:tr>
        <w:tc>
          <w:tcPr>
            <w:tcW w:type="dxa" w:w="2076"/>
          </w:tcPr>
          <w:p/>
        </w:tc>
        <w:tc>
          <w:tcPr>
            <w:tcW w:type="dxa" w:w="2076"/>
          </w:tcPr>
          <w:p>
            <w:pPr>
              <w:pStyle w:val="null3"/>
              <w:jc w:val="center"/>
            </w:pPr>
            <w:r>
              <w:rPr/>
              <w:t>2</w:t>
            </w:r>
          </w:p>
        </w:tc>
        <w:tc>
          <w:tcPr>
            <w:tcW w:type="dxa" w:w="2076"/>
          </w:tcPr>
          <w:p>
            <w:pPr>
              <w:pStyle w:val="null3"/>
              <w:jc w:val="left"/>
            </w:pPr>
            <w:r>
              <w:rPr/>
              <w:t>交付方式</w:t>
            </w:r>
          </w:p>
        </w:tc>
        <w:tc>
          <w:tcPr>
            <w:tcW w:type="dxa" w:w="2076"/>
          </w:tcPr>
          <w:p>
            <w:pPr>
              <w:pStyle w:val="null3"/>
              <w:jc w:val="left"/>
            </w:pPr>
            <w:r>
              <w:rPr/>
              <w:t>每周配送一次。供货商要确定工作认真负责、身体健康（有健康证）的人员对口衔接并建立接送卡，专人配送至各个学校指定食品储藏室，凭配送单、学校公章及收货人签字确认。</w:t>
            </w:r>
          </w:p>
        </w:tc>
      </w:tr>
      <w:tr>
        <w:tc>
          <w:tcPr>
            <w:tcW w:type="dxa" w:w="2076"/>
          </w:tcPr>
          <w:p/>
        </w:tc>
        <w:tc>
          <w:tcPr>
            <w:tcW w:type="dxa" w:w="2076"/>
          </w:tcPr>
          <w:p>
            <w:pPr>
              <w:pStyle w:val="null3"/>
              <w:jc w:val="center"/>
            </w:pPr>
            <w:r>
              <w:rPr/>
              <w:t>3</w:t>
            </w:r>
          </w:p>
        </w:tc>
        <w:tc>
          <w:tcPr>
            <w:tcW w:type="dxa" w:w="2076"/>
          </w:tcPr>
          <w:p>
            <w:pPr>
              <w:pStyle w:val="null3"/>
              <w:jc w:val="left"/>
            </w:pPr>
            <w:r>
              <w:rPr/>
              <w:t>质量、检测及售后服务</w:t>
            </w:r>
          </w:p>
        </w:tc>
        <w:tc>
          <w:tcPr>
            <w:tcW w:type="dxa" w:w="2076"/>
          </w:tcPr>
          <w:p>
            <w:pPr>
              <w:pStyle w:val="null3"/>
              <w:jc w:val="left"/>
            </w:pPr>
            <w:r>
              <w:rPr/>
              <w:t>（1）投标人严格遵守《食品安全法》等相关规定，所有产品符合招标文件的食品技术参数要求，符合国家相关食品质量和安全标准。食品质量违约责任：一经发现或抽检出食品质量问题，除全部退货外，上报相关监管部门处理，将取消其食品供应商资格，并承担由此造成的经济责任和法律责任。 （2）产品检测要求：供货时中标方每批次需按国家标准出具生产企业产品质量检验合格证。采购方将不定期对供货食品进行抽检，本合同履约期间2次以内的抽检所产生的全部检测费用由中标方承担。 （3）售后服务：中标方对千人以上学校需在上学日每天派人按班级分拣食品，分发工具由学校提供，后续由学校组织发放食品。投标人提供承诺书，承诺内容：若我方中标，针对配送人数达 1000人及以上的学校，我方在上学日每天派人到校按班级数将食品分好，分发工具由学校提供。</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仓储要求</w:t>
            </w:r>
          </w:p>
        </w:tc>
        <w:tc>
          <w:tcPr>
            <w:tcW w:type="dxa" w:w="2076"/>
          </w:tcPr>
          <w:p>
            <w:pPr>
              <w:pStyle w:val="null3"/>
              <w:jc w:val="left"/>
            </w:pPr>
            <w:r>
              <w:rPr/>
              <w:t>由于本次食品供应的学校主要是村级小学，路途较远，为按时保质送到学校及便于日常的食品安全监管，投标人须提供承诺书。承诺内容：我方如若中标，则在采购方所在县域内设立固定食品仓储场所或中转站，面积在150平方米（或）以上，且仓储场所实施可网络远程查看功能的电子监控系统。并在签订合同时提供仓储相关房屋产权或租赁合同等证明材料。</w:t>
            </w:r>
          </w:p>
        </w:tc>
      </w:tr>
      <w:tr>
        <w:tc>
          <w:tcPr>
            <w:tcW w:type="dxa" w:w="2076"/>
          </w:tcPr>
          <w:p/>
        </w:tc>
        <w:tc>
          <w:tcPr>
            <w:tcW w:type="dxa" w:w="2076"/>
          </w:tcPr>
          <w:p>
            <w:pPr>
              <w:pStyle w:val="null3"/>
              <w:jc w:val="center"/>
            </w:pPr>
            <w:r>
              <w:rPr/>
              <w:t>5</w:t>
            </w:r>
          </w:p>
        </w:tc>
        <w:tc>
          <w:tcPr>
            <w:tcW w:type="dxa" w:w="2076"/>
          </w:tcPr>
          <w:p>
            <w:pPr>
              <w:pStyle w:val="null3"/>
              <w:jc w:val="left"/>
            </w:pPr>
            <w:r>
              <w:rPr/>
              <w:t>食品样品要求</w:t>
            </w:r>
          </w:p>
        </w:tc>
        <w:tc>
          <w:tcPr>
            <w:tcW w:type="dxa" w:w="2076"/>
          </w:tcPr>
          <w:p>
            <w:pPr>
              <w:pStyle w:val="null3"/>
              <w:jc w:val="left"/>
            </w:pPr>
            <w:r>
              <w:rPr/>
              <w:t>（1）样品递交时间：开标当天上午9:00-9:30；地点：乳源瑶族自治县北环中路乳源农旅特色小镇政务服务大厅4号楼3楼（韶关市公共资源交易中心乳源分中心开标室）。样品为周食谱的学生饮用牛奶、酸牛奶、小蛋糕A、小面包、小蛋糕B、咸味饼类、小蛋糕C、面包、小蛋糕D、甜味饼类共10种食品（每种食品各5个单品），样品打包成一件，密封包装提交，在封口处加密封条（密封条上加盖骑缝章），作为评标时使用。 （2）食品样品的检测机构为国家相关检测职能部门或机构。　 （3）投标时所提供的食品按国家食品安全相关标准出具本样品本批次的检验合格报告单复印件，检测内容如下： ①牛奶类的检测项目中：热量、蛋白质、脂肪、三聚氰胺、黄曲霉毒素M1、 沙门氏菌、金黄色葡萄球菌、铅、砷、汞、铬等11项为必检项； ②蛋糕类的检测项目中：热量、蛋白质、脂肪、大肠菌群、菌落总数、铝残留、干燥失重、总糖、酸价、过氧化值、山梨酸、苯甲酸、丙酸钙（钠）、丙二醇、反式脂肪酸含量等15项为必检项； ③面包类/饼类的检测项目中：热量、蛋白质、脂肪、感官、大肠菌群、菌落总数、霉菌、铝残留、酸价、过氧化值、山梨酸、脱氢乙酸含量等12项为必检项。</w:t>
            </w:r>
          </w:p>
        </w:tc>
      </w:tr>
      <w:tr>
        <w:tc>
          <w:tcPr>
            <w:tcW w:type="dxa" w:w="2076"/>
          </w:tcPr>
          <w:p/>
        </w:tc>
        <w:tc>
          <w:tcPr>
            <w:tcW w:type="dxa" w:w="2076"/>
          </w:tcPr>
          <w:p>
            <w:pPr>
              <w:pStyle w:val="null3"/>
              <w:jc w:val="center"/>
            </w:pPr>
            <w:r>
              <w:rPr/>
              <w:t>6</w:t>
            </w:r>
          </w:p>
        </w:tc>
        <w:tc>
          <w:tcPr>
            <w:tcW w:type="dxa" w:w="2076"/>
          </w:tcPr>
          <w:p>
            <w:pPr>
              <w:pStyle w:val="null3"/>
              <w:jc w:val="left"/>
            </w:pPr>
            <w:r>
              <w:rPr/>
              <w:t>周食谱搭配方案</w:t>
            </w:r>
          </w:p>
        </w:tc>
        <w:tc>
          <w:tcPr>
            <w:tcW w:type="dxa" w:w="2076"/>
          </w:tcPr>
          <w:p>
            <w:pPr>
              <w:pStyle w:val="null3"/>
              <w:jc w:val="left"/>
            </w:pPr>
            <w:r>
              <w:rPr/>
              <w:t>（1）周食谱基本搭配如下：分冬季食谱和夏季食谱，各按100天计算，夏季周食谱星期一、三、五为学生饮用牛奶（125ml+125ml）、小蛋糕A、小面包（合计55g及以上），星期二、四为酸牛奶（180ml及以上）、小蛋糕B、咸味饼类（合计55g及以上）；冬季周食谱星期一、三、五为学生饮用牛奶（125ml+125ml）、小蛋糕C、面包（合计达60g及以上），星期二、四为酸牛奶（180ml及以上）、小蛋糕D、甜味饼类（合计达55g及以上）。(2)学生饮用牛奶与酸奶要交叉搭配，蛋糕和包/饼类要交叉搭配，不同口味交叉搭配。(3)在实施过程中，确因特殊情况，经采购方同意，可对周食谱搭配方案进行调整，供货方擅自调整食谱，经查实有3个及以上学校发生的，采购方上报相关监管部门处理。(4)为进一步提升学生用餐满意度，同一夏季食谱的小蛋糕A和小蛋糕B不采用同一生产厂家的产品，同一冬季食谱的小蛋糕C和小蛋糕D为不同生产厂家的产品。</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备用食品要求</w:t>
            </w:r>
          </w:p>
        </w:tc>
        <w:tc>
          <w:tcPr>
            <w:tcW w:type="dxa" w:w="2076"/>
          </w:tcPr>
          <w:p>
            <w:pPr>
              <w:pStyle w:val="null3"/>
              <w:jc w:val="left"/>
            </w:pPr>
            <w:r>
              <w:rPr/>
              <w:t>根据学校实际情况选用备用食品，其营养成分(每100克）要求如下：（1）牛奶类热量≥270kJ，蛋白质≥2.5g；（2）蛋糕类热量≥1400kJ，蛋白质≥4.5g；（3）糕点类热量≥1300kJ，蛋白质≥5.0g；（4）面包类热量≥1200kJ，蛋白质≥5.0g；（5）饼干类，热量≥1800kJ，蛋白质≥5.0g；（6）红枣夹核桃，要求产品剩余保质期不低于30天。（7）八宝粥,单罐净含量≥200g(建议优先提供单罐净含量 200g～280g区间的罐装八宝粥),热量≥230kJ，蛋白质≥0.9g；（8）豆奶≥125ml（建议优先提供低糖或不加蔗糖的豆奶），热量≥160kJ，蛋白质≥2g。投标文件中需一并附上所投备用食品的图片。</w:t>
            </w:r>
          </w:p>
        </w:tc>
      </w:tr>
      <w:tr>
        <w:tc>
          <w:tcPr>
            <w:tcW w:type="dxa" w:w="2076"/>
          </w:tcPr>
          <w:p/>
        </w:tc>
        <w:tc>
          <w:tcPr>
            <w:tcW w:type="dxa" w:w="2076"/>
          </w:tcPr>
          <w:p>
            <w:pPr>
              <w:pStyle w:val="null3"/>
              <w:jc w:val="center"/>
            </w:pPr>
            <w:r>
              <w:rPr/>
              <w:t>8</w:t>
            </w:r>
          </w:p>
        </w:tc>
        <w:tc>
          <w:tcPr>
            <w:tcW w:type="dxa" w:w="2076"/>
          </w:tcPr>
          <w:p>
            <w:pPr>
              <w:pStyle w:val="null3"/>
              <w:jc w:val="left"/>
            </w:pPr>
            <w:r>
              <w:rPr/>
              <w:t>其它要求</w:t>
            </w:r>
          </w:p>
        </w:tc>
        <w:tc>
          <w:tcPr>
            <w:tcW w:type="dxa" w:w="2076"/>
          </w:tcPr>
          <w:p>
            <w:pPr>
              <w:pStyle w:val="null3"/>
              <w:jc w:val="left"/>
            </w:pPr>
            <w:r>
              <w:rPr/>
              <w:t>报价要求：为防止恶性竞争，若报价低于项目预算价90%的，投标人作出成本核算说明。（2）对供应商测评要求：每学年作为一个测评周期，采购人或各学校组织对各采购包中标供应商进行日常考评，采取市场调查、同类比较、现场考察等方式进行。</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乳制品</w:t>
            </w:r>
          </w:p>
        </w:tc>
        <w:tc>
          <w:tcPr>
            <w:tcW w:type="dxa" w:w="831"/>
          </w:tcPr>
          <w:p>
            <w:pPr>
              <w:pStyle w:val="null3"/>
              <w:jc w:val="left"/>
            </w:pPr>
            <w:r>
              <w:rPr/>
              <w:t>学生饮用牛奶</w:t>
            </w:r>
          </w:p>
        </w:tc>
        <w:tc>
          <w:tcPr>
            <w:tcW w:type="dxa" w:w="831"/>
          </w:tcPr>
          <w:p>
            <w:pPr>
              <w:pStyle w:val="null3"/>
              <w:jc w:val="left"/>
            </w:pPr>
            <w:r>
              <w:rPr/>
              <w:t>盒</w:t>
            </w:r>
          </w:p>
        </w:tc>
        <w:tc>
          <w:tcPr>
            <w:tcW w:type="dxa" w:w="831"/>
          </w:tcPr>
          <w:p>
            <w:pPr>
              <w:pStyle w:val="null3"/>
              <w:jc w:val="right"/>
            </w:pPr>
            <w:r>
              <w:rPr/>
              <w:t>780,840.00</w:t>
            </w:r>
          </w:p>
        </w:tc>
        <w:tc>
          <w:tcPr>
            <w:tcW w:type="dxa" w:w="831"/>
          </w:tcPr>
          <w:p>
            <w:pPr>
              <w:pStyle w:val="null3"/>
              <w:jc w:val="right"/>
            </w:pPr>
            <w:r>
              <w:rPr/>
              <w:t>1.50</w:t>
            </w:r>
          </w:p>
        </w:tc>
        <w:tc>
          <w:tcPr>
            <w:tcW w:type="dxa" w:w="831"/>
          </w:tcPr>
          <w:p>
            <w:pPr>
              <w:pStyle w:val="null3"/>
              <w:jc w:val="right"/>
            </w:pPr>
            <w:r>
              <w:rPr/>
              <w:t>1,171,260.00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乳制品</w:t>
            </w:r>
          </w:p>
        </w:tc>
        <w:tc>
          <w:tcPr>
            <w:tcW w:type="dxa" w:w="831"/>
          </w:tcPr>
          <w:p>
            <w:pPr>
              <w:pStyle w:val="null3"/>
              <w:jc w:val="left"/>
            </w:pPr>
            <w:r>
              <w:rPr/>
              <w:t>酸牛奶</w:t>
            </w:r>
          </w:p>
        </w:tc>
        <w:tc>
          <w:tcPr>
            <w:tcW w:type="dxa" w:w="831"/>
          </w:tcPr>
          <w:p>
            <w:pPr>
              <w:pStyle w:val="null3"/>
              <w:jc w:val="left"/>
            </w:pPr>
            <w:r>
              <w:rPr/>
              <w:t>盒</w:t>
            </w:r>
          </w:p>
        </w:tc>
        <w:tc>
          <w:tcPr>
            <w:tcW w:type="dxa" w:w="831"/>
          </w:tcPr>
          <w:p>
            <w:pPr>
              <w:pStyle w:val="null3"/>
              <w:jc w:val="right"/>
            </w:pPr>
            <w:r>
              <w:rPr/>
              <w:t>260,280.00</w:t>
            </w:r>
          </w:p>
        </w:tc>
        <w:tc>
          <w:tcPr>
            <w:tcW w:type="dxa" w:w="831"/>
          </w:tcPr>
          <w:p>
            <w:pPr>
              <w:pStyle w:val="null3"/>
              <w:jc w:val="right"/>
            </w:pPr>
            <w:r>
              <w:rPr/>
              <w:t>3.00</w:t>
            </w:r>
          </w:p>
        </w:tc>
        <w:tc>
          <w:tcPr>
            <w:tcW w:type="dxa" w:w="831"/>
          </w:tcPr>
          <w:p>
            <w:pPr>
              <w:pStyle w:val="null3"/>
              <w:jc w:val="right"/>
            </w:pPr>
            <w:r>
              <w:rPr/>
              <w:t>780,840.00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其他食品及加工盐</w:t>
            </w:r>
          </w:p>
        </w:tc>
        <w:tc>
          <w:tcPr>
            <w:tcW w:type="dxa" w:w="831"/>
          </w:tcPr>
          <w:p>
            <w:pPr>
              <w:pStyle w:val="null3"/>
              <w:jc w:val="left"/>
            </w:pPr>
            <w:r>
              <w:rPr/>
              <w:t>小蛋糕A（夏季用）</w:t>
            </w:r>
          </w:p>
        </w:tc>
        <w:tc>
          <w:tcPr>
            <w:tcW w:type="dxa" w:w="831"/>
          </w:tcPr>
          <w:p>
            <w:pPr>
              <w:pStyle w:val="null3"/>
              <w:jc w:val="left"/>
            </w:pPr>
            <w:r>
              <w:rPr/>
              <w:t>个</w:t>
            </w:r>
          </w:p>
        </w:tc>
        <w:tc>
          <w:tcPr>
            <w:tcW w:type="dxa" w:w="831"/>
          </w:tcPr>
          <w:p>
            <w:pPr>
              <w:pStyle w:val="null3"/>
              <w:jc w:val="right"/>
            </w:pPr>
            <w:r>
              <w:rPr/>
              <w:t>195,210.00</w:t>
            </w:r>
          </w:p>
        </w:tc>
        <w:tc>
          <w:tcPr>
            <w:tcW w:type="dxa" w:w="831"/>
          </w:tcPr>
          <w:p>
            <w:pPr>
              <w:pStyle w:val="null3"/>
              <w:jc w:val="right"/>
            </w:pPr>
            <w:r>
              <w:rPr/>
              <w:t>1.50</w:t>
            </w:r>
          </w:p>
        </w:tc>
        <w:tc>
          <w:tcPr>
            <w:tcW w:type="dxa" w:w="831"/>
          </w:tcPr>
          <w:p>
            <w:pPr>
              <w:pStyle w:val="null3"/>
              <w:jc w:val="right"/>
            </w:pPr>
            <w:r>
              <w:rPr/>
              <w:t>292,815.00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其他食品及加工盐</w:t>
            </w:r>
          </w:p>
        </w:tc>
        <w:tc>
          <w:tcPr>
            <w:tcW w:type="dxa" w:w="831"/>
          </w:tcPr>
          <w:p>
            <w:pPr>
              <w:pStyle w:val="null3"/>
              <w:jc w:val="left"/>
            </w:pPr>
            <w:r>
              <w:rPr/>
              <w:t>小面包（夏季用）</w:t>
            </w:r>
          </w:p>
        </w:tc>
        <w:tc>
          <w:tcPr>
            <w:tcW w:type="dxa" w:w="831"/>
          </w:tcPr>
          <w:p>
            <w:pPr>
              <w:pStyle w:val="null3"/>
              <w:jc w:val="left"/>
            </w:pPr>
            <w:r>
              <w:rPr/>
              <w:t>个</w:t>
            </w:r>
          </w:p>
        </w:tc>
        <w:tc>
          <w:tcPr>
            <w:tcW w:type="dxa" w:w="831"/>
          </w:tcPr>
          <w:p>
            <w:pPr>
              <w:pStyle w:val="null3"/>
              <w:jc w:val="right"/>
            </w:pPr>
            <w:r>
              <w:rPr/>
              <w:t>195,210.00</w:t>
            </w:r>
          </w:p>
        </w:tc>
        <w:tc>
          <w:tcPr>
            <w:tcW w:type="dxa" w:w="831"/>
          </w:tcPr>
          <w:p>
            <w:pPr>
              <w:pStyle w:val="null3"/>
              <w:jc w:val="right"/>
            </w:pPr>
            <w:r>
              <w:rPr/>
              <w:t>0.50</w:t>
            </w:r>
          </w:p>
        </w:tc>
        <w:tc>
          <w:tcPr>
            <w:tcW w:type="dxa" w:w="831"/>
          </w:tcPr>
          <w:p>
            <w:pPr>
              <w:pStyle w:val="null3"/>
              <w:jc w:val="right"/>
            </w:pPr>
            <w:r>
              <w:rPr/>
              <w:t>97,605.00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其他食品及加工盐</w:t>
            </w:r>
          </w:p>
        </w:tc>
        <w:tc>
          <w:tcPr>
            <w:tcW w:type="dxa" w:w="831"/>
          </w:tcPr>
          <w:p>
            <w:pPr>
              <w:pStyle w:val="null3"/>
              <w:jc w:val="left"/>
            </w:pPr>
            <w:r>
              <w:rPr/>
              <w:t>小蛋糕B（夏季用）</w:t>
            </w:r>
          </w:p>
        </w:tc>
        <w:tc>
          <w:tcPr>
            <w:tcW w:type="dxa" w:w="831"/>
          </w:tcPr>
          <w:p>
            <w:pPr>
              <w:pStyle w:val="null3"/>
              <w:jc w:val="left"/>
            </w:pPr>
            <w:r>
              <w:rPr/>
              <w:t>个</w:t>
            </w:r>
          </w:p>
        </w:tc>
        <w:tc>
          <w:tcPr>
            <w:tcW w:type="dxa" w:w="831"/>
          </w:tcPr>
          <w:p>
            <w:pPr>
              <w:pStyle w:val="null3"/>
              <w:jc w:val="right"/>
            </w:pPr>
            <w:r>
              <w:rPr/>
              <w:t>130,140.00</w:t>
            </w:r>
          </w:p>
        </w:tc>
        <w:tc>
          <w:tcPr>
            <w:tcW w:type="dxa" w:w="831"/>
          </w:tcPr>
          <w:p>
            <w:pPr>
              <w:pStyle w:val="null3"/>
              <w:jc w:val="right"/>
            </w:pPr>
            <w:r>
              <w:rPr/>
              <w:t>1.50</w:t>
            </w:r>
          </w:p>
        </w:tc>
        <w:tc>
          <w:tcPr>
            <w:tcW w:type="dxa" w:w="831"/>
          </w:tcPr>
          <w:p>
            <w:pPr>
              <w:pStyle w:val="null3"/>
              <w:jc w:val="right"/>
            </w:pPr>
            <w:r>
              <w:rPr/>
              <w:t>195,210.00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其他食品及加工盐</w:t>
            </w:r>
          </w:p>
        </w:tc>
        <w:tc>
          <w:tcPr>
            <w:tcW w:type="dxa" w:w="831"/>
          </w:tcPr>
          <w:p>
            <w:pPr>
              <w:pStyle w:val="null3"/>
              <w:jc w:val="left"/>
            </w:pPr>
            <w:r>
              <w:rPr/>
              <w:t>咸味饼类（夏季用）</w:t>
            </w:r>
          </w:p>
        </w:tc>
        <w:tc>
          <w:tcPr>
            <w:tcW w:type="dxa" w:w="831"/>
          </w:tcPr>
          <w:p>
            <w:pPr>
              <w:pStyle w:val="null3"/>
              <w:jc w:val="left"/>
            </w:pPr>
            <w:r>
              <w:rPr/>
              <w:t>个</w:t>
            </w:r>
          </w:p>
        </w:tc>
        <w:tc>
          <w:tcPr>
            <w:tcW w:type="dxa" w:w="831"/>
          </w:tcPr>
          <w:p>
            <w:pPr>
              <w:pStyle w:val="null3"/>
              <w:jc w:val="right"/>
            </w:pPr>
            <w:r>
              <w:rPr/>
              <w:t>130,140.00</w:t>
            </w:r>
          </w:p>
        </w:tc>
        <w:tc>
          <w:tcPr>
            <w:tcW w:type="dxa" w:w="831"/>
          </w:tcPr>
          <w:p>
            <w:pPr>
              <w:pStyle w:val="null3"/>
              <w:jc w:val="right"/>
            </w:pPr>
            <w:r>
              <w:rPr/>
              <w:t>0.50</w:t>
            </w:r>
          </w:p>
        </w:tc>
        <w:tc>
          <w:tcPr>
            <w:tcW w:type="dxa" w:w="831"/>
          </w:tcPr>
          <w:p>
            <w:pPr>
              <w:pStyle w:val="null3"/>
              <w:jc w:val="right"/>
            </w:pPr>
            <w:r>
              <w:rPr/>
              <w:t>65,070.00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其他食品及加工盐</w:t>
            </w:r>
          </w:p>
        </w:tc>
        <w:tc>
          <w:tcPr>
            <w:tcW w:type="dxa" w:w="831"/>
          </w:tcPr>
          <w:p>
            <w:pPr>
              <w:pStyle w:val="null3"/>
              <w:jc w:val="left"/>
            </w:pPr>
            <w:r>
              <w:rPr/>
              <w:t>小蛋糕C（冬季用）</w:t>
            </w:r>
          </w:p>
        </w:tc>
        <w:tc>
          <w:tcPr>
            <w:tcW w:type="dxa" w:w="831"/>
          </w:tcPr>
          <w:p>
            <w:pPr>
              <w:pStyle w:val="null3"/>
              <w:jc w:val="left"/>
            </w:pPr>
            <w:r>
              <w:rPr/>
              <w:t>个</w:t>
            </w:r>
          </w:p>
        </w:tc>
        <w:tc>
          <w:tcPr>
            <w:tcW w:type="dxa" w:w="831"/>
          </w:tcPr>
          <w:p>
            <w:pPr>
              <w:pStyle w:val="null3"/>
              <w:jc w:val="right"/>
            </w:pPr>
            <w:r>
              <w:rPr/>
              <w:t>195,210.00</w:t>
            </w:r>
          </w:p>
        </w:tc>
        <w:tc>
          <w:tcPr>
            <w:tcW w:type="dxa" w:w="831"/>
          </w:tcPr>
          <w:p>
            <w:pPr>
              <w:pStyle w:val="null3"/>
              <w:jc w:val="right"/>
            </w:pPr>
            <w:r>
              <w:rPr/>
              <w:t>1.50</w:t>
            </w:r>
          </w:p>
        </w:tc>
        <w:tc>
          <w:tcPr>
            <w:tcW w:type="dxa" w:w="831"/>
          </w:tcPr>
          <w:p>
            <w:pPr>
              <w:pStyle w:val="null3"/>
              <w:jc w:val="right"/>
            </w:pPr>
            <w:r>
              <w:rPr/>
              <w:t>292,815.00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其他食品及加工盐</w:t>
            </w:r>
          </w:p>
        </w:tc>
        <w:tc>
          <w:tcPr>
            <w:tcW w:type="dxa" w:w="831"/>
          </w:tcPr>
          <w:p>
            <w:pPr>
              <w:pStyle w:val="null3"/>
              <w:jc w:val="left"/>
            </w:pPr>
            <w:r>
              <w:rPr/>
              <w:t>面包（冬季用）</w:t>
            </w:r>
          </w:p>
        </w:tc>
        <w:tc>
          <w:tcPr>
            <w:tcW w:type="dxa" w:w="831"/>
          </w:tcPr>
          <w:p>
            <w:pPr>
              <w:pStyle w:val="null3"/>
              <w:jc w:val="left"/>
            </w:pPr>
            <w:r>
              <w:rPr/>
              <w:t>个</w:t>
            </w:r>
          </w:p>
        </w:tc>
        <w:tc>
          <w:tcPr>
            <w:tcW w:type="dxa" w:w="831"/>
          </w:tcPr>
          <w:p>
            <w:pPr>
              <w:pStyle w:val="null3"/>
              <w:jc w:val="right"/>
            </w:pPr>
            <w:r>
              <w:rPr/>
              <w:t>195,210.00</w:t>
            </w:r>
          </w:p>
        </w:tc>
        <w:tc>
          <w:tcPr>
            <w:tcW w:type="dxa" w:w="831"/>
          </w:tcPr>
          <w:p>
            <w:pPr>
              <w:pStyle w:val="null3"/>
              <w:jc w:val="right"/>
            </w:pPr>
            <w:r>
              <w:rPr/>
              <w:t>0.50</w:t>
            </w:r>
          </w:p>
        </w:tc>
        <w:tc>
          <w:tcPr>
            <w:tcW w:type="dxa" w:w="831"/>
          </w:tcPr>
          <w:p>
            <w:pPr>
              <w:pStyle w:val="null3"/>
              <w:jc w:val="right"/>
            </w:pPr>
            <w:r>
              <w:rPr/>
              <w:t>97,605.00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其他食品及加工盐</w:t>
            </w:r>
          </w:p>
        </w:tc>
        <w:tc>
          <w:tcPr>
            <w:tcW w:type="dxa" w:w="831"/>
          </w:tcPr>
          <w:p>
            <w:pPr>
              <w:pStyle w:val="null3"/>
              <w:jc w:val="left"/>
            </w:pPr>
            <w:r>
              <w:rPr/>
              <w:t>小蛋糕D（冬季用）</w:t>
            </w:r>
          </w:p>
        </w:tc>
        <w:tc>
          <w:tcPr>
            <w:tcW w:type="dxa" w:w="831"/>
          </w:tcPr>
          <w:p>
            <w:pPr>
              <w:pStyle w:val="null3"/>
              <w:jc w:val="left"/>
            </w:pPr>
            <w:r>
              <w:rPr/>
              <w:t>个</w:t>
            </w:r>
          </w:p>
        </w:tc>
        <w:tc>
          <w:tcPr>
            <w:tcW w:type="dxa" w:w="831"/>
          </w:tcPr>
          <w:p>
            <w:pPr>
              <w:pStyle w:val="null3"/>
              <w:jc w:val="right"/>
            </w:pPr>
            <w:r>
              <w:rPr/>
              <w:t>130,140.00</w:t>
            </w:r>
          </w:p>
        </w:tc>
        <w:tc>
          <w:tcPr>
            <w:tcW w:type="dxa" w:w="831"/>
          </w:tcPr>
          <w:p>
            <w:pPr>
              <w:pStyle w:val="null3"/>
              <w:jc w:val="right"/>
            </w:pPr>
            <w:r>
              <w:rPr/>
              <w:t>1.50</w:t>
            </w:r>
          </w:p>
        </w:tc>
        <w:tc>
          <w:tcPr>
            <w:tcW w:type="dxa" w:w="831"/>
          </w:tcPr>
          <w:p>
            <w:pPr>
              <w:pStyle w:val="null3"/>
              <w:jc w:val="right"/>
            </w:pPr>
            <w:r>
              <w:rPr/>
              <w:t>195,210.00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其他食品及加工盐</w:t>
            </w:r>
          </w:p>
        </w:tc>
        <w:tc>
          <w:tcPr>
            <w:tcW w:type="dxa" w:w="831"/>
          </w:tcPr>
          <w:p>
            <w:pPr>
              <w:pStyle w:val="null3"/>
              <w:jc w:val="left"/>
            </w:pPr>
            <w:r>
              <w:rPr/>
              <w:t>甜味饼类（冬季用）</w:t>
            </w:r>
          </w:p>
        </w:tc>
        <w:tc>
          <w:tcPr>
            <w:tcW w:type="dxa" w:w="831"/>
          </w:tcPr>
          <w:p>
            <w:pPr>
              <w:pStyle w:val="null3"/>
              <w:jc w:val="left"/>
            </w:pPr>
            <w:r>
              <w:rPr/>
              <w:t>个</w:t>
            </w:r>
          </w:p>
        </w:tc>
        <w:tc>
          <w:tcPr>
            <w:tcW w:type="dxa" w:w="831"/>
          </w:tcPr>
          <w:p>
            <w:pPr>
              <w:pStyle w:val="null3"/>
              <w:jc w:val="right"/>
            </w:pPr>
            <w:r>
              <w:rPr/>
              <w:t>130,140.00</w:t>
            </w:r>
          </w:p>
        </w:tc>
        <w:tc>
          <w:tcPr>
            <w:tcW w:type="dxa" w:w="831"/>
          </w:tcPr>
          <w:p>
            <w:pPr>
              <w:pStyle w:val="null3"/>
              <w:jc w:val="right"/>
            </w:pPr>
            <w:r>
              <w:rPr/>
              <w:t>0.50</w:t>
            </w:r>
          </w:p>
        </w:tc>
        <w:tc>
          <w:tcPr>
            <w:tcW w:type="dxa" w:w="831"/>
          </w:tcPr>
          <w:p>
            <w:pPr>
              <w:pStyle w:val="null3"/>
              <w:jc w:val="right"/>
            </w:pPr>
            <w:r>
              <w:rPr/>
              <w:t>65,070.00</w:t>
            </w:r>
          </w:p>
        </w:tc>
        <w:tc>
          <w:tcPr>
            <w:tcW w:type="dxa" w:w="831"/>
          </w:tcPr>
          <w:p>
            <w:pPr>
              <w:pStyle w:val="null3"/>
            </w:pPr>
            <w:r>
              <w:rPr/>
              <w:t>工业</w:t>
            </w:r>
          </w:p>
        </w:tc>
        <w:tc>
          <w:tcPr>
            <w:tcW w:type="dxa" w:w="831"/>
          </w:tcPr>
          <w:p>
            <w:pPr>
              <w:pStyle w:val="null3"/>
            </w:pPr>
            <w:r>
              <w:rPr/>
              <w:t>详见附表十</w:t>
            </w:r>
          </w:p>
        </w:tc>
      </w:tr>
    </w:tbl>
    <w:p>
      <w:pPr>
        <w:pStyle w:val="null3"/>
      </w:pPr>
      <w:r>
        <w:rPr>
          <w:b/>
        </w:rPr>
        <w:t>附表</w:t>
      </w:r>
      <w:r>
        <w:rPr>
          <w:b/>
        </w:rPr>
        <w:t>一</w:t>
      </w:r>
      <w:r>
        <w:rPr>
          <w:b/>
        </w:rPr>
        <w:t>：</w:t>
      </w:r>
      <w:r>
        <w:rPr>
          <w:b/>
        </w:rPr>
        <w:t>学生饮用牛奶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both"/>
            </w:pPr>
            <w:r>
              <w:rPr>
                <w:sz w:val="21"/>
                <w:b/>
              </w:rPr>
              <w:t>2-1</w:t>
            </w:r>
            <w:r>
              <w:rPr>
                <w:sz w:val="21"/>
                <w:b/>
              </w:rPr>
              <w:t>学生饮用牛奶：</w:t>
            </w:r>
          </w:p>
          <w:tbl>
            <w:tblPr>
              <w:tblBorders>
                <w:top w:val="none" w:color="000000" w:sz="4"/>
                <w:left w:val="none" w:color="000000" w:sz="4"/>
                <w:bottom w:val="none" w:color="000000" w:sz="4"/>
                <w:right w:val="none" w:color="000000" w:sz="4"/>
                <w:insideH w:val="none"/>
                <w:insideV w:val="none"/>
              </w:tblBorders>
            </w:tblPr>
            <w:tblGrid>
              <w:gridCol w:w="457"/>
              <w:gridCol w:w="855"/>
              <w:gridCol w:w="3275"/>
              <w:gridCol w:w="1011"/>
            </w:tblGrid>
            <w:tr>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w:t>
                  </w:r>
                  <w:r>
                    <w:rPr>
                      <w:sz w:val="22"/>
                      <w:b/>
                    </w:rPr>
                    <w:t>号</w:t>
                  </w:r>
                </w:p>
              </w:tc>
              <w:tc>
                <w:tcPr>
                  <w:tcW w:type="dxa" w:w="8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类别</w:t>
                  </w:r>
                </w:p>
              </w:tc>
              <w:tc>
                <w:tcPr>
                  <w:tcW w:type="dxa" w:w="3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主</w:t>
                  </w:r>
                  <w:r>
                    <w:rPr>
                      <w:sz w:val="22"/>
                      <w:b/>
                    </w:rPr>
                    <w:t>要</w:t>
                  </w:r>
                  <w:r>
                    <w:rPr>
                      <w:sz w:val="22"/>
                      <w:b/>
                    </w:rPr>
                    <w:t>参数、要求</w:t>
                  </w:r>
                </w:p>
              </w:tc>
              <w:tc>
                <w:tcPr>
                  <w:tcW w:type="dxa" w:w="10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备注</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1</w:t>
                  </w:r>
                </w:p>
              </w:tc>
              <w:tc>
                <w:tcPr>
                  <w:tcW w:type="dxa" w:w="8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食品安全</w:t>
                  </w:r>
                </w:p>
              </w:tc>
              <w:tc>
                <w:tcPr>
                  <w:tcW w:type="dxa" w:w="3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牛奶生产企业是《中国学生饮用奶生产企业》</w:t>
                  </w:r>
                </w:p>
              </w:tc>
              <w:tc>
                <w:tcPr>
                  <w:tcW w:type="dxa" w:w="1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复印</w:t>
                  </w:r>
                  <w:r>
                    <w:rPr>
                      <w:sz w:val="22"/>
                    </w:rPr>
                    <w:t>件</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2</w:t>
                  </w:r>
                </w:p>
              </w:tc>
              <w:tc>
                <w:tcPr>
                  <w:tcW w:type="dxa" w:w="855"/>
                  <w:vMerge/>
                  <w:tcBorders>
                    <w:top w:val="none" w:color="000000" w:sz="4"/>
                    <w:left w:val="single" w:color="000000" w:sz="4"/>
                    <w:bottom w:val="single" w:color="000000" w:sz="4"/>
                    <w:right w:val="single" w:color="000000" w:sz="4"/>
                  </w:tcBorders>
                </w:tcPr>
                <w:p/>
              </w:tc>
              <w:tc>
                <w:tcPr>
                  <w:tcW w:type="dxa" w:w="3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牛奶生产企业具有《食品生产许可证》和《食品安全管理体系认证》</w:t>
                  </w:r>
                </w:p>
              </w:tc>
              <w:tc>
                <w:tcPr>
                  <w:tcW w:type="dxa" w:w="1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复印</w:t>
                  </w:r>
                  <w:r>
                    <w:rPr>
                      <w:sz w:val="22"/>
                    </w:rPr>
                    <w:t>件</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3</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奶品基材</w:t>
                  </w:r>
                </w:p>
              </w:tc>
              <w:tc>
                <w:tcPr>
                  <w:tcW w:type="dxa" w:w="3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奶品基材：生牛乳</w:t>
                  </w:r>
                </w:p>
              </w:tc>
              <w:tc>
                <w:tcPr>
                  <w:tcW w:type="dxa" w:w="1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w:t>
                  </w:r>
                  <w:r>
                    <w:rPr>
                      <w:sz w:val="22"/>
                      <w:b/>
                    </w:rPr>
                    <w:t>4</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规格</w:t>
                  </w:r>
                </w:p>
              </w:tc>
              <w:tc>
                <w:tcPr>
                  <w:tcW w:type="dxa" w:w="3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合计</w:t>
                  </w:r>
                  <w:r>
                    <w:rPr>
                      <w:sz w:val="22"/>
                    </w:rPr>
                    <w:t>为</w:t>
                  </w:r>
                  <w:r>
                    <w:rPr>
                      <w:sz w:val="22"/>
                    </w:rPr>
                    <w:t>125ml(</w:t>
                  </w:r>
                  <w:r>
                    <w:rPr>
                      <w:sz w:val="22"/>
                    </w:rPr>
                    <w:t>盒或袋装</w:t>
                  </w:r>
                  <w:r>
                    <w:rPr>
                      <w:sz w:val="22"/>
                    </w:rPr>
                    <w:t>)</w:t>
                  </w:r>
                  <w:r>
                    <w:rPr>
                      <w:sz w:val="22"/>
                    </w:rPr>
                    <w:t>，</w:t>
                  </w:r>
                  <w:r>
                    <w:rPr>
                      <w:sz w:val="22"/>
                    </w:rPr>
                    <w:t>带中国</w:t>
                  </w:r>
                  <w:r>
                    <w:rPr>
                      <w:sz w:val="22"/>
                    </w:rPr>
                    <w:t>学生饮用奶</w:t>
                  </w:r>
                  <w:r>
                    <w:rPr>
                      <w:sz w:val="22"/>
                    </w:rPr>
                    <w:t>标志</w:t>
                  </w:r>
                </w:p>
              </w:tc>
              <w:tc>
                <w:tcPr>
                  <w:tcW w:type="dxa" w:w="1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5</w:t>
                  </w:r>
                </w:p>
              </w:tc>
              <w:tc>
                <w:tcPr>
                  <w:tcW w:type="dxa" w:w="8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奶品营养成分参数表（</w:t>
                  </w:r>
                  <w:r>
                    <w:rPr>
                      <w:sz w:val="22"/>
                    </w:rPr>
                    <w:t>100g</w:t>
                  </w:r>
                  <w:r>
                    <w:rPr>
                      <w:sz w:val="22"/>
                    </w:rPr>
                    <w:t>）</w:t>
                  </w:r>
                </w:p>
              </w:tc>
              <w:tc>
                <w:tcPr>
                  <w:tcW w:type="dxa" w:w="3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热量（</w:t>
                  </w:r>
                  <w:r>
                    <w:rPr>
                      <w:sz w:val="22"/>
                    </w:rPr>
                    <w:t>kJ)≥2</w:t>
                  </w:r>
                  <w:r>
                    <w:rPr>
                      <w:sz w:val="22"/>
                    </w:rPr>
                    <w:t>5</w:t>
                  </w:r>
                  <w:r>
                    <w:rPr>
                      <w:sz w:val="22"/>
                    </w:rPr>
                    <w:t>0</w:t>
                  </w:r>
                </w:p>
              </w:tc>
              <w:tc>
                <w:tcPr>
                  <w:tcW w:type="dxa" w:w="10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以质检</w:t>
                  </w:r>
                  <w:r>
                    <w:rPr>
                      <w:sz w:val="22"/>
                    </w:rPr>
                    <w:t>报告</w:t>
                  </w:r>
                  <w:r>
                    <w:rPr>
                      <w:sz w:val="22"/>
                    </w:rPr>
                    <w:t>为</w:t>
                  </w:r>
                  <w:r>
                    <w:rPr>
                      <w:sz w:val="22"/>
                    </w:rPr>
                    <w:t>准</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w:t>
                  </w:r>
                  <w:r>
                    <w:rPr>
                      <w:sz w:val="22"/>
                      <w:b/>
                    </w:rPr>
                    <w:t>6</w:t>
                  </w:r>
                </w:p>
              </w:tc>
              <w:tc>
                <w:tcPr>
                  <w:tcW w:type="dxa" w:w="855"/>
                  <w:vMerge/>
                  <w:tcBorders>
                    <w:top w:val="none" w:color="000000" w:sz="4"/>
                    <w:left w:val="single" w:color="000000" w:sz="4"/>
                    <w:bottom w:val="single" w:color="000000" w:sz="4"/>
                    <w:right w:val="single" w:color="000000" w:sz="4"/>
                  </w:tcBorders>
                </w:tcPr>
                <w:p/>
              </w:tc>
              <w:tc>
                <w:tcPr>
                  <w:tcW w:type="dxa" w:w="3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蛋白质（</w:t>
                  </w:r>
                  <w:r>
                    <w:rPr>
                      <w:sz w:val="22"/>
                    </w:rPr>
                    <w:t>g)≥</w:t>
                  </w:r>
                  <w:r>
                    <w:rPr>
                      <w:sz w:val="22"/>
                    </w:rPr>
                    <w:t>2.</w:t>
                  </w:r>
                  <w:r>
                    <w:rPr>
                      <w:sz w:val="22"/>
                    </w:rPr>
                    <w:t>7</w:t>
                  </w:r>
                  <w:r>
                    <w:rPr>
                      <w:sz w:val="22"/>
                    </w:rPr>
                    <w:t>（</w:t>
                  </w:r>
                  <w:r>
                    <w:rPr>
                      <w:sz w:val="22"/>
                    </w:rPr>
                    <w:t>其中巴氏杀菌乳</w:t>
                  </w:r>
                  <w:r>
                    <w:rPr>
                      <w:sz w:val="22"/>
                    </w:rPr>
                    <w:t>≥</w:t>
                  </w:r>
                  <w:r>
                    <w:rPr>
                      <w:sz w:val="22"/>
                    </w:rPr>
                    <w:t>3.0；</w:t>
                  </w:r>
                  <w:r>
                    <w:rPr>
                      <w:sz w:val="22"/>
                    </w:rPr>
                    <w:t>纯牛奶</w:t>
                  </w:r>
                  <w:r>
                    <w:rPr>
                      <w:sz w:val="22"/>
                    </w:rPr>
                    <w:t>≥</w:t>
                  </w:r>
                  <w:r>
                    <w:rPr>
                      <w:sz w:val="22"/>
                    </w:rPr>
                    <w:t>3.0</w:t>
                  </w:r>
                  <w:r>
                    <w:rPr>
                      <w:sz w:val="22"/>
                    </w:rPr>
                    <w:t>）</w:t>
                  </w:r>
                </w:p>
              </w:tc>
              <w:tc>
                <w:tcPr>
                  <w:tcW w:type="dxa" w:w="1011"/>
                  <w:vMerge/>
                  <w:tcBorders>
                    <w:top w:val="none" w:color="000000" w:sz="4"/>
                    <w:left w:val="single" w:color="000000" w:sz="4"/>
                    <w:bottom w:val="single" w:color="000000" w:sz="4"/>
                    <w:right w:val="single" w:color="000000" w:sz="4"/>
                  </w:tcBorders>
                </w:tcP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7</w:t>
                  </w:r>
                </w:p>
              </w:tc>
              <w:tc>
                <w:tcPr>
                  <w:tcW w:type="dxa" w:w="855"/>
                  <w:vMerge/>
                  <w:tcBorders>
                    <w:top w:val="none" w:color="000000" w:sz="4"/>
                    <w:left w:val="single" w:color="000000" w:sz="4"/>
                    <w:bottom w:val="single" w:color="000000" w:sz="4"/>
                    <w:right w:val="single" w:color="000000" w:sz="4"/>
                  </w:tcBorders>
                </w:tcPr>
                <w:p/>
              </w:tc>
              <w:tc>
                <w:tcPr>
                  <w:tcW w:type="dxa" w:w="3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脂肪</w:t>
                  </w:r>
                  <w:r>
                    <w:rPr>
                      <w:sz w:val="22"/>
                    </w:rPr>
                    <w:t>(g)≥</w:t>
                  </w:r>
                  <w:r>
                    <w:rPr>
                      <w:sz w:val="21"/>
                    </w:rPr>
                    <w:t xml:space="preserve"> </w:t>
                  </w:r>
                  <w:r>
                    <w:rPr>
                      <w:sz w:val="22"/>
                    </w:rPr>
                    <w:t>3.2</w:t>
                  </w:r>
                  <w:r>
                    <w:rPr>
                      <w:sz w:val="22"/>
                    </w:rPr>
                    <w:t>（</w:t>
                  </w:r>
                  <w:r>
                    <w:rPr>
                      <w:sz w:val="22"/>
                    </w:rPr>
                    <w:t>其中巴氏杀菌乳</w:t>
                  </w:r>
                  <w:r>
                    <w:rPr>
                      <w:sz w:val="22"/>
                    </w:rPr>
                    <w:t>≥</w:t>
                  </w:r>
                  <w:r>
                    <w:rPr>
                      <w:sz w:val="22"/>
                    </w:rPr>
                    <w:t>3.6；</w:t>
                  </w:r>
                  <w:r>
                    <w:rPr>
                      <w:sz w:val="22"/>
                    </w:rPr>
                    <w:t>纯牛奶</w:t>
                  </w:r>
                  <w:r>
                    <w:rPr>
                      <w:sz w:val="22"/>
                    </w:rPr>
                    <w:t>≥</w:t>
                  </w:r>
                  <w:r>
                    <w:rPr>
                      <w:sz w:val="22"/>
                    </w:rPr>
                    <w:t>3.6</w:t>
                  </w:r>
                  <w:r>
                    <w:rPr>
                      <w:sz w:val="22"/>
                    </w:rPr>
                    <w:t>）</w:t>
                  </w:r>
                </w:p>
              </w:tc>
              <w:tc>
                <w:tcPr>
                  <w:tcW w:type="dxa" w:w="1011"/>
                  <w:vMerge/>
                  <w:tcBorders>
                    <w:top w:val="none" w:color="000000" w:sz="4"/>
                    <w:left w:val="single" w:color="000000" w:sz="4"/>
                    <w:bottom w:val="single" w:color="000000" w:sz="4"/>
                    <w:right w:val="single" w:color="000000" w:sz="4"/>
                  </w:tcBorders>
                </w:tcP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8</w:t>
                  </w:r>
                </w:p>
              </w:tc>
              <w:tc>
                <w:tcPr>
                  <w:tcW w:type="dxa" w:w="8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其它</w:t>
                  </w:r>
                </w:p>
              </w:tc>
              <w:tc>
                <w:tcPr>
                  <w:tcW w:type="dxa" w:w="3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牛奶不低于四种口味</w:t>
                  </w:r>
                </w:p>
              </w:tc>
              <w:tc>
                <w:tcPr>
                  <w:tcW w:type="dxa" w:w="1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9</w:t>
                  </w:r>
                </w:p>
              </w:tc>
              <w:tc>
                <w:tcPr>
                  <w:tcW w:type="dxa" w:w="855"/>
                  <w:vMerge/>
                  <w:tcBorders>
                    <w:top w:val="none" w:color="000000" w:sz="4"/>
                    <w:left w:val="single" w:color="000000" w:sz="4"/>
                    <w:bottom w:val="single" w:color="000000" w:sz="4"/>
                    <w:right w:val="single" w:color="000000" w:sz="4"/>
                  </w:tcBorders>
                </w:tcPr>
                <w:p/>
              </w:tc>
              <w:tc>
                <w:tcPr>
                  <w:tcW w:type="dxa" w:w="3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盒装带吸管，产品包装按照国家相关标准执行</w:t>
                  </w:r>
                </w:p>
              </w:tc>
              <w:tc>
                <w:tcPr>
                  <w:tcW w:type="dxa" w:w="1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10</w:t>
                  </w:r>
                </w:p>
              </w:tc>
              <w:tc>
                <w:tcPr>
                  <w:tcW w:type="dxa" w:w="855"/>
                  <w:vMerge/>
                  <w:tcBorders>
                    <w:top w:val="none" w:color="000000" w:sz="4"/>
                    <w:left w:val="single" w:color="000000" w:sz="4"/>
                    <w:bottom w:val="single" w:color="000000" w:sz="4"/>
                    <w:right w:val="single" w:color="000000" w:sz="4"/>
                  </w:tcBorders>
                </w:tcPr>
                <w:p/>
              </w:tc>
              <w:tc>
                <w:tcPr>
                  <w:tcW w:type="dxa" w:w="3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投标时提供由厂家出具该项目的</w:t>
                  </w:r>
                  <w:r>
                    <w:rPr>
                      <w:sz w:val="22"/>
                    </w:rPr>
                    <w:t>售后质量承诺函</w:t>
                  </w:r>
                  <w:r>
                    <w:rPr>
                      <w:sz w:val="22"/>
                    </w:rPr>
                    <w:t>，</w:t>
                  </w:r>
                  <w:r>
                    <w:rPr>
                      <w:sz w:val="22"/>
                    </w:rPr>
                    <w:t>投标企业非生产企业的提供牛奶企业的经销合同，</w:t>
                  </w:r>
                  <w:r>
                    <w:rPr>
                      <w:sz w:val="22"/>
                    </w:rPr>
                    <w:t>以确保供货质量</w:t>
                  </w:r>
                </w:p>
              </w:tc>
              <w:tc>
                <w:tcPr>
                  <w:tcW w:type="dxa" w:w="1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扫描件</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酸牛奶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both"/>
            </w:pPr>
            <w:r>
              <w:rPr>
                <w:sz w:val="21"/>
                <w:b/>
              </w:rPr>
              <w:t>2-2酸牛奶：</w:t>
            </w:r>
          </w:p>
          <w:tbl>
            <w:tblPr>
              <w:tblBorders>
                <w:top w:val="none" w:color="000000" w:sz="4"/>
                <w:left w:val="none" w:color="000000" w:sz="4"/>
                <w:bottom w:val="none" w:color="000000" w:sz="4"/>
                <w:right w:val="none" w:color="000000" w:sz="4"/>
                <w:insideH w:val="none"/>
                <w:insideV w:val="none"/>
              </w:tblBorders>
            </w:tblPr>
            <w:tblGrid>
              <w:gridCol w:w="457"/>
              <w:gridCol w:w="855"/>
              <w:gridCol w:w="3275"/>
              <w:gridCol w:w="1011"/>
            </w:tblGrid>
            <w:tr>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w:t>
                  </w:r>
                  <w:r>
                    <w:rPr>
                      <w:sz w:val="22"/>
                      <w:b/>
                    </w:rPr>
                    <w:t>号</w:t>
                  </w:r>
                </w:p>
              </w:tc>
              <w:tc>
                <w:tcPr>
                  <w:tcW w:type="dxa" w:w="8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类别</w:t>
                  </w:r>
                </w:p>
              </w:tc>
              <w:tc>
                <w:tcPr>
                  <w:tcW w:type="dxa" w:w="3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主</w:t>
                  </w:r>
                  <w:r>
                    <w:rPr>
                      <w:sz w:val="22"/>
                      <w:b/>
                    </w:rPr>
                    <w:t>要</w:t>
                  </w:r>
                  <w:r>
                    <w:rPr>
                      <w:sz w:val="22"/>
                      <w:b/>
                    </w:rPr>
                    <w:t>参数、要求</w:t>
                  </w:r>
                </w:p>
              </w:tc>
              <w:tc>
                <w:tcPr>
                  <w:tcW w:type="dxa" w:w="10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备注</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1</w:t>
                  </w:r>
                </w:p>
              </w:tc>
              <w:tc>
                <w:tcPr>
                  <w:tcW w:type="dxa" w:w="8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食品安全</w:t>
                  </w:r>
                </w:p>
              </w:tc>
              <w:tc>
                <w:tcPr>
                  <w:tcW w:type="dxa" w:w="3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牛奶生产企业</w:t>
                  </w:r>
                  <w:r>
                    <w:rPr>
                      <w:sz w:val="22"/>
                    </w:rPr>
                    <w:t>是</w:t>
                  </w:r>
                  <w:r>
                    <w:rPr>
                      <w:sz w:val="22"/>
                    </w:rPr>
                    <w:t>《中国学生饮用奶生产企业》</w:t>
                  </w:r>
                </w:p>
              </w:tc>
              <w:tc>
                <w:tcPr>
                  <w:tcW w:type="dxa" w:w="1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复印</w:t>
                  </w:r>
                  <w:r>
                    <w:rPr>
                      <w:sz w:val="22"/>
                    </w:rPr>
                    <w:t>件</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2</w:t>
                  </w:r>
                </w:p>
              </w:tc>
              <w:tc>
                <w:tcPr>
                  <w:tcW w:type="dxa" w:w="855"/>
                  <w:vMerge/>
                  <w:tcBorders>
                    <w:top w:val="none" w:color="000000" w:sz="4"/>
                    <w:left w:val="single" w:color="000000" w:sz="4"/>
                    <w:bottom w:val="single" w:color="000000" w:sz="4"/>
                    <w:right w:val="single" w:color="000000" w:sz="4"/>
                  </w:tcBorders>
                </w:tcPr>
                <w:p/>
              </w:tc>
              <w:tc>
                <w:tcPr>
                  <w:tcW w:type="dxa" w:w="3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牛奶生产企业具有《食品生产许可证》及《食品安全管理体系认证》</w:t>
                  </w:r>
                </w:p>
              </w:tc>
              <w:tc>
                <w:tcPr>
                  <w:tcW w:type="dxa" w:w="1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复印</w:t>
                  </w:r>
                  <w:r>
                    <w:rPr>
                      <w:sz w:val="22"/>
                    </w:rPr>
                    <w:t>件</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3</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奶品基材</w:t>
                  </w:r>
                </w:p>
              </w:tc>
              <w:tc>
                <w:tcPr>
                  <w:tcW w:type="dxa" w:w="3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奶品基材：生牛乳</w:t>
                  </w:r>
                </w:p>
              </w:tc>
              <w:tc>
                <w:tcPr>
                  <w:tcW w:type="dxa" w:w="1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w:t>
                  </w:r>
                  <w:r>
                    <w:rPr>
                      <w:sz w:val="22"/>
                      <w:b/>
                    </w:rPr>
                    <w:t>4</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规格</w:t>
                  </w:r>
                </w:p>
              </w:tc>
              <w:tc>
                <w:tcPr>
                  <w:tcW w:type="dxa" w:w="3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规格为</w:t>
                  </w:r>
                  <w:r>
                    <w:rPr>
                      <w:sz w:val="22"/>
                    </w:rPr>
                    <w:t>≥</w:t>
                  </w:r>
                  <w:r>
                    <w:rPr>
                      <w:sz w:val="22"/>
                    </w:rPr>
                    <w:t>180</w:t>
                  </w:r>
                  <w:r>
                    <w:rPr>
                      <w:sz w:val="22"/>
                      <w:b/>
                    </w:rPr>
                    <w:t>ml</w:t>
                  </w:r>
                  <w:r>
                    <w:rPr>
                      <w:sz w:val="22"/>
                    </w:rPr>
                    <w:t>/盒或袋装</w:t>
                  </w:r>
                  <w:r>
                    <w:rPr>
                      <w:sz w:val="22"/>
                    </w:rPr>
                    <w:t>，</w:t>
                  </w:r>
                  <w:r>
                    <w:rPr>
                      <w:sz w:val="22"/>
                    </w:rPr>
                    <w:t>若</w:t>
                  </w:r>
                  <w:r>
                    <w:rPr>
                      <w:sz w:val="22"/>
                    </w:rPr>
                    <w:t>冷藏酸奶</w:t>
                  </w:r>
                  <w:r>
                    <w:rPr>
                      <w:sz w:val="22"/>
                    </w:rPr>
                    <w:t>，</w:t>
                  </w:r>
                  <w:r>
                    <w:rPr>
                      <w:sz w:val="22"/>
                    </w:rPr>
                    <w:t>应提供相关保温设备</w:t>
                  </w:r>
                </w:p>
              </w:tc>
              <w:tc>
                <w:tcPr>
                  <w:tcW w:type="dxa" w:w="1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5</w:t>
                  </w:r>
                </w:p>
              </w:tc>
              <w:tc>
                <w:tcPr>
                  <w:tcW w:type="dxa" w:w="8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奶品营养成分参数表（</w:t>
                  </w:r>
                  <w:r>
                    <w:rPr>
                      <w:sz w:val="22"/>
                    </w:rPr>
                    <w:t>100g</w:t>
                  </w:r>
                  <w:r>
                    <w:rPr>
                      <w:sz w:val="22"/>
                    </w:rPr>
                    <w:t>）</w:t>
                  </w:r>
                </w:p>
              </w:tc>
              <w:tc>
                <w:tcPr>
                  <w:tcW w:type="dxa" w:w="3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热量（</w:t>
                  </w:r>
                  <w:r>
                    <w:rPr>
                      <w:sz w:val="22"/>
                    </w:rPr>
                    <w:t>kJ)≥</w:t>
                  </w:r>
                  <w:r>
                    <w:rPr>
                      <w:sz w:val="22"/>
                    </w:rPr>
                    <w:t>240</w:t>
                  </w:r>
                </w:p>
              </w:tc>
              <w:tc>
                <w:tcPr>
                  <w:tcW w:type="dxa" w:w="10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以质检</w:t>
                  </w:r>
                  <w:r>
                    <w:rPr>
                      <w:sz w:val="22"/>
                    </w:rPr>
                    <w:t>报告</w:t>
                  </w:r>
                  <w:r>
                    <w:rPr>
                      <w:sz w:val="22"/>
                    </w:rPr>
                    <w:t>为</w:t>
                  </w:r>
                  <w:r>
                    <w:rPr>
                      <w:sz w:val="22"/>
                    </w:rPr>
                    <w:t>准</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w:t>
                  </w:r>
                  <w:r>
                    <w:rPr>
                      <w:sz w:val="22"/>
                      <w:b/>
                    </w:rPr>
                    <w:t>6</w:t>
                  </w:r>
                </w:p>
              </w:tc>
              <w:tc>
                <w:tcPr>
                  <w:tcW w:type="dxa" w:w="855"/>
                  <w:vMerge/>
                  <w:tcBorders>
                    <w:top w:val="none" w:color="000000" w:sz="4"/>
                    <w:left w:val="single" w:color="000000" w:sz="4"/>
                    <w:bottom w:val="single" w:color="000000" w:sz="4"/>
                    <w:right w:val="single" w:color="000000" w:sz="4"/>
                  </w:tcBorders>
                </w:tcPr>
                <w:p/>
              </w:tc>
              <w:tc>
                <w:tcPr>
                  <w:tcW w:type="dxa" w:w="3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蛋白质（</w:t>
                  </w:r>
                  <w:r>
                    <w:rPr>
                      <w:sz w:val="22"/>
                    </w:rPr>
                    <w:t>g)≥2.</w:t>
                  </w:r>
                  <w:r>
                    <w:rPr>
                      <w:sz w:val="22"/>
                    </w:rPr>
                    <w:t>7</w:t>
                  </w:r>
                </w:p>
              </w:tc>
              <w:tc>
                <w:tcPr>
                  <w:tcW w:type="dxa" w:w="1011"/>
                  <w:vMerge/>
                  <w:tcBorders>
                    <w:top w:val="none" w:color="000000" w:sz="4"/>
                    <w:left w:val="single" w:color="000000" w:sz="4"/>
                    <w:bottom w:val="single" w:color="000000" w:sz="4"/>
                    <w:right w:val="single" w:color="000000" w:sz="4"/>
                  </w:tcBorders>
                </w:tcP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7</w:t>
                  </w:r>
                </w:p>
              </w:tc>
              <w:tc>
                <w:tcPr>
                  <w:tcW w:type="dxa" w:w="855"/>
                  <w:vMerge/>
                  <w:tcBorders>
                    <w:top w:val="none" w:color="000000" w:sz="4"/>
                    <w:left w:val="single" w:color="000000" w:sz="4"/>
                    <w:bottom w:val="single" w:color="000000" w:sz="4"/>
                    <w:right w:val="single" w:color="000000" w:sz="4"/>
                  </w:tcBorders>
                </w:tcPr>
                <w:p/>
              </w:tc>
              <w:tc>
                <w:tcPr>
                  <w:tcW w:type="dxa" w:w="3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脂肪</w:t>
                  </w:r>
                  <w:r>
                    <w:rPr>
                      <w:sz w:val="22"/>
                    </w:rPr>
                    <w:t>(g)≥</w:t>
                  </w:r>
                  <w:r>
                    <w:rPr>
                      <w:sz w:val="21"/>
                    </w:rPr>
                    <w:t xml:space="preserve"> </w:t>
                  </w:r>
                  <w:r>
                    <w:rPr>
                      <w:sz w:val="22"/>
                    </w:rPr>
                    <w:t>3.2</w:t>
                  </w:r>
                </w:p>
              </w:tc>
              <w:tc>
                <w:tcPr>
                  <w:tcW w:type="dxa" w:w="1011"/>
                  <w:vMerge/>
                  <w:tcBorders>
                    <w:top w:val="none" w:color="000000" w:sz="4"/>
                    <w:left w:val="single" w:color="000000" w:sz="4"/>
                    <w:bottom w:val="single" w:color="000000" w:sz="4"/>
                    <w:right w:val="single" w:color="000000" w:sz="4"/>
                  </w:tcBorders>
                </w:tcP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8</w:t>
                  </w:r>
                </w:p>
              </w:tc>
              <w:tc>
                <w:tcPr>
                  <w:tcW w:type="dxa" w:w="8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其它</w:t>
                  </w:r>
                </w:p>
              </w:tc>
              <w:tc>
                <w:tcPr>
                  <w:tcW w:type="dxa" w:w="3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盒装带吸管，产品包装按照国家相关标准执行</w:t>
                  </w:r>
                </w:p>
              </w:tc>
              <w:tc>
                <w:tcPr>
                  <w:tcW w:type="dxa" w:w="1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9</w:t>
                  </w:r>
                </w:p>
              </w:tc>
              <w:tc>
                <w:tcPr>
                  <w:tcW w:type="dxa" w:w="855"/>
                  <w:vMerge/>
                  <w:tcBorders>
                    <w:top w:val="none" w:color="000000" w:sz="4"/>
                    <w:left w:val="single" w:color="000000" w:sz="4"/>
                    <w:bottom w:val="single" w:color="000000" w:sz="4"/>
                    <w:right w:val="single" w:color="000000" w:sz="4"/>
                  </w:tcBorders>
                </w:tcPr>
                <w:p/>
              </w:tc>
              <w:tc>
                <w:tcPr>
                  <w:tcW w:type="dxa" w:w="3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投标时提供由厂家出具该项目的</w:t>
                  </w:r>
                  <w:r>
                    <w:rPr>
                      <w:sz w:val="22"/>
                    </w:rPr>
                    <w:t>售后质量承诺函，投标企业非生产企业的提供牛奶企业的经销合同，</w:t>
                  </w:r>
                  <w:r>
                    <w:rPr>
                      <w:sz w:val="22"/>
                    </w:rPr>
                    <w:t>以确保供货质量</w:t>
                  </w:r>
                </w:p>
              </w:tc>
              <w:tc>
                <w:tcPr>
                  <w:tcW w:type="dxa" w:w="1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扫描件</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小蛋糕A（夏季用）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both"/>
            </w:pPr>
            <w:r>
              <w:rPr>
                <w:sz w:val="21"/>
                <w:b/>
              </w:rPr>
              <w:t>2-3小蛋糕A（夏季用）</w:t>
            </w:r>
          </w:p>
          <w:tbl>
            <w:tblPr>
              <w:tblInd w:type="dxa" w:w="120"/>
              <w:tblBorders>
                <w:top w:val="none" w:color="000000" w:sz="4"/>
                <w:left w:val="none" w:color="000000" w:sz="4"/>
                <w:bottom w:val="none" w:color="000000" w:sz="4"/>
                <w:right w:val="none" w:color="000000" w:sz="4"/>
                <w:insideH w:val="none"/>
                <w:insideV w:val="none"/>
              </w:tblBorders>
            </w:tblPr>
            <w:tblGrid>
              <w:gridCol w:w="466"/>
              <w:gridCol w:w="834"/>
              <w:gridCol w:w="3289"/>
              <w:gridCol w:w="1009"/>
            </w:tblGrid>
            <w:tr>
              <w:tc>
                <w:tcPr>
                  <w:tcW w:type="dxa" w:w="4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w:t>
                  </w:r>
                  <w:r>
                    <w:rPr>
                      <w:sz w:val="22"/>
                      <w:b/>
                    </w:rPr>
                    <w:t>号</w:t>
                  </w:r>
                </w:p>
              </w:tc>
              <w:tc>
                <w:tcPr>
                  <w:tcW w:type="dxa" w:w="8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类别</w:t>
                  </w:r>
                </w:p>
              </w:tc>
              <w:tc>
                <w:tcPr>
                  <w:tcW w:type="dxa" w:w="3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主</w:t>
                  </w:r>
                  <w:r>
                    <w:rPr>
                      <w:sz w:val="22"/>
                      <w:b/>
                    </w:rPr>
                    <w:t>要</w:t>
                  </w:r>
                  <w:r>
                    <w:rPr>
                      <w:sz w:val="22"/>
                      <w:b/>
                    </w:rPr>
                    <w:t>参数、要求</w:t>
                  </w:r>
                </w:p>
              </w:tc>
              <w:tc>
                <w:tcPr>
                  <w:tcW w:type="dxa" w:w="10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备注</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1</w:t>
                  </w:r>
                </w:p>
              </w:tc>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食品安全</w:t>
                  </w:r>
                </w:p>
              </w:tc>
              <w:tc>
                <w:tcPr>
                  <w:tcW w:type="dxa" w:w="3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蛋糕企业要求具有《食品生产许可证》和《食品安全管理体系认证》</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复印</w:t>
                  </w:r>
                  <w:r>
                    <w:rPr>
                      <w:sz w:val="22"/>
                    </w:rPr>
                    <w:t>件</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w:t>
                  </w:r>
                  <w:r>
                    <w:rPr>
                      <w:sz w:val="22"/>
                      <w:b/>
                    </w:rPr>
                    <w:t>2</w:t>
                  </w:r>
                </w:p>
              </w:tc>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规格</w:t>
                  </w:r>
                </w:p>
              </w:tc>
              <w:tc>
                <w:tcPr>
                  <w:tcW w:type="dxa" w:w="3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合计</w:t>
                  </w:r>
                  <w:r>
                    <w:rPr>
                      <w:sz w:val="22"/>
                    </w:rPr>
                    <w:t>≥</w:t>
                  </w:r>
                  <w:r>
                    <w:rPr>
                      <w:sz w:val="22"/>
                    </w:rPr>
                    <w:t>35</w:t>
                  </w:r>
                  <w:r>
                    <w:rPr>
                      <w:sz w:val="22"/>
                    </w:rPr>
                    <w:t>g</w:t>
                  </w:r>
                  <w:r>
                    <w:rPr>
                      <w:sz w:val="22"/>
                    </w:rPr>
                    <w:t>及以上</w:t>
                  </w:r>
                  <w:r>
                    <w:rPr>
                      <w:sz w:val="22"/>
                    </w:rPr>
                    <w:t>/包</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3</w:t>
                  </w:r>
                </w:p>
              </w:tc>
              <w:tc>
                <w:tcPr>
                  <w:tcW w:type="dxa" w:w="8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营养成分参数表（</w:t>
                  </w:r>
                  <w:r>
                    <w:rPr>
                      <w:sz w:val="22"/>
                    </w:rPr>
                    <w:t>100g</w:t>
                  </w:r>
                  <w:r>
                    <w:rPr>
                      <w:sz w:val="22"/>
                    </w:rPr>
                    <w:t>）</w:t>
                  </w:r>
                </w:p>
              </w:tc>
              <w:tc>
                <w:tcPr>
                  <w:tcW w:type="dxa" w:w="3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热量（</w:t>
                  </w:r>
                  <w:r>
                    <w:rPr>
                      <w:sz w:val="22"/>
                    </w:rPr>
                    <w:t>kJ)≥</w:t>
                  </w:r>
                  <w:r>
                    <w:rPr>
                      <w:sz w:val="22"/>
                    </w:rPr>
                    <w:t>1400</w:t>
                  </w:r>
                </w:p>
              </w:tc>
              <w:tc>
                <w:tcPr>
                  <w:tcW w:type="dxa" w:w="10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以全检</w:t>
                  </w:r>
                  <w:r>
                    <w:rPr>
                      <w:sz w:val="22"/>
                    </w:rPr>
                    <w:t>报告</w:t>
                  </w:r>
                  <w:r>
                    <w:rPr>
                      <w:sz w:val="22"/>
                    </w:rPr>
                    <w:t>为</w:t>
                  </w:r>
                  <w:r>
                    <w:rPr>
                      <w:sz w:val="22"/>
                    </w:rPr>
                    <w:t>准</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w:t>
                  </w:r>
                  <w:r>
                    <w:rPr>
                      <w:sz w:val="22"/>
                      <w:b/>
                    </w:rPr>
                    <w:t>4</w:t>
                  </w:r>
                </w:p>
              </w:tc>
              <w:tc>
                <w:tcPr>
                  <w:tcW w:type="dxa" w:w="834"/>
                  <w:vMerge/>
                  <w:tcBorders>
                    <w:top w:val="none" w:color="000000" w:sz="4"/>
                    <w:left w:val="single" w:color="000000" w:sz="4"/>
                    <w:bottom w:val="single" w:color="000000" w:sz="4"/>
                    <w:right w:val="single" w:color="000000" w:sz="4"/>
                  </w:tcBorders>
                </w:tcPr>
                <w:p/>
              </w:tc>
              <w:tc>
                <w:tcPr>
                  <w:tcW w:type="dxa" w:w="3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蛋白质（</w:t>
                  </w:r>
                  <w:r>
                    <w:rPr>
                      <w:sz w:val="22"/>
                    </w:rPr>
                    <w:t>g)≥</w:t>
                  </w:r>
                  <w:r>
                    <w:rPr>
                      <w:sz w:val="22"/>
                    </w:rPr>
                    <w:t>5.0</w:t>
                  </w:r>
                </w:p>
              </w:tc>
              <w:tc>
                <w:tcPr>
                  <w:tcW w:type="dxa" w:w="1009"/>
                  <w:vMerge/>
                  <w:tcBorders>
                    <w:top w:val="none" w:color="000000" w:sz="4"/>
                    <w:left w:val="single" w:color="000000" w:sz="4"/>
                    <w:bottom w:val="single" w:color="000000" w:sz="4"/>
                    <w:right w:val="single" w:color="000000" w:sz="4"/>
                  </w:tcBorders>
                </w:tcP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5</w:t>
                  </w:r>
                </w:p>
              </w:tc>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添加剂</w:t>
                  </w:r>
                </w:p>
              </w:tc>
              <w:tc>
                <w:tcPr>
                  <w:tcW w:type="dxa" w:w="3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食品添加剂</w:t>
                  </w:r>
                  <w:r>
                    <w:rPr>
                      <w:sz w:val="22"/>
                    </w:rPr>
                    <w:t>≤</w:t>
                  </w:r>
                  <w:r>
                    <w:rPr>
                      <w:sz w:val="22"/>
                    </w:rPr>
                    <w:t>15种</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提供食品添加剂的数量和名称的说明</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6</w:t>
                  </w:r>
                </w:p>
              </w:tc>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产品包装与标签</w:t>
                  </w:r>
                </w:p>
              </w:tc>
              <w:tc>
                <w:tcPr>
                  <w:tcW w:type="dxa" w:w="3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要求单独密封包装；产品标签符合</w:t>
                  </w:r>
                  <w:r>
                    <w:rPr>
                      <w:sz w:val="22"/>
                    </w:rPr>
                    <w:t>GB7718-2011《预包装食品标签通则》强制性国家要求，标识标签齐全，厂名、厂址、配料、保质期、生产日期、营养成分表等清楚</w:t>
                  </w:r>
                  <w:r>
                    <w:rPr>
                      <w:sz w:val="22"/>
                    </w:rPr>
                    <w:t>。</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7</w:t>
                  </w:r>
                </w:p>
              </w:tc>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其它</w:t>
                  </w:r>
                </w:p>
              </w:tc>
              <w:tc>
                <w:tcPr>
                  <w:tcW w:type="dxa" w:w="3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投标时提供由生产厂家出具该项目的</w:t>
                  </w:r>
                  <w:r>
                    <w:rPr>
                      <w:sz w:val="22"/>
                    </w:rPr>
                    <w:t>售后质量承诺函，</w:t>
                  </w:r>
                  <w:r>
                    <w:rPr>
                      <w:sz w:val="22"/>
                    </w:rPr>
                    <w:t>以确保供货质量。</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扫描件</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小面包（夏季用）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both"/>
            </w:pPr>
            <w:r>
              <w:rPr>
                <w:sz w:val="21"/>
                <w:b/>
              </w:rPr>
              <w:t>2-4 小面包（夏季用）</w:t>
            </w:r>
          </w:p>
          <w:tbl>
            <w:tblPr>
              <w:tblBorders>
                <w:top w:val="none" w:color="000000" w:sz="4"/>
                <w:left w:val="none" w:color="000000" w:sz="4"/>
                <w:bottom w:val="none" w:color="000000" w:sz="4"/>
                <w:right w:val="none" w:color="000000" w:sz="4"/>
                <w:insideH w:val="none"/>
                <w:insideV w:val="none"/>
              </w:tblBorders>
            </w:tblPr>
            <w:tblGrid>
              <w:gridCol w:w="409"/>
              <w:gridCol w:w="857"/>
              <w:gridCol w:w="3281"/>
              <w:gridCol w:w="1051"/>
            </w:tblGrid>
            <w:tr>
              <w:tc>
                <w:tcPr>
                  <w:tcW w:type="dxa" w:w="4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w:t>
                  </w:r>
                  <w:r>
                    <w:rPr>
                      <w:sz w:val="22"/>
                      <w:b/>
                    </w:rPr>
                    <w:t>号</w:t>
                  </w:r>
                </w:p>
              </w:tc>
              <w:tc>
                <w:tcPr>
                  <w:tcW w:type="dxa" w:w="8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类别</w:t>
                  </w:r>
                </w:p>
              </w:tc>
              <w:tc>
                <w:tcPr>
                  <w:tcW w:type="dxa" w:w="32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主</w:t>
                  </w:r>
                  <w:r>
                    <w:rPr>
                      <w:sz w:val="22"/>
                      <w:b/>
                    </w:rPr>
                    <w:t>要</w:t>
                  </w:r>
                  <w:r>
                    <w:rPr>
                      <w:sz w:val="22"/>
                      <w:b/>
                    </w:rPr>
                    <w:t>参数、要求</w:t>
                  </w:r>
                </w:p>
              </w:tc>
              <w:tc>
                <w:tcPr>
                  <w:tcW w:type="dxa" w:w="1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备注</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1</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食品安全</w:t>
                  </w:r>
                </w:p>
              </w:tc>
              <w:tc>
                <w:tcPr>
                  <w:tcW w:type="dxa" w:w="3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生产企业要求具有《食品生产许可证》和《食品安全管理体系认证》</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复印</w:t>
                  </w:r>
                  <w:r>
                    <w:rPr>
                      <w:sz w:val="22"/>
                    </w:rPr>
                    <w:t>件</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w:t>
                  </w:r>
                  <w:r>
                    <w:rPr>
                      <w:sz w:val="22"/>
                      <w:b/>
                    </w:rPr>
                    <w:t>2</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规格</w:t>
                  </w:r>
                </w:p>
              </w:tc>
              <w:tc>
                <w:tcPr>
                  <w:tcW w:type="dxa" w:w="3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净含量为</w:t>
                  </w:r>
                  <w:r>
                    <w:rPr>
                      <w:sz w:val="22"/>
                    </w:rPr>
                    <w:t>≥</w:t>
                  </w:r>
                  <w:r>
                    <w:rPr>
                      <w:sz w:val="22"/>
                    </w:rPr>
                    <w:t>2</w:t>
                  </w:r>
                  <w:r>
                    <w:rPr>
                      <w:sz w:val="22"/>
                    </w:rPr>
                    <w:t>0</w:t>
                  </w:r>
                  <w:r>
                    <w:rPr>
                      <w:sz w:val="22"/>
                    </w:rPr>
                    <w:t>g</w:t>
                  </w:r>
                  <w:r>
                    <w:rPr>
                      <w:sz w:val="22"/>
                    </w:rPr>
                    <w:t>及以上</w:t>
                  </w:r>
                  <w:r>
                    <w:rPr>
                      <w:sz w:val="22"/>
                    </w:rPr>
                    <w:t>/包</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3</w:t>
                  </w:r>
                </w:p>
              </w:tc>
              <w:tc>
                <w:tcPr>
                  <w:tcW w:type="dxa" w:w="8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营养成分参数表（</w:t>
                  </w:r>
                  <w:r>
                    <w:rPr>
                      <w:sz w:val="22"/>
                    </w:rPr>
                    <w:t>100g</w:t>
                  </w:r>
                  <w:r>
                    <w:rPr>
                      <w:sz w:val="22"/>
                    </w:rPr>
                    <w:t>）</w:t>
                  </w:r>
                </w:p>
              </w:tc>
              <w:tc>
                <w:tcPr>
                  <w:tcW w:type="dxa" w:w="3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热量（</w:t>
                  </w:r>
                  <w:r>
                    <w:rPr>
                      <w:sz w:val="22"/>
                    </w:rPr>
                    <w:t>kJ)≥1</w:t>
                  </w:r>
                  <w:r>
                    <w:rPr>
                      <w:sz w:val="22"/>
                    </w:rPr>
                    <w:t>200</w:t>
                  </w:r>
                </w:p>
              </w:tc>
              <w:tc>
                <w:tcPr>
                  <w:tcW w:type="dxa" w:w="10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以全检</w:t>
                  </w:r>
                  <w:r>
                    <w:rPr>
                      <w:sz w:val="22"/>
                    </w:rPr>
                    <w:t>报告</w:t>
                  </w:r>
                  <w:r>
                    <w:rPr>
                      <w:sz w:val="22"/>
                    </w:rPr>
                    <w:t>为</w:t>
                  </w:r>
                  <w:r>
                    <w:rPr>
                      <w:sz w:val="22"/>
                    </w:rPr>
                    <w:t>准</w:t>
                  </w:r>
                </w:p>
                <w:p>
                  <w:pPr>
                    <w:pStyle w:val="null3"/>
                    <w:jc w:val="both"/>
                  </w:p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w:t>
                  </w:r>
                  <w:r>
                    <w:rPr>
                      <w:sz w:val="22"/>
                      <w:b/>
                    </w:rPr>
                    <w:t>4</w:t>
                  </w:r>
                </w:p>
              </w:tc>
              <w:tc>
                <w:tcPr>
                  <w:tcW w:type="dxa" w:w="857"/>
                  <w:vMerge/>
                  <w:tcBorders>
                    <w:top w:val="none" w:color="000000" w:sz="4"/>
                    <w:left w:val="single" w:color="000000" w:sz="4"/>
                    <w:bottom w:val="single" w:color="000000" w:sz="4"/>
                    <w:right w:val="single" w:color="000000" w:sz="4"/>
                  </w:tcBorders>
                </w:tcPr>
                <w:p/>
              </w:tc>
              <w:tc>
                <w:tcPr>
                  <w:tcW w:type="dxa" w:w="3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蛋白质（</w:t>
                  </w:r>
                  <w:r>
                    <w:rPr>
                      <w:sz w:val="22"/>
                    </w:rPr>
                    <w:t>g)≥</w:t>
                  </w:r>
                  <w:r>
                    <w:rPr>
                      <w:sz w:val="22"/>
                    </w:rPr>
                    <w:t>5</w:t>
                  </w:r>
                  <w:r>
                    <w:rPr>
                      <w:sz w:val="22"/>
                    </w:rPr>
                    <w:t>.0</w:t>
                  </w:r>
                </w:p>
              </w:tc>
              <w:tc>
                <w:tcPr>
                  <w:tcW w:type="dxa" w:w="1051"/>
                  <w:vMerge/>
                  <w:tcBorders>
                    <w:top w:val="none" w:color="000000" w:sz="4"/>
                    <w:left w:val="single" w:color="000000" w:sz="4"/>
                    <w:bottom w:val="single" w:color="000000" w:sz="4"/>
                    <w:right w:val="single" w:color="000000" w:sz="4"/>
                  </w:tcBorders>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5</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添加剂</w:t>
                  </w:r>
                </w:p>
              </w:tc>
              <w:tc>
                <w:tcPr>
                  <w:tcW w:type="dxa" w:w="3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食品添加剂</w:t>
                  </w:r>
                  <w:r>
                    <w:rPr>
                      <w:sz w:val="22"/>
                    </w:rPr>
                    <w:t>≤</w:t>
                  </w:r>
                  <w:r>
                    <w:rPr>
                      <w:sz w:val="22"/>
                    </w:rPr>
                    <w:t>15种</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提供食品添加剂的数量和名称的说明</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6</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产品包装与标签</w:t>
                  </w:r>
                </w:p>
              </w:tc>
              <w:tc>
                <w:tcPr>
                  <w:tcW w:type="dxa" w:w="3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要求单独密封包装；产品标签符合</w:t>
                  </w:r>
                  <w:r>
                    <w:rPr>
                      <w:sz w:val="22"/>
                    </w:rPr>
                    <w:t>GB7718-2011《预包装食品标签通则》强制性国家要求，标识标签齐全，厂名、厂址、配料、保质期、生产日期、营养成分表等清楚</w:t>
                  </w:r>
                  <w:r>
                    <w:rPr>
                      <w:sz w:val="22"/>
                    </w:rPr>
                    <w:t>。</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7</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其它</w:t>
                  </w:r>
                </w:p>
              </w:tc>
              <w:tc>
                <w:tcPr>
                  <w:tcW w:type="dxa" w:w="3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投标时提供由厂家出具该项目的</w:t>
                  </w:r>
                  <w:r>
                    <w:rPr>
                      <w:sz w:val="22"/>
                    </w:rPr>
                    <w:t>售后质量承诺函，</w:t>
                  </w:r>
                  <w:r>
                    <w:rPr>
                      <w:sz w:val="22"/>
                    </w:rPr>
                    <w:t>以确保供货质量。</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扫描件</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小蛋糕B（夏季用）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both"/>
            </w:pPr>
            <w:r>
              <w:rPr>
                <w:sz w:val="21"/>
                <w:b/>
              </w:rPr>
              <w:t>2-5小蛋糕B（夏季用）</w:t>
            </w:r>
          </w:p>
          <w:tbl>
            <w:tblPr>
              <w:tblBorders>
                <w:top w:val="none" w:color="000000" w:sz="4"/>
                <w:left w:val="none" w:color="000000" w:sz="4"/>
                <w:bottom w:val="none" w:color="000000" w:sz="4"/>
                <w:right w:val="none" w:color="000000" w:sz="4"/>
                <w:insideH w:val="none"/>
                <w:insideV w:val="none"/>
              </w:tblBorders>
            </w:tblPr>
            <w:tblGrid>
              <w:gridCol w:w="380"/>
              <w:gridCol w:w="897"/>
              <w:gridCol w:w="3287"/>
              <w:gridCol w:w="1034"/>
            </w:tblGrid>
            <w:tr>
              <w:tc>
                <w:tcPr>
                  <w:tcW w:type="dxa" w:w="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w:t>
                  </w:r>
                  <w:r>
                    <w:rPr>
                      <w:sz w:val="22"/>
                      <w:b/>
                    </w:rPr>
                    <w:t>号</w:t>
                  </w:r>
                </w:p>
              </w:tc>
              <w:tc>
                <w:tcPr>
                  <w:tcW w:type="dxa" w:w="8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类别</w:t>
                  </w:r>
                </w:p>
              </w:tc>
              <w:tc>
                <w:tcPr>
                  <w:tcW w:type="dxa" w:w="32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主</w:t>
                  </w:r>
                  <w:r>
                    <w:rPr>
                      <w:sz w:val="22"/>
                      <w:b/>
                    </w:rPr>
                    <w:t>要</w:t>
                  </w:r>
                  <w:r>
                    <w:rPr>
                      <w:sz w:val="22"/>
                      <w:b/>
                    </w:rPr>
                    <w:t>参数、要求</w:t>
                  </w:r>
                </w:p>
              </w:tc>
              <w:tc>
                <w:tcPr>
                  <w:tcW w:type="dxa" w:w="10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备注</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1</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食品安全</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生产企业要求具有《食品生产许可证》和《食品安全管理体系认证》</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复印</w:t>
                  </w:r>
                  <w:r>
                    <w:rPr>
                      <w:sz w:val="22"/>
                    </w:rPr>
                    <w:t>件</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w:t>
                  </w:r>
                  <w:r>
                    <w:rPr>
                      <w:sz w:val="22"/>
                      <w:b/>
                    </w:rPr>
                    <w:t>2</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规格</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净含量为</w:t>
                  </w:r>
                  <w:r>
                    <w:rPr>
                      <w:sz w:val="22"/>
                    </w:rPr>
                    <w:t>≥</w:t>
                  </w:r>
                  <w:r>
                    <w:rPr>
                      <w:sz w:val="22"/>
                    </w:rPr>
                    <w:t>35</w:t>
                  </w:r>
                  <w:r>
                    <w:rPr>
                      <w:sz w:val="22"/>
                    </w:rPr>
                    <w:t>g</w:t>
                  </w:r>
                  <w:r>
                    <w:rPr>
                      <w:sz w:val="22"/>
                    </w:rPr>
                    <w:t>及以上</w:t>
                  </w:r>
                  <w:r>
                    <w:rPr>
                      <w:sz w:val="22"/>
                    </w:rPr>
                    <w:t>/包</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3</w:t>
                  </w:r>
                </w:p>
              </w:tc>
              <w:tc>
                <w:tcPr>
                  <w:tcW w:type="dxa" w:w="8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营养成分参数表</w:t>
                  </w:r>
                </w:p>
                <w:p>
                  <w:pPr>
                    <w:pStyle w:val="null3"/>
                    <w:jc w:val="center"/>
                  </w:pPr>
                  <w:r>
                    <w:rPr>
                      <w:sz w:val="22"/>
                    </w:rPr>
                    <w:t>（</w:t>
                  </w:r>
                  <w:r>
                    <w:rPr>
                      <w:sz w:val="22"/>
                    </w:rPr>
                    <w:t>100g</w:t>
                  </w:r>
                  <w:r>
                    <w:rPr>
                      <w:sz w:val="22"/>
                    </w:rPr>
                    <w:t>）</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热量（</w:t>
                  </w:r>
                  <w:r>
                    <w:rPr>
                      <w:sz w:val="22"/>
                    </w:rPr>
                    <w:t>kJ)≥1</w:t>
                  </w:r>
                  <w:r>
                    <w:rPr>
                      <w:sz w:val="22"/>
                    </w:rPr>
                    <w:t>4</w:t>
                  </w:r>
                  <w:r>
                    <w:rPr>
                      <w:sz w:val="22"/>
                    </w:rPr>
                    <w:t>00</w:t>
                  </w:r>
                </w:p>
              </w:tc>
              <w:tc>
                <w:tcPr>
                  <w:tcW w:type="dxa" w:w="10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以全检</w:t>
                  </w:r>
                  <w:r>
                    <w:rPr>
                      <w:sz w:val="22"/>
                    </w:rPr>
                    <w:t>报告</w:t>
                  </w:r>
                  <w:r>
                    <w:rPr>
                      <w:sz w:val="22"/>
                    </w:rPr>
                    <w:t>为</w:t>
                  </w:r>
                  <w:r>
                    <w:rPr>
                      <w:sz w:val="22"/>
                    </w:rPr>
                    <w:t>准</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w:t>
                  </w:r>
                  <w:r>
                    <w:rPr>
                      <w:sz w:val="22"/>
                      <w:b/>
                    </w:rPr>
                    <w:t>4</w:t>
                  </w:r>
                </w:p>
              </w:tc>
              <w:tc>
                <w:tcPr>
                  <w:tcW w:type="dxa" w:w="897"/>
                  <w:vMerge/>
                  <w:tcBorders>
                    <w:top w:val="none" w:color="000000" w:sz="4"/>
                    <w:left w:val="single" w:color="000000" w:sz="4"/>
                    <w:bottom w:val="single" w:color="000000" w:sz="4"/>
                    <w:right w:val="single" w:color="000000" w:sz="4"/>
                  </w:tcBorders>
                </w:tcP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蛋白质（</w:t>
                  </w:r>
                  <w:r>
                    <w:rPr>
                      <w:sz w:val="22"/>
                    </w:rPr>
                    <w:t>g)≥</w:t>
                  </w:r>
                  <w:r>
                    <w:rPr>
                      <w:sz w:val="22"/>
                    </w:rPr>
                    <w:t>5.0</w:t>
                  </w:r>
                </w:p>
              </w:tc>
              <w:tc>
                <w:tcPr>
                  <w:tcW w:type="dxa" w:w="1034"/>
                  <w:vMerge/>
                  <w:tcBorders>
                    <w:top w:val="none" w:color="000000" w:sz="4"/>
                    <w:left w:val="single" w:color="000000" w:sz="4"/>
                    <w:bottom w:val="single" w:color="000000" w:sz="4"/>
                    <w:right w:val="single" w:color="000000" w:sz="4"/>
                  </w:tcBorders>
                </w:tcP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5</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添加剂</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食品添加剂</w:t>
                  </w:r>
                  <w:r>
                    <w:rPr>
                      <w:sz w:val="22"/>
                    </w:rPr>
                    <w:t>≤</w:t>
                  </w:r>
                  <w:r>
                    <w:rPr>
                      <w:sz w:val="22"/>
                    </w:rPr>
                    <w:t>15种</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提供食品添加剂的数量和名称的说明</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6</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产品包装与标签</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要求单独密封包装；产品标签符合</w:t>
                  </w:r>
                  <w:r>
                    <w:rPr>
                      <w:sz w:val="22"/>
                    </w:rPr>
                    <w:t>GB7718-2011《预包装食品标签通则》强制性国家要求，标识标签齐全，厂名、厂址、配料、保质期、生产日期、营养成分表等清楚</w:t>
                  </w:r>
                  <w:r>
                    <w:rPr>
                      <w:sz w:val="22"/>
                    </w:rPr>
                    <w:t>。</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7</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其它</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投标时提供由厂家出具该项目的</w:t>
                  </w:r>
                  <w:r>
                    <w:rPr>
                      <w:sz w:val="22"/>
                    </w:rPr>
                    <w:t>售后质量承诺函，</w:t>
                  </w:r>
                  <w:r>
                    <w:rPr>
                      <w:sz w:val="22"/>
                    </w:rPr>
                    <w:t>以确保供货质量。</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扫描件</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咸味饼类（夏季用）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both"/>
            </w:pPr>
            <w:r>
              <w:rPr>
                <w:sz w:val="21"/>
                <w:b/>
              </w:rPr>
              <w:t>2-6咸味饼类（夏季用）</w:t>
            </w:r>
          </w:p>
          <w:tbl>
            <w:tblPr>
              <w:tblBorders>
                <w:top w:val="none" w:color="000000" w:sz="4"/>
                <w:left w:val="none" w:color="000000" w:sz="4"/>
                <w:bottom w:val="none" w:color="000000" w:sz="4"/>
                <w:right w:val="none" w:color="000000" w:sz="4"/>
                <w:insideH w:val="none"/>
                <w:insideV w:val="none"/>
              </w:tblBorders>
            </w:tblPr>
            <w:tblGrid>
              <w:gridCol w:w="361"/>
              <w:gridCol w:w="897"/>
              <w:gridCol w:w="3287"/>
              <w:gridCol w:w="1053"/>
            </w:tblGrid>
            <w:tr>
              <w:tc>
                <w:tcPr>
                  <w:tcW w:type="dxa" w:w="3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w:t>
                  </w:r>
                  <w:r>
                    <w:rPr>
                      <w:sz w:val="22"/>
                      <w:b/>
                    </w:rPr>
                    <w:t>号</w:t>
                  </w:r>
                </w:p>
              </w:tc>
              <w:tc>
                <w:tcPr>
                  <w:tcW w:type="dxa" w:w="8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类别</w:t>
                  </w:r>
                </w:p>
              </w:tc>
              <w:tc>
                <w:tcPr>
                  <w:tcW w:type="dxa" w:w="32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主</w:t>
                  </w:r>
                  <w:r>
                    <w:rPr>
                      <w:sz w:val="22"/>
                      <w:b/>
                    </w:rPr>
                    <w:t>要</w:t>
                  </w:r>
                  <w:r>
                    <w:rPr>
                      <w:sz w:val="22"/>
                      <w:b/>
                    </w:rPr>
                    <w:t>参数、要求</w:t>
                  </w:r>
                </w:p>
              </w:tc>
              <w:tc>
                <w:tcPr>
                  <w:tcW w:type="dxa" w:w="10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备注</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1</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食品安全</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生产企业要求具有《食品生产许可证》和《食品安全管理体系认证》</w:t>
                  </w:r>
                </w:p>
              </w:tc>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复印</w:t>
                  </w:r>
                  <w:r>
                    <w:rPr>
                      <w:sz w:val="22"/>
                    </w:rPr>
                    <w:t>件</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w:t>
                  </w:r>
                  <w:r>
                    <w:rPr>
                      <w:sz w:val="22"/>
                      <w:b/>
                    </w:rPr>
                    <w:t>2</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规格</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净含量为</w:t>
                  </w:r>
                  <w:r>
                    <w:rPr>
                      <w:sz w:val="22"/>
                    </w:rPr>
                    <w:t>≥</w:t>
                  </w:r>
                  <w:r>
                    <w:rPr>
                      <w:sz w:val="22"/>
                    </w:rPr>
                    <w:t>20</w:t>
                  </w:r>
                  <w:r>
                    <w:rPr>
                      <w:sz w:val="22"/>
                    </w:rPr>
                    <w:t>g</w:t>
                  </w:r>
                  <w:r>
                    <w:rPr>
                      <w:sz w:val="22"/>
                    </w:rPr>
                    <w:t>及以上</w:t>
                  </w:r>
                  <w:r>
                    <w:rPr>
                      <w:sz w:val="22"/>
                    </w:rPr>
                    <w:t>/包</w:t>
                  </w:r>
                </w:p>
              </w:tc>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3</w:t>
                  </w:r>
                </w:p>
              </w:tc>
              <w:tc>
                <w:tcPr>
                  <w:tcW w:type="dxa" w:w="8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营养成分参数表（</w:t>
                  </w:r>
                  <w:r>
                    <w:rPr>
                      <w:sz w:val="22"/>
                    </w:rPr>
                    <w:t>100g</w:t>
                  </w:r>
                  <w:r>
                    <w:rPr>
                      <w:sz w:val="22"/>
                    </w:rPr>
                    <w:t>）</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热量（</w:t>
                  </w:r>
                  <w:r>
                    <w:rPr>
                      <w:sz w:val="22"/>
                    </w:rPr>
                    <w:t>kJ)≥</w:t>
                  </w:r>
                  <w:r>
                    <w:rPr>
                      <w:sz w:val="22"/>
                    </w:rPr>
                    <w:t>18</w:t>
                  </w:r>
                  <w:r>
                    <w:rPr>
                      <w:sz w:val="22"/>
                    </w:rPr>
                    <w:t>00</w:t>
                  </w:r>
                </w:p>
              </w:tc>
              <w:tc>
                <w:tcPr>
                  <w:tcW w:type="dxa" w:w="10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以全检</w:t>
                  </w:r>
                  <w:r>
                    <w:rPr>
                      <w:sz w:val="22"/>
                    </w:rPr>
                    <w:t>报告</w:t>
                  </w:r>
                  <w:r>
                    <w:rPr>
                      <w:sz w:val="22"/>
                    </w:rPr>
                    <w:t>和营养成分表为</w:t>
                  </w:r>
                  <w:r>
                    <w:rPr>
                      <w:sz w:val="22"/>
                    </w:rPr>
                    <w:t>准</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w:t>
                  </w:r>
                  <w:r>
                    <w:rPr>
                      <w:sz w:val="22"/>
                      <w:b/>
                    </w:rPr>
                    <w:t>4</w:t>
                  </w:r>
                </w:p>
              </w:tc>
              <w:tc>
                <w:tcPr>
                  <w:tcW w:type="dxa" w:w="897"/>
                  <w:vMerge/>
                  <w:tcBorders>
                    <w:top w:val="none" w:color="000000" w:sz="4"/>
                    <w:left w:val="single" w:color="000000" w:sz="4"/>
                    <w:bottom w:val="single" w:color="000000" w:sz="4"/>
                    <w:right w:val="single" w:color="000000" w:sz="4"/>
                  </w:tcBorders>
                </w:tcP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蛋白质（</w:t>
                  </w:r>
                  <w:r>
                    <w:rPr>
                      <w:sz w:val="22"/>
                    </w:rPr>
                    <w:t>g)≥</w:t>
                  </w:r>
                  <w:r>
                    <w:rPr>
                      <w:sz w:val="22"/>
                    </w:rPr>
                    <w:t>6.0</w:t>
                  </w:r>
                </w:p>
              </w:tc>
              <w:tc>
                <w:tcPr>
                  <w:tcW w:type="dxa" w:w="1053"/>
                  <w:vMerge/>
                  <w:tcBorders>
                    <w:top w:val="none" w:color="000000" w:sz="4"/>
                    <w:left w:val="single" w:color="000000" w:sz="4"/>
                    <w:bottom w:val="single" w:color="000000" w:sz="4"/>
                    <w:right w:val="single" w:color="000000" w:sz="4"/>
                  </w:tcBorders>
                </w:tcP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5</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添加剂</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食品添加剂</w:t>
                  </w:r>
                  <w:r>
                    <w:rPr>
                      <w:sz w:val="22"/>
                    </w:rPr>
                    <w:t>≤</w:t>
                  </w:r>
                  <w:r>
                    <w:rPr>
                      <w:sz w:val="22"/>
                    </w:rPr>
                    <w:t>15种</w:t>
                  </w:r>
                </w:p>
              </w:tc>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提供食品添加剂的数量和名称的说明</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6</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口味</w:t>
                  </w:r>
                </w:p>
                <w:p>
                  <w:pPr>
                    <w:pStyle w:val="null3"/>
                    <w:jc w:val="center"/>
                  </w:pPr>
                  <w:r>
                    <w:rPr>
                      <w:sz w:val="22"/>
                    </w:rPr>
                    <w:t>要求</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咸味</w:t>
                  </w:r>
                </w:p>
              </w:tc>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7</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产品包装与标签</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要求单独密封包装；产品标签符合</w:t>
                  </w:r>
                  <w:r>
                    <w:rPr>
                      <w:sz w:val="22"/>
                    </w:rPr>
                    <w:t>GB7718-2011《预包装食品标签通则》强制性国家要求，标识标签齐全，厂名、厂址、配料、保质期、生产日期、营养成分表等清楚</w:t>
                  </w:r>
                  <w:r>
                    <w:rPr>
                      <w:sz w:val="22"/>
                    </w:rPr>
                    <w:t>。</w:t>
                  </w:r>
                </w:p>
              </w:tc>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8</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其它</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投标时提供由厂家出具该项目的</w:t>
                  </w:r>
                  <w:r>
                    <w:rPr>
                      <w:sz w:val="22"/>
                    </w:rPr>
                    <w:t>售后质量承诺函，</w:t>
                  </w:r>
                  <w:r>
                    <w:rPr>
                      <w:sz w:val="22"/>
                    </w:rPr>
                    <w:t>以确保供货质量。</w:t>
                  </w:r>
                </w:p>
              </w:tc>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扫描件</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小蛋糕C（冬季用）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both"/>
            </w:pPr>
            <w:r>
              <w:rPr>
                <w:sz w:val="21"/>
                <w:b/>
              </w:rPr>
              <w:t>2-7小蛋糕C（冬季用）</w:t>
            </w:r>
          </w:p>
          <w:tbl>
            <w:tblPr>
              <w:tblInd w:type="dxa" w:w="120"/>
              <w:tblBorders>
                <w:top w:val="none" w:color="000000" w:sz="4"/>
                <w:left w:val="none" w:color="000000" w:sz="4"/>
                <w:bottom w:val="none" w:color="000000" w:sz="4"/>
                <w:right w:val="none" w:color="000000" w:sz="4"/>
                <w:insideH w:val="none"/>
                <w:insideV w:val="none"/>
              </w:tblBorders>
            </w:tblPr>
            <w:tblGrid>
              <w:gridCol w:w="466"/>
              <w:gridCol w:w="834"/>
              <w:gridCol w:w="3289"/>
              <w:gridCol w:w="1009"/>
            </w:tblGrid>
            <w:tr>
              <w:tc>
                <w:tcPr>
                  <w:tcW w:type="dxa" w:w="4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w:t>
                  </w:r>
                  <w:r>
                    <w:rPr>
                      <w:sz w:val="22"/>
                      <w:b/>
                    </w:rPr>
                    <w:t>号</w:t>
                  </w:r>
                </w:p>
              </w:tc>
              <w:tc>
                <w:tcPr>
                  <w:tcW w:type="dxa" w:w="8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类别</w:t>
                  </w:r>
                </w:p>
              </w:tc>
              <w:tc>
                <w:tcPr>
                  <w:tcW w:type="dxa" w:w="3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主</w:t>
                  </w:r>
                  <w:r>
                    <w:rPr>
                      <w:sz w:val="22"/>
                      <w:b/>
                    </w:rPr>
                    <w:t>要</w:t>
                  </w:r>
                  <w:r>
                    <w:rPr>
                      <w:sz w:val="22"/>
                      <w:b/>
                    </w:rPr>
                    <w:t>参数、要求</w:t>
                  </w:r>
                </w:p>
              </w:tc>
              <w:tc>
                <w:tcPr>
                  <w:tcW w:type="dxa" w:w="10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备注</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1</w:t>
                  </w:r>
                </w:p>
              </w:tc>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食品安全</w:t>
                  </w:r>
                </w:p>
              </w:tc>
              <w:tc>
                <w:tcPr>
                  <w:tcW w:type="dxa" w:w="3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蛋糕企业要求具有《食品生产许可证》和《食品安全管理体系认证》</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复印</w:t>
                  </w:r>
                  <w:r>
                    <w:rPr>
                      <w:sz w:val="22"/>
                    </w:rPr>
                    <w:t>件</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w:t>
                  </w:r>
                  <w:r>
                    <w:rPr>
                      <w:sz w:val="22"/>
                      <w:b/>
                    </w:rPr>
                    <w:t>2</w:t>
                  </w:r>
                </w:p>
              </w:tc>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规格</w:t>
                  </w:r>
                </w:p>
              </w:tc>
              <w:tc>
                <w:tcPr>
                  <w:tcW w:type="dxa" w:w="3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合计</w:t>
                  </w:r>
                  <w:r>
                    <w:rPr>
                      <w:sz w:val="22"/>
                    </w:rPr>
                    <w:t>≥</w:t>
                  </w:r>
                  <w:r>
                    <w:rPr>
                      <w:sz w:val="22"/>
                    </w:rPr>
                    <w:t>35</w:t>
                  </w:r>
                  <w:r>
                    <w:rPr>
                      <w:sz w:val="22"/>
                    </w:rPr>
                    <w:t>g</w:t>
                  </w:r>
                  <w:r>
                    <w:rPr>
                      <w:sz w:val="22"/>
                    </w:rPr>
                    <w:t>及以上</w:t>
                  </w:r>
                  <w:r>
                    <w:rPr>
                      <w:sz w:val="22"/>
                    </w:rPr>
                    <w:t>/包</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3</w:t>
                  </w:r>
                </w:p>
              </w:tc>
              <w:tc>
                <w:tcPr>
                  <w:tcW w:type="dxa" w:w="8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营养成分参数表（</w:t>
                  </w:r>
                  <w:r>
                    <w:rPr>
                      <w:sz w:val="22"/>
                    </w:rPr>
                    <w:t>100g</w:t>
                  </w:r>
                  <w:r>
                    <w:rPr>
                      <w:sz w:val="22"/>
                    </w:rPr>
                    <w:t>）</w:t>
                  </w:r>
                </w:p>
              </w:tc>
              <w:tc>
                <w:tcPr>
                  <w:tcW w:type="dxa" w:w="3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热量（</w:t>
                  </w:r>
                  <w:r>
                    <w:rPr>
                      <w:sz w:val="22"/>
                    </w:rPr>
                    <w:t>kJ)≥</w:t>
                  </w:r>
                  <w:r>
                    <w:rPr>
                      <w:sz w:val="22"/>
                    </w:rPr>
                    <w:t>1400</w:t>
                  </w:r>
                </w:p>
              </w:tc>
              <w:tc>
                <w:tcPr>
                  <w:tcW w:type="dxa" w:w="10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以全检</w:t>
                  </w:r>
                  <w:r>
                    <w:rPr>
                      <w:sz w:val="22"/>
                    </w:rPr>
                    <w:t>报告</w:t>
                  </w:r>
                  <w:r>
                    <w:rPr>
                      <w:sz w:val="22"/>
                    </w:rPr>
                    <w:t>为</w:t>
                  </w:r>
                  <w:r>
                    <w:rPr>
                      <w:sz w:val="22"/>
                    </w:rPr>
                    <w:t>准</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w:t>
                  </w:r>
                  <w:r>
                    <w:rPr>
                      <w:sz w:val="22"/>
                      <w:b/>
                    </w:rPr>
                    <w:t>4</w:t>
                  </w:r>
                </w:p>
              </w:tc>
              <w:tc>
                <w:tcPr>
                  <w:tcW w:type="dxa" w:w="834"/>
                  <w:vMerge/>
                  <w:tcBorders>
                    <w:top w:val="none" w:color="000000" w:sz="4"/>
                    <w:left w:val="single" w:color="000000" w:sz="4"/>
                    <w:bottom w:val="single" w:color="000000" w:sz="4"/>
                    <w:right w:val="single" w:color="000000" w:sz="4"/>
                  </w:tcBorders>
                </w:tcPr>
                <w:p/>
              </w:tc>
              <w:tc>
                <w:tcPr>
                  <w:tcW w:type="dxa" w:w="3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蛋白质（</w:t>
                  </w:r>
                  <w:r>
                    <w:rPr>
                      <w:sz w:val="22"/>
                    </w:rPr>
                    <w:t>g)≥</w:t>
                  </w:r>
                  <w:r>
                    <w:rPr>
                      <w:sz w:val="22"/>
                    </w:rPr>
                    <w:t>5.0</w:t>
                  </w:r>
                </w:p>
              </w:tc>
              <w:tc>
                <w:tcPr>
                  <w:tcW w:type="dxa" w:w="1009"/>
                  <w:vMerge/>
                  <w:tcBorders>
                    <w:top w:val="none" w:color="000000" w:sz="4"/>
                    <w:left w:val="single" w:color="000000" w:sz="4"/>
                    <w:bottom w:val="single" w:color="000000" w:sz="4"/>
                    <w:right w:val="single" w:color="000000" w:sz="4"/>
                  </w:tcBorders>
                </w:tcP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5</w:t>
                  </w:r>
                </w:p>
              </w:tc>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添加剂</w:t>
                  </w:r>
                </w:p>
              </w:tc>
              <w:tc>
                <w:tcPr>
                  <w:tcW w:type="dxa" w:w="3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食品添加剂</w:t>
                  </w:r>
                  <w:r>
                    <w:rPr>
                      <w:sz w:val="22"/>
                    </w:rPr>
                    <w:t>≤</w:t>
                  </w:r>
                  <w:r>
                    <w:rPr>
                      <w:sz w:val="22"/>
                    </w:rPr>
                    <w:t>15种</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提供食品添加剂的数量和名称的说明</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6</w:t>
                  </w:r>
                </w:p>
              </w:tc>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产品包装与标签</w:t>
                  </w:r>
                </w:p>
              </w:tc>
              <w:tc>
                <w:tcPr>
                  <w:tcW w:type="dxa" w:w="3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要求单独密封包装；产品标签符合</w:t>
                  </w:r>
                  <w:r>
                    <w:rPr>
                      <w:sz w:val="22"/>
                    </w:rPr>
                    <w:t>GB7718-2011《预包装食品标签通则》强制性国家要求，标识标签齐全，厂名、厂址、配料、保质期、生产日期、营养成分表等清楚</w:t>
                  </w:r>
                  <w:r>
                    <w:rPr>
                      <w:sz w:val="22"/>
                    </w:rPr>
                    <w:t>。</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7</w:t>
                  </w:r>
                </w:p>
              </w:tc>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其它</w:t>
                  </w:r>
                </w:p>
              </w:tc>
              <w:tc>
                <w:tcPr>
                  <w:tcW w:type="dxa" w:w="3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投标时提供由生产厂家出具该项目的</w:t>
                  </w:r>
                  <w:r>
                    <w:rPr>
                      <w:sz w:val="22"/>
                    </w:rPr>
                    <w:t>售后质量承诺函，</w:t>
                  </w:r>
                  <w:r>
                    <w:rPr>
                      <w:sz w:val="22"/>
                    </w:rPr>
                    <w:t>以确保供货质量。</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扫描件</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面包（冬季用）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both"/>
            </w:pPr>
            <w:r>
              <w:rPr>
                <w:sz w:val="21"/>
                <w:b/>
              </w:rPr>
              <w:t>2-8面包（冬季用）</w:t>
            </w:r>
          </w:p>
          <w:tbl>
            <w:tblPr>
              <w:tblBorders>
                <w:top w:val="none" w:color="000000" w:sz="4"/>
                <w:left w:val="none" w:color="000000" w:sz="4"/>
                <w:bottom w:val="none" w:color="000000" w:sz="4"/>
                <w:right w:val="none" w:color="000000" w:sz="4"/>
                <w:insideH w:val="none"/>
                <w:insideV w:val="none"/>
              </w:tblBorders>
            </w:tblPr>
            <w:tblGrid>
              <w:gridCol w:w="409"/>
              <w:gridCol w:w="857"/>
              <w:gridCol w:w="3281"/>
              <w:gridCol w:w="1051"/>
            </w:tblGrid>
            <w:tr>
              <w:tc>
                <w:tcPr>
                  <w:tcW w:type="dxa" w:w="4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w:t>
                  </w:r>
                  <w:r>
                    <w:rPr>
                      <w:sz w:val="22"/>
                      <w:b/>
                    </w:rPr>
                    <w:t>号</w:t>
                  </w:r>
                </w:p>
              </w:tc>
              <w:tc>
                <w:tcPr>
                  <w:tcW w:type="dxa" w:w="8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类别</w:t>
                  </w:r>
                </w:p>
              </w:tc>
              <w:tc>
                <w:tcPr>
                  <w:tcW w:type="dxa" w:w="32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主</w:t>
                  </w:r>
                  <w:r>
                    <w:rPr>
                      <w:sz w:val="22"/>
                      <w:b/>
                    </w:rPr>
                    <w:t>要</w:t>
                  </w:r>
                  <w:r>
                    <w:rPr>
                      <w:sz w:val="22"/>
                      <w:b/>
                    </w:rPr>
                    <w:t>参数、要求</w:t>
                  </w:r>
                </w:p>
              </w:tc>
              <w:tc>
                <w:tcPr>
                  <w:tcW w:type="dxa" w:w="1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备注</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1</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食品安全</w:t>
                  </w:r>
                </w:p>
              </w:tc>
              <w:tc>
                <w:tcPr>
                  <w:tcW w:type="dxa" w:w="3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生产企业要求具有《食品生产许可证》和《食品安全管理体系认证》</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复印</w:t>
                  </w:r>
                  <w:r>
                    <w:rPr>
                      <w:sz w:val="22"/>
                    </w:rPr>
                    <w:t>件</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w:t>
                  </w:r>
                  <w:r>
                    <w:rPr>
                      <w:sz w:val="22"/>
                      <w:b/>
                    </w:rPr>
                    <w:t>2</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规格</w:t>
                  </w:r>
                </w:p>
              </w:tc>
              <w:tc>
                <w:tcPr>
                  <w:tcW w:type="dxa" w:w="3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净含量为</w:t>
                  </w:r>
                  <w:r>
                    <w:rPr>
                      <w:sz w:val="22"/>
                    </w:rPr>
                    <w:t>≥</w:t>
                  </w:r>
                  <w:r>
                    <w:rPr>
                      <w:sz w:val="22"/>
                    </w:rPr>
                    <w:t>25</w:t>
                  </w:r>
                  <w:r>
                    <w:rPr>
                      <w:sz w:val="22"/>
                    </w:rPr>
                    <w:t>g</w:t>
                  </w:r>
                  <w:r>
                    <w:rPr>
                      <w:sz w:val="22"/>
                    </w:rPr>
                    <w:t>及以上</w:t>
                  </w:r>
                  <w:r>
                    <w:rPr>
                      <w:sz w:val="22"/>
                    </w:rPr>
                    <w:t>/包</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3</w:t>
                  </w:r>
                </w:p>
              </w:tc>
              <w:tc>
                <w:tcPr>
                  <w:tcW w:type="dxa" w:w="8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营养成分参数表（</w:t>
                  </w:r>
                  <w:r>
                    <w:rPr>
                      <w:sz w:val="22"/>
                    </w:rPr>
                    <w:t>100g</w:t>
                  </w:r>
                  <w:r>
                    <w:rPr>
                      <w:sz w:val="22"/>
                    </w:rPr>
                    <w:t>）</w:t>
                  </w:r>
                </w:p>
              </w:tc>
              <w:tc>
                <w:tcPr>
                  <w:tcW w:type="dxa" w:w="3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热量（</w:t>
                  </w:r>
                  <w:r>
                    <w:rPr>
                      <w:sz w:val="22"/>
                    </w:rPr>
                    <w:t>kJ)≥1</w:t>
                  </w:r>
                  <w:r>
                    <w:rPr>
                      <w:sz w:val="22"/>
                    </w:rPr>
                    <w:t>200</w:t>
                  </w:r>
                </w:p>
              </w:tc>
              <w:tc>
                <w:tcPr>
                  <w:tcW w:type="dxa" w:w="10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以全检</w:t>
                  </w:r>
                  <w:r>
                    <w:rPr>
                      <w:sz w:val="22"/>
                    </w:rPr>
                    <w:t>报告</w:t>
                  </w:r>
                  <w:r>
                    <w:rPr>
                      <w:sz w:val="22"/>
                    </w:rPr>
                    <w:t>为</w:t>
                  </w:r>
                  <w:r>
                    <w:rPr>
                      <w:sz w:val="22"/>
                    </w:rPr>
                    <w:t>准</w:t>
                  </w:r>
                </w:p>
                <w:p>
                  <w:pPr>
                    <w:pStyle w:val="null3"/>
                    <w:jc w:val="both"/>
                  </w:p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w:t>
                  </w:r>
                  <w:r>
                    <w:rPr>
                      <w:sz w:val="22"/>
                      <w:b/>
                    </w:rPr>
                    <w:t>4</w:t>
                  </w:r>
                </w:p>
              </w:tc>
              <w:tc>
                <w:tcPr>
                  <w:tcW w:type="dxa" w:w="857"/>
                  <w:vMerge/>
                  <w:tcBorders>
                    <w:top w:val="none" w:color="000000" w:sz="4"/>
                    <w:left w:val="single" w:color="000000" w:sz="4"/>
                    <w:bottom w:val="single" w:color="000000" w:sz="4"/>
                    <w:right w:val="single" w:color="000000" w:sz="4"/>
                  </w:tcBorders>
                </w:tcPr>
                <w:p/>
              </w:tc>
              <w:tc>
                <w:tcPr>
                  <w:tcW w:type="dxa" w:w="3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蛋白质（</w:t>
                  </w:r>
                  <w:r>
                    <w:rPr>
                      <w:sz w:val="22"/>
                    </w:rPr>
                    <w:t>g)≥</w:t>
                  </w:r>
                  <w:r>
                    <w:rPr>
                      <w:sz w:val="22"/>
                    </w:rPr>
                    <w:t>5</w:t>
                  </w:r>
                  <w:r>
                    <w:rPr>
                      <w:sz w:val="22"/>
                    </w:rPr>
                    <w:t>.0</w:t>
                  </w:r>
                </w:p>
              </w:tc>
              <w:tc>
                <w:tcPr>
                  <w:tcW w:type="dxa" w:w="1051"/>
                  <w:vMerge/>
                  <w:tcBorders>
                    <w:top w:val="none" w:color="000000" w:sz="4"/>
                    <w:left w:val="single" w:color="000000" w:sz="4"/>
                    <w:bottom w:val="single" w:color="000000" w:sz="4"/>
                    <w:right w:val="single" w:color="000000" w:sz="4"/>
                  </w:tcBorders>
                </w:tc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5</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添加剂</w:t>
                  </w:r>
                </w:p>
              </w:tc>
              <w:tc>
                <w:tcPr>
                  <w:tcW w:type="dxa" w:w="3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食品添加剂</w:t>
                  </w:r>
                  <w:r>
                    <w:rPr>
                      <w:sz w:val="22"/>
                    </w:rPr>
                    <w:t>≤</w:t>
                  </w:r>
                  <w:r>
                    <w:rPr>
                      <w:sz w:val="22"/>
                    </w:rPr>
                    <w:t>15种</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提供食品添加剂的数量和名称的说明</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6</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产品包装与标签</w:t>
                  </w:r>
                </w:p>
              </w:tc>
              <w:tc>
                <w:tcPr>
                  <w:tcW w:type="dxa" w:w="3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要求单独密封包装；产品标签符合</w:t>
                  </w:r>
                  <w:r>
                    <w:rPr>
                      <w:sz w:val="22"/>
                    </w:rPr>
                    <w:t>GB7718-2011《预包装食品标签通则》强制性国家要求，标识标签齐全，厂名、厂址、配料、保质期、生产日期、营养成分表等清楚</w:t>
                  </w:r>
                  <w:r>
                    <w:rPr>
                      <w:sz w:val="22"/>
                    </w:rPr>
                    <w:t>。</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7</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其它</w:t>
                  </w:r>
                </w:p>
              </w:tc>
              <w:tc>
                <w:tcPr>
                  <w:tcW w:type="dxa" w:w="3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投标时提供由厂家出具该项目的</w:t>
                  </w:r>
                  <w:r>
                    <w:rPr>
                      <w:sz w:val="22"/>
                    </w:rPr>
                    <w:t>售后质量承诺函，</w:t>
                  </w:r>
                  <w:r>
                    <w:rPr>
                      <w:sz w:val="22"/>
                    </w:rPr>
                    <w:t>以确保供货质量。</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扫描件</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小蛋糕D（冬季用）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both"/>
            </w:pPr>
            <w:r>
              <w:rPr>
                <w:sz w:val="21"/>
                <w:b/>
              </w:rPr>
              <w:t>2-9小蛋糕D（冬季用）</w:t>
            </w:r>
          </w:p>
          <w:tbl>
            <w:tblPr>
              <w:tblBorders>
                <w:top w:val="none" w:color="000000" w:sz="4"/>
                <w:left w:val="none" w:color="000000" w:sz="4"/>
                <w:bottom w:val="none" w:color="000000" w:sz="4"/>
                <w:right w:val="none" w:color="000000" w:sz="4"/>
                <w:insideH w:val="none"/>
                <w:insideV w:val="none"/>
              </w:tblBorders>
            </w:tblPr>
            <w:tblGrid>
              <w:gridCol w:w="380"/>
              <w:gridCol w:w="897"/>
              <w:gridCol w:w="3287"/>
              <w:gridCol w:w="1034"/>
            </w:tblGrid>
            <w:tr>
              <w:tc>
                <w:tcPr>
                  <w:tcW w:type="dxa" w:w="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w:t>
                  </w:r>
                  <w:r>
                    <w:rPr>
                      <w:sz w:val="22"/>
                      <w:b/>
                    </w:rPr>
                    <w:t>号</w:t>
                  </w:r>
                </w:p>
              </w:tc>
              <w:tc>
                <w:tcPr>
                  <w:tcW w:type="dxa" w:w="8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类别</w:t>
                  </w:r>
                </w:p>
              </w:tc>
              <w:tc>
                <w:tcPr>
                  <w:tcW w:type="dxa" w:w="32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主</w:t>
                  </w:r>
                  <w:r>
                    <w:rPr>
                      <w:sz w:val="22"/>
                      <w:b/>
                    </w:rPr>
                    <w:t>要</w:t>
                  </w:r>
                  <w:r>
                    <w:rPr>
                      <w:sz w:val="22"/>
                      <w:b/>
                    </w:rPr>
                    <w:t>参数、要求</w:t>
                  </w:r>
                </w:p>
              </w:tc>
              <w:tc>
                <w:tcPr>
                  <w:tcW w:type="dxa" w:w="10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备注</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1</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食品安全</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生产企业要求具有《食品生产许可证》和《食品安全管理体系认证》</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复印</w:t>
                  </w:r>
                  <w:r>
                    <w:rPr>
                      <w:sz w:val="22"/>
                    </w:rPr>
                    <w:t>件</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w:t>
                  </w:r>
                  <w:r>
                    <w:rPr>
                      <w:sz w:val="22"/>
                      <w:b/>
                    </w:rPr>
                    <w:t>2</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规格</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净含量为</w:t>
                  </w:r>
                  <w:r>
                    <w:rPr>
                      <w:sz w:val="22"/>
                    </w:rPr>
                    <w:t>≥</w:t>
                  </w:r>
                  <w:r>
                    <w:rPr>
                      <w:sz w:val="22"/>
                    </w:rPr>
                    <w:t>35</w:t>
                  </w:r>
                  <w:r>
                    <w:rPr>
                      <w:sz w:val="22"/>
                    </w:rPr>
                    <w:t>g</w:t>
                  </w:r>
                  <w:r>
                    <w:rPr>
                      <w:sz w:val="22"/>
                    </w:rPr>
                    <w:t>及以上</w:t>
                  </w:r>
                  <w:r>
                    <w:rPr>
                      <w:sz w:val="22"/>
                    </w:rPr>
                    <w:t>/包</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3</w:t>
                  </w:r>
                </w:p>
              </w:tc>
              <w:tc>
                <w:tcPr>
                  <w:tcW w:type="dxa" w:w="8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营养成分参数表</w:t>
                  </w:r>
                </w:p>
                <w:p>
                  <w:pPr>
                    <w:pStyle w:val="null3"/>
                    <w:jc w:val="center"/>
                  </w:pPr>
                  <w:r>
                    <w:rPr>
                      <w:sz w:val="22"/>
                    </w:rPr>
                    <w:t>（</w:t>
                  </w:r>
                  <w:r>
                    <w:rPr>
                      <w:sz w:val="22"/>
                    </w:rPr>
                    <w:t>100g</w:t>
                  </w:r>
                  <w:r>
                    <w:rPr>
                      <w:sz w:val="22"/>
                    </w:rPr>
                    <w:t>）</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热量（</w:t>
                  </w:r>
                  <w:r>
                    <w:rPr>
                      <w:sz w:val="22"/>
                    </w:rPr>
                    <w:t>kJ)≥1</w:t>
                  </w:r>
                  <w:r>
                    <w:rPr>
                      <w:sz w:val="22"/>
                    </w:rPr>
                    <w:t>4</w:t>
                  </w:r>
                  <w:r>
                    <w:rPr>
                      <w:sz w:val="22"/>
                    </w:rPr>
                    <w:t>00</w:t>
                  </w:r>
                </w:p>
              </w:tc>
              <w:tc>
                <w:tcPr>
                  <w:tcW w:type="dxa" w:w="10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以全检</w:t>
                  </w:r>
                  <w:r>
                    <w:rPr>
                      <w:sz w:val="22"/>
                    </w:rPr>
                    <w:t>报告</w:t>
                  </w:r>
                  <w:r>
                    <w:rPr>
                      <w:sz w:val="22"/>
                    </w:rPr>
                    <w:t>为</w:t>
                  </w:r>
                  <w:r>
                    <w:rPr>
                      <w:sz w:val="22"/>
                    </w:rPr>
                    <w:t>准</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w:t>
                  </w:r>
                  <w:r>
                    <w:rPr>
                      <w:sz w:val="22"/>
                      <w:b/>
                    </w:rPr>
                    <w:t>4</w:t>
                  </w:r>
                </w:p>
              </w:tc>
              <w:tc>
                <w:tcPr>
                  <w:tcW w:type="dxa" w:w="897"/>
                  <w:vMerge/>
                  <w:tcBorders>
                    <w:top w:val="none" w:color="000000" w:sz="4"/>
                    <w:left w:val="single" w:color="000000" w:sz="4"/>
                    <w:bottom w:val="single" w:color="000000" w:sz="4"/>
                    <w:right w:val="single" w:color="000000" w:sz="4"/>
                  </w:tcBorders>
                </w:tcP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蛋白质（</w:t>
                  </w:r>
                  <w:r>
                    <w:rPr>
                      <w:sz w:val="22"/>
                    </w:rPr>
                    <w:t>g)≥</w:t>
                  </w:r>
                  <w:r>
                    <w:rPr>
                      <w:sz w:val="22"/>
                    </w:rPr>
                    <w:t>5.0</w:t>
                  </w:r>
                </w:p>
              </w:tc>
              <w:tc>
                <w:tcPr>
                  <w:tcW w:type="dxa" w:w="1034"/>
                  <w:vMerge/>
                  <w:tcBorders>
                    <w:top w:val="none" w:color="000000" w:sz="4"/>
                    <w:left w:val="single" w:color="000000" w:sz="4"/>
                    <w:bottom w:val="single" w:color="000000" w:sz="4"/>
                    <w:right w:val="single" w:color="000000" w:sz="4"/>
                  </w:tcBorders>
                </w:tcP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5</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添加剂</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食品添加剂</w:t>
                  </w:r>
                  <w:r>
                    <w:rPr>
                      <w:sz w:val="22"/>
                    </w:rPr>
                    <w:t>≤</w:t>
                  </w:r>
                  <w:r>
                    <w:rPr>
                      <w:sz w:val="22"/>
                    </w:rPr>
                    <w:t>15种</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提供食品添加剂的数量和名称的说明</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6</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产品包装与标签</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要求单独密封包装；产品标签符合</w:t>
                  </w:r>
                  <w:r>
                    <w:rPr>
                      <w:sz w:val="22"/>
                    </w:rPr>
                    <w:t>GB7718-2011《预包装食品标签通则》强制性国家要求，标识标签齐全，厂名、厂址、配料、保质期、生产日期、营养成分表等清楚</w:t>
                  </w:r>
                  <w:r>
                    <w:rPr>
                      <w:sz w:val="22"/>
                    </w:rPr>
                    <w:t>。</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7</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其它</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投标时提供由厂家出具该项目的</w:t>
                  </w:r>
                  <w:r>
                    <w:rPr>
                      <w:sz w:val="22"/>
                    </w:rPr>
                    <w:t>售后质量承诺函，</w:t>
                  </w:r>
                  <w:r>
                    <w:rPr>
                      <w:sz w:val="22"/>
                    </w:rPr>
                    <w:t>以确保供货质量。</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扫描件</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甜味饼类（冬季用）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both"/>
            </w:pPr>
            <w:r>
              <w:rPr>
                <w:sz w:val="21"/>
                <w:b/>
              </w:rPr>
              <w:t>2-10甜味饼类（冬季用）</w:t>
            </w:r>
          </w:p>
          <w:tbl>
            <w:tblPr>
              <w:tblBorders>
                <w:top w:val="none" w:color="000000" w:sz="4"/>
                <w:left w:val="none" w:color="000000" w:sz="4"/>
                <w:bottom w:val="none" w:color="000000" w:sz="4"/>
                <w:right w:val="none" w:color="000000" w:sz="4"/>
                <w:insideH w:val="none"/>
                <w:insideV w:val="none"/>
              </w:tblBorders>
            </w:tblPr>
            <w:tblGrid>
              <w:gridCol w:w="361"/>
              <w:gridCol w:w="897"/>
              <w:gridCol w:w="3287"/>
              <w:gridCol w:w="1053"/>
            </w:tblGrid>
            <w:tr>
              <w:tc>
                <w:tcPr>
                  <w:tcW w:type="dxa" w:w="3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w:t>
                  </w:r>
                  <w:r>
                    <w:rPr>
                      <w:sz w:val="22"/>
                      <w:b/>
                    </w:rPr>
                    <w:t>号</w:t>
                  </w:r>
                </w:p>
              </w:tc>
              <w:tc>
                <w:tcPr>
                  <w:tcW w:type="dxa" w:w="8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类别</w:t>
                  </w:r>
                </w:p>
              </w:tc>
              <w:tc>
                <w:tcPr>
                  <w:tcW w:type="dxa" w:w="32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主</w:t>
                  </w:r>
                  <w:r>
                    <w:rPr>
                      <w:sz w:val="22"/>
                      <w:b/>
                    </w:rPr>
                    <w:t>要</w:t>
                  </w:r>
                  <w:r>
                    <w:rPr>
                      <w:sz w:val="22"/>
                      <w:b/>
                    </w:rPr>
                    <w:t>参数、要求</w:t>
                  </w:r>
                </w:p>
              </w:tc>
              <w:tc>
                <w:tcPr>
                  <w:tcW w:type="dxa" w:w="10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备注</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1</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食品安全</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生产企业要求具有《食品生产许可证》和《食品安全管理体系认证》</w:t>
                  </w:r>
                </w:p>
              </w:tc>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复印</w:t>
                  </w:r>
                  <w:r>
                    <w:rPr>
                      <w:sz w:val="22"/>
                    </w:rPr>
                    <w:t>件</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w:t>
                  </w:r>
                  <w:r>
                    <w:rPr>
                      <w:sz w:val="22"/>
                      <w:b/>
                    </w:rPr>
                    <w:t>2</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规格</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净含量为</w:t>
                  </w:r>
                  <w:r>
                    <w:rPr>
                      <w:sz w:val="22"/>
                    </w:rPr>
                    <w:t>≥</w:t>
                  </w:r>
                  <w:r>
                    <w:rPr>
                      <w:sz w:val="22"/>
                    </w:rPr>
                    <w:t>20</w:t>
                  </w:r>
                  <w:r>
                    <w:rPr>
                      <w:sz w:val="22"/>
                    </w:rPr>
                    <w:t>g</w:t>
                  </w:r>
                  <w:r>
                    <w:rPr>
                      <w:sz w:val="22"/>
                    </w:rPr>
                    <w:t>及以上</w:t>
                  </w:r>
                  <w:r>
                    <w:rPr>
                      <w:sz w:val="22"/>
                    </w:rPr>
                    <w:t>/包</w:t>
                  </w:r>
                </w:p>
              </w:tc>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3</w:t>
                  </w:r>
                </w:p>
              </w:tc>
              <w:tc>
                <w:tcPr>
                  <w:tcW w:type="dxa" w:w="8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营养成分参数表（</w:t>
                  </w:r>
                  <w:r>
                    <w:rPr>
                      <w:sz w:val="22"/>
                    </w:rPr>
                    <w:t>100g</w:t>
                  </w:r>
                  <w:r>
                    <w:rPr>
                      <w:sz w:val="22"/>
                    </w:rPr>
                    <w:t>）</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热量（</w:t>
                  </w:r>
                  <w:r>
                    <w:rPr>
                      <w:sz w:val="22"/>
                    </w:rPr>
                    <w:t>kJ)≥</w:t>
                  </w:r>
                  <w:r>
                    <w:rPr>
                      <w:sz w:val="22"/>
                    </w:rPr>
                    <w:t>18</w:t>
                  </w:r>
                  <w:r>
                    <w:rPr>
                      <w:sz w:val="22"/>
                    </w:rPr>
                    <w:t>00</w:t>
                  </w:r>
                </w:p>
              </w:tc>
              <w:tc>
                <w:tcPr>
                  <w:tcW w:type="dxa" w:w="10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以全检</w:t>
                  </w:r>
                  <w:r>
                    <w:rPr>
                      <w:sz w:val="22"/>
                    </w:rPr>
                    <w:t>报告</w:t>
                  </w:r>
                  <w:r>
                    <w:rPr>
                      <w:sz w:val="22"/>
                    </w:rPr>
                    <w:t>和营养成分表为</w:t>
                  </w:r>
                  <w:r>
                    <w:rPr>
                      <w:sz w:val="22"/>
                    </w:rPr>
                    <w:t>准</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w:t>
                  </w:r>
                  <w:r>
                    <w:rPr>
                      <w:sz w:val="22"/>
                      <w:b/>
                    </w:rPr>
                    <w:t>4</w:t>
                  </w:r>
                </w:p>
              </w:tc>
              <w:tc>
                <w:tcPr>
                  <w:tcW w:type="dxa" w:w="897"/>
                  <w:vMerge/>
                  <w:tcBorders>
                    <w:top w:val="none" w:color="000000" w:sz="4"/>
                    <w:left w:val="single" w:color="000000" w:sz="4"/>
                    <w:bottom w:val="single" w:color="000000" w:sz="4"/>
                    <w:right w:val="single" w:color="000000" w:sz="4"/>
                  </w:tcBorders>
                </w:tcP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蛋白质（</w:t>
                  </w:r>
                  <w:r>
                    <w:rPr>
                      <w:sz w:val="22"/>
                    </w:rPr>
                    <w:t>g)≥</w:t>
                  </w:r>
                  <w:r>
                    <w:rPr>
                      <w:sz w:val="22"/>
                    </w:rPr>
                    <w:t>6.0</w:t>
                  </w:r>
                </w:p>
              </w:tc>
              <w:tc>
                <w:tcPr>
                  <w:tcW w:type="dxa" w:w="1053"/>
                  <w:vMerge/>
                  <w:tcBorders>
                    <w:top w:val="none" w:color="000000" w:sz="4"/>
                    <w:left w:val="single" w:color="000000" w:sz="4"/>
                    <w:bottom w:val="single" w:color="000000" w:sz="4"/>
                    <w:right w:val="single" w:color="000000" w:sz="4"/>
                  </w:tcBorders>
                </w:tcP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5</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添加剂</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食品添加剂</w:t>
                  </w:r>
                  <w:r>
                    <w:rPr>
                      <w:sz w:val="22"/>
                    </w:rPr>
                    <w:t>≤</w:t>
                  </w:r>
                  <w:r>
                    <w:rPr>
                      <w:sz w:val="22"/>
                    </w:rPr>
                    <w:t>15种</w:t>
                  </w:r>
                </w:p>
              </w:tc>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提供食品添加剂的数量和名称的说明</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6</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口味</w:t>
                  </w:r>
                </w:p>
                <w:p>
                  <w:pPr>
                    <w:pStyle w:val="null3"/>
                    <w:jc w:val="center"/>
                  </w:pPr>
                  <w:r>
                    <w:rPr>
                      <w:sz w:val="22"/>
                    </w:rPr>
                    <w:t>要求</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甜味</w:t>
                  </w:r>
                </w:p>
              </w:tc>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7</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产品包装与标签</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要求单独密封包装；产品标签符合</w:t>
                  </w:r>
                  <w:r>
                    <w:rPr>
                      <w:sz w:val="22"/>
                    </w:rPr>
                    <w:t>GB7718-2011《预包装食品标签通则》强制性国家要求，标识标签齐全，厂名、厂址、配料、保质期、生产日期、营养成分表等清楚</w:t>
                  </w:r>
                  <w:r>
                    <w:rPr>
                      <w:sz w:val="22"/>
                    </w:rPr>
                    <w:t>。</w:t>
                  </w:r>
                </w:p>
              </w:tc>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b/>
                    </w:rPr>
                    <w:t>8</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其它</w:t>
                  </w:r>
                </w:p>
              </w:tc>
              <w:tc>
                <w:tcPr>
                  <w:tcW w:type="dxa" w:w="3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投标时提供由厂家出具该项目的</w:t>
                  </w:r>
                  <w:r>
                    <w:rPr>
                      <w:sz w:val="22"/>
                    </w:rPr>
                    <w:t>售后质量承诺函，</w:t>
                  </w:r>
                  <w:r>
                    <w:rPr>
                      <w:sz w:val="22"/>
                    </w:rPr>
                    <w:t>以确保供货质量。</w:t>
                  </w:r>
                </w:p>
              </w:tc>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扫描件</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1.采购代理机构：本项目是指韶关市公共资源交易中心，负责整个采购活动的组织，依法负责编制和发布招标文件，对招标文件拥有最终的解释权，不以任何身份出任评标委员会成员。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乳源瑶族自治县教育局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兼投不兼中，按子包号从小到大的顺序分包组进行评审。各子包按照评标总得分由高到低顺序推荐中标候选人，每个投标人最多只能被确定为1个子包的第一中标候选人，已获得子包第一中标候选人资格的，将不得进入后续子包的评审环节，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不收取。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不收取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温馨提示，政府采购合同融资采取线上融资模式,与中国人民银行征信中心“应收账款融资服务平台”、“广东省中小企业融资平台”对接上线，实现全流程线上融资。有融资需求的供应商可根据自身情况，在 广东政府采购智慧云平台上自主选择金融机构及其融资产品，凭政府采购中标（成交）通知书或政 府采购合同向金融机构提出融资申请。</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根据实际情况填写。具体情况根据开标时现场代理机构人员设置为准。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韶关市公共资源交易中心</w:t>
      </w:r>
      <w:r>
        <w:rPr/>
        <w:t>代收。具体操作要求详见</w:t>
      </w:r>
      <w:r>
        <w:rPr/>
        <w:t>韶关市公共资源交易中心</w:t>
      </w:r>
      <w:r>
        <w:rPr/>
        <w:t>有关指引，递交事宜请自行咨询</w:t>
      </w:r>
      <w:r>
        <w:rPr/>
        <w:t>韶关市公共资源交易中心</w:t>
      </w:r>
      <w:r>
        <w:rPr/>
        <w:t>；请各投标人在投标文件递交截止时间前按须知前附表规定的金额递交至</w:t>
      </w:r>
      <w:r>
        <w:rPr/>
        <w:t>韶关市公共资源交易中心</w:t>
      </w:r>
      <w:r>
        <w:rPr/>
        <w:t>，到账情况以开标时</w:t>
      </w:r>
      <w:r>
        <w:rPr/>
        <w:t>韶关市公共资源交易中心</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乳源瑶族自治县教育局</w:t>
      </w:r>
    </w:p>
    <w:p>
      <w:pPr>
        <w:pStyle w:val="null3"/>
        <w:ind w:firstLine="480"/>
      </w:pPr>
      <w:r>
        <w:rPr/>
        <w:t>电话：</w:t>
      </w:r>
      <w:r>
        <w:rPr/>
        <w:t>0751-5369639</w:t>
      </w:r>
    </w:p>
    <w:p>
      <w:pPr>
        <w:pStyle w:val="null3"/>
        <w:ind w:firstLine="480"/>
      </w:pPr>
      <w:r>
        <w:rPr/>
        <w:t>传真：</w:t>
      </w:r>
      <w:r>
        <w:rPr/>
        <w:t>0751-5372423</w:t>
      </w:r>
    </w:p>
    <w:p>
      <w:pPr>
        <w:pStyle w:val="null3"/>
        <w:ind w:firstLine="480"/>
      </w:pPr>
      <w:r>
        <w:rPr/>
        <w:t>邮箱：</w:t>
      </w:r>
      <w:r>
        <w:rPr/>
        <w:t>ryzxb2020@163.com</w:t>
      </w:r>
    </w:p>
    <w:p>
      <w:pPr>
        <w:pStyle w:val="null3"/>
        <w:ind w:firstLine="480"/>
      </w:pPr>
      <w:r>
        <w:rPr/>
        <w:t>地址：</w:t>
      </w:r>
      <w:r>
        <w:rPr/>
        <w:t>广东省韶关市乳源县城南环路</w:t>
      </w:r>
    </w:p>
    <w:p>
      <w:pPr>
        <w:pStyle w:val="null3"/>
        <w:ind w:firstLine="480"/>
      </w:pPr>
      <w:r>
        <w:rPr/>
        <w:t>邮编：</w:t>
      </w:r>
      <w:r>
        <w:rPr/>
        <w:t>512700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政府采购监督管理机构名称：乳源瑶族自治县财政局政府采购监督管理股</w:t>
      </w:r>
    </w:p>
    <w:p>
      <w:pPr>
        <w:pStyle w:val="null3"/>
      </w:pPr>
      <w:r>
        <w:rPr/>
        <w:t>地 址：乳源县乳城镇沿江东路一号</w:t>
      </w:r>
    </w:p>
    <w:p>
      <w:pPr>
        <w:pStyle w:val="null3"/>
      </w:pPr>
      <w:r>
        <w:rPr/>
        <w:t>电 话：0751-5363676</w:t>
      </w:r>
    </w:p>
    <w:p>
      <w:pPr>
        <w:pStyle w:val="null3"/>
      </w:pPr>
      <w:r>
        <w:rPr/>
        <w:t>邮 编：512700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采购包1(乳源县2026年学生营养改善计划加餐食品采购项目 （采购包 1）)：综合评分法,是指投标文件满足招标文件全部实质性要求，且按照评审因素的量化指标评审得分最高的投标人为中标候选人的评标方法。（最低报价不是中标的唯一依据。）</w:t>
      </w:r>
    </w:p>
    <w:p>
      <w:pPr>
        <w:pStyle w:val="null3"/>
      </w:pPr>
      <w:r>
        <w:rPr/>
        <w:t>采购包2(乳源县2026年学生营养改善计划加餐食品采购项目 （采购包 2）)：综合评分法,是指投标文件满足招标文件全部实质性要求，且按照评审因素的量化指标评审得分最高的投标人为中标候选人的评标方法。（最低报价不是中标的唯一依据。）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韶关市公共资源交易中心</w:t>
      </w:r>
      <w:r>
        <w:rPr/>
        <w:t>统一对外发布。</w:t>
      </w:r>
    </w:p>
    <w:p>
      <w:pPr>
        <w:pStyle w:val="null3"/>
        <w:ind w:firstLine="480"/>
      </w:pPr>
      <w:r>
        <w:rPr/>
        <w:t>（2）对</w:t>
      </w:r>
      <w:r>
        <w:rPr/>
        <w:t>韶关市公共资源交易中心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采购包1（乳源县2026年学生营养改善计划加餐食品采购项目 （采购包 1））：</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采购包2（乳源县2026年学生营养改善计划加餐食品采购项目 （采购包 2））：</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采购包1（乳源县2026年学生营养改善计划加餐食品采购项目 （采购包 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有依法缴纳税收和社会保障资金的良好记录【投标（响应）文件中提供《资格条件承诺函》】。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具有良好的商业信誉和健全的财务会计制度【投标（响应）文件中提供《资格条件承诺函》】。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履行合同所必需的设备和专业技术能力【投标（响应）文件中提供《资格条件承诺函》】。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采购活动前三年内，在经营活动中没有重大违法记录【投标（响应）文件中提供《资格条件承诺函》，重大违法记录，是指供应商因违法经营受得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关于联合体投标的规定</w:t>
            </w:r>
          </w:p>
        </w:tc>
        <w:tc>
          <w:tcPr>
            <w:tcW w:type="dxa" w:w="4238"/>
          </w:tcPr>
          <w:p>
            <w:pPr>
              <w:pStyle w:val="null3"/>
            </w:pPr>
            <w:r>
              <w:rPr/>
              <w:t>本采购项目不接受联合体投标。</w:t>
            </w:r>
          </w:p>
        </w:tc>
      </w:tr>
      <w:tr>
        <w:tc>
          <w:tcPr>
            <w:tcW w:type="dxa" w:w="890"/>
          </w:tcPr>
          <w:p>
            <w:pPr>
              <w:pStyle w:val="null3"/>
            </w:pPr>
            <w:r>
              <w:rPr/>
              <w:t>9</w:t>
            </w:r>
          </w:p>
        </w:tc>
        <w:tc>
          <w:tcPr>
            <w:tcW w:type="dxa" w:w="3178"/>
          </w:tcPr>
          <w:p>
            <w:pPr>
              <w:pStyle w:val="null3"/>
            </w:pPr>
            <w:r>
              <w:rPr/>
              <w:t>本项目的特定资格要求</w:t>
            </w:r>
          </w:p>
        </w:tc>
        <w:tc>
          <w:tcPr>
            <w:tcW w:type="dxa" w:w="4238"/>
          </w:tcPr>
          <w:p>
            <w:pPr>
              <w:pStyle w:val="null3"/>
            </w:pPr>
            <w:r>
              <w:rPr/>
              <w:t>投标人应具备有效的《食品经营许可证》或《食品生产许可证》；如已实施食品药品经营许可多证合一改革的，可提供《食品药品经营许可证》或《食品药品生产经营许可证》；如投标人的许可证书与营业执照合并办理的，提供扫描营业执照二维码后的有效备案信息截图；如国家另有规定，则适用其规定。（提供许可证或备案证明或其他相关证明材料扫描件并加盖公章。</w:t>
            </w:r>
          </w:p>
        </w:tc>
      </w:tr>
      <w:tr>
        <w:tc>
          <w:tcPr>
            <w:tcW w:type="dxa" w:w="890"/>
          </w:tcPr>
          <w:p>
            <w:pPr>
              <w:pStyle w:val="null3"/>
            </w:pPr>
            <w:r>
              <w:rPr/>
              <w:t>10</w:t>
            </w:r>
          </w:p>
        </w:tc>
        <w:tc>
          <w:tcPr>
            <w:tcW w:type="dxa" w:w="3178"/>
          </w:tcPr>
          <w:p>
            <w:pPr>
              <w:pStyle w:val="null3"/>
            </w:pPr>
            <w:r>
              <w:rPr/>
              <w:t>落实《政府采购促进中小企业发展管理办法》需满足的资格要求</w:t>
            </w:r>
          </w:p>
        </w:tc>
        <w:tc>
          <w:tcPr>
            <w:tcW w:type="dxa" w:w="4238"/>
          </w:tcPr>
          <w:p>
            <w:pPr>
              <w:pStyle w:val="null3"/>
            </w:pPr>
            <w:r>
              <w:rPr/>
              <w:t>本采购项目不属于专门面向中小企业采购的项目。中小企业划分标准所属行业为： 工业 ； （注：中小微企业须为符合本项目采购标的对应行业划分标准的中小微企业，须提供《中小企业声明函》）</w:t>
            </w:r>
          </w:p>
        </w:tc>
      </w:tr>
    </w:tbl>
    <w:p>
      <w:pPr>
        <w:pStyle w:val="null3"/>
      </w:pPr>
      <w:r>
        <w:rPr/>
        <w:t>采购包2（乳源县2026年学生营养改善计划加餐食品采购项目 （采购包 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有依法缴纳税收和社会保障资金的良好记录【投标（响应）文件中提供《资格条件承诺函》】。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具有良好的商业信誉和健全的财务会计制度【投标（响应）文件中提供《资格条件承诺函》】。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履行合同所必需的设备和专业技术能力【投标（响应）文件中提供《资格条件承诺函》】。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采购活动前三年内，在经营活动中没有重大违法记录【投标（响应）文件中提供《资格条件承诺函》，重大违法记录，是指供应商因违法经营受得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关于联合体投标的规定</w:t>
            </w:r>
          </w:p>
        </w:tc>
        <w:tc>
          <w:tcPr>
            <w:tcW w:type="dxa" w:w="4238"/>
          </w:tcPr>
          <w:p>
            <w:pPr>
              <w:pStyle w:val="null3"/>
            </w:pPr>
            <w:r>
              <w:rPr/>
              <w:t>本采购项目不接受联合体投标。</w:t>
            </w:r>
          </w:p>
        </w:tc>
      </w:tr>
      <w:tr>
        <w:tc>
          <w:tcPr>
            <w:tcW w:type="dxa" w:w="890"/>
          </w:tcPr>
          <w:p>
            <w:pPr>
              <w:pStyle w:val="null3"/>
            </w:pPr>
            <w:r>
              <w:rPr/>
              <w:t>9</w:t>
            </w:r>
          </w:p>
        </w:tc>
        <w:tc>
          <w:tcPr>
            <w:tcW w:type="dxa" w:w="3178"/>
          </w:tcPr>
          <w:p>
            <w:pPr>
              <w:pStyle w:val="null3"/>
            </w:pPr>
            <w:r>
              <w:rPr/>
              <w:t>本项目的特定资格要求</w:t>
            </w:r>
          </w:p>
        </w:tc>
        <w:tc>
          <w:tcPr>
            <w:tcW w:type="dxa" w:w="4238"/>
          </w:tcPr>
          <w:p>
            <w:pPr>
              <w:pStyle w:val="null3"/>
            </w:pPr>
            <w:r>
              <w:rPr/>
              <w:t>投标人应具备有效的《食品经营许可证》或《食品生产许可证》；如已实施食品药品经营许可多证合一改革的，可提供《食品药品经营许可证》或《食品药品生产经营许可证》；如投标人的许可证书与营业执照合并办理的，提供扫描营业执照二维码后的有效备案信息截图；如国家另有规定，则适用其规定。（提供许可证或备案证明或其他相关证明材料扫描件并加盖公章。</w:t>
            </w:r>
          </w:p>
        </w:tc>
      </w:tr>
      <w:tr>
        <w:tc>
          <w:tcPr>
            <w:tcW w:type="dxa" w:w="890"/>
          </w:tcPr>
          <w:p>
            <w:pPr>
              <w:pStyle w:val="null3"/>
            </w:pPr>
            <w:r>
              <w:rPr/>
              <w:t>10</w:t>
            </w:r>
          </w:p>
        </w:tc>
        <w:tc>
          <w:tcPr>
            <w:tcW w:type="dxa" w:w="3178"/>
          </w:tcPr>
          <w:p>
            <w:pPr>
              <w:pStyle w:val="null3"/>
            </w:pPr>
            <w:r>
              <w:rPr/>
              <w:t>落实《政府采购促进中小企业发展管理办法》需满足的资格要求</w:t>
            </w:r>
          </w:p>
        </w:tc>
        <w:tc>
          <w:tcPr>
            <w:tcW w:type="dxa" w:w="4238"/>
          </w:tcPr>
          <w:p>
            <w:pPr>
              <w:pStyle w:val="null3"/>
            </w:pPr>
            <w:r>
              <w:rPr/>
              <w:t>本采购项目不属于专门面向中小企业采购的项目。中小企业划分标准所属行业为： 工业 ； （注：中小微企业须为符合本项目采购标的对应行业划分标准的中小微企业，须提供《中小企业声明函》）</w:t>
            </w:r>
          </w:p>
        </w:tc>
      </w:tr>
    </w:tbl>
    <w:p>
      <w:pPr>
        <w:pStyle w:val="null3"/>
        <w:ind w:firstLine="480"/>
      </w:pPr>
      <w:r>
        <w:rPr/>
        <w:t>表二符合性审查表：</w:t>
      </w:r>
    </w:p>
    <w:p>
      <w:pPr>
        <w:pStyle w:val="null3"/>
      </w:pPr>
      <w:r>
        <w:rPr/>
        <w:t>采购包1（乳源县2026年学生营养改善计划加餐食品采购项目 （采购包 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投标文件按招标文件要求签署、盖章。</w:t>
            </w:r>
          </w:p>
        </w:tc>
      </w:tr>
      <w:tr>
        <w:tc>
          <w:tcPr>
            <w:tcW w:type="dxa" w:w="890"/>
          </w:tcPr>
          <w:p>
            <w:pPr>
              <w:pStyle w:val="null3"/>
            </w:pPr>
            <w:r>
              <w:rPr/>
              <w:t>2</w:t>
            </w:r>
          </w:p>
        </w:tc>
        <w:tc>
          <w:tcPr>
            <w:tcW w:type="dxa" w:w="3178"/>
          </w:tcPr>
          <w:p>
            <w:pPr>
              <w:pStyle w:val="null3"/>
            </w:pPr>
            <w:r>
              <w:rPr/>
              <w:t>报价</w:t>
            </w:r>
          </w:p>
        </w:tc>
        <w:tc>
          <w:tcPr>
            <w:tcW w:type="dxa" w:w="4238"/>
          </w:tcPr>
          <w:p>
            <w:pPr>
              <w:pStyle w:val="null3"/>
            </w:pPr>
            <w:r>
              <w:rPr/>
              <w:t>报价未超过招标文件中规定的预算金额或者最高限价。</w:t>
            </w:r>
          </w:p>
        </w:tc>
      </w:tr>
      <w:tr>
        <w:tc>
          <w:tcPr>
            <w:tcW w:type="dxa" w:w="890"/>
          </w:tcPr>
          <w:p>
            <w:pPr>
              <w:pStyle w:val="null3"/>
            </w:pPr>
            <w:r>
              <w:rPr/>
              <w:t>3</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投标文件满足招标文件中实质性响应技术条款（即标注★号条款）与实质性响应商务条款（即标注★号条款）。</w:t>
            </w:r>
          </w:p>
        </w:tc>
      </w:tr>
      <w:tr>
        <w:tc>
          <w:tcPr>
            <w:tcW w:type="dxa" w:w="890"/>
          </w:tcPr>
          <w:p>
            <w:pPr>
              <w:pStyle w:val="null3"/>
            </w:pPr>
            <w:r>
              <w:rPr/>
              <w:t>5</w:t>
            </w:r>
          </w:p>
        </w:tc>
        <w:tc>
          <w:tcPr>
            <w:tcW w:type="dxa" w:w="3178"/>
          </w:tcPr>
          <w:p>
            <w:pPr>
              <w:pStyle w:val="null3"/>
            </w:pPr>
            <w:r>
              <w:rPr/>
              <w:t>其他无效情形</w:t>
            </w:r>
          </w:p>
        </w:tc>
        <w:tc>
          <w:tcPr>
            <w:tcW w:type="dxa" w:w="4238"/>
          </w:tcPr>
          <w:p>
            <w:pPr>
              <w:pStyle w:val="null3"/>
            </w:pPr>
            <w:r>
              <w:rPr/>
              <w:t>未出现法律、法规和招标文件规定的其他无效情形。</w:t>
            </w:r>
          </w:p>
        </w:tc>
      </w:tr>
    </w:tbl>
    <w:p>
      <w:pPr>
        <w:pStyle w:val="null3"/>
      </w:pPr>
      <w:r>
        <w:rPr/>
        <w:t>采购包2（乳源县2026年学生营养改善计划加餐食品采购项目 （采购包 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投标文件按招标文件要求签署、盖章。</w:t>
            </w:r>
          </w:p>
        </w:tc>
      </w:tr>
      <w:tr>
        <w:tc>
          <w:tcPr>
            <w:tcW w:type="dxa" w:w="890"/>
          </w:tcPr>
          <w:p>
            <w:pPr>
              <w:pStyle w:val="null3"/>
            </w:pPr>
            <w:r>
              <w:rPr/>
              <w:t>2</w:t>
            </w:r>
          </w:p>
        </w:tc>
        <w:tc>
          <w:tcPr>
            <w:tcW w:type="dxa" w:w="3178"/>
          </w:tcPr>
          <w:p>
            <w:pPr>
              <w:pStyle w:val="null3"/>
            </w:pPr>
            <w:r>
              <w:rPr/>
              <w:t>报价</w:t>
            </w:r>
          </w:p>
        </w:tc>
        <w:tc>
          <w:tcPr>
            <w:tcW w:type="dxa" w:w="4238"/>
          </w:tcPr>
          <w:p>
            <w:pPr>
              <w:pStyle w:val="null3"/>
            </w:pPr>
            <w:r>
              <w:rPr/>
              <w:t>报价未超过招标文件中规定的预算金额或者最高限价。</w:t>
            </w:r>
          </w:p>
        </w:tc>
      </w:tr>
      <w:tr>
        <w:tc>
          <w:tcPr>
            <w:tcW w:type="dxa" w:w="890"/>
          </w:tcPr>
          <w:p>
            <w:pPr>
              <w:pStyle w:val="null3"/>
            </w:pPr>
            <w:r>
              <w:rPr/>
              <w:t>3</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投标文件满足招标文件中实质性响应技术条款（即标注★号条款）与实质性响应商务条款（即标注★号条款）。</w:t>
            </w:r>
          </w:p>
        </w:tc>
      </w:tr>
      <w:tr>
        <w:tc>
          <w:tcPr>
            <w:tcW w:type="dxa" w:w="890"/>
          </w:tcPr>
          <w:p>
            <w:pPr>
              <w:pStyle w:val="null3"/>
            </w:pPr>
            <w:r>
              <w:rPr/>
              <w:t>5</w:t>
            </w:r>
          </w:p>
        </w:tc>
        <w:tc>
          <w:tcPr>
            <w:tcW w:type="dxa" w:w="3178"/>
          </w:tcPr>
          <w:p>
            <w:pPr>
              <w:pStyle w:val="null3"/>
            </w:pPr>
            <w:r>
              <w:rPr/>
              <w:t>其他无效情形</w:t>
            </w:r>
          </w:p>
        </w:tc>
        <w:tc>
          <w:tcPr>
            <w:tcW w:type="dxa" w:w="4238"/>
          </w:tcPr>
          <w:p>
            <w:pPr>
              <w:pStyle w:val="null3"/>
            </w:pPr>
            <w:r>
              <w:rPr/>
              <w:t>未出现法律、法规和招标文件规定的其他无效情形。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采购包1(乳源县2026年学生营养改善计划加餐食品采购项目 （采购包 1）):</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商务部分45.0分</w:t>
            </w:r>
          </w:p>
          <w:p>
            <w:pPr>
              <w:pStyle w:val="null3"/>
            </w:pPr>
            <w:r>
              <w:rPr/>
              <w:t>技术部分25.0分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产品技术参数响应程度 (20.0分)</w:t>
            </w:r>
          </w:p>
        </w:tc>
        <w:tc>
          <w:tcPr>
            <w:tcW w:type="dxa" w:w="5076"/>
          </w:tcPr>
          <w:p>
            <w:pPr>
              <w:pStyle w:val="null3"/>
              <w:jc w:val="left"/>
            </w:pPr>
            <w:r>
              <w:rPr/>
              <w:t>完全与招标文件内技术参数一致或高于招标文件技术参数要求的为20分；招标文件标示有“▲”符号的技术参数，每负偏离一项扣2分；一般技术参数每负偏离一项的扣1分。以此类推，扣完该项分值为止。</w:t>
            </w:r>
          </w:p>
        </w:tc>
      </w:tr>
      <w:tr>
        <w:tc>
          <w:tcPr>
            <w:tcW w:type="dxa" w:w="922"/>
            <w:gridSpan w:val="2"/>
            <w:vMerge/>
          </w:tcPr>
          <w:p/>
        </w:tc>
        <w:tc>
          <w:tcPr>
            <w:tcW w:type="dxa" w:w="2307"/>
          </w:tcPr>
          <w:p>
            <w:pPr>
              <w:pStyle w:val="null3"/>
              <w:jc w:val="left"/>
            </w:pPr>
            <w:r>
              <w:rPr/>
              <w:t>产品保险 (5.0分)</w:t>
            </w:r>
          </w:p>
        </w:tc>
        <w:tc>
          <w:tcPr>
            <w:tcW w:type="dxa" w:w="5076"/>
          </w:tcPr>
          <w:p>
            <w:pPr>
              <w:pStyle w:val="null3"/>
              <w:jc w:val="left"/>
            </w:pPr>
            <w:r>
              <w:rPr/>
              <w:t>为防止重大食品安全责任等事故出现，投标人或生产厂商购买食品安全责任保险等情况：分别为学生饮用牛奶、酸奶、蛋糕类、面包类、饼类投保了食品安全责任保险的各得1分，最高5分，【提供复印件加盖投标人公章，否则不得分】</w:t>
            </w:r>
          </w:p>
        </w:tc>
      </w:tr>
      <w:tr>
        <w:tc>
          <w:tcPr>
            <w:tcW w:type="dxa" w:w="922"/>
            <w:gridSpan w:val="2"/>
            <w:vMerge w:val="restart"/>
          </w:tcPr>
          <w:p>
            <w:pPr>
              <w:pStyle w:val="null3"/>
              <w:jc w:val="center"/>
            </w:pPr>
            <w:r>
              <w:rPr/>
              <w:t>商务部分</w:t>
            </w:r>
          </w:p>
        </w:tc>
        <w:tc>
          <w:tcPr>
            <w:tcW w:type="dxa" w:w="2307"/>
          </w:tcPr>
          <w:p>
            <w:pPr>
              <w:pStyle w:val="null3"/>
              <w:jc w:val="left"/>
            </w:pPr>
            <w:r>
              <w:rPr/>
              <w:t>诚信记录 (5.0分)</w:t>
            </w:r>
          </w:p>
        </w:tc>
        <w:tc>
          <w:tcPr>
            <w:tcW w:type="dxa" w:w="5076"/>
          </w:tcPr>
          <w:p>
            <w:pPr>
              <w:pStyle w:val="null3"/>
              <w:jc w:val="left"/>
            </w:pPr>
            <w:r>
              <w:rPr/>
              <w:t>根据《关于优化政府采购信用评价工作的通知》（韶财采购〔2024〕5 号）文件要求，本项目采取“评审扣分”诚信管理运用措施，即投标供应商该项目评审因素得分=诚信记录得分×5%。 注：1.在评审活动开始前，由采购代理机构通过广东政府采购网“其他监管检查公告”栏和韶关市财政局政务信息公开网站“政府采购”栏查询投标（响应）供应商诚信状况（即有效期内的诚信记录得分），提供给评审委员会，由评审委员会根据采购文件的规定进行评审。 2.首次参加韶关市政府采购活动的供应商诚信管理基础得分为100 分，在广东政府采购网“其他监管检查公告”栏和韶关市财政局政务信息公开网站“政府采购”栏查询不到相关供应商扣分记录的，视为该供应商年度诚信记录得分为100 分。 3.两个以上的自然人、法人或者其他组织组成一个联合体，以一个供应商的身份共同参加政府采购活动的，应当对所有联合体成员进行诚信记录查询，诚信记录得分以联合体成员的诚信记录平均得分参与评审。</w:t>
            </w:r>
          </w:p>
        </w:tc>
      </w:tr>
      <w:tr>
        <w:tc>
          <w:tcPr>
            <w:tcW w:type="dxa" w:w="922"/>
            <w:gridSpan w:val="2"/>
            <w:vMerge/>
          </w:tcPr>
          <w:p/>
        </w:tc>
        <w:tc>
          <w:tcPr>
            <w:tcW w:type="dxa" w:w="2307"/>
          </w:tcPr>
          <w:p>
            <w:pPr>
              <w:pStyle w:val="null3"/>
              <w:jc w:val="left"/>
            </w:pPr>
            <w:r>
              <w:rPr/>
              <w:t>商务响应程度 (6.0分)</w:t>
            </w:r>
          </w:p>
        </w:tc>
        <w:tc>
          <w:tcPr>
            <w:tcW w:type="dxa" w:w="5076"/>
          </w:tcPr>
          <w:p>
            <w:pPr>
              <w:pStyle w:val="null3"/>
              <w:jc w:val="left"/>
            </w:pPr>
            <w:r>
              <w:rPr/>
              <w:t>投标文件完全与招标文件内商务要求响应一致或高于招标文件商务要求的为6分。招标文件中商务要求标示有“▲”符号参数，每负偏离一项扣2分。一般商务要求每负偏离一项的扣1分。以此类推，扣完该项分值为止。</w:t>
            </w:r>
          </w:p>
        </w:tc>
      </w:tr>
      <w:tr>
        <w:tc>
          <w:tcPr>
            <w:tcW w:type="dxa" w:w="922"/>
            <w:gridSpan w:val="2"/>
            <w:vMerge/>
          </w:tcPr>
          <w:p/>
        </w:tc>
        <w:tc>
          <w:tcPr>
            <w:tcW w:type="dxa" w:w="2307"/>
          </w:tcPr>
          <w:p>
            <w:pPr>
              <w:pStyle w:val="null3"/>
              <w:jc w:val="left"/>
            </w:pPr>
            <w:r>
              <w:rPr/>
              <w:t>履约能力和信誉 (4.0分)</w:t>
            </w:r>
          </w:p>
        </w:tc>
        <w:tc>
          <w:tcPr>
            <w:tcW w:type="dxa" w:w="5076"/>
          </w:tcPr>
          <w:p>
            <w:pPr>
              <w:pStyle w:val="null3"/>
              <w:jc w:val="left"/>
            </w:pPr>
            <w:r>
              <w:rPr/>
              <w:t>投标人具有食品安全管理体系认证ISO22000，职业健康安全管理体系认证证书ISO45001，环境管理体系认证证书ISO1400 1，质量管理体系认证ISO9001等方面的认证，每提供以上一项证书得1分，此项最多得4分。 【提供复印件，否则不得分】</w:t>
            </w:r>
          </w:p>
        </w:tc>
      </w:tr>
      <w:tr>
        <w:tc>
          <w:tcPr>
            <w:tcW w:type="dxa" w:w="922"/>
            <w:gridSpan w:val="2"/>
            <w:vMerge/>
          </w:tcPr>
          <w:p/>
        </w:tc>
        <w:tc>
          <w:tcPr>
            <w:tcW w:type="dxa" w:w="2307"/>
          </w:tcPr>
          <w:p>
            <w:pPr>
              <w:pStyle w:val="null3"/>
              <w:jc w:val="left"/>
            </w:pPr>
            <w:r>
              <w:rPr/>
              <w:t>配送体系 (8.0分)</w:t>
            </w:r>
          </w:p>
        </w:tc>
        <w:tc>
          <w:tcPr>
            <w:tcW w:type="dxa" w:w="5076"/>
          </w:tcPr>
          <w:p>
            <w:pPr>
              <w:pStyle w:val="null3"/>
              <w:jc w:val="left"/>
            </w:pPr>
            <w:r>
              <w:rPr/>
              <w:t>根据投标人提供的①专职配送人员数量【提供驾驶证+健康证复印件+近半年内任意一个月的社保缴纳证明等复印件材料为评审依据】、②车辆配置【提供车辆租赁合同或证明复印件，并附车辆车牌和照片，车辆行驶证复印件】、③承诺对千人以上学校在上学日每天派人按班级分拣食品【提供承诺书】进行综合评分： （1）同时满足①配备≥4名专职配送人员；②配置≥3辆专业配送车辆；③提供千人校分拣服务承诺。得8分。 （2）同时满足①配备≥3名专职配送人员；②配置≥2辆专业配送车辆；③提供千人校分拣服务承诺。得5分。 （3）同时满足①配备≥2名专职配送人员； ② 配置≥2辆专业配送车辆；③提供千人校分拣服务承诺。得3分。 （4）出现任意一项均不得分①专职配送人员只有1名；②专业配送车辆只有1辆。得0分。</w:t>
            </w:r>
          </w:p>
        </w:tc>
      </w:tr>
      <w:tr>
        <w:tc>
          <w:tcPr>
            <w:tcW w:type="dxa" w:w="922"/>
            <w:gridSpan w:val="2"/>
            <w:vMerge/>
          </w:tcPr>
          <w:p/>
        </w:tc>
        <w:tc>
          <w:tcPr>
            <w:tcW w:type="dxa" w:w="2307"/>
          </w:tcPr>
          <w:p>
            <w:pPr>
              <w:pStyle w:val="null3"/>
              <w:jc w:val="left"/>
            </w:pPr>
            <w:r>
              <w:rPr/>
              <w:t>项目业绩 (5.0分)</w:t>
            </w:r>
          </w:p>
        </w:tc>
        <w:tc>
          <w:tcPr>
            <w:tcW w:type="dxa" w:w="5076"/>
          </w:tcPr>
          <w:p>
            <w:pPr>
              <w:pStyle w:val="null3"/>
              <w:jc w:val="left"/>
            </w:pPr>
            <w:r>
              <w:rPr/>
              <w:t>投标人提供2021年至今完成类似项目业绩， 每提供1个得1分，此项最多得5分 【每个项目提供类似业绩中标（成交）通知书及中标（成交）金额的合同关键页复印件，以合同签订日期为准，否则不得分。】</w:t>
            </w:r>
          </w:p>
        </w:tc>
      </w:tr>
      <w:tr>
        <w:tc>
          <w:tcPr>
            <w:tcW w:type="dxa" w:w="922"/>
            <w:gridSpan w:val="2"/>
            <w:vMerge/>
          </w:tcPr>
          <w:p/>
        </w:tc>
        <w:tc>
          <w:tcPr>
            <w:tcW w:type="dxa" w:w="2307"/>
          </w:tcPr>
          <w:p>
            <w:pPr>
              <w:pStyle w:val="null3"/>
              <w:jc w:val="left"/>
            </w:pPr>
            <w:r>
              <w:rPr/>
              <w:t>服务体系与能力 (4.0分)</w:t>
            </w:r>
          </w:p>
        </w:tc>
        <w:tc>
          <w:tcPr>
            <w:tcW w:type="dxa" w:w="5076"/>
          </w:tcPr>
          <w:p>
            <w:pPr>
              <w:pStyle w:val="null3"/>
              <w:jc w:val="left"/>
            </w:pPr>
            <w:r>
              <w:rPr/>
              <w:t>投标人有食品安全监控、供货服务便利性、突发事件应急处理预案、人员救治、事故调查等体系机制：优的得4分，良的得3分，中的得1分，差的得0分。</w:t>
            </w:r>
          </w:p>
        </w:tc>
      </w:tr>
      <w:tr>
        <w:tc>
          <w:tcPr>
            <w:tcW w:type="dxa" w:w="922"/>
            <w:gridSpan w:val="2"/>
            <w:vMerge/>
          </w:tcPr>
          <w:p/>
        </w:tc>
        <w:tc>
          <w:tcPr>
            <w:tcW w:type="dxa" w:w="2307"/>
          </w:tcPr>
          <w:p>
            <w:pPr>
              <w:pStyle w:val="null3"/>
              <w:jc w:val="left"/>
            </w:pPr>
            <w:r>
              <w:rPr/>
              <w:t>样品评分 (10.0分)</w:t>
            </w:r>
          </w:p>
        </w:tc>
        <w:tc>
          <w:tcPr>
            <w:tcW w:type="dxa" w:w="5076"/>
          </w:tcPr>
          <w:p>
            <w:pPr>
              <w:pStyle w:val="null3"/>
              <w:jc w:val="left"/>
            </w:pPr>
            <w:r>
              <w:rPr/>
              <w:t>（1）质量品质优，检测项目全；形态色泽均匀，无任何变色、霉斑；质地软硬度适中，甜度适中等评判，得10分。 （2）质量品质良，检测项目全；形态色泽均匀，但无异常色斑，质地偏硬，甜度适中等评判,得7分。 （3）质量品质一般，检测项目有缺项、形态色泽明显暗淡，口感过甜等评判，得4分。 （4）质量品质差，检测项目有缺项、形态色泽明显暗淡，硬度、甜度不好等评判，得1分。 【出现任意一项均不得分①未提供样品②有异味或杂质③出现霉斑或发黑变质得0分。】</w:t>
            </w:r>
          </w:p>
        </w:tc>
      </w:tr>
      <w:tr>
        <w:tc>
          <w:tcPr>
            <w:tcW w:type="dxa" w:w="922"/>
            <w:gridSpan w:val="2"/>
            <w:vMerge/>
          </w:tcPr>
          <w:p/>
        </w:tc>
        <w:tc>
          <w:tcPr>
            <w:tcW w:type="dxa" w:w="2307"/>
          </w:tcPr>
          <w:p>
            <w:pPr>
              <w:pStyle w:val="null3"/>
              <w:jc w:val="left"/>
            </w:pPr>
            <w:r>
              <w:rPr/>
              <w:t>食谱方案 (3.0分)</w:t>
            </w:r>
          </w:p>
        </w:tc>
        <w:tc>
          <w:tcPr>
            <w:tcW w:type="dxa" w:w="5076"/>
          </w:tcPr>
          <w:p>
            <w:pPr>
              <w:pStyle w:val="null3"/>
              <w:jc w:val="left"/>
            </w:pPr>
            <w:r>
              <w:rPr/>
              <w:t>投标人所提供的夏季食谱和冬季食谱方案，食品口味、品种多样化搭配是否合理等各方面，优的得3分，良的得2分，中的得1分，差的得0分。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采购包2(乳源县2026年学生营养改善计划加餐食品采购项目 （采购包 2）):</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商务部分45.0分</w:t>
            </w:r>
          </w:p>
          <w:p>
            <w:pPr>
              <w:pStyle w:val="null3"/>
            </w:pPr>
            <w:r>
              <w:rPr/>
              <w:t>技术部分25.0分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产品技术参数响应程度 (20.0分)</w:t>
            </w:r>
          </w:p>
        </w:tc>
        <w:tc>
          <w:tcPr>
            <w:tcW w:type="dxa" w:w="5076"/>
          </w:tcPr>
          <w:p>
            <w:pPr>
              <w:pStyle w:val="null3"/>
              <w:jc w:val="left"/>
            </w:pPr>
            <w:r>
              <w:rPr/>
              <w:t>完全与招标文件内技术参数一致或高于招标文件技术参数要求的为20分；招标文件标示有“▲”符号的技术参数，每负偏离一项扣2分；一般技术参数每负偏离一项的扣1分。以此类推，扣完该项分值为止。</w:t>
            </w:r>
          </w:p>
        </w:tc>
      </w:tr>
      <w:tr>
        <w:tc>
          <w:tcPr>
            <w:tcW w:type="dxa" w:w="922"/>
            <w:gridSpan w:val="2"/>
            <w:vMerge/>
          </w:tcPr>
          <w:p/>
        </w:tc>
        <w:tc>
          <w:tcPr>
            <w:tcW w:type="dxa" w:w="2307"/>
          </w:tcPr>
          <w:p>
            <w:pPr>
              <w:pStyle w:val="null3"/>
              <w:jc w:val="left"/>
            </w:pPr>
            <w:r>
              <w:rPr/>
              <w:t>产品保险 (5.0分)</w:t>
            </w:r>
          </w:p>
        </w:tc>
        <w:tc>
          <w:tcPr>
            <w:tcW w:type="dxa" w:w="5076"/>
          </w:tcPr>
          <w:p>
            <w:pPr>
              <w:pStyle w:val="null3"/>
              <w:jc w:val="left"/>
            </w:pPr>
            <w:r>
              <w:rPr/>
              <w:t>为防止重大食品安全责任等事故出现，投标人或生产厂商购买食品安全责任保险等情况：分别为学生饮用牛奶、酸奶、蛋糕类、面包类、饼类投保了食品安全责任保险的各得1分，最高5分，【提供复印件加盖投标人公章，否则不得分】</w:t>
            </w:r>
          </w:p>
        </w:tc>
      </w:tr>
      <w:tr>
        <w:tc>
          <w:tcPr>
            <w:tcW w:type="dxa" w:w="922"/>
            <w:gridSpan w:val="2"/>
            <w:vMerge w:val="restart"/>
          </w:tcPr>
          <w:p>
            <w:pPr>
              <w:pStyle w:val="null3"/>
              <w:jc w:val="center"/>
            </w:pPr>
            <w:r>
              <w:rPr/>
              <w:t>商务部分</w:t>
            </w:r>
          </w:p>
        </w:tc>
        <w:tc>
          <w:tcPr>
            <w:tcW w:type="dxa" w:w="2307"/>
          </w:tcPr>
          <w:p>
            <w:pPr>
              <w:pStyle w:val="null3"/>
              <w:jc w:val="left"/>
            </w:pPr>
            <w:r>
              <w:rPr/>
              <w:t>诚信记录 (5.0分)</w:t>
            </w:r>
          </w:p>
        </w:tc>
        <w:tc>
          <w:tcPr>
            <w:tcW w:type="dxa" w:w="5076"/>
          </w:tcPr>
          <w:p>
            <w:pPr>
              <w:pStyle w:val="null3"/>
              <w:jc w:val="left"/>
            </w:pPr>
            <w:r>
              <w:rPr/>
              <w:t>根据《关于优化政府采购信用评价工作的通知》（韶财采购〔2024〕5 号）文件要求，本项目采取“评审扣分”诚信管理运用措施，即投标供应商该项目评审因素得分=诚信记录得分×5%。 注：1.在评审活动开始前，由采购代理机构通过广东政府采购网“其他监管检查公告”栏和韶关市财政局政务信息公开网站“政府采购”栏查询投标（响应）供应商诚信状况（即有效期内的诚信记录得分），提供给评审委员会，由评审委员会根据采购文件的规定进行评审。 2.首次参加韶关市政府采购活动的供应商诚信管理基础得分为100 分，在广东政府采购网“其他监管检查公告”栏和韶关市财政局政务信息公开网站“政府采购”栏查询不到相关供应商扣分记录的，视为该供应商年度诚信记录得分为100 分。 3.两个以上的自然人、法人或者其他组织组成一个联合体，以一个供应商的身份共同参加政府采购活动的，应当对所有联合体成员进行诚信记录查询，诚信记录得分以联合体成员的诚信记录平均得分参与评审。</w:t>
            </w:r>
          </w:p>
        </w:tc>
      </w:tr>
      <w:tr>
        <w:tc>
          <w:tcPr>
            <w:tcW w:type="dxa" w:w="922"/>
            <w:gridSpan w:val="2"/>
            <w:vMerge/>
          </w:tcPr>
          <w:p/>
        </w:tc>
        <w:tc>
          <w:tcPr>
            <w:tcW w:type="dxa" w:w="2307"/>
          </w:tcPr>
          <w:p>
            <w:pPr>
              <w:pStyle w:val="null3"/>
              <w:jc w:val="left"/>
            </w:pPr>
            <w:r>
              <w:rPr/>
              <w:t>商务响应程度 (6.0分)</w:t>
            </w:r>
          </w:p>
        </w:tc>
        <w:tc>
          <w:tcPr>
            <w:tcW w:type="dxa" w:w="5076"/>
          </w:tcPr>
          <w:p>
            <w:pPr>
              <w:pStyle w:val="null3"/>
              <w:jc w:val="left"/>
            </w:pPr>
            <w:r>
              <w:rPr/>
              <w:t>投标文件完全与招标文件内商务要求响应一致或高于招标文件商务要求的为6分。招标文件中商务要求标示有“▲”符号参数，每负偏离一项扣2分。一般商务要求每负偏离一项的扣1分。以此类推，扣完该项分值为止。</w:t>
            </w:r>
          </w:p>
        </w:tc>
      </w:tr>
      <w:tr>
        <w:tc>
          <w:tcPr>
            <w:tcW w:type="dxa" w:w="922"/>
            <w:gridSpan w:val="2"/>
            <w:vMerge/>
          </w:tcPr>
          <w:p/>
        </w:tc>
        <w:tc>
          <w:tcPr>
            <w:tcW w:type="dxa" w:w="2307"/>
          </w:tcPr>
          <w:p>
            <w:pPr>
              <w:pStyle w:val="null3"/>
              <w:jc w:val="left"/>
            </w:pPr>
            <w:r>
              <w:rPr/>
              <w:t>履约能力和信誉 (4.0分)</w:t>
            </w:r>
          </w:p>
        </w:tc>
        <w:tc>
          <w:tcPr>
            <w:tcW w:type="dxa" w:w="5076"/>
          </w:tcPr>
          <w:p>
            <w:pPr>
              <w:pStyle w:val="null3"/>
              <w:jc w:val="left"/>
            </w:pPr>
            <w:r>
              <w:rPr/>
              <w:t>投标人具有食品安全管理体系认证ISO22000，职业健康安全管理体系认证证书ISO45001，环境管理体系认证证书ISO1400 1，质量管理体系认证ISO9001等方面的认证，每提供以上一项证书得1分，此项最多得4分。 【提供复印件，否则不得分】</w:t>
            </w:r>
          </w:p>
        </w:tc>
      </w:tr>
      <w:tr>
        <w:tc>
          <w:tcPr>
            <w:tcW w:type="dxa" w:w="922"/>
            <w:gridSpan w:val="2"/>
            <w:vMerge/>
          </w:tcPr>
          <w:p/>
        </w:tc>
        <w:tc>
          <w:tcPr>
            <w:tcW w:type="dxa" w:w="2307"/>
          </w:tcPr>
          <w:p>
            <w:pPr>
              <w:pStyle w:val="null3"/>
              <w:jc w:val="left"/>
            </w:pPr>
            <w:r>
              <w:rPr/>
              <w:t>配送体系 (8.0分)</w:t>
            </w:r>
          </w:p>
        </w:tc>
        <w:tc>
          <w:tcPr>
            <w:tcW w:type="dxa" w:w="5076"/>
          </w:tcPr>
          <w:p>
            <w:pPr>
              <w:pStyle w:val="null3"/>
              <w:jc w:val="left"/>
            </w:pPr>
            <w:r>
              <w:rPr/>
              <w:t>根据投标人提供的①专职配送人员数量【提供驾驶证+健康证复印件+近半年内任意一个月的社保缴纳证明等复印件材料为评审依据】、②车辆配置【提供车辆租赁合同或证明复印件，并附车辆车牌和照片，车辆行驶证复印件】、③承诺对千人以上学校在上学日每天派人按班级分拣食品【提供承诺书】进行综合评分： （1）同时满足①配备≥4名专职配送人员；②配置≥3辆专业配送车辆；③提供千人校分拣服务承诺。得8分。 （2）同时满足①配备≥3名专职配送人员；②配置≥2辆专业配送车辆；③提供千人校分拣服务承诺。得5分。 （3）同时满足①配备≥2名专职配送人员； ② 配置≥2辆专业配送车辆；③提供千人校分拣服务承诺。得3分。 （4）出现任意一项均不得分①专职配送人员只有1名；②专业配送车辆只有1辆。得0分。</w:t>
            </w:r>
          </w:p>
        </w:tc>
      </w:tr>
      <w:tr>
        <w:tc>
          <w:tcPr>
            <w:tcW w:type="dxa" w:w="922"/>
            <w:gridSpan w:val="2"/>
            <w:vMerge/>
          </w:tcPr>
          <w:p/>
        </w:tc>
        <w:tc>
          <w:tcPr>
            <w:tcW w:type="dxa" w:w="2307"/>
          </w:tcPr>
          <w:p>
            <w:pPr>
              <w:pStyle w:val="null3"/>
              <w:jc w:val="left"/>
            </w:pPr>
            <w:r>
              <w:rPr/>
              <w:t>项目业绩 (5.0分)</w:t>
            </w:r>
          </w:p>
        </w:tc>
        <w:tc>
          <w:tcPr>
            <w:tcW w:type="dxa" w:w="5076"/>
          </w:tcPr>
          <w:p>
            <w:pPr>
              <w:pStyle w:val="null3"/>
              <w:jc w:val="left"/>
            </w:pPr>
            <w:r>
              <w:rPr/>
              <w:t>投标人提供2021年至今完成类似项目业绩， 每提供1个得1分，此项最多得5分 【每个项目提供类似业绩中标（成交）通知书及中标（成交）金额的合同关键页复印件，以合同签订日期为准，否则不得分。】</w:t>
            </w:r>
          </w:p>
        </w:tc>
      </w:tr>
      <w:tr>
        <w:tc>
          <w:tcPr>
            <w:tcW w:type="dxa" w:w="922"/>
            <w:gridSpan w:val="2"/>
            <w:vMerge/>
          </w:tcPr>
          <w:p/>
        </w:tc>
        <w:tc>
          <w:tcPr>
            <w:tcW w:type="dxa" w:w="2307"/>
          </w:tcPr>
          <w:p>
            <w:pPr>
              <w:pStyle w:val="null3"/>
              <w:jc w:val="left"/>
            </w:pPr>
            <w:r>
              <w:rPr/>
              <w:t>服务体系与能力 (4.0分)</w:t>
            </w:r>
          </w:p>
        </w:tc>
        <w:tc>
          <w:tcPr>
            <w:tcW w:type="dxa" w:w="5076"/>
          </w:tcPr>
          <w:p>
            <w:pPr>
              <w:pStyle w:val="null3"/>
              <w:jc w:val="left"/>
            </w:pPr>
            <w:r>
              <w:rPr/>
              <w:t>投标人有食品安全监控、供货服务便利性、突发事件应急处理预案、人员救治、事故调查等体系机制：优的得4分，良的得3分，中的得1分，差的得0分。</w:t>
            </w:r>
          </w:p>
        </w:tc>
      </w:tr>
      <w:tr>
        <w:tc>
          <w:tcPr>
            <w:tcW w:type="dxa" w:w="922"/>
            <w:gridSpan w:val="2"/>
            <w:vMerge/>
          </w:tcPr>
          <w:p/>
        </w:tc>
        <w:tc>
          <w:tcPr>
            <w:tcW w:type="dxa" w:w="2307"/>
          </w:tcPr>
          <w:p>
            <w:pPr>
              <w:pStyle w:val="null3"/>
              <w:jc w:val="left"/>
            </w:pPr>
            <w:r>
              <w:rPr/>
              <w:t>样品评分 (10.0分)</w:t>
            </w:r>
          </w:p>
        </w:tc>
        <w:tc>
          <w:tcPr>
            <w:tcW w:type="dxa" w:w="5076"/>
          </w:tcPr>
          <w:p>
            <w:pPr>
              <w:pStyle w:val="null3"/>
              <w:jc w:val="left"/>
            </w:pPr>
            <w:r>
              <w:rPr/>
              <w:t>（1）质量品质优，检测项目全；形态色泽均匀，无任何变色、霉斑；质地软硬度适中，甜度适中等评判，得10分。 （2）质量品质良，检测项目全；形态色泽均匀，但无异常色斑，质地偏硬，甜度适中等评判,得7分。 （3）质量品质一般，检测项目有缺项、形态色泽明显暗淡，口感过甜等评判，得4分。 （4）质量品质差，检测项目有缺项、形态色泽明显暗淡，硬度、甜度不好等评判，得1分。 【出现任意一项均不得分①未提供样品②有异味或杂质③出现霉斑或发黑变质得0分。】</w:t>
            </w:r>
          </w:p>
        </w:tc>
      </w:tr>
      <w:tr>
        <w:tc>
          <w:tcPr>
            <w:tcW w:type="dxa" w:w="922"/>
            <w:gridSpan w:val="2"/>
            <w:vMerge/>
          </w:tcPr>
          <w:p/>
        </w:tc>
        <w:tc>
          <w:tcPr>
            <w:tcW w:type="dxa" w:w="2307"/>
          </w:tcPr>
          <w:p>
            <w:pPr>
              <w:pStyle w:val="null3"/>
              <w:jc w:val="left"/>
            </w:pPr>
            <w:r>
              <w:rPr/>
              <w:t>食谱方案 (3.0分)</w:t>
            </w:r>
          </w:p>
        </w:tc>
        <w:tc>
          <w:tcPr>
            <w:tcW w:type="dxa" w:w="5076"/>
          </w:tcPr>
          <w:p>
            <w:pPr>
              <w:pStyle w:val="null3"/>
              <w:jc w:val="left"/>
            </w:pPr>
            <w:r>
              <w:rPr/>
              <w:t>投标人所提供的夏季食谱和冬季食谱方案，食品口味、品种多样化搭配是否合理等各方面，优的得3分，良的得2分，中的得1分，差的得0分。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both"/>
      </w:pPr>
      <w:r>
        <w:rPr>
          <w:sz w:val="27"/>
          <w:b/>
        </w:rPr>
        <w:t>甲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b/>
        </w:rPr>
        <w:t>乙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rPr>
        <w:t xml:space="preserve"> </w:t>
      </w:r>
    </w:p>
    <w:p>
      <w:pPr>
        <w:pStyle w:val="null3"/>
        <w:spacing w:before="0" w:after="0" w:lineRule="auto" w:line="360"/>
        <w:ind w:left="0" w:right="0" w:firstLine="404"/>
        <w:jc w:val="both"/>
      </w:pPr>
      <w:r>
        <w:rPr>
          <w:sz w:val="27"/>
        </w:rPr>
        <w:t xml:space="preserve">根据 </w:t>
      </w:r>
      <w:r>
        <w:rPr>
          <w:sz w:val="27"/>
          <w:u w:val="single"/>
        </w:rPr>
        <w:t xml:space="preserve">              项目</w:t>
      </w:r>
      <w:r>
        <w:rPr>
          <w:sz w:val="27"/>
        </w:rPr>
        <w:t>的采购结果，按照《中华人民共和国政府采购法》、《中华人民共和国民法典(合同编)》的规定，</w:t>
      </w:r>
      <w:r>
        <w:rPr>
          <w:sz w:val="27"/>
        </w:rPr>
        <w:t>经双方协商，</w:t>
      </w:r>
      <w:r>
        <w:rPr>
          <w:sz w:val="27"/>
        </w:rPr>
        <w:t>本着平等互利和诚实信用的原则，</w:t>
      </w:r>
      <w:r>
        <w:rPr>
          <w:sz w:val="27"/>
        </w:rPr>
        <w:t>一致同意签订本合同如下。</w:t>
      </w:r>
    </w:p>
    <w:p>
      <w:pPr>
        <w:pStyle w:val="null3"/>
        <w:spacing w:before="0" w:after="0" w:lineRule="auto" w:line="360"/>
        <w:ind w:left="1092" w:right="0"/>
        <w:jc w:val="both"/>
      </w:pPr>
      <w:r>
        <w:rPr>
          <w:sz w:val="27"/>
          <w:b/>
        </w:rPr>
        <w:t>一、</w:t>
      </w:r>
      <w:r>
        <w:rPr>
          <w:sz w:val="27"/>
          <w:b/>
        </w:rPr>
        <w:t>货物内容</w:t>
      </w: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tcMar>
              <w:top w:type="dxa" w:w="37"/>
              <w:left w:type="dxa" w:w="67"/>
              <w:bottom w:type="dxa" w:w="30"/>
              <w:right w:type="dxa" w:w="67"/>
            </w:tcMar>
            <w:vAlign w:val="center"/>
          </w:tcPr>
          <w:p>
            <w:pPr>
              <w:pStyle w:val="null3"/>
              <w:spacing w:before="0" w:after="0"/>
              <w:ind w:left="0" w:right="0"/>
              <w:jc w:val="both"/>
            </w:pPr>
            <w:r>
              <w:rPr>
                <w:sz w:val="24"/>
              </w:rPr>
              <w:t>名称</w:t>
            </w:r>
          </w:p>
        </w:tc>
        <w:tc>
          <w:tcPr>
            <w:tcW w:type="dxa" w:w="351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品牌、规格、标准/主要服务内容</w:t>
            </w:r>
            <w:r>
              <w:rPr>
                <w:sz w:val="24"/>
              </w:rPr>
              <w:t xml:space="preserve"> </w:t>
            </w:r>
          </w:p>
        </w:tc>
        <w:tc>
          <w:tcPr>
            <w:tcW w:type="dxa" w:w="69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both"/>
            </w:pPr>
            <w:r>
              <w:rPr>
                <w:sz w:val="24"/>
              </w:rPr>
              <w:t>产地</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150" w:after="150"/>
              <w:ind w:left="0" w:right="0"/>
              <w:jc w:val="center"/>
            </w:pPr>
            <w:r>
              <w:rPr>
                <w:sz w:val="24"/>
              </w:rPr>
              <w:t>数量</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单位</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单价</w:t>
            </w:r>
          </w:p>
          <w:p>
            <w:pPr>
              <w:pStyle w:val="null3"/>
              <w:spacing w:before="0" w:after="0"/>
              <w:ind w:left="0" w:right="0"/>
              <w:jc w:val="center"/>
            </w:pPr>
            <w:r>
              <w:rPr>
                <w:sz w:val="24"/>
              </w:rPr>
              <w:t>（元）</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金额</w:t>
            </w:r>
          </w:p>
          <w:p>
            <w:pPr>
              <w:pStyle w:val="null3"/>
              <w:spacing w:before="0" w:after="0"/>
              <w:ind w:left="0" w:right="0"/>
              <w:jc w:val="center"/>
            </w:pPr>
            <w:r>
              <w:rPr>
                <w:sz w:val="24"/>
              </w:rPr>
              <w:t>（元）</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r>
              <w:rPr>
                <w:sz w:val="24"/>
              </w:rPr>
              <w:t>**</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r>
              <w:rPr>
                <w:sz w:val="24"/>
              </w:rPr>
              <w:t>**</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553"/>
            <w:gridSpan w:val="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150" w:after="150"/>
              <w:ind w:left="0" w:right="0"/>
              <w:jc w:val="center"/>
            </w:pPr>
            <w:r>
              <w:rPr>
                <w:sz w:val="24"/>
              </w:rPr>
              <w:t>合计：人民币大写：**元整</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p>
        </w:tc>
      </w:tr>
      <w:tr>
        <w:tc>
          <w:tcPr>
            <w:tcW w:type="dxa" w:w="696"/>
            <w:tcBorders>
              <w:top w:val="none" w:color="000000" w:sz="4"/>
              <w:left w:val="none" w:color="000000" w:sz="4"/>
              <w:bottom w:val="none" w:color="000000" w:sz="4"/>
              <w:right w:val="none" w:color="000000" w:sz="4"/>
            </w:tcBorders>
          </w:tcPr>
          <w:p>
            <w:pPr>
              <w:pStyle w:val="null3"/>
              <w:jc w:val="center"/>
            </w:pPr>
            <w:r>
              <w:rPr/>
              <w:t xml:space="preserve"> </w:t>
            </w:r>
          </w:p>
        </w:tc>
        <w:tc>
          <w:tcPr>
            <w:tcW w:type="dxa" w:w="3516"/>
            <w:tcBorders>
              <w:top w:val="none" w:color="000000" w:sz="4"/>
              <w:left w:val="none" w:color="000000" w:sz="4"/>
              <w:bottom w:val="none" w:color="000000" w:sz="4"/>
              <w:right w:val="none" w:color="000000" w:sz="4"/>
            </w:tcBorders>
          </w:tcPr>
          <w:p>
            <w:pPr>
              <w:pStyle w:val="null3"/>
              <w:jc w:val="center"/>
            </w:pPr>
            <w:r>
              <w:rPr/>
              <w:t xml:space="preserve"> </w:t>
            </w:r>
          </w:p>
        </w:tc>
        <w:tc>
          <w:tcPr>
            <w:tcW w:type="dxa" w:w="696"/>
            <w:tcBorders>
              <w:top w:val="none" w:color="000000" w:sz="4"/>
              <w:left w:val="none" w:color="000000" w:sz="4"/>
              <w:bottom w:val="none" w:color="000000" w:sz="4"/>
              <w:right w:val="none" w:color="000000" w:sz="4"/>
            </w:tcBorders>
          </w:tcPr>
          <w:p>
            <w:pPr>
              <w:pStyle w:val="null3"/>
              <w:jc w:val="center"/>
            </w:pPr>
            <w:r>
              <w:rPr/>
              <w:t xml:space="preserve"> </w:t>
            </w:r>
          </w:p>
        </w:tc>
        <w:tc>
          <w:tcPr>
            <w:tcW w:type="dxa" w:w="470"/>
            <w:tcBorders>
              <w:top w:val="none" w:color="000000" w:sz="4"/>
              <w:left w:val="none" w:color="000000" w:sz="4"/>
              <w:bottom w:val="none" w:color="000000" w:sz="4"/>
              <w:right w:val="none" w:color="000000" w:sz="4"/>
            </w:tcBorders>
          </w:tcPr>
          <w:p>
            <w:pPr>
              <w:pStyle w:val="null3"/>
              <w:jc w:val="center"/>
            </w:pPr>
            <w:r>
              <w:rPr/>
              <w:t xml:space="preserve"> </w:t>
            </w:r>
          </w:p>
        </w:tc>
        <w:tc>
          <w:tcPr>
            <w:tcW w:type="dxa" w:w="470"/>
            <w:tcBorders>
              <w:top w:val="none" w:color="000000" w:sz="4"/>
              <w:left w:val="none" w:color="000000" w:sz="4"/>
              <w:bottom w:val="none" w:color="000000" w:sz="4"/>
              <w:right w:val="none" w:color="000000" w:sz="4"/>
            </w:tcBorders>
          </w:tcPr>
          <w:p>
            <w:pPr>
              <w:pStyle w:val="null3"/>
              <w:jc w:val="center"/>
            </w:pPr>
            <w:r>
              <w:rPr/>
              <w:t xml:space="preserve"> </w:t>
            </w:r>
          </w:p>
        </w:tc>
        <w:tc>
          <w:tcPr>
            <w:tcW w:type="dxa" w:w="705"/>
            <w:tcBorders>
              <w:top w:val="none" w:color="000000" w:sz="4"/>
              <w:left w:val="none" w:color="000000" w:sz="4"/>
              <w:bottom w:val="none" w:color="000000" w:sz="4"/>
              <w:right w:val="none" w:color="000000" w:sz="4"/>
            </w:tcBorders>
          </w:tcPr>
          <w:p>
            <w:pPr>
              <w:pStyle w:val="null3"/>
              <w:jc w:val="center"/>
            </w:pPr>
            <w:r>
              <w:rPr/>
              <w:t xml:space="preserve"> </w:t>
            </w:r>
          </w:p>
        </w:tc>
        <w:tc>
          <w:tcPr>
            <w:tcW w:type="dxa" w:w="705"/>
            <w:tcBorders>
              <w:top w:val="none" w:color="000000" w:sz="4"/>
              <w:left w:val="none" w:color="000000" w:sz="4"/>
              <w:bottom w:val="none" w:color="000000" w:sz="4"/>
              <w:right w:val="none" w:color="000000" w:sz="4"/>
            </w:tcBorders>
          </w:tcPr>
          <w:p>
            <w:pPr>
              <w:pStyle w:val="null3"/>
              <w:jc w:val="center"/>
            </w:pPr>
            <w:r>
              <w:rPr/>
              <w:t xml:space="preserve"> </w:t>
            </w:r>
          </w:p>
        </w:tc>
      </w:tr>
    </w:tbl>
    <w:p>
      <w:pPr>
        <w:pStyle w:val="null3"/>
        <w:spacing w:before="0" w:after="0"/>
        <w:ind w:left="0" w:right="0"/>
        <w:jc w:val="both"/>
      </w:pPr>
      <w:r>
        <w:rPr>
          <w:sz w:val="32"/>
        </w:rPr>
        <w:t xml:space="preserve"> </w:t>
      </w:r>
    </w:p>
    <w:p>
      <w:pPr>
        <w:pStyle w:val="null3"/>
        <w:spacing w:before="0" w:after="0" w:lineRule="auto" w:line="360"/>
        <w:ind w:left="0" w:right="0" w:firstLine="400"/>
        <w:jc w:val="both"/>
      </w:pPr>
      <w:r>
        <w:rPr>
          <w:sz w:val="27"/>
        </w:rPr>
        <w:t>合同总额包括乙方设计、安装、随机零配件、标配工具、运输保险、调试、培训、质保期服务、各项税费及合同实施过程中不可预见费用等。</w:t>
      </w:r>
    </w:p>
    <w:p>
      <w:pPr>
        <w:pStyle w:val="null3"/>
        <w:spacing w:before="0" w:after="0" w:lineRule="auto" w:line="360"/>
        <w:ind w:left="0" w:right="0" w:firstLine="400"/>
        <w:jc w:val="both"/>
      </w:pPr>
      <w:r>
        <w:rPr>
          <w:sz w:val="27"/>
        </w:rPr>
        <w:t>注：货物名称内容必须与投标文件中货物名称内容一致。</w:t>
      </w:r>
    </w:p>
    <w:p>
      <w:pPr>
        <w:pStyle w:val="null3"/>
        <w:spacing w:before="0" w:after="0" w:lineRule="auto" w:line="360"/>
        <w:ind w:left="1092" w:right="0"/>
        <w:jc w:val="both"/>
      </w:pPr>
      <w:r>
        <w:rPr>
          <w:sz w:val="27"/>
          <w:b/>
        </w:rPr>
        <w:t>二、</w:t>
      </w:r>
      <w:r>
        <w:rPr>
          <w:sz w:val="27"/>
          <w:b/>
        </w:rPr>
        <w:t>合同金额</w:t>
      </w:r>
    </w:p>
    <w:p>
      <w:pPr>
        <w:pStyle w:val="null3"/>
        <w:spacing w:before="0" w:after="0" w:lineRule="auto" w:line="360"/>
        <w:ind w:left="0" w:right="0"/>
        <w:jc w:val="both"/>
      </w:pPr>
      <w:r>
        <w:rPr>
          <w:sz w:val="27"/>
        </w:rPr>
        <w:t>合同金额为（大写）：_________________元（￥_______________元）人民币。</w:t>
      </w:r>
    </w:p>
    <w:p>
      <w:pPr>
        <w:pStyle w:val="null3"/>
        <w:spacing w:before="0" w:after="0" w:lineRule="auto" w:line="360"/>
        <w:ind w:left="1092" w:right="0"/>
        <w:jc w:val="both"/>
      </w:pPr>
      <w:r>
        <w:rPr>
          <w:sz w:val="27"/>
          <w:b/>
        </w:rPr>
        <w:t>三、</w:t>
      </w:r>
      <w:r>
        <w:rPr>
          <w:sz w:val="27"/>
          <w:b/>
        </w:rPr>
        <w:t>设备要求</w:t>
      </w:r>
    </w:p>
    <w:p>
      <w:pPr>
        <w:pStyle w:val="null3"/>
        <w:spacing w:before="0" w:after="0" w:lineRule="auto" w:line="360"/>
        <w:ind w:left="0" w:right="0"/>
        <w:jc w:val="both"/>
      </w:pPr>
      <w:r>
        <w:rPr>
          <w:sz w:val="27"/>
        </w:rPr>
        <w:t>货物为原制造商制造的全新产品，整机无污染，无侵权行为、表面无划损、无任何缺陷隐患，在中国境内可依常规安全合法使用。</w:t>
      </w:r>
    </w:p>
    <w:p>
      <w:pPr>
        <w:pStyle w:val="null3"/>
        <w:spacing w:before="0" w:after="0" w:lineRule="auto" w:line="360"/>
        <w:ind w:left="1092" w:right="0"/>
        <w:jc w:val="both"/>
      </w:pPr>
      <w:r>
        <w:rPr>
          <w:sz w:val="27"/>
          <w:b/>
        </w:rPr>
        <w:t>四、</w:t>
      </w:r>
      <w:r>
        <w:rPr>
          <w:sz w:val="27"/>
          <w:b/>
        </w:rPr>
        <w:t>交货期、交货方式及交货地点</w:t>
      </w:r>
    </w:p>
    <w:p>
      <w:pPr>
        <w:pStyle w:val="null3"/>
        <w:spacing w:before="0" w:after="0" w:lineRule="auto" w:line="360"/>
        <w:ind w:left="0" w:right="0"/>
        <w:jc w:val="both"/>
      </w:pPr>
      <w:r>
        <w:rPr>
          <w:sz w:val="27"/>
        </w:rPr>
        <w:t xml:space="preserve">        </w:t>
      </w:r>
      <w:r>
        <w:rPr>
          <w:sz w:val="27"/>
        </w:rPr>
        <w:t>1.</w:t>
      </w:r>
      <w:r>
        <w:rPr>
          <w:sz w:val="27"/>
        </w:rPr>
        <w:t>交货期：</w:t>
      </w:r>
    </w:p>
    <w:p>
      <w:pPr>
        <w:pStyle w:val="null3"/>
        <w:spacing w:before="0" w:after="0" w:lineRule="auto" w:line="360"/>
        <w:ind w:left="0" w:right="0"/>
        <w:jc w:val="both"/>
      </w:pPr>
      <w:r>
        <w:rPr>
          <w:sz w:val="27"/>
        </w:rPr>
        <w:t xml:space="preserve">        </w:t>
      </w:r>
      <w:r>
        <w:rPr>
          <w:sz w:val="27"/>
        </w:rPr>
        <w:t>2.</w:t>
      </w:r>
      <w:r>
        <w:rPr>
          <w:sz w:val="27"/>
        </w:rPr>
        <w:t>交货方式：</w:t>
      </w:r>
    </w:p>
    <w:p>
      <w:pPr>
        <w:pStyle w:val="null3"/>
        <w:spacing w:before="0" w:after="0" w:lineRule="auto" w:line="360"/>
        <w:ind w:left="0" w:right="0"/>
        <w:jc w:val="both"/>
      </w:pPr>
      <w:r>
        <w:rPr>
          <w:sz w:val="27"/>
        </w:rPr>
        <w:t xml:space="preserve">        </w:t>
      </w:r>
      <w:r>
        <w:rPr>
          <w:sz w:val="27"/>
        </w:rPr>
        <w:t>3.</w:t>
      </w:r>
      <w:r>
        <w:rPr>
          <w:sz w:val="27"/>
        </w:rPr>
        <w:t>交货地点：</w:t>
      </w:r>
    </w:p>
    <w:p>
      <w:pPr>
        <w:pStyle w:val="null3"/>
        <w:spacing w:before="0" w:after="0" w:lineRule="auto" w:line="360"/>
        <w:ind w:left="1092" w:right="0"/>
        <w:jc w:val="both"/>
      </w:pPr>
      <w:r>
        <w:rPr>
          <w:sz w:val="27"/>
          <w:b/>
        </w:rPr>
        <w:t>五、</w:t>
      </w:r>
      <w:r>
        <w:rPr>
          <w:sz w:val="27"/>
          <w:b/>
        </w:rPr>
        <w:t>付款方式</w:t>
      </w:r>
    </w:p>
    <w:p>
      <w:pPr>
        <w:pStyle w:val="null3"/>
        <w:spacing w:before="0" w:after="0" w:lineRule="auto" w:line="360"/>
        <w:ind w:left="0" w:right="0"/>
        <w:jc w:val="both"/>
      </w:pPr>
      <w:r>
        <w:rPr>
          <w:sz w:val="27"/>
        </w:rPr>
        <w:t>由甲方按下列程序在</w:t>
      </w:r>
      <w:r>
        <w:rPr>
          <w:sz w:val="27"/>
          <w:u w:val="single"/>
        </w:rPr>
        <w:t xml:space="preserve">        </w:t>
      </w:r>
      <w:r>
        <w:rPr>
          <w:sz w:val="27"/>
        </w:rPr>
        <w:t>内付款：</w:t>
      </w:r>
    </w:p>
    <w:p>
      <w:pPr>
        <w:pStyle w:val="null3"/>
        <w:spacing w:before="0" w:after="0" w:lineRule="auto" w:line="360"/>
        <w:ind w:left="0" w:right="0"/>
        <w:jc w:val="both"/>
      </w:pPr>
      <w:r>
        <w:rPr>
          <w:sz w:val="27"/>
        </w:rPr>
        <w:t>1.</w:t>
      </w:r>
      <w:r>
        <w:rPr>
          <w:sz w:val="27"/>
        </w:rPr>
        <w:t>预付款：签订合同后，支付合同总价的</w:t>
      </w:r>
      <w:r>
        <w:rPr>
          <w:sz w:val="27"/>
          <w:u w:val="single"/>
        </w:rPr>
        <w:t xml:space="preserve">      </w:t>
      </w:r>
      <w:r>
        <w:rPr>
          <w:sz w:val="27"/>
        </w:rPr>
        <w:t>%。</w:t>
      </w:r>
    </w:p>
    <w:p>
      <w:pPr>
        <w:pStyle w:val="null3"/>
        <w:spacing w:before="0" w:after="0" w:lineRule="auto" w:line="360"/>
        <w:ind w:left="0" w:right="0"/>
        <w:jc w:val="both"/>
      </w:pPr>
      <w:r>
        <w:rPr>
          <w:sz w:val="27"/>
        </w:rPr>
        <w:t>2.</w:t>
      </w:r>
      <w:r>
        <w:rPr>
          <w:sz w:val="27"/>
        </w:rPr>
        <w:t>设备安装调试结束，提交全部报告材料，调试完成并验收合格后，支付至合同金额的</w:t>
      </w:r>
      <w:r>
        <w:rPr>
          <w:sz w:val="27"/>
          <w:u w:val="single"/>
        </w:rPr>
        <w:t xml:space="preserve">      </w:t>
      </w:r>
      <w:r>
        <w:rPr>
          <w:sz w:val="27"/>
        </w:rPr>
        <w:t>%，同时无息退还乙方的合同履约保证金。</w:t>
      </w:r>
    </w:p>
    <w:p>
      <w:pPr>
        <w:pStyle w:val="null3"/>
        <w:spacing w:before="0" w:after="0" w:lineRule="auto" w:line="360"/>
        <w:ind w:left="0" w:right="0"/>
        <w:jc w:val="both"/>
      </w:pPr>
      <w:r>
        <w:rPr>
          <w:sz w:val="27"/>
        </w:rPr>
        <w:t>3.</w:t>
      </w:r>
      <w:r>
        <w:rPr>
          <w:sz w:val="27"/>
        </w:rPr>
        <w:t>从验收合格之日起，正常使用</w:t>
      </w:r>
      <w:r>
        <w:rPr>
          <w:sz w:val="27"/>
          <w:u w:val="single"/>
        </w:rPr>
        <w:t xml:space="preserve">     </w:t>
      </w:r>
      <w:r>
        <w:rPr>
          <w:sz w:val="27"/>
        </w:rPr>
        <w:t>个月后，支付合同总价的</w:t>
      </w:r>
      <w:r>
        <w:rPr>
          <w:sz w:val="27"/>
          <w:u w:val="single"/>
        </w:rPr>
        <w:t xml:space="preserve">    </w:t>
      </w:r>
      <w:r>
        <w:rPr>
          <w:sz w:val="27"/>
        </w:rPr>
        <w:t>％。</w:t>
      </w:r>
    </w:p>
    <w:p>
      <w:pPr>
        <w:pStyle w:val="null3"/>
        <w:spacing w:before="0" w:after="0" w:lineRule="auto" w:line="360"/>
        <w:ind w:left="0" w:right="0"/>
        <w:jc w:val="both"/>
      </w:pPr>
      <w:r>
        <w:rPr>
          <w:sz w:val="27"/>
        </w:rPr>
        <w:t xml:space="preserve">4.   </w:t>
      </w:r>
      <w:r>
        <w:rPr>
          <w:sz w:val="27"/>
        </w:rPr>
        <w:t>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pacing w:before="0" w:after="0" w:lineRule="auto" w:line="360"/>
        <w:ind w:left="1092" w:right="0"/>
        <w:jc w:val="both"/>
      </w:pPr>
      <w:r>
        <w:rPr>
          <w:sz w:val="27"/>
          <w:b/>
        </w:rPr>
        <w:t>六、</w:t>
      </w:r>
      <w:r>
        <w:rPr>
          <w:sz w:val="27"/>
          <w:b/>
        </w:rPr>
        <w:t>质保期及售后服务要求</w:t>
      </w:r>
    </w:p>
    <w:p>
      <w:pPr>
        <w:pStyle w:val="null3"/>
        <w:spacing w:before="0" w:after="0" w:lineRule="auto" w:line="360"/>
        <w:ind w:left="0" w:right="0"/>
        <w:jc w:val="both"/>
      </w:pPr>
      <w:r>
        <w:rPr>
          <w:sz w:val="27"/>
        </w:rPr>
        <w:t>1.</w:t>
      </w:r>
      <w:r>
        <w:rPr>
          <w:sz w:val="27"/>
        </w:rPr>
        <w:t>本合同的质量保证期（简称“质保期”）为</w:t>
      </w:r>
      <w:r>
        <w:rPr>
          <w:sz w:val="27"/>
          <w:u w:val="single"/>
        </w:rPr>
        <w:t xml:space="preserve">     </w:t>
      </w:r>
      <w:r>
        <w:rPr>
          <w:sz w:val="27"/>
        </w:rPr>
        <w:t>年，质保期内乙方对所供货物实行包修、包换、包退及合同约定的其它事项，期满后可同时提供终身</w:t>
      </w:r>
      <w:r>
        <w:rPr>
          <w:sz w:val="27"/>
          <w:u w:val="single"/>
        </w:rPr>
        <w:t>(免费/有偿)</w:t>
      </w:r>
      <w:r>
        <w:rPr>
          <w:sz w:val="27"/>
        </w:rPr>
        <w:t>维修保养服务。</w:t>
      </w:r>
    </w:p>
    <w:p>
      <w:pPr>
        <w:pStyle w:val="null3"/>
        <w:spacing w:before="0" w:after="0" w:lineRule="auto" w:line="360"/>
        <w:ind w:left="0" w:right="0"/>
        <w:jc w:val="both"/>
      </w:pPr>
      <w:r>
        <w:rPr>
          <w:sz w:val="27"/>
        </w:rPr>
        <w:t>2.</w:t>
      </w:r>
      <w:r>
        <w:rPr>
          <w:sz w:val="27"/>
        </w:rPr>
        <w:t>质保期内，如设备或零部件因质量原因出现故障而造成短期停用时，则质保期和免费维修期相应顺延。如停用时间累计超过60天则质保期重新计算。</w:t>
      </w:r>
    </w:p>
    <w:p>
      <w:pPr>
        <w:pStyle w:val="null3"/>
        <w:spacing w:before="0" w:after="0" w:lineRule="auto" w:line="360"/>
        <w:ind w:left="0" w:right="0"/>
        <w:jc w:val="both"/>
      </w:pPr>
      <w:r>
        <w:rPr>
          <w:sz w:val="27"/>
        </w:rPr>
        <w:t>3.</w:t>
      </w:r>
      <w:r>
        <w:rPr>
          <w:sz w:val="27"/>
        </w:rPr>
        <w:t>对甲方的服务通知，乙方在接报后1小时内响应，4小时内到达现场，48小时内处理完毕。若在48小时内仍未能有效解决，乙方须免费提供同规格的设备予甲方临时使用。</w:t>
      </w:r>
    </w:p>
    <w:p>
      <w:pPr>
        <w:pStyle w:val="null3"/>
        <w:spacing w:before="0" w:after="0" w:lineRule="auto" w:line="360"/>
        <w:ind w:left="1092" w:right="0"/>
        <w:jc w:val="both"/>
      </w:pPr>
      <w:r>
        <w:rPr>
          <w:sz w:val="27"/>
          <w:b/>
        </w:rPr>
        <w:t>七、</w:t>
      </w:r>
      <w:r>
        <w:rPr>
          <w:sz w:val="27"/>
          <w:b/>
        </w:rPr>
        <w:t>安装与调试</w:t>
      </w:r>
    </w:p>
    <w:p>
      <w:pPr>
        <w:pStyle w:val="null3"/>
        <w:spacing w:before="0" w:after="0" w:lineRule="auto" w:line="360"/>
        <w:ind w:left="0" w:right="0"/>
        <w:jc w:val="both"/>
      </w:pPr>
      <w:r>
        <w:rPr>
          <w:sz w:val="27"/>
        </w:rPr>
        <w:t>1.</w:t>
      </w:r>
      <w:r>
        <w:rPr>
          <w:sz w:val="27"/>
        </w:rPr>
        <w:t>乙方必须依照招标文件的要求和报价文件的承诺，将设备、系统安装并调试至正常运行的最佳状态。</w:t>
      </w:r>
    </w:p>
    <w:p>
      <w:pPr>
        <w:pStyle w:val="null3"/>
        <w:spacing w:before="0" w:after="0" w:lineRule="auto" w:line="360"/>
        <w:ind w:left="1092" w:right="0"/>
        <w:jc w:val="both"/>
      </w:pPr>
      <w:r>
        <w:rPr>
          <w:sz w:val="27"/>
          <w:b/>
        </w:rPr>
        <w:t>八、</w:t>
      </w:r>
      <w:r>
        <w:rPr>
          <w:sz w:val="27"/>
          <w:b/>
        </w:rPr>
        <w:t>验收：</w:t>
      </w:r>
    </w:p>
    <w:p>
      <w:pPr>
        <w:pStyle w:val="null3"/>
        <w:spacing w:before="0" w:after="0" w:lineRule="auto" w:line="360"/>
        <w:ind w:left="0" w:right="0"/>
        <w:jc w:val="both"/>
      </w:pPr>
      <w:r>
        <w:rPr>
          <w:sz w:val="27"/>
        </w:rPr>
        <w:t>1.</w:t>
      </w:r>
      <w:r>
        <w:rPr>
          <w:sz w:val="27"/>
        </w:rPr>
        <w:t>交付验收标准</w:t>
      </w:r>
      <w:r>
        <w:rPr>
          <w:sz w:val="27"/>
        </w:rPr>
        <w:t>依次序对照适用</w:t>
      </w:r>
      <w:r>
        <w:rPr>
          <w:sz w:val="27"/>
        </w:rPr>
        <w:t>标准</w:t>
      </w:r>
      <w:r>
        <w:rPr>
          <w:sz w:val="27"/>
        </w:rPr>
        <w:t>为：</w:t>
      </w:r>
      <w:r>
        <w:rPr>
          <w:sz w:val="27"/>
        </w:rPr>
        <w:t>①符合中华人民共和国国家安全质量标准、环保标准或行业标准；②符合招标文件和响应承诺中甲方认可的合理最佳配置、参数及各项要求；③货物来源国官方标准。</w:t>
      </w:r>
    </w:p>
    <w:p>
      <w:pPr>
        <w:pStyle w:val="null3"/>
        <w:spacing w:before="0" w:after="0" w:lineRule="auto" w:line="360"/>
        <w:ind w:left="0" w:right="0"/>
        <w:jc w:val="both"/>
      </w:pPr>
      <w:r>
        <w:rPr>
          <w:sz w:val="27"/>
        </w:rPr>
        <w:t>2.</w:t>
      </w:r>
      <w:r>
        <w:rPr>
          <w:sz w:val="27"/>
        </w:rPr>
        <w:t>进口产品必须具备原产地证明和商检局的检验证明及合法进货渠道证明。</w:t>
      </w:r>
    </w:p>
    <w:p>
      <w:pPr>
        <w:pStyle w:val="null3"/>
        <w:spacing w:before="0" w:after="0" w:lineRule="auto" w:line="360"/>
        <w:ind w:left="0" w:right="0"/>
        <w:jc w:val="both"/>
      </w:pPr>
      <w:r>
        <w:rPr>
          <w:sz w:val="27"/>
        </w:rPr>
        <w:t>3.</w:t>
      </w:r>
      <w:r>
        <w:rPr>
          <w:sz w:val="27"/>
        </w:rPr>
        <w:t>货物为原厂商未启封全新包装，具出厂合格证，序列号、包装箱号与出厂批号一致，并可追索查阅。所有随设备的附件必须齐全。</w:t>
      </w:r>
    </w:p>
    <w:p>
      <w:pPr>
        <w:pStyle w:val="null3"/>
        <w:spacing w:before="0" w:after="0" w:lineRule="auto" w:line="360"/>
        <w:ind w:left="0" w:right="0"/>
        <w:jc w:val="both"/>
      </w:pPr>
      <w:r>
        <w:rPr>
          <w:sz w:val="27"/>
        </w:rPr>
        <w:t>4.</w:t>
      </w:r>
      <w:r>
        <w:rPr>
          <w:sz w:val="27"/>
        </w:rPr>
        <w:t>乙方应将关键主机设备的用户手册、保修手册、有关单证资料及配备件、随机工具等交付给甲方，使用操作及安全须知等重要资料应附有中文说明。</w:t>
      </w:r>
    </w:p>
    <w:p>
      <w:pPr>
        <w:pStyle w:val="null3"/>
        <w:spacing w:before="0" w:after="0" w:lineRule="auto" w:line="360"/>
        <w:ind w:left="0" w:right="0"/>
        <w:jc w:val="both"/>
      </w:pPr>
      <w:r>
        <w:rPr>
          <w:sz w:val="27"/>
        </w:rPr>
        <w:t>5.</w:t>
      </w:r>
      <w:r>
        <w:rPr>
          <w:sz w:val="27"/>
        </w:rPr>
        <w:t>甲方组成验收小组按国家有关规定、规范进行验收，必要时邀请</w:t>
      </w:r>
      <w:r>
        <w:rPr>
          <w:sz w:val="27"/>
        </w:rPr>
        <w:t>相关的专业人员或机构参与验收。因货物质量问题发生争议时，由本地质量技术监督部门鉴定。货物符合质量技术标准的，鉴定费由甲方承担；否则鉴定费由乙方承担。</w:t>
      </w:r>
    </w:p>
    <w:p>
      <w:pPr>
        <w:pStyle w:val="null3"/>
        <w:spacing w:before="0" w:after="0" w:lineRule="auto" w:line="360"/>
        <w:ind w:left="1092" w:right="0"/>
        <w:jc w:val="both"/>
      </w:pPr>
      <w:r>
        <w:rPr>
          <w:sz w:val="27"/>
          <w:b/>
        </w:rPr>
        <w:t>九、</w:t>
      </w:r>
      <w:r>
        <w:rPr>
          <w:sz w:val="27"/>
          <w:b/>
        </w:rPr>
        <w:t>违约责任与赔偿损失</w:t>
      </w:r>
    </w:p>
    <w:p>
      <w:pPr>
        <w:pStyle w:val="null3"/>
        <w:spacing w:before="0" w:after="0" w:lineRule="auto" w:line="360"/>
        <w:ind w:left="0" w:right="0"/>
        <w:jc w:val="both"/>
      </w:pPr>
      <w:r>
        <w:rPr>
          <w:sz w:val="24"/>
        </w:rPr>
        <w:t>9</w:t>
      </w:r>
      <w:r>
        <w:rPr>
          <w:sz w:val="24"/>
        </w:rPr>
        <w:t>.１</w:t>
      </w:r>
      <w:r>
        <w:rPr>
          <w:sz w:val="24"/>
        </w:rPr>
        <w:t>因货物的质量问题而发生争议，由省市检测部门进行质量鉴定。货物符合质量标准的，检测费用由甲方承担；货物不符合质量标准的，检测费用由乙方承担。</w:t>
      </w:r>
      <w:r>
        <w:rPr>
          <w:sz w:val="24"/>
        </w:rPr>
        <w:t xml:space="preserve">   </w:t>
      </w:r>
    </w:p>
    <w:p>
      <w:pPr>
        <w:pStyle w:val="null3"/>
        <w:ind w:firstLine="480"/>
        <w:jc w:val="both"/>
      </w:pPr>
      <w:r>
        <w:rPr>
          <w:sz w:val="24"/>
        </w:rPr>
        <w:t>9</w:t>
      </w:r>
      <w:r>
        <w:rPr>
          <w:sz w:val="24"/>
        </w:rPr>
        <w:t>.2</w:t>
      </w:r>
      <w:r>
        <w:rPr>
          <w:sz w:val="24"/>
        </w:rPr>
        <w:t>违约与处罚</w:t>
      </w:r>
    </w:p>
    <w:p>
      <w:pPr>
        <w:pStyle w:val="null3"/>
        <w:ind w:firstLine="480"/>
        <w:jc w:val="left"/>
      </w:pPr>
      <w:r>
        <w:rPr>
          <w:sz w:val="24"/>
        </w:rPr>
        <w:t>9</w:t>
      </w:r>
      <w:r>
        <w:rPr>
          <w:sz w:val="24"/>
        </w:rPr>
        <w:t>.2.1甲方应依合同规定时间内，向乙方支付货款，每拖延一天乙方可向甲方加收合同金额的1‰的违约金。</w:t>
      </w:r>
    </w:p>
    <w:p>
      <w:pPr>
        <w:pStyle w:val="null3"/>
        <w:ind w:firstLine="480"/>
        <w:jc w:val="both"/>
      </w:pPr>
      <w:r>
        <w:rPr>
          <w:sz w:val="24"/>
        </w:rPr>
        <w:t>9</w:t>
      </w:r>
      <w:r>
        <w:rPr>
          <w:sz w:val="24"/>
        </w:rPr>
        <w:t>.2.2乙方</w:t>
      </w:r>
      <w:r>
        <w:rPr>
          <w:sz w:val="24"/>
        </w:rPr>
        <w:t>按质、按时、按量、按合同要求做好配送服务工作；不得出现断货，如发现有学校缺货情况，则按学生数进行计算，每天每人五元进行处罚，在履约保证金中扣减。学校及时电话</w:t>
      </w:r>
      <w:r>
        <w:rPr>
          <w:sz w:val="24"/>
        </w:rPr>
        <w:t>县教育局</w:t>
      </w:r>
      <w:r>
        <w:rPr>
          <w:sz w:val="24"/>
        </w:rPr>
        <w:t>，并提供书面报告。</w:t>
      </w:r>
      <w:r>
        <w:rPr>
          <w:sz w:val="24"/>
        </w:rPr>
        <w:t>乙方未能按时交货，拖延三天以上的，须向甲方支付合同金额的</w:t>
      </w:r>
      <w:r>
        <w:rPr>
          <w:sz w:val="24"/>
        </w:rPr>
        <w:t>1‰的违约金。</w:t>
      </w:r>
    </w:p>
    <w:p>
      <w:pPr>
        <w:pStyle w:val="null3"/>
        <w:ind w:firstLine="480"/>
        <w:jc w:val="both"/>
      </w:pPr>
      <w:r>
        <w:rPr>
          <w:sz w:val="24"/>
        </w:rPr>
        <w:t>9</w:t>
      </w:r>
      <w:r>
        <w:rPr>
          <w:sz w:val="24"/>
        </w:rPr>
        <w:t>.2.3乙方交付的货物不符合合同规定的，甲方有权拒收，乙方向甲方支付合同金额的5%的违约金。</w:t>
      </w:r>
    </w:p>
    <w:p>
      <w:pPr>
        <w:pStyle w:val="null3"/>
        <w:ind w:firstLine="480"/>
        <w:jc w:val="both"/>
      </w:pPr>
      <w:r>
        <w:rPr>
          <w:sz w:val="24"/>
        </w:rPr>
        <w:t>9</w:t>
      </w:r>
      <w:r>
        <w:rPr>
          <w:sz w:val="24"/>
        </w:rPr>
        <w:t>.2.4甲方无正当理由拒收货物的，甲方向乙方支付合同金额的5%的违约金。</w:t>
      </w:r>
    </w:p>
    <w:p>
      <w:pPr>
        <w:pStyle w:val="null3"/>
        <w:ind w:firstLine="480"/>
        <w:jc w:val="both"/>
      </w:pPr>
      <w:r>
        <w:rPr>
          <w:sz w:val="24"/>
        </w:rPr>
        <w:t>9</w:t>
      </w:r>
      <w:r>
        <w:rPr>
          <w:sz w:val="24"/>
        </w:rPr>
        <w:t>.3索赔</w:t>
      </w:r>
    </w:p>
    <w:p>
      <w:pPr>
        <w:pStyle w:val="null3"/>
        <w:ind w:firstLine="480"/>
        <w:jc w:val="both"/>
      </w:pPr>
      <w:r>
        <w:rPr>
          <w:sz w:val="24"/>
        </w:rPr>
        <w:t>9</w:t>
      </w:r>
      <w:r>
        <w:rPr>
          <w:sz w:val="24"/>
        </w:rPr>
        <w:t>.3.1验收不合格，甲方有权根据有关政府部门的检验结果向乙方提出索赔。</w:t>
      </w:r>
    </w:p>
    <w:p>
      <w:pPr>
        <w:pStyle w:val="null3"/>
        <w:ind w:firstLine="480"/>
        <w:jc w:val="both"/>
      </w:pPr>
      <w:r>
        <w:rPr>
          <w:sz w:val="24"/>
        </w:rPr>
        <w:t>9</w:t>
      </w:r>
      <w:r>
        <w:rPr>
          <w:sz w:val="24"/>
        </w:rPr>
        <w:t>.3.2在合同执行期间，如果乙方对甲方提出的索赔和差异负有责任，乙方应按照甲方同意的下列一种或多种方式解决索赔事宜：</w:t>
      </w:r>
    </w:p>
    <w:p>
      <w:pPr>
        <w:pStyle w:val="null3"/>
        <w:ind w:firstLine="480"/>
        <w:jc w:val="both"/>
      </w:pPr>
      <w:r>
        <w:rPr>
          <w:sz w:val="24"/>
        </w:rPr>
        <w:t>（</w:t>
      </w:r>
      <w:r>
        <w:rPr>
          <w:sz w:val="24"/>
        </w:rPr>
        <w:t>1）乙方同意退货，并按合同规定的同种货币将货款退还给甲方，并承担由此发生的一切损失和费用。</w:t>
      </w:r>
    </w:p>
    <w:p>
      <w:pPr>
        <w:pStyle w:val="null3"/>
        <w:ind w:firstLine="480"/>
        <w:jc w:val="both"/>
      </w:pPr>
      <w:r>
        <w:rPr>
          <w:sz w:val="24"/>
        </w:rPr>
        <w:t>（</w:t>
      </w:r>
      <w:r>
        <w:rPr>
          <w:sz w:val="24"/>
        </w:rPr>
        <w:t>2）根据货物低劣程度、损坏程度以及甲方所遭受损失的数额甲乙双方商定降低货物的价格</w:t>
      </w:r>
      <w:r>
        <w:rPr>
          <w:sz w:val="24"/>
        </w:rPr>
        <w:t>。</w:t>
      </w:r>
    </w:p>
    <w:p>
      <w:pPr>
        <w:pStyle w:val="null3"/>
        <w:ind w:firstLine="480"/>
        <w:jc w:val="both"/>
      </w:pPr>
      <w:r>
        <w:rPr>
          <w:sz w:val="24"/>
        </w:rPr>
        <w:t>（</w:t>
      </w:r>
      <w:r>
        <w:rPr>
          <w:sz w:val="24"/>
        </w:rPr>
        <w:t>3）用符合规格、质量和性能要求的货物来更换有缺陷的部分，乙方应承担一切费用和风险并负有甲方所发生的一切直接费用。</w:t>
      </w:r>
    </w:p>
    <w:p>
      <w:pPr>
        <w:pStyle w:val="null3"/>
        <w:ind w:firstLine="480"/>
        <w:jc w:val="both"/>
      </w:pPr>
      <w:r>
        <w:rPr>
          <w:sz w:val="24"/>
        </w:rPr>
        <w:t>9</w:t>
      </w:r>
      <w:r>
        <w:rPr>
          <w:sz w:val="24"/>
        </w:rPr>
        <w:t>.3.3如果在甲方发出索赔通知书后30天内，乙方未作书面答复的，上述索赔应视为已被乙方接受。甲方将从合同款项中扣回索赔金额。如果这些金额不足以补偿索赔金额，甲方有权向乙方提出不足部分的补偿。</w:t>
      </w:r>
    </w:p>
    <w:p>
      <w:pPr>
        <w:pStyle w:val="null3"/>
        <w:spacing w:before="0" w:after="0" w:lineRule="auto" w:line="360"/>
        <w:ind w:left="0" w:right="0"/>
        <w:jc w:val="both"/>
      </w:pPr>
      <w:r>
        <w:rPr>
          <w:sz w:val="27"/>
          <w:b/>
        </w:rPr>
        <w:t>十、</w:t>
      </w:r>
      <w:r>
        <w:rPr>
          <w:sz w:val="27"/>
          <w:b/>
        </w:rPr>
        <w:t>争议的解决</w:t>
      </w:r>
      <w:r>
        <w:rPr>
          <w:sz w:val="27"/>
        </w:rPr>
        <w:t xml:space="preserve">      </w:t>
      </w:r>
      <w:r>
        <w:rPr>
          <w:sz w:val="24"/>
        </w:rPr>
        <w:t>签约双方在履约中发生争执和分歧，双方应通过友好协商解决，若经协商不能达成协议时，则由合同签订所在地仲裁机构仲裁或甲方所在地人民法院提起诉讼（仲裁或诉讼任选一种）。受理期间，双方应继续执行合同其余部分。</w:t>
      </w:r>
    </w:p>
    <w:p>
      <w:pPr>
        <w:pStyle w:val="null3"/>
        <w:spacing w:before="0" w:after="0" w:lineRule="auto" w:line="360"/>
        <w:ind w:left="1092" w:right="0"/>
        <w:jc w:val="both"/>
      </w:pPr>
      <w:r>
        <w:rPr>
          <w:sz w:val="27"/>
          <w:b/>
        </w:rPr>
        <w:t>十一、不可抗力</w:t>
      </w:r>
    </w:p>
    <w:p>
      <w:pPr>
        <w:pStyle w:val="null3"/>
        <w:spacing w:before="0" w:after="0" w:lineRule="auto" w:line="360"/>
        <w:ind w:left="0" w:right="0"/>
        <w:jc w:val="both"/>
      </w:pPr>
      <w:r>
        <w:rPr>
          <w:sz w:val="24"/>
        </w:rPr>
        <w:t xml:space="preserve">   1.不可抗力指战争、严重火</w:t>
      </w:r>
      <w:r>
        <w:rPr>
          <w:sz w:val="24"/>
        </w:rPr>
        <w:t>灾、洪水、台风、地震等或其它双方认定的不可抗力事件。</w:t>
      </w:r>
    </w:p>
    <w:p>
      <w:pPr>
        <w:pStyle w:val="null3"/>
        <w:ind w:firstLine="480"/>
        <w:jc w:val="both"/>
      </w:pPr>
      <w:r>
        <w:rPr>
          <w:sz w:val="24"/>
        </w:rPr>
        <w:t>2.签约双方中任何一方由于不可抗力影响合同执行时，发生不可抗力一方应尽快将事故通知另一方。在此情况下，乙方仍然有责任采取必要的措施供货，双方应通过友好协商尽快解决本合同的执行问题。</w:t>
      </w:r>
    </w:p>
    <w:p>
      <w:pPr>
        <w:pStyle w:val="null3"/>
        <w:spacing w:before="0" w:after="0" w:lineRule="auto" w:line="360"/>
        <w:ind w:left="0" w:right="0"/>
        <w:jc w:val="both"/>
      </w:pPr>
      <w:r>
        <w:rPr>
          <w:sz w:val="27"/>
          <w:b/>
        </w:rPr>
        <w:t>十二、</w:t>
      </w:r>
      <w:r>
        <w:rPr>
          <w:sz w:val="27"/>
          <w:b/>
        </w:rPr>
        <w:t>税费</w:t>
      </w:r>
    </w:p>
    <w:p>
      <w:pPr>
        <w:pStyle w:val="null3"/>
        <w:spacing w:before="0" w:after="0" w:lineRule="auto" w:line="360"/>
        <w:ind w:left="0" w:right="0"/>
        <w:jc w:val="both"/>
      </w:pPr>
      <w:r>
        <w:rPr>
          <w:sz w:val="27"/>
        </w:rPr>
        <w:t>1.</w:t>
      </w:r>
      <w:r>
        <w:rPr>
          <w:sz w:val="27"/>
        </w:rPr>
        <w:t>在中国境内、外发生的与本合同执行有关的一切税费均由乙方负担。</w:t>
      </w:r>
    </w:p>
    <w:p>
      <w:pPr>
        <w:pStyle w:val="null3"/>
        <w:spacing w:before="0" w:after="0" w:lineRule="auto" w:line="360"/>
        <w:ind w:left="1092" w:right="0"/>
        <w:jc w:val="both"/>
      </w:pPr>
      <w:r>
        <w:rPr>
          <w:sz w:val="27"/>
          <w:b/>
        </w:rPr>
        <w:t>十三、</w:t>
      </w:r>
      <w:r>
        <w:rPr>
          <w:sz w:val="27"/>
        </w:rPr>
        <w:t xml:space="preserve"> </w:t>
      </w:r>
      <w:r>
        <w:rPr>
          <w:sz w:val="27"/>
          <w:b/>
        </w:rPr>
        <w:t>其它</w:t>
      </w:r>
    </w:p>
    <w:p>
      <w:pPr>
        <w:pStyle w:val="null3"/>
        <w:spacing w:before="0" w:after="0" w:lineRule="auto" w:line="360"/>
        <w:ind w:left="0" w:right="0"/>
        <w:jc w:val="both"/>
      </w:pPr>
      <w:r>
        <w:rPr>
          <w:sz w:val="27"/>
        </w:rPr>
        <w:t>1.</w:t>
      </w:r>
      <w:r>
        <w:rPr>
          <w:sz w:val="27"/>
        </w:rPr>
        <w:t>本合同所有附件、招标文件、投标文件、中标通知书均为合同的有效组成部分，与本合同具有同等法律效力。</w:t>
      </w:r>
    </w:p>
    <w:p>
      <w:pPr>
        <w:pStyle w:val="null3"/>
        <w:spacing w:before="0" w:after="0" w:lineRule="auto" w:line="360"/>
        <w:ind w:left="0" w:right="0"/>
        <w:jc w:val="both"/>
      </w:pPr>
      <w:r>
        <w:rPr>
          <w:sz w:val="27"/>
        </w:rPr>
        <w:t>2.</w:t>
      </w:r>
      <w:r>
        <w:rPr>
          <w:sz w:val="27"/>
        </w:rPr>
        <w:t>在执行本合同的过程中，所有经双方签署确认的文件（包括会议纪要、补充协议、往来信函）即成为本合同的有效组成部分。</w:t>
      </w:r>
    </w:p>
    <w:p>
      <w:pPr>
        <w:pStyle w:val="null3"/>
        <w:spacing w:before="0" w:after="0" w:lineRule="auto" w:line="360"/>
        <w:ind w:left="0" w:right="0"/>
        <w:jc w:val="both"/>
      </w:pPr>
      <w:r>
        <w:rPr>
          <w:sz w:val="27"/>
        </w:rPr>
        <w:t>3.</w:t>
      </w:r>
      <w:r>
        <w:rPr>
          <w:sz w:val="27"/>
        </w:rPr>
        <w:t>如一方地址、电话、传真号码有变更，应在变更当日内书面通知对方，否则，应承担相应责任。</w:t>
      </w:r>
    </w:p>
    <w:p>
      <w:pPr>
        <w:pStyle w:val="null3"/>
        <w:spacing w:before="0" w:after="0" w:lineRule="auto" w:line="360"/>
        <w:ind w:left="0" w:right="0"/>
        <w:jc w:val="both"/>
      </w:pPr>
      <w:r>
        <w:rPr>
          <w:sz w:val="27"/>
        </w:rPr>
        <w:t>4.</w:t>
      </w:r>
      <w:r>
        <w:rPr>
          <w:sz w:val="27"/>
        </w:rPr>
        <w:t>除甲方事先书面同意外，乙方不得部分或全部转让其应履行的合同项下的义务。</w:t>
      </w:r>
    </w:p>
    <w:p>
      <w:pPr>
        <w:pStyle w:val="null3"/>
        <w:spacing w:before="0" w:after="0" w:lineRule="auto" w:line="360"/>
        <w:ind w:left="1092" w:right="0"/>
        <w:jc w:val="both"/>
      </w:pPr>
      <w:r>
        <w:rPr>
          <w:sz w:val="24"/>
          <w:b/>
        </w:rPr>
        <w:t>十</w:t>
      </w:r>
      <w:r>
        <w:rPr>
          <w:sz w:val="21"/>
          <w:b/>
        </w:rPr>
        <w:t>四</w:t>
      </w:r>
      <w:r>
        <w:rPr>
          <w:sz w:val="24"/>
          <w:b/>
        </w:rPr>
        <w:t>、</w:t>
      </w:r>
      <w:r>
        <w:rPr>
          <w:sz w:val="24"/>
          <w:b/>
        </w:rPr>
        <w:t>履约保证</w:t>
      </w:r>
      <w:r>
        <w:rPr>
          <w:sz w:val="24"/>
          <w:b/>
        </w:rPr>
        <w:t>：</w:t>
      </w:r>
      <w:r>
        <w:rPr>
          <w:sz w:val="24"/>
        </w:rPr>
        <w:t>详见《用户需求书》</w:t>
      </w:r>
    </w:p>
    <w:p>
      <w:pPr>
        <w:pStyle w:val="null3"/>
        <w:spacing w:before="0" w:after="0" w:lineRule="auto" w:line="360"/>
        <w:ind w:left="1092" w:right="0"/>
        <w:jc w:val="both"/>
      </w:pPr>
      <w:r>
        <w:rPr>
          <w:sz w:val="27"/>
          <w:b/>
        </w:rPr>
        <w:t>十</w:t>
      </w:r>
      <w:r>
        <w:rPr>
          <w:sz w:val="24"/>
          <w:b/>
        </w:rPr>
        <w:t>五</w:t>
      </w:r>
      <w:r>
        <w:rPr>
          <w:sz w:val="27"/>
          <w:b/>
        </w:rPr>
        <w:t>、</w:t>
      </w:r>
      <w:r>
        <w:rPr>
          <w:sz w:val="27"/>
          <w:b/>
        </w:rPr>
        <w:t>合同生效</w:t>
      </w:r>
    </w:p>
    <w:p>
      <w:pPr>
        <w:pStyle w:val="null3"/>
        <w:spacing w:before="0" w:after="0" w:lineRule="auto" w:line="360"/>
        <w:ind w:left="0" w:right="0"/>
        <w:jc w:val="both"/>
      </w:pPr>
      <w:r>
        <w:rPr>
          <w:sz w:val="27"/>
        </w:rPr>
        <w:t>1.</w:t>
      </w:r>
      <w:r>
        <w:rPr>
          <w:sz w:val="27"/>
        </w:rPr>
        <w:t>本合同在甲乙双方法人代表或其授权代表签字盖章后生效。</w:t>
      </w:r>
    </w:p>
    <w:p>
      <w:pPr>
        <w:pStyle w:val="null3"/>
        <w:spacing w:before="0" w:after="0" w:lineRule="auto" w:line="360"/>
        <w:ind w:left="0" w:right="0"/>
        <w:jc w:val="both"/>
      </w:pPr>
      <w:r>
        <w:rPr>
          <w:sz w:val="27"/>
        </w:rPr>
        <w:t>2.</w:t>
      </w:r>
      <w:r>
        <w:rPr>
          <w:sz w:val="27"/>
        </w:rPr>
        <w:t>合同一式</w:t>
      </w:r>
      <w:r>
        <w:rPr>
          <w:sz w:val="27"/>
          <w:u w:val="single"/>
        </w:rPr>
        <w:t xml:space="preserve">    </w:t>
      </w:r>
      <w:r>
        <w:rPr>
          <w:sz w:val="27"/>
        </w:rPr>
        <w:t>份。</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b/>
        </w:rPr>
        <w:t>甲方（盖章）：</w:t>
      </w:r>
      <w:r>
        <w:rPr>
          <w:sz w:val="27"/>
          <w:b/>
        </w:rPr>
        <w:t>乙方（盖章）：</w:t>
      </w:r>
    </w:p>
    <w:p>
      <w:pPr>
        <w:pStyle w:val="null3"/>
        <w:spacing w:before="0" w:after="0" w:lineRule="auto" w:line="360"/>
        <w:ind w:left="0" w:right="0"/>
        <w:jc w:val="both"/>
      </w:pPr>
      <w:r>
        <w:rPr>
          <w:sz w:val="27"/>
          <w:b/>
        </w:rPr>
        <w:t>代表：</w:t>
      </w:r>
      <w:r>
        <w:rPr>
          <w:sz w:val="27"/>
          <w:b/>
        </w:rPr>
        <w:t>代表：</w:t>
      </w:r>
    </w:p>
    <w:p>
      <w:pPr>
        <w:pStyle w:val="null3"/>
        <w:spacing w:before="0" w:after="0" w:lineRule="auto" w:line="360"/>
        <w:ind w:left="0" w:right="0"/>
        <w:jc w:val="both"/>
      </w:pPr>
      <w:r>
        <w:rPr>
          <w:sz w:val="27"/>
        </w:rPr>
        <w:t>签订地点：</w:t>
      </w:r>
    </w:p>
    <w:p>
      <w:pPr>
        <w:pStyle w:val="null3"/>
        <w:spacing w:before="0" w:after="0" w:lineRule="auto" w:line="360"/>
        <w:ind w:left="0" w:right="0"/>
        <w:jc w:val="both"/>
      </w:pPr>
      <w:r>
        <w:rPr>
          <w:sz w:val="27"/>
        </w:rPr>
        <w:t>签订日期：　　　年　　月　　日</w:t>
      </w:r>
      <w:r>
        <w:rPr>
          <w:sz w:val="27"/>
        </w:rPr>
        <w:t>签订日期：　　　年　　月　　日</w:t>
      </w:r>
    </w:p>
    <w:p>
      <w:pPr>
        <w:pStyle w:val="null3"/>
        <w:spacing w:before="0" w:after="0" w:lineRule="auto" w:line="360"/>
        <w:ind w:left="0" w:right="0"/>
        <w:jc w:val="both"/>
      </w:pPr>
      <w:r>
        <w:rPr>
          <w:sz w:val="27"/>
        </w:rPr>
        <w:t>开户名称：</w:t>
      </w:r>
    </w:p>
    <w:p>
      <w:pPr>
        <w:pStyle w:val="null3"/>
        <w:spacing w:before="0" w:after="0" w:lineRule="auto" w:line="360"/>
        <w:ind w:left="0" w:right="0"/>
        <w:jc w:val="both"/>
      </w:pPr>
      <w:r>
        <w:rPr>
          <w:sz w:val="27"/>
        </w:rPr>
        <w:t>银行帐号：</w:t>
      </w:r>
    </w:p>
    <w:p>
      <w:pPr>
        <w:pStyle w:val="null3"/>
        <w:spacing w:before="0" w:after="0" w:lineRule="auto" w:line="360"/>
        <w:ind w:left="0" w:right="0"/>
        <w:jc w:val="both"/>
      </w:pPr>
      <w:r>
        <w:rPr>
          <w:sz w:val="27"/>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440232-2026-01220</w:t>
      </w:r>
    </w:p>
    <w:p>
      <w:pPr>
        <w:pStyle w:val="null3"/>
        <w:jc w:val="center"/>
        <w:outlineLvl w:val="3"/>
      </w:pPr>
      <w:r>
        <w:rPr>
          <w:sz w:val="24"/>
          <w:b/>
        </w:rPr>
        <w:t>采购项目编号：</w:t>
      </w:r>
      <w:r>
        <w:rPr>
          <w:sz w:val="24"/>
          <w:b/>
        </w:rPr>
        <w:t>RYCG202603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韶关市公共资源交易中心</w:t>
      </w:r>
    </w:p>
    <w:p>
      <w:pPr>
        <w:pStyle w:val="null3"/>
        <w:ind w:firstLine="480"/>
      </w:pPr>
      <w:r>
        <w:rPr/>
        <w:t xml:space="preserve"> 你方组织的</w:t>
      </w:r>
      <w:r>
        <w:rPr>
          <w:u w:val="single"/>
        </w:rPr>
        <w:t>“</w:t>
      </w:r>
      <w:r>
        <w:rPr>
          <w:u w:val="single"/>
        </w:rPr>
        <w:t>乳源瑶族自治县教育局2026年学生营养改善计划加餐食品采购项目</w:t>
      </w:r>
      <w:r>
        <w:rPr>
          <w:u w:val="single"/>
        </w:rPr>
        <w:t>”</w:t>
      </w:r>
      <w:r>
        <w:rPr/>
        <w:t>项目的招标[采购项目编号为：</w:t>
      </w:r>
      <w:r>
        <w:rPr>
          <w:u w:val="single"/>
        </w:rPr>
        <w:t>RYCG202603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乳源瑶族自治县教育局2026年学生营养改善计划加餐食品采购项目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韶关市公共资源交易中心</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乳源瑶族自治县教育局2026年学生营养改善计划加餐食品采购项目</w:t>
      </w:r>
      <w:r>
        <w:rPr/>
        <w:t>”项目采购[采购项目编号为</w:t>
      </w:r>
      <w:r>
        <w:rPr/>
        <w:t>RYCG202603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乳源瑶族自治县教育局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韶关市公共资源交易中心</w:t>
      </w:r>
    </w:p>
    <w:p>
      <w:pPr>
        <w:pStyle w:val="null3"/>
        <w:ind w:firstLine="480"/>
      </w:pPr>
      <w:r>
        <w:rPr/>
        <w:t xml:space="preserve"> 如果我方在贵采购代理机构组织的</w:t>
      </w:r>
      <w:r>
        <w:rPr/>
        <w:t>乳源瑶族自治县教育局2026年学生营养改善计划加餐食品采购项目</w:t>
      </w:r>
      <w:r>
        <w:rPr/>
        <w:t>招标中获中标（采购项目编号：</w:t>
      </w:r>
      <w:r>
        <w:rPr/>
        <w:t>RYCG202603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韶关市公共资源交易中心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韶关市公共资源交易中心</w:t>
      </w:r>
    </w:p>
    <w:p>
      <w:pPr>
        <w:pStyle w:val="null3"/>
        <w:ind w:firstLine="480"/>
      </w:pPr>
      <w:r>
        <w:rPr/>
        <w:t>我单位已登记并准备参与“</w:t>
      </w:r>
      <w:r>
        <w:rPr/>
        <w:t>乳源瑶族自治县教育局2026年学生营养改善计划加餐食品采购项目</w:t>
      </w:r>
      <w:r>
        <w:rPr/>
        <w:t>”项目（采购项目编号：</w:t>
      </w:r>
      <w:r>
        <w:rPr/>
        <w:t>RYCG202603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media/image1.png" Type="http://schemas.openxmlformats.org/officeDocument/2006/relationships/image"/><Relationship Id="rId6" Target="media/image2.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