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2820"/>
        <w:gridCol w:w="5931"/>
        <w:gridCol w:w="5931"/>
      </w:tblGrid>
      <w:tr w14:paraId="0D16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5354" w:type="dxa"/>
            <w:gridSpan w:val="4"/>
            <w:shd w:val="clear" w:color="auto" w:fill="F1F1F1" w:themeFill="background1" w:themeFillShade="F2"/>
            <w:vAlign w:val="center"/>
          </w:tcPr>
          <w:p w14:paraId="4DFA4E1B">
            <w:pPr>
              <w:jc w:val="center"/>
              <w:rPr>
                <w:rFonts w:hint="default"/>
                <w:b/>
                <w:bCs/>
                <w:vertAlign w:val="baseline"/>
                <w:lang w:val="en-US" w:eastAsia="zh-CN"/>
              </w:rPr>
            </w:pPr>
            <w:r>
              <w:rPr>
                <w:rFonts w:hint="default"/>
                <w:b/>
                <w:bCs/>
                <w:vertAlign w:val="baseline"/>
                <w:lang w:val="en-US" w:eastAsia="zh-CN"/>
              </w:rPr>
              <w:t>广东药科大学附属第一医院制剂生产用药包材采购项目更正修改对比表</w:t>
            </w:r>
            <w:r>
              <w:rPr>
                <w:rFonts w:hint="eastAsia"/>
                <w:b/>
                <w:bCs/>
                <w:vertAlign w:val="baseline"/>
                <w:lang w:val="en-US" w:eastAsia="zh-CN"/>
              </w:rPr>
              <w:t>（第二次更正）</w:t>
            </w:r>
          </w:p>
        </w:tc>
      </w:tr>
      <w:tr w14:paraId="3C75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5354" w:type="dxa"/>
            <w:gridSpan w:val="4"/>
            <w:shd w:val="clear" w:color="auto" w:fill="F1F1F1" w:themeFill="background1" w:themeFillShade="F2"/>
            <w:vAlign w:val="center"/>
          </w:tcPr>
          <w:p w14:paraId="70A921DF">
            <w:pPr>
              <w:jc w:val="center"/>
              <w:rPr>
                <w:rFonts w:hint="default" w:eastAsiaTheme="minorEastAsia"/>
                <w:vertAlign w:val="baseline"/>
                <w:lang w:val="en-US" w:eastAsia="zh-CN"/>
              </w:rPr>
            </w:pPr>
            <w:r>
              <w:rPr>
                <w:rFonts w:hint="eastAsia"/>
                <w:b/>
                <w:bCs/>
                <w:sz w:val="24"/>
                <w:szCs w:val="32"/>
                <w:vertAlign w:val="baseline"/>
                <w:lang w:val="en-US" w:eastAsia="zh-CN"/>
              </w:rPr>
              <w:t>采购包一</w:t>
            </w:r>
          </w:p>
        </w:tc>
      </w:tr>
      <w:tr w14:paraId="7C03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672" w:type="dxa"/>
            <w:shd w:val="clear" w:color="auto" w:fill="F1F1F1" w:themeFill="background1" w:themeFillShade="F2"/>
            <w:vAlign w:val="center"/>
          </w:tcPr>
          <w:p w14:paraId="7D458398">
            <w:pPr>
              <w:jc w:val="center"/>
              <w:rPr>
                <w:rFonts w:hint="eastAsia" w:eastAsiaTheme="minorEastAsia"/>
                <w:vertAlign w:val="baseline"/>
                <w:lang w:val="en-US" w:eastAsia="zh-CN"/>
              </w:rPr>
            </w:pPr>
            <w:r>
              <w:rPr>
                <w:rFonts w:hint="eastAsia"/>
                <w:b/>
                <w:bCs/>
                <w:vertAlign w:val="baseline"/>
                <w:lang w:val="en-US" w:eastAsia="zh-CN"/>
              </w:rPr>
              <w:t>序号</w:t>
            </w:r>
          </w:p>
        </w:tc>
        <w:tc>
          <w:tcPr>
            <w:tcW w:w="2820" w:type="dxa"/>
            <w:shd w:val="clear" w:color="auto" w:fill="F1F1F1" w:themeFill="background1" w:themeFillShade="F2"/>
            <w:vAlign w:val="center"/>
          </w:tcPr>
          <w:p w14:paraId="4639E584">
            <w:pPr>
              <w:jc w:val="center"/>
              <w:rPr>
                <w:rFonts w:hint="eastAsia"/>
                <w:vertAlign w:val="baseline"/>
                <w:lang w:eastAsia="zh-CN"/>
              </w:rPr>
            </w:pPr>
            <w:r>
              <w:rPr>
                <w:rFonts w:hint="eastAsia"/>
                <w:b/>
                <w:bCs/>
                <w:vertAlign w:val="baseline"/>
                <w:lang w:val="en-US" w:eastAsia="zh-CN"/>
              </w:rPr>
              <w:t>原文所在位置</w:t>
            </w:r>
          </w:p>
        </w:tc>
        <w:tc>
          <w:tcPr>
            <w:tcW w:w="5931" w:type="dxa"/>
            <w:shd w:val="clear" w:color="auto" w:fill="F1F1F1" w:themeFill="background1" w:themeFillShade="F2"/>
            <w:vAlign w:val="center"/>
          </w:tcPr>
          <w:p w14:paraId="0F547F21">
            <w:pPr>
              <w:jc w:val="center"/>
              <w:rPr>
                <w:vertAlign w:val="baseline"/>
              </w:rPr>
            </w:pPr>
            <w:r>
              <w:rPr>
                <w:rFonts w:hint="eastAsia"/>
                <w:b/>
                <w:bCs/>
                <w:vertAlign w:val="baseline"/>
                <w:lang w:val="en-US" w:eastAsia="zh-CN"/>
              </w:rPr>
              <w:t>原文</w:t>
            </w:r>
          </w:p>
        </w:tc>
        <w:tc>
          <w:tcPr>
            <w:tcW w:w="5931" w:type="dxa"/>
            <w:shd w:val="clear" w:color="auto" w:fill="F1F1F1" w:themeFill="background1" w:themeFillShade="F2"/>
            <w:vAlign w:val="center"/>
          </w:tcPr>
          <w:p w14:paraId="112CF136">
            <w:pPr>
              <w:jc w:val="center"/>
              <w:rPr>
                <w:rFonts w:hint="default" w:eastAsiaTheme="minorEastAsia"/>
                <w:vertAlign w:val="baseline"/>
                <w:lang w:val="en-US" w:eastAsia="zh-CN"/>
              </w:rPr>
            </w:pPr>
            <w:r>
              <w:rPr>
                <w:rFonts w:hint="eastAsia"/>
                <w:b/>
                <w:bCs/>
                <w:vertAlign w:val="baseline"/>
                <w:lang w:val="en-US" w:eastAsia="zh-CN"/>
              </w:rPr>
              <w:t>修改后</w:t>
            </w:r>
          </w:p>
        </w:tc>
      </w:tr>
      <w:tr w14:paraId="12E5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672" w:type="dxa"/>
            <w:shd w:val="clear" w:color="auto" w:fill="auto"/>
            <w:vAlign w:val="center"/>
          </w:tcPr>
          <w:p w14:paraId="607A09FC">
            <w:pPr>
              <w:numPr>
                <w:ilvl w:val="0"/>
                <w:numId w:val="1"/>
              </w:numPr>
              <w:ind w:left="425" w:leftChars="0" w:hanging="425" w:firstLineChars="0"/>
              <w:jc w:val="center"/>
              <w:rPr>
                <w:rFonts w:hint="eastAsia"/>
                <w:b w:val="0"/>
                <w:bCs w:val="0"/>
                <w:vertAlign w:val="baseline"/>
                <w:lang w:val="en-US" w:eastAsia="zh-CN"/>
              </w:rPr>
            </w:pPr>
          </w:p>
        </w:tc>
        <w:tc>
          <w:tcPr>
            <w:tcW w:w="2820" w:type="dxa"/>
            <w:shd w:val="clear" w:color="auto" w:fill="auto"/>
            <w:vAlign w:val="center"/>
          </w:tcPr>
          <w:p w14:paraId="0EFB78F3">
            <w:pPr>
              <w:jc w:val="left"/>
              <w:rPr>
                <w:rFonts w:hint="default"/>
                <w:b w:val="0"/>
                <w:bCs w:val="0"/>
                <w:vertAlign w:val="baseline"/>
                <w:lang w:val="en-US" w:eastAsia="zh-CN"/>
              </w:rPr>
            </w:pPr>
            <w:r>
              <w:rPr>
                <w:rFonts w:hint="eastAsia"/>
                <w:b w:val="0"/>
                <w:bCs w:val="0"/>
                <w:vertAlign w:val="baseline"/>
                <w:lang w:val="en-US" w:eastAsia="zh-CN"/>
              </w:rPr>
              <w:t>《第二章 采购需求》-“采购包1（灭菌制剂生产用药包材）”-附表一：灭菌制剂生产用药包材”-“一、货物清单及技术参数要求”-“2 注射液用卤化丁基橡胶塞（溴化）”</w:t>
            </w:r>
          </w:p>
        </w:tc>
        <w:tc>
          <w:tcPr>
            <w:tcW w:w="5931" w:type="dxa"/>
            <w:shd w:val="clear" w:color="auto" w:fill="auto"/>
            <w:vAlign w:val="center"/>
          </w:tcPr>
          <w:p w14:paraId="5C9878FD">
            <w:pPr>
              <w:jc w:val="left"/>
              <w:rPr>
                <w:rFonts w:hint="eastAsia"/>
                <w:b w:val="0"/>
                <w:bCs w:val="0"/>
                <w:vertAlign w:val="baseline"/>
                <w:lang w:val="en-US" w:eastAsia="zh-CN"/>
              </w:rPr>
            </w:pPr>
            <w:r>
              <w:rPr>
                <w:b/>
                <w:sz w:val="21"/>
              </w:rPr>
              <w:t>★</w:t>
            </w:r>
            <w:r>
              <w:rPr>
                <w:sz w:val="21"/>
              </w:rPr>
              <w:t>（2）质量符合YBB00042005及中国药典2025版相关规定，</w:t>
            </w:r>
            <w:r>
              <w:rPr>
                <w:b/>
                <w:sz w:val="21"/>
              </w:rPr>
              <w:t>提供承诺函，承诺函格式自拟</w:t>
            </w:r>
            <w:r>
              <w:rPr>
                <w:sz w:val="21"/>
              </w:rPr>
              <w:t>。</w:t>
            </w:r>
          </w:p>
        </w:tc>
        <w:tc>
          <w:tcPr>
            <w:tcW w:w="5931" w:type="dxa"/>
            <w:shd w:val="clear" w:color="auto" w:fill="auto"/>
            <w:vAlign w:val="center"/>
          </w:tcPr>
          <w:p w14:paraId="4F5F24DD">
            <w:pPr>
              <w:jc w:val="left"/>
              <w:rPr>
                <w:rFonts w:hint="eastAsia"/>
                <w:b w:val="0"/>
                <w:bCs w:val="0"/>
                <w:vertAlign w:val="baseline"/>
                <w:lang w:val="en-US" w:eastAsia="zh-CN"/>
              </w:rPr>
            </w:pPr>
            <w:r>
              <w:rPr>
                <w:rFonts w:hint="eastAsia"/>
                <w:b/>
                <w:bCs/>
                <w:vertAlign w:val="baseline"/>
                <w:lang w:val="en-US" w:eastAsia="zh-CN"/>
              </w:rPr>
              <w:t>★</w:t>
            </w:r>
            <w:r>
              <w:rPr>
                <w:rFonts w:hint="eastAsia"/>
                <w:b w:val="0"/>
                <w:bCs w:val="0"/>
                <w:vertAlign w:val="baseline"/>
                <w:lang w:val="en-US" w:eastAsia="zh-CN"/>
              </w:rPr>
              <w:t>（2）质量符合YBB00042005</w:t>
            </w:r>
            <w:r>
              <w:rPr>
                <w:rFonts w:hint="eastAsia"/>
                <w:b/>
                <w:bCs/>
                <w:color w:val="FF0000"/>
                <w:vertAlign w:val="baseline"/>
                <w:lang w:val="en-US" w:eastAsia="zh-CN"/>
              </w:rPr>
              <w:t>-2015</w:t>
            </w:r>
            <w:r>
              <w:rPr>
                <w:rFonts w:hint="eastAsia"/>
                <w:b w:val="0"/>
                <w:bCs w:val="0"/>
                <w:vertAlign w:val="baseline"/>
                <w:lang w:val="en-US" w:eastAsia="zh-CN"/>
              </w:rPr>
              <w:t>及中国药典2025版相关规定，</w:t>
            </w:r>
            <w:r>
              <w:rPr>
                <w:rFonts w:hint="eastAsia"/>
                <w:b/>
                <w:bCs/>
                <w:vertAlign w:val="baseline"/>
                <w:lang w:val="en-US" w:eastAsia="zh-CN"/>
              </w:rPr>
              <w:t>提供承诺函，承诺函格式自拟。</w:t>
            </w:r>
          </w:p>
        </w:tc>
      </w:tr>
      <w:tr w14:paraId="78C44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72" w:type="dxa"/>
            <w:shd w:val="clear" w:color="auto" w:fill="auto"/>
            <w:vAlign w:val="center"/>
          </w:tcPr>
          <w:p w14:paraId="40D549CC">
            <w:pPr>
              <w:numPr>
                <w:ilvl w:val="0"/>
                <w:numId w:val="1"/>
              </w:numPr>
              <w:ind w:left="425" w:leftChars="0" w:hanging="425" w:firstLineChars="0"/>
              <w:jc w:val="center"/>
              <w:rPr>
                <w:rFonts w:hint="eastAsia"/>
                <w:b w:val="0"/>
                <w:bCs w:val="0"/>
                <w:vertAlign w:val="baseline"/>
                <w:lang w:val="en-US" w:eastAsia="zh-CN"/>
              </w:rPr>
            </w:pPr>
          </w:p>
        </w:tc>
        <w:tc>
          <w:tcPr>
            <w:tcW w:w="2820" w:type="dxa"/>
            <w:shd w:val="clear" w:color="auto" w:fill="auto"/>
            <w:vAlign w:val="center"/>
          </w:tcPr>
          <w:p w14:paraId="19350571">
            <w:pPr>
              <w:jc w:val="left"/>
              <w:rPr>
                <w:rFonts w:hint="eastAsia"/>
                <w:b w:val="0"/>
                <w:bCs w:val="0"/>
                <w:vertAlign w:val="baseline"/>
                <w:lang w:val="en-US" w:eastAsia="zh-CN"/>
              </w:rPr>
            </w:pPr>
            <w:r>
              <w:rPr>
                <w:rFonts w:hint="eastAsia"/>
                <w:b w:val="0"/>
                <w:bCs w:val="0"/>
                <w:vertAlign w:val="baseline"/>
                <w:lang w:val="en-US" w:eastAsia="zh-CN"/>
              </w:rPr>
              <w:t>《第二章 采购需求》-“采购包1（灭菌制剂生产用药包材）”-附表一：灭菌制剂生产用药包材”-“一、货物清单及技术参数要求”-“3 输液用铝塑组合盖”</w:t>
            </w:r>
          </w:p>
        </w:tc>
        <w:tc>
          <w:tcPr>
            <w:tcW w:w="5931" w:type="dxa"/>
            <w:shd w:val="clear" w:color="auto" w:fill="auto"/>
            <w:vAlign w:val="center"/>
          </w:tcPr>
          <w:p w14:paraId="7A15ADD5">
            <w:pPr>
              <w:jc w:val="left"/>
              <w:rPr>
                <w:b/>
                <w:sz w:val="21"/>
              </w:rPr>
            </w:pPr>
            <w:r>
              <w:rPr>
                <w:b/>
                <w:sz w:val="21"/>
              </w:rPr>
              <w:t>★</w:t>
            </w:r>
            <w:r>
              <w:rPr>
                <w:sz w:val="21"/>
              </w:rPr>
              <w:t>（1）质量符合YBB00402003及中国药典2025版相关规定，</w:t>
            </w:r>
            <w:r>
              <w:rPr>
                <w:b/>
                <w:sz w:val="21"/>
              </w:rPr>
              <w:t>提供承诺函，承诺函格式自拟</w:t>
            </w:r>
            <w:r>
              <w:rPr>
                <w:sz w:val="21"/>
              </w:rPr>
              <w:t>。</w:t>
            </w:r>
          </w:p>
        </w:tc>
        <w:tc>
          <w:tcPr>
            <w:tcW w:w="5931" w:type="dxa"/>
            <w:shd w:val="clear" w:color="auto" w:fill="auto"/>
            <w:vAlign w:val="center"/>
          </w:tcPr>
          <w:p w14:paraId="3D912E50">
            <w:pPr>
              <w:jc w:val="left"/>
              <w:rPr>
                <w:rFonts w:hint="eastAsia"/>
                <w:b/>
                <w:bCs/>
                <w:vertAlign w:val="baseline"/>
                <w:lang w:val="en-US" w:eastAsia="zh-CN"/>
              </w:rPr>
            </w:pPr>
            <w:r>
              <w:rPr>
                <w:b/>
                <w:sz w:val="21"/>
              </w:rPr>
              <w:t>★</w:t>
            </w:r>
            <w:r>
              <w:rPr>
                <w:sz w:val="21"/>
              </w:rPr>
              <w:t>（1）质量符合YBB00402003</w:t>
            </w:r>
            <w:r>
              <w:rPr>
                <w:rFonts w:hint="eastAsia"/>
                <w:b/>
                <w:bCs/>
                <w:color w:val="FF0000"/>
                <w:sz w:val="21"/>
                <w:lang w:val="en-US" w:eastAsia="zh-CN"/>
              </w:rPr>
              <w:t>-2015</w:t>
            </w:r>
            <w:r>
              <w:rPr>
                <w:sz w:val="21"/>
              </w:rPr>
              <w:t>及中国药典2025版相关规定，</w:t>
            </w:r>
            <w:r>
              <w:rPr>
                <w:b/>
                <w:sz w:val="21"/>
              </w:rPr>
              <w:t>提供承诺函，承诺函格式自拟</w:t>
            </w:r>
            <w:r>
              <w:rPr>
                <w:sz w:val="21"/>
              </w:rPr>
              <w:t>。</w:t>
            </w:r>
          </w:p>
        </w:tc>
      </w:tr>
      <w:tr w14:paraId="6433D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5354" w:type="dxa"/>
            <w:gridSpan w:val="4"/>
            <w:shd w:val="clear" w:color="auto" w:fill="F1F1F1" w:themeFill="background1" w:themeFillShade="F2"/>
            <w:vAlign w:val="center"/>
          </w:tcPr>
          <w:p w14:paraId="7081455F">
            <w:pPr>
              <w:jc w:val="center"/>
              <w:rPr>
                <w:rFonts w:hint="eastAsia"/>
                <w:b/>
                <w:bCs/>
                <w:vertAlign w:val="baseline"/>
                <w:lang w:val="en-US" w:eastAsia="zh-CN"/>
              </w:rPr>
            </w:pPr>
            <w:r>
              <w:rPr>
                <w:rFonts w:hint="eastAsia"/>
                <w:b/>
                <w:bCs/>
                <w:sz w:val="24"/>
                <w:szCs w:val="32"/>
                <w:vertAlign w:val="baseline"/>
                <w:lang w:val="en-US" w:eastAsia="zh-CN"/>
              </w:rPr>
              <w:t>采购包二</w:t>
            </w:r>
          </w:p>
        </w:tc>
      </w:tr>
      <w:tr w14:paraId="1FAC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trPr>
        <w:tc>
          <w:tcPr>
            <w:tcW w:w="672" w:type="dxa"/>
            <w:shd w:val="clear" w:color="auto" w:fill="F1F1F1" w:themeFill="background1" w:themeFillShade="F2"/>
            <w:vAlign w:val="center"/>
          </w:tcPr>
          <w:p w14:paraId="6DCE0DF3">
            <w:pPr>
              <w:jc w:val="center"/>
              <w:rPr>
                <w:rFonts w:hint="eastAsia"/>
                <w:b/>
                <w:bCs/>
                <w:vertAlign w:val="baseline"/>
                <w:lang w:val="en-US" w:eastAsia="zh-CN"/>
              </w:rPr>
            </w:pPr>
            <w:r>
              <w:rPr>
                <w:rFonts w:hint="eastAsia"/>
                <w:b/>
                <w:bCs/>
                <w:vertAlign w:val="baseline"/>
                <w:lang w:val="en-US" w:eastAsia="zh-CN"/>
              </w:rPr>
              <w:t>序号</w:t>
            </w:r>
          </w:p>
        </w:tc>
        <w:tc>
          <w:tcPr>
            <w:tcW w:w="2820" w:type="dxa"/>
            <w:shd w:val="clear" w:color="auto" w:fill="F1F1F1" w:themeFill="background1" w:themeFillShade="F2"/>
            <w:vAlign w:val="center"/>
          </w:tcPr>
          <w:p w14:paraId="76B8EB93">
            <w:pPr>
              <w:jc w:val="center"/>
              <w:rPr>
                <w:rFonts w:hint="eastAsia"/>
                <w:b/>
                <w:bCs/>
                <w:vertAlign w:val="baseline"/>
                <w:lang w:val="en-US" w:eastAsia="zh-CN"/>
              </w:rPr>
            </w:pPr>
            <w:r>
              <w:rPr>
                <w:rFonts w:hint="eastAsia"/>
                <w:b/>
                <w:bCs/>
                <w:vertAlign w:val="baseline"/>
                <w:lang w:val="en-US" w:eastAsia="zh-CN"/>
              </w:rPr>
              <w:t>原文所在位置</w:t>
            </w:r>
          </w:p>
        </w:tc>
        <w:tc>
          <w:tcPr>
            <w:tcW w:w="5931" w:type="dxa"/>
            <w:shd w:val="clear" w:color="auto" w:fill="F1F1F1" w:themeFill="background1" w:themeFillShade="F2"/>
            <w:vAlign w:val="center"/>
          </w:tcPr>
          <w:p w14:paraId="05CBE3CB">
            <w:pPr>
              <w:jc w:val="center"/>
              <w:rPr>
                <w:rFonts w:hint="eastAsia"/>
                <w:b/>
                <w:bCs/>
                <w:vertAlign w:val="baseline"/>
                <w:lang w:val="en-US" w:eastAsia="zh-CN"/>
              </w:rPr>
            </w:pPr>
            <w:r>
              <w:rPr>
                <w:rFonts w:hint="eastAsia"/>
                <w:b/>
                <w:bCs/>
                <w:vertAlign w:val="baseline"/>
                <w:lang w:val="en-US" w:eastAsia="zh-CN"/>
              </w:rPr>
              <w:t>原文</w:t>
            </w:r>
          </w:p>
        </w:tc>
        <w:tc>
          <w:tcPr>
            <w:tcW w:w="5931" w:type="dxa"/>
            <w:shd w:val="clear" w:color="auto" w:fill="F1F1F1" w:themeFill="background1" w:themeFillShade="F2"/>
            <w:vAlign w:val="center"/>
          </w:tcPr>
          <w:p w14:paraId="7E8EBC14">
            <w:pPr>
              <w:jc w:val="center"/>
              <w:rPr>
                <w:rFonts w:hint="eastAsia"/>
                <w:b/>
                <w:bCs/>
                <w:vertAlign w:val="baseline"/>
                <w:lang w:val="en-US" w:eastAsia="zh-CN"/>
              </w:rPr>
            </w:pPr>
            <w:r>
              <w:rPr>
                <w:rFonts w:hint="eastAsia"/>
                <w:b/>
                <w:bCs/>
                <w:vertAlign w:val="baseline"/>
                <w:lang w:val="en-US" w:eastAsia="zh-CN"/>
              </w:rPr>
              <w:t>修改后</w:t>
            </w:r>
          </w:p>
        </w:tc>
      </w:tr>
      <w:tr w14:paraId="4271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3EB89F90">
            <w:pPr>
              <w:numPr>
                <w:ilvl w:val="0"/>
                <w:numId w:val="2"/>
              </w:numPr>
              <w:ind w:left="425" w:leftChars="0" w:hanging="425" w:firstLineChars="0"/>
              <w:jc w:val="center"/>
              <w:rPr>
                <w:rFonts w:hint="eastAsia" w:eastAsiaTheme="minorEastAsia"/>
                <w:vertAlign w:val="baseline"/>
                <w:lang w:val="en-US" w:eastAsia="zh-CN"/>
              </w:rPr>
            </w:pPr>
          </w:p>
        </w:tc>
        <w:tc>
          <w:tcPr>
            <w:tcW w:w="2820" w:type="dxa"/>
            <w:vAlign w:val="center"/>
          </w:tcPr>
          <w:p w14:paraId="29D1C1F3">
            <w:pPr>
              <w:jc w:val="both"/>
              <w:rPr>
                <w:rFonts w:hint="default"/>
                <w:vertAlign w:val="baseline"/>
                <w:lang w:val="en-US"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-“采购包2（普通制剂生产用药包材）”-附表一：普通制剂生产用药包材”-“一、货物清单及技术参数要求”</w:t>
            </w:r>
          </w:p>
        </w:tc>
        <w:tc>
          <w:tcPr>
            <w:tcW w:w="5931" w:type="dxa"/>
            <w:vAlign w:val="center"/>
          </w:tcPr>
          <w:tbl>
            <w:tblPr>
              <w:tblStyle w:val="3"/>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35"/>
              <w:gridCol w:w="4078"/>
            </w:tblGrid>
            <w:tr w14:paraId="0588EF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4A1CE535">
                  <w:pPr>
                    <w:pStyle w:val="6"/>
                    <w:jc w:val="center"/>
                  </w:pPr>
                  <w:r>
                    <w:rPr>
                      <w:b/>
                      <w:sz w:val="21"/>
                    </w:rPr>
                    <w:t>序号</w:t>
                  </w:r>
                </w:p>
              </w:tc>
              <w:tc>
                <w:tcPr>
                  <w:tcW w:w="691"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6E543FB5">
                  <w:pPr>
                    <w:pStyle w:val="6"/>
                    <w:jc w:val="center"/>
                  </w:pPr>
                  <w:r>
                    <w:rPr>
                      <w:b/>
                      <w:sz w:val="21"/>
                    </w:rPr>
                    <w:t>药包材名称</w:t>
                  </w:r>
                </w:p>
              </w:tc>
            </w:tr>
            <w:tr w14:paraId="7D486E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7D3EAAA6">
                  <w:pPr>
                    <w:pStyle w:val="6"/>
                    <w:jc w:val="center"/>
                  </w:pPr>
                  <w:r>
                    <w:rPr>
                      <w:sz w:val="21"/>
                    </w:rPr>
                    <w:t>1</w:t>
                  </w:r>
                </w:p>
              </w:tc>
              <w:tc>
                <w:tcPr>
                  <w:tcW w:w="691"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0B5B4F42">
                  <w:pPr>
                    <w:pStyle w:val="6"/>
                    <w:jc w:val="center"/>
                    <w:rPr>
                      <w:b/>
                      <w:bCs/>
                      <w:sz w:val="21"/>
                    </w:rPr>
                  </w:pPr>
                  <w:r>
                    <w:rPr>
                      <w:b/>
                      <w:bCs/>
                      <w:sz w:val="21"/>
                    </w:rPr>
                    <w:t>外用聚丙烯软膏盒</w:t>
                  </w:r>
                </w:p>
                <w:p w14:paraId="2BFB324D">
                  <w:pPr>
                    <w:pStyle w:val="6"/>
                    <w:jc w:val="center"/>
                    <w:rPr>
                      <w:sz w:val="21"/>
                    </w:rPr>
                  </w:pPr>
                  <w:r>
                    <w:rPr>
                      <w:rFonts w:hint="eastAsia" w:ascii="宋体" w:hAnsi="宋体"/>
                      <w:b/>
                      <w:bCs/>
                      <w:szCs w:val="21"/>
                      <w:lang w:eastAsia="zh-CN"/>
                    </w:rPr>
                    <w:t>【</w:t>
                  </w:r>
                  <w:r>
                    <w:rPr>
                      <w:rFonts w:hint="eastAsia" w:ascii="宋体" w:hAnsi="宋体"/>
                      <w:b/>
                      <w:bCs/>
                      <w:szCs w:val="21"/>
                      <w:lang w:val="en-US" w:eastAsia="zh-CN"/>
                    </w:rPr>
                    <w:t>核心产品</w:t>
                  </w:r>
                  <w:r>
                    <w:rPr>
                      <w:rFonts w:hint="eastAsia" w:ascii="宋体" w:hAnsi="宋体"/>
                      <w:b/>
                      <w:bCs/>
                      <w:szCs w:val="21"/>
                      <w:lang w:eastAsia="zh-CN"/>
                    </w:rPr>
                    <w:t>】</w:t>
                  </w:r>
                </w:p>
              </w:tc>
            </w:tr>
          </w:tbl>
          <w:p w14:paraId="54AFA0BD">
            <w:pPr>
              <w:jc w:val="both"/>
              <w:rPr>
                <w:vertAlign w:val="baseline"/>
              </w:rPr>
            </w:pPr>
          </w:p>
        </w:tc>
        <w:tc>
          <w:tcPr>
            <w:tcW w:w="5931" w:type="dxa"/>
            <w:vAlign w:val="center"/>
          </w:tcPr>
          <w:tbl>
            <w:tblPr>
              <w:tblStyle w:val="3"/>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35"/>
              <w:gridCol w:w="4078"/>
            </w:tblGrid>
            <w:tr w14:paraId="296D1D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0870F8CB">
                  <w:pPr>
                    <w:pStyle w:val="6"/>
                    <w:jc w:val="center"/>
                  </w:pPr>
                  <w:r>
                    <w:rPr>
                      <w:b/>
                      <w:sz w:val="21"/>
                    </w:rPr>
                    <w:t>序号</w:t>
                  </w:r>
                </w:p>
              </w:tc>
              <w:tc>
                <w:tcPr>
                  <w:tcW w:w="691"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2EB8B3DF">
                  <w:pPr>
                    <w:pStyle w:val="6"/>
                    <w:jc w:val="center"/>
                  </w:pPr>
                  <w:r>
                    <w:rPr>
                      <w:b/>
                      <w:sz w:val="21"/>
                    </w:rPr>
                    <w:t>药包材名称</w:t>
                  </w:r>
                </w:p>
              </w:tc>
            </w:tr>
            <w:tr w14:paraId="7C3C92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334D6E68">
                  <w:pPr>
                    <w:pStyle w:val="6"/>
                    <w:jc w:val="center"/>
                  </w:pPr>
                  <w:r>
                    <w:rPr>
                      <w:sz w:val="21"/>
                    </w:rPr>
                    <w:t>1</w:t>
                  </w:r>
                </w:p>
              </w:tc>
              <w:tc>
                <w:tcPr>
                  <w:tcW w:w="691"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6E537201">
                  <w:pPr>
                    <w:pStyle w:val="6"/>
                    <w:jc w:val="center"/>
                    <w:rPr>
                      <w:b/>
                      <w:bCs/>
                      <w:sz w:val="21"/>
                    </w:rPr>
                  </w:pPr>
                  <w:r>
                    <w:rPr>
                      <w:rFonts w:hint="eastAsia"/>
                      <w:b/>
                      <w:bCs/>
                      <w:color w:val="FF0000"/>
                      <w:sz w:val="21"/>
                    </w:rPr>
                    <w:t>外用软膏用聚丙烯瓶</w:t>
                  </w:r>
                </w:p>
                <w:p w14:paraId="02B4AA9D">
                  <w:pPr>
                    <w:pStyle w:val="6"/>
                    <w:jc w:val="center"/>
                    <w:rPr>
                      <w:sz w:val="21"/>
                    </w:rPr>
                  </w:pPr>
                  <w:r>
                    <w:rPr>
                      <w:rFonts w:hint="eastAsia" w:ascii="宋体" w:hAnsi="宋体"/>
                      <w:b/>
                      <w:bCs/>
                      <w:szCs w:val="21"/>
                      <w:lang w:eastAsia="zh-CN"/>
                    </w:rPr>
                    <w:t>【</w:t>
                  </w:r>
                  <w:r>
                    <w:rPr>
                      <w:rFonts w:hint="eastAsia" w:ascii="宋体" w:hAnsi="宋体"/>
                      <w:b/>
                      <w:bCs/>
                      <w:szCs w:val="21"/>
                      <w:lang w:val="en-US" w:eastAsia="zh-CN"/>
                    </w:rPr>
                    <w:t>核心产品</w:t>
                  </w:r>
                  <w:r>
                    <w:rPr>
                      <w:rFonts w:hint="eastAsia" w:ascii="宋体" w:hAnsi="宋体"/>
                      <w:b/>
                      <w:bCs/>
                      <w:szCs w:val="21"/>
                      <w:lang w:eastAsia="zh-CN"/>
                    </w:rPr>
                    <w:t>】</w:t>
                  </w:r>
                </w:p>
              </w:tc>
            </w:tr>
          </w:tbl>
          <w:p w14:paraId="0A4EDFC8">
            <w:pPr>
              <w:jc w:val="both"/>
              <w:rPr>
                <w:rFonts w:hint="default" w:eastAsiaTheme="minorEastAsia"/>
                <w:vertAlign w:val="baseline"/>
                <w:lang w:val="en-US" w:eastAsia="zh-CN"/>
              </w:rPr>
            </w:pPr>
          </w:p>
        </w:tc>
      </w:tr>
      <w:tr w14:paraId="6F1F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11279DF4">
            <w:pPr>
              <w:numPr>
                <w:ilvl w:val="0"/>
                <w:numId w:val="2"/>
              </w:numPr>
              <w:ind w:left="425" w:leftChars="0" w:hanging="425" w:firstLineChars="0"/>
              <w:jc w:val="center"/>
              <w:rPr>
                <w:rFonts w:hint="eastAsia" w:eastAsiaTheme="minorEastAsia"/>
                <w:vertAlign w:val="baseline"/>
                <w:lang w:val="en-US" w:eastAsia="zh-CN"/>
              </w:rPr>
            </w:pPr>
          </w:p>
        </w:tc>
        <w:tc>
          <w:tcPr>
            <w:tcW w:w="2820" w:type="dxa"/>
            <w:vAlign w:val="center"/>
          </w:tcPr>
          <w:p w14:paraId="1F2EF6BB">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-“采购包2（普通制剂生产用药包材）”-附表一：普通制剂生产用药包材”-“一、货物清单及技术参数要求”</w:t>
            </w:r>
          </w:p>
        </w:tc>
        <w:tc>
          <w:tcPr>
            <w:tcW w:w="5931" w:type="dxa"/>
            <w:vAlign w:val="center"/>
          </w:tcPr>
          <w:tbl>
            <w:tblPr>
              <w:tblStyle w:val="3"/>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35"/>
              <w:gridCol w:w="4078"/>
            </w:tblGrid>
            <w:tr w14:paraId="5D576F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56B92A70">
                  <w:pPr>
                    <w:pStyle w:val="6"/>
                    <w:jc w:val="center"/>
                  </w:pPr>
                  <w:r>
                    <w:rPr>
                      <w:b/>
                      <w:sz w:val="21"/>
                    </w:rPr>
                    <w:t>序号</w:t>
                  </w:r>
                </w:p>
              </w:tc>
              <w:tc>
                <w:tcPr>
                  <w:tcW w:w="691"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67B21878">
                  <w:pPr>
                    <w:pStyle w:val="6"/>
                    <w:jc w:val="center"/>
                  </w:pPr>
                  <w:r>
                    <w:rPr>
                      <w:b/>
                      <w:sz w:val="21"/>
                    </w:rPr>
                    <w:t>药包材名称</w:t>
                  </w:r>
                </w:p>
              </w:tc>
            </w:tr>
            <w:tr w14:paraId="047799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5D0F76BB">
                  <w:pPr>
                    <w:pStyle w:val="6"/>
                    <w:jc w:val="center"/>
                    <w:rPr>
                      <w:rFonts w:hint="eastAsia" w:eastAsiaTheme="minorEastAsia"/>
                      <w:lang w:eastAsia="zh-CN"/>
                    </w:rPr>
                  </w:pPr>
                  <w:r>
                    <w:rPr>
                      <w:rFonts w:hint="eastAsia"/>
                      <w:sz w:val="21"/>
                      <w:lang w:val="en-US" w:eastAsia="zh-CN"/>
                    </w:rPr>
                    <w:t>3</w:t>
                  </w:r>
                </w:p>
              </w:tc>
              <w:tc>
                <w:tcPr>
                  <w:tcW w:w="691"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07FBEFC3">
                  <w:pPr>
                    <w:pStyle w:val="6"/>
                    <w:jc w:val="center"/>
                    <w:rPr>
                      <w:sz w:val="21"/>
                    </w:rPr>
                  </w:pPr>
                  <w:r>
                    <w:rPr>
                      <w:sz w:val="21"/>
                    </w:rPr>
                    <w:t>口服液体药用聚酯瓶</w:t>
                  </w:r>
                </w:p>
              </w:tc>
            </w:tr>
          </w:tbl>
          <w:p w14:paraId="2FE2B1A3">
            <w:pPr>
              <w:jc w:val="both"/>
              <w:rPr>
                <w:vertAlign w:val="baseline"/>
              </w:rPr>
            </w:pPr>
          </w:p>
        </w:tc>
        <w:tc>
          <w:tcPr>
            <w:tcW w:w="5931" w:type="dxa"/>
            <w:vAlign w:val="center"/>
          </w:tcPr>
          <w:tbl>
            <w:tblPr>
              <w:tblStyle w:val="3"/>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35"/>
              <w:gridCol w:w="4078"/>
            </w:tblGrid>
            <w:tr w14:paraId="3E6ED9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jc w:val="center"/>
              </w:trPr>
              <w:tc>
                <w:tcPr>
                  <w:tcW w:w="277"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0BF86558">
                  <w:pPr>
                    <w:pStyle w:val="6"/>
                    <w:jc w:val="center"/>
                  </w:pPr>
                  <w:r>
                    <w:rPr>
                      <w:b/>
                      <w:sz w:val="21"/>
                    </w:rPr>
                    <w:t>序号</w:t>
                  </w:r>
                </w:p>
              </w:tc>
              <w:tc>
                <w:tcPr>
                  <w:tcW w:w="691"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2A9BAF4E">
                  <w:pPr>
                    <w:pStyle w:val="6"/>
                    <w:jc w:val="center"/>
                  </w:pPr>
                  <w:r>
                    <w:rPr>
                      <w:b/>
                      <w:sz w:val="21"/>
                    </w:rPr>
                    <w:t>药包材名称</w:t>
                  </w:r>
                </w:p>
              </w:tc>
            </w:tr>
            <w:tr w14:paraId="365C7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34A2EC39">
                  <w:pPr>
                    <w:pStyle w:val="6"/>
                    <w:jc w:val="center"/>
                    <w:rPr>
                      <w:rFonts w:hint="eastAsia" w:eastAsiaTheme="minorEastAsia"/>
                      <w:lang w:eastAsia="zh-CN"/>
                    </w:rPr>
                  </w:pPr>
                  <w:r>
                    <w:rPr>
                      <w:rFonts w:hint="eastAsia"/>
                      <w:sz w:val="21"/>
                      <w:lang w:val="en-US" w:eastAsia="zh-CN"/>
                    </w:rPr>
                    <w:t>3</w:t>
                  </w:r>
                </w:p>
              </w:tc>
              <w:tc>
                <w:tcPr>
                  <w:tcW w:w="691"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62B5B1AF">
                  <w:pPr>
                    <w:pStyle w:val="6"/>
                    <w:jc w:val="center"/>
                    <w:rPr>
                      <w:sz w:val="21"/>
                    </w:rPr>
                  </w:pPr>
                  <w:r>
                    <w:rPr>
                      <w:rFonts w:hint="eastAsia"/>
                      <w:b/>
                      <w:bCs/>
                      <w:color w:val="FF0000"/>
                      <w:sz w:val="21"/>
                      <w:lang w:val="en-US" w:eastAsia="zh-CN"/>
                    </w:rPr>
                    <w:t>外用</w:t>
                  </w:r>
                  <w:r>
                    <w:rPr>
                      <w:b/>
                      <w:bCs/>
                      <w:color w:val="FF0000"/>
                      <w:sz w:val="21"/>
                    </w:rPr>
                    <w:t>液体药用聚酯瓶</w:t>
                  </w:r>
                </w:p>
              </w:tc>
            </w:tr>
          </w:tbl>
          <w:p w14:paraId="4D501703">
            <w:pPr>
              <w:jc w:val="both"/>
              <w:rPr>
                <w:rFonts w:hint="default" w:eastAsiaTheme="minorEastAsia"/>
                <w:vertAlign w:val="baseline"/>
                <w:lang w:val="en-US" w:eastAsia="zh-CN"/>
              </w:rPr>
            </w:pPr>
          </w:p>
        </w:tc>
      </w:tr>
      <w:tr w14:paraId="613D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743D4564">
            <w:pPr>
              <w:numPr>
                <w:ilvl w:val="0"/>
                <w:numId w:val="2"/>
              </w:numPr>
              <w:ind w:left="425" w:leftChars="0" w:hanging="425" w:firstLineChars="0"/>
              <w:jc w:val="center"/>
              <w:rPr>
                <w:rFonts w:hint="eastAsia" w:eastAsiaTheme="minorEastAsia"/>
                <w:vertAlign w:val="baseline"/>
                <w:lang w:val="en-US" w:eastAsia="zh-CN"/>
              </w:rPr>
            </w:pPr>
          </w:p>
        </w:tc>
        <w:tc>
          <w:tcPr>
            <w:tcW w:w="2820" w:type="dxa"/>
            <w:vAlign w:val="center"/>
          </w:tcPr>
          <w:p w14:paraId="3631CB9C">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-“采购包2（普通制剂生产用药包材）”-附表一：普通制剂生产用药包材”-“一、货物清单及技术参数要求”</w:t>
            </w:r>
          </w:p>
        </w:tc>
        <w:tc>
          <w:tcPr>
            <w:tcW w:w="5931" w:type="dxa"/>
            <w:vAlign w:val="center"/>
          </w:tcPr>
          <w:tbl>
            <w:tblPr>
              <w:tblStyle w:val="3"/>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35"/>
              <w:gridCol w:w="4078"/>
            </w:tblGrid>
            <w:tr w14:paraId="36C55A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jc w:val="center"/>
              </w:trPr>
              <w:tc>
                <w:tcPr>
                  <w:tcW w:w="277"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09253ED1">
                  <w:pPr>
                    <w:pStyle w:val="6"/>
                    <w:jc w:val="center"/>
                  </w:pPr>
                  <w:r>
                    <w:rPr>
                      <w:b/>
                      <w:sz w:val="21"/>
                    </w:rPr>
                    <w:t>序号</w:t>
                  </w:r>
                </w:p>
              </w:tc>
              <w:tc>
                <w:tcPr>
                  <w:tcW w:w="691"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77001979">
                  <w:pPr>
                    <w:pStyle w:val="6"/>
                    <w:jc w:val="center"/>
                  </w:pPr>
                  <w:r>
                    <w:rPr>
                      <w:b/>
                      <w:sz w:val="21"/>
                    </w:rPr>
                    <w:t>药包材名称</w:t>
                  </w:r>
                </w:p>
              </w:tc>
            </w:tr>
            <w:tr w14:paraId="671A01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1B884144">
                  <w:pPr>
                    <w:pStyle w:val="6"/>
                    <w:jc w:val="center"/>
                    <w:rPr>
                      <w:rFonts w:hint="eastAsia" w:eastAsiaTheme="minorEastAsia"/>
                      <w:lang w:eastAsia="zh-CN"/>
                    </w:rPr>
                  </w:pPr>
                  <w:r>
                    <w:rPr>
                      <w:rFonts w:hint="eastAsia"/>
                      <w:sz w:val="21"/>
                      <w:lang w:val="en-US" w:eastAsia="zh-CN"/>
                    </w:rPr>
                    <w:t>5</w:t>
                  </w:r>
                </w:p>
              </w:tc>
              <w:tc>
                <w:tcPr>
                  <w:tcW w:w="691"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4F046273">
                  <w:pPr>
                    <w:pStyle w:val="6"/>
                    <w:jc w:val="center"/>
                    <w:rPr>
                      <w:sz w:val="21"/>
                    </w:rPr>
                  </w:pPr>
                  <w:r>
                    <w:rPr>
                      <w:sz w:val="21"/>
                    </w:rPr>
                    <w:t>外服液体药用聚酯瓶</w:t>
                  </w:r>
                </w:p>
              </w:tc>
            </w:tr>
          </w:tbl>
          <w:p w14:paraId="1D3E8C62">
            <w:pPr>
              <w:jc w:val="both"/>
              <w:rPr>
                <w:vertAlign w:val="baseline"/>
              </w:rPr>
            </w:pPr>
          </w:p>
        </w:tc>
        <w:tc>
          <w:tcPr>
            <w:tcW w:w="5931" w:type="dxa"/>
            <w:vAlign w:val="center"/>
          </w:tcPr>
          <w:tbl>
            <w:tblPr>
              <w:tblStyle w:val="3"/>
              <w:tblW w:w="4998"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35"/>
              <w:gridCol w:w="4078"/>
            </w:tblGrid>
            <w:tr w14:paraId="4788FC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63D046C9">
                  <w:pPr>
                    <w:pStyle w:val="6"/>
                    <w:jc w:val="center"/>
                  </w:pPr>
                  <w:r>
                    <w:rPr>
                      <w:b/>
                      <w:sz w:val="21"/>
                    </w:rPr>
                    <w:t>序号</w:t>
                  </w:r>
                </w:p>
              </w:tc>
              <w:tc>
                <w:tcPr>
                  <w:tcW w:w="691" w:type="pct"/>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7EE58FD4">
                  <w:pPr>
                    <w:pStyle w:val="6"/>
                    <w:jc w:val="center"/>
                  </w:pPr>
                  <w:r>
                    <w:rPr>
                      <w:b/>
                      <w:sz w:val="21"/>
                    </w:rPr>
                    <w:t>药包材名称</w:t>
                  </w:r>
                </w:p>
              </w:tc>
            </w:tr>
            <w:tr w14:paraId="2FF55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77"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601DF395">
                  <w:pPr>
                    <w:pStyle w:val="6"/>
                    <w:jc w:val="center"/>
                    <w:rPr>
                      <w:rFonts w:hint="eastAsia" w:eastAsiaTheme="minorEastAsia"/>
                      <w:lang w:eastAsia="zh-CN"/>
                    </w:rPr>
                  </w:pPr>
                  <w:r>
                    <w:rPr>
                      <w:rFonts w:hint="eastAsia"/>
                      <w:sz w:val="21"/>
                      <w:lang w:val="en-US" w:eastAsia="zh-CN"/>
                    </w:rPr>
                    <w:t>5</w:t>
                  </w:r>
                </w:p>
              </w:tc>
              <w:tc>
                <w:tcPr>
                  <w:tcW w:w="691" w:type="pct"/>
                  <w:tcBorders>
                    <w:top w:val="nil"/>
                    <w:left w:val="single" w:color="000000" w:sz="8" w:space="0"/>
                    <w:bottom w:val="single" w:color="000000" w:sz="4" w:space="0"/>
                    <w:right w:val="single" w:color="000000" w:sz="4" w:space="0"/>
                  </w:tcBorders>
                  <w:tcMar>
                    <w:top w:w="0" w:type="dxa"/>
                    <w:left w:w="105" w:type="dxa"/>
                    <w:bottom w:w="0" w:type="dxa"/>
                    <w:right w:w="105" w:type="dxa"/>
                  </w:tcMar>
                  <w:vAlign w:val="center"/>
                </w:tcPr>
                <w:p w14:paraId="74D2C6A6">
                  <w:pPr>
                    <w:pStyle w:val="6"/>
                    <w:jc w:val="center"/>
                    <w:rPr>
                      <w:sz w:val="21"/>
                    </w:rPr>
                  </w:pPr>
                  <w:r>
                    <w:rPr>
                      <w:sz w:val="21"/>
                    </w:rPr>
                    <w:t>外</w:t>
                  </w:r>
                  <w:r>
                    <w:rPr>
                      <w:rFonts w:hint="eastAsia"/>
                      <w:b/>
                      <w:bCs/>
                      <w:color w:val="FF0000"/>
                      <w:sz w:val="21"/>
                      <w:lang w:val="en-US" w:eastAsia="zh-CN"/>
                    </w:rPr>
                    <w:t>用</w:t>
                  </w:r>
                  <w:r>
                    <w:rPr>
                      <w:sz w:val="21"/>
                    </w:rPr>
                    <w:t>液体药用聚酯瓶</w:t>
                  </w:r>
                </w:p>
              </w:tc>
            </w:tr>
          </w:tbl>
          <w:p w14:paraId="56EA6046">
            <w:pPr>
              <w:jc w:val="both"/>
              <w:rPr>
                <w:rFonts w:hint="default" w:eastAsiaTheme="minorEastAsia"/>
                <w:vertAlign w:val="baseline"/>
                <w:lang w:val="en-US" w:eastAsia="zh-CN"/>
              </w:rPr>
            </w:pPr>
          </w:p>
        </w:tc>
      </w:tr>
      <w:tr w14:paraId="2A215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6575A844">
            <w:pPr>
              <w:numPr>
                <w:ilvl w:val="0"/>
                <w:numId w:val="2"/>
              </w:numPr>
              <w:ind w:left="425" w:leftChars="0" w:hanging="425" w:firstLineChars="0"/>
              <w:jc w:val="center"/>
              <w:rPr>
                <w:rFonts w:hint="eastAsia" w:eastAsiaTheme="minorEastAsia"/>
                <w:vertAlign w:val="baseline"/>
                <w:lang w:val="en-US" w:eastAsia="zh-CN"/>
              </w:rPr>
            </w:pPr>
          </w:p>
        </w:tc>
        <w:tc>
          <w:tcPr>
            <w:tcW w:w="2820" w:type="dxa"/>
            <w:vAlign w:val="center"/>
          </w:tcPr>
          <w:p w14:paraId="51851CB8">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-“采购包2（普通制剂生产用药包材）”-附表一：普通制剂生产用药包材”-“一、货物清单及技术参数要求”</w:t>
            </w:r>
          </w:p>
        </w:tc>
        <w:tc>
          <w:tcPr>
            <w:tcW w:w="5931" w:type="dxa"/>
            <w:vAlign w:val="center"/>
          </w:tcPr>
          <w:p w14:paraId="5FC9B418">
            <w:pPr>
              <w:jc w:val="both"/>
              <w:rPr>
                <w:vertAlign w:val="baseline"/>
              </w:rPr>
            </w:pPr>
            <w:r>
              <w:rPr>
                <w:rFonts w:hint="eastAsia"/>
                <w:vertAlign w:val="baseline"/>
              </w:rPr>
              <w:t>★（2）质量符合YBB00102002-2015及中国药典2025版相关规定，提供承诺函，承诺函格式自拟。</w:t>
            </w:r>
          </w:p>
        </w:tc>
        <w:tc>
          <w:tcPr>
            <w:tcW w:w="5931" w:type="dxa"/>
            <w:vAlign w:val="center"/>
          </w:tcPr>
          <w:p w14:paraId="17B0C164">
            <w:pPr>
              <w:jc w:val="both"/>
              <w:rPr>
                <w:rFonts w:hint="default" w:eastAsiaTheme="minorEastAsia"/>
                <w:vertAlign w:val="baseline"/>
                <w:lang w:val="en-US" w:eastAsia="zh-CN"/>
              </w:rPr>
            </w:pPr>
            <w:r>
              <w:rPr>
                <w:rFonts w:hint="default" w:eastAsiaTheme="minorEastAsia"/>
                <w:vertAlign w:val="baseline"/>
                <w:lang w:val="en-US" w:eastAsia="zh-CN"/>
              </w:rPr>
              <w:t>★（2）</w:t>
            </w:r>
            <w:r>
              <w:rPr>
                <w:rFonts w:hint="default" w:eastAsiaTheme="minorEastAsia"/>
                <w:b/>
                <w:bCs/>
                <w:color w:val="FF0000"/>
                <w:vertAlign w:val="baseline"/>
                <w:lang w:val="en-US" w:eastAsia="zh-CN"/>
              </w:rPr>
              <w:t>口服液体药用聚酯瓶质量符合YBB00102002-2015及中国药典2025版相关规定</w:t>
            </w:r>
            <w:r>
              <w:rPr>
                <w:rFonts w:hint="eastAsia" w:eastAsiaTheme="minorEastAsia"/>
                <w:b/>
                <w:bCs/>
                <w:color w:val="FF0000"/>
                <w:vertAlign w:val="baseline"/>
                <w:lang w:val="en-US" w:eastAsia="zh-CN"/>
              </w:rPr>
              <w:t>；外用液体药用聚酯瓶提供企业标准，</w:t>
            </w:r>
            <w:r>
              <w:rPr>
                <w:rFonts w:hint="default" w:eastAsiaTheme="minorEastAsia"/>
                <w:b/>
                <w:bCs/>
                <w:color w:val="FF0000"/>
                <w:vertAlign w:val="baseline"/>
                <w:lang w:val="en-US" w:eastAsia="zh-CN"/>
              </w:rPr>
              <w:t>企业标准必须对标《中国药</w:t>
            </w:r>
            <w:bookmarkStart w:id="0" w:name="_GoBack"/>
            <w:bookmarkEnd w:id="0"/>
            <w:r>
              <w:rPr>
                <w:rFonts w:hint="default" w:eastAsiaTheme="minorEastAsia"/>
                <w:b/>
                <w:bCs/>
                <w:color w:val="FF0000"/>
                <w:vertAlign w:val="baseline"/>
                <w:lang w:val="en-US" w:eastAsia="zh-CN"/>
              </w:rPr>
              <w:t>典》2025年版四部 指导原则9624（外用液体药用塑料瓶系统及组件）、通则5300，提供承诺函，承诺函格式自拟。</w:t>
            </w:r>
          </w:p>
        </w:tc>
      </w:tr>
      <w:tr w14:paraId="02588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600F69BD">
            <w:pPr>
              <w:numPr>
                <w:ilvl w:val="0"/>
                <w:numId w:val="2"/>
              </w:numPr>
              <w:ind w:left="425" w:leftChars="0" w:hanging="425" w:firstLineChars="0"/>
              <w:jc w:val="center"/>
              <w:rPr>
                <w:rFonts w:hint="eastAsia" w:eastAsiaTheme="minorEastAsia"/>
                <w:vertAlign w:val="baseline"/>
                <w:lang w:val="en-US" w:eastAsia="zh-CN"/>
              </w:rPr>
            </w:pPr>
          </w:p>
        </w:tc>
        <w:tc>
          <w:tcPr>
            <w:tcW w:w="2820" w:type="dxa"/>
            <w:vAlign w:val="center"/>
          </w:tcPr>
          <w:p w14:paraId="69C058CD">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-“采购包2（普通制剂生产用药包材）”-附表一：普通制剂生产用药包材”</w:t>
            </w:r>
          </w:p>
        </w:tc>
        <w:tc>
          <w:tcPr>
            <w:tcW w:w="5931" w:type="dxa"/>
            <w:vAlign w:val="center"/>
          </w:tcPr>
          <w:p w14:paraId="19A0934F">
            <w:pPr>
              <w:jc w:val="both"/>
              <w:rPr>
                <w:rFonts w:hint="eastAsia" w:eastAsiaTheme="minorEastAsia"/>
                <w:vertAlign w:val="baseline"/>
                <w:lang w:val="en-US" w:eastAsia="zh-CN"/>
              </w:rPr>
            </w:pPr>
            <w:r>
              <w:rPr>
                <w:rFonts w:hint="eastAsia"/>
                <w:vertAlign w:val="baseline"/>
                <w:lang w:val="en-US" w:eastAsia="zh-CN"/>
              </w:rPr>
              <w:t>2 核心产品：1.外用软膏用聚丙烯瓶、2.低密度聚乙烯药用滴眼液瓶、6.口服液体药用聚酯瓶（30ml）。</w:t>
            </w:r>
          </w:p>
        </w:tc>
        <w:tc>
          <w:tcPr>
            <w:tcW w:w="5931" w:type="dxa"/>
            <w:vAlign w:val="center"/>
          </w:tcPr>
          <w:p w14:paraId="3EFF10B2">
            <w:pPr>
              <w:jc w:val="both"/>
              <w:rPr>
                <w:rFonts w:hint="default" w:eastAsiaTheme="minorEastAsia"/>
                <w:vertAlign w:val="baseline"/>
                <w:lang w:val="en-US" w:eastAsia="zh-CN"/>
              </w:rPr>
            </w:pPr>
            <w:r>
              <w:rPr>
                <w:rFonts w:hint="default" w:eastAsiaTheme="minorEastAsia"/>
                <w:vertAlign w:val="baseline"/>
                <w:lang w:val="en-US" w:eastAsia="zh-CN"/>
              </w:rPr>
              <w:t>2 核心产品：1.外用软膏用聚丙烯瓶、2.</w:t>
            </w:r>
            <w:r>
              <w:rPr>
                <w:rFonts w:hint="default" w:eastAsiaTheme="minorEastAsia"/>
                <w:b w:val="0"/>
                <w:bCs w:val="0"/>
                <w:color w:val="000000" w:themeColor="text1"/>
                <w:vertAlign w:val="baseline"/>
                <w:lang w:val="en-US" w:eastAsia="zh-CN"/>
                <w14:textFill>
                  <w14:solidFill>
                    <w14:schemeClr w14:val="tx1"/>
                  </w14:solidFill>
                </w14:textFill>
              </w:rPr>
              <w:t>低密度聚乙烯药用滴眼</w:t>
            </w:r>
            <w:r>
              <w:rPr>
                <w:rFonts w:hint="default" w:eastAsiaTheme="minorEastAsia"/>
                <w:b/>
                <w:bCs/>
                <w:color w:val="FF0000"/>
                <w:vertAlign w:val="baseline"/>
                <w:lang w:val="en-US" w:eastAsia="zh-CN"/>
              </w:rPr>
              <w:t>剂</w:t>
            </w:r>
            <w:r>
              <w:rPr>
                <w:rFonts w:hint="default" w:eastAsiaTheme="minorEastAsia"/>
                <w:b w:val="0"/>
                <w:bCs w:val="0"/>
                <w:color w:val="000000" w:themeColor="text1"/>
                <w:vertAlign w:val="baseline"/>
                <w:lang w:val="en-US" w:eastAsia="zh-CN"/>
                <w14:textFill>
                  <w14:solidFill>
                    <w14:schemeClr w14:val="tx1"/>
                  </w14:solidFill>
                </w14:textFill>
              </w:rPr>
              <w:t>瓶</w:t>
            </w:r>
            <w:r>
              <w:rPr>
                <w:rFonts w:hint="default" w:eastAsiaTheme="minorEastAsia"/>
                <w:vertAlign w:val="baseline"/>
                <w:lang w:val="en-US" w:eastAsia="zh-CN"/>
              </w:rPr>
              <w:t>、6.口服液体药用聚酯瓶（30ml）。</w:t>
            </w:r>
          </w:p>
        </w:tc>
      </w:tr>
      <w:tr w14:paraId="362C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5354" w:type="dxa"/>
            <w:gridSpan w:val="4"/>
            <w:shd w:val="clear" w:color="auto" w:fill="F1F1F1" w:themeFill="background1" w:themeFillShade="F2"/>
            <w:vAlign w:val="center"/>
          </w:tcPr>
          <w:p w14:paraId="7295DF82">
            <w:pPr>
              <w:jc w:val="center"/>
              <w:rPr>
                <w:rFonts w:hint="default" w:eastAsiaTheme="minorEastAsia"/>
                <w:vertAlign w:val="baseline"/>
                <w:lang w:val="en-US" w:eastAsia="zh-CN"/>
              </w:rPr>
            </w:pPr>
            <w:r>
              <w:rPr>
                <w:rFonts w:hint="eastAsia"/>
                <w:b/>
                <w:bCs/>
                <w:sz w:val="24"/>
                <w:szCs w:val="32"/>
                <w:vertAlign w:val="baseline"/>
                <w:lang w:val="en-US" w:eastAsia="zh-CN"/>
              </w:rPr>
              <w:t>采购包三</w:t>
            </w:r>
          </w:p>
        </w:tc>
      </w:tr>
      <w:tr w14:paraId="0EA7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72" w:type="dxa"/>
            <w:shd w:val="clear" w:color="auto" w:fill="F1F1F1" w:themeFill="background1" w:themeFillShade="F2"/>
            <w:vAlign w:val="center"/>
          </w:tcPr>
          <w:p w14:paraId="1C90F0D9">
            <w:pPr>
              <w:jc w:val="center"/>
              <w:rPr>
                <w:rFonts w:hint="eastAsia" w:eastAsiaTheme="minorEastAsia"/>
                <w:vertAlign w:val="baseline"/>
                <w:lang w:val="en-US" w:eastAsia="zh-CN"/>
              </w:rPr>
            </w:pPr>
            <w:r>
              <w:rPr>
                <w:rFonts w:hint="eastAsia"/>
                <w:b/>
                <w:bCs/>
                <w:vertAlign w:val="baseline"/>
                <w:lang w:val="en-US" w:eastAsia="zh-CN"/>
              </w:rPr>
              <w:t>序号</w:t>
            </w:r>
          </w:p>
        </w:tc>
        <w:tc>
          <w:tcPr>
            <w:tcW w:w="2820" w:type="dxa"/>
            <w:shd w:val="clear" w:color="auto" w:fill="F1F1F1" w:themeFill="background1" w:themeFillShade="F2"/>
            <w:vAlign w:val="center"/>
          </w:tcPr>
          <w:p w14:paraId="3EB6F630">
            <w:pPr>
              <w:jc w:val="center"/>
              <w:rPr>
                <w:rFonts w:hint="eastAsia"/>
                <w:vertAlign w:val="baseline"/>
                <w:lang w:eastAsia="zh-CN"/>
              </w:rPr>
            </w:pPr>
            <w:r>
              <w:rPr>
                <w:rFonts w:hint="eastAsia"/>
                <w:b/>
                <w:bCs/>
                <w:vertAlign w:val="baseline"/>
                <w:lang w:val="en-US" w:eastAsia="zh-CN"/>
              </w:rPr>
              <w:t>原文所在位置</w:t>
            </w:r>
          </w:p>
        </w:tc>
        <w:tc>
          <w:tcPr>
            <w:tcW w:w="5931" w:type="dxa"/>
            <w:shd w:val="clear" w:color="auto" w:fill="F1F1F1" w:themeFill="background1" w:themeFillShade="F2"/>
            <w:vAlign w:val="center"/>
          </w:tcPr>
          <w:p w14:paraId="3765122C">
            <w:pPr>
              <w:jc w:val="center"/>
              <w:rPr>
                <w:vertAlign w:val="baseline"/>
              </w:rPr>
            </w:pPr>
            <w:r>
              <w:rPr>
                <w:rFonts w:hint="eastAsia"/>
                <w:b/>
                <w:bCs/>
                <w:vertAlign w:val="baseline"/>
                <w:lang w:val="en-US" w:eastAsia="zh-CN"/>
              </w:rPr>
              <w:t>原文</w:t>
            </w:r>
          </w:p>
        </w:tc>
        <w:tc>
          <w:tcPr>
            <w:tcW w:w="5931" w:type="dxa"/>
            <w:shd w:val="clear" w:color="auto" w:fill="F1F1F1" w:themeFill="background1" w:themeFillShade="F2"/>
            <w:vAlign w:val="center"/>
          </w:tcPr>
          <w:p w14:paraId="6ABB6172">
            <w:pPr>
              <w:jc w:val="center"/>
              <w:rPr>
                <w:rFonts w:hint="default" w:eastAsiaTheme="minorEastAsia"/>
                <w:vertAlign w:val="baseline"/>
                <w:lang w:val="en-US" w:eastAsia="zh-CN"/>
              </w:rPr>
            </w:pPr>
            <w:r>
              <w:rPr>
                <w:rFonts w:hint="eastAsia"/>
                <w:b/>
                <w:bCs/>
                <w:vertAlign w:val="baseline"/>
                <w:lang w:val="en-US" w:eastAsia="zh-CN"/>
              </w:rPr>
              <w:t>修改后</w:t>
            </w:r>
          </w:p>
        </w:tc>
      </w:tr>
      <w:tr w14:paraId="273F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7BC31915">
            <w:pPr>
              <w:numPr>
                <w:ilvl w:val="0"/>
                <w:numId w:val="3"/>
              </w:numPr>
              <w:ind w:left="425" w:leftChars="0" w:hanging="425" w:firstLineChars="0"/>
              <w:jc w:val="center"/>
              <w:rPr>
                <w:rFonts w:hint="eastAsia" w:eastAsiaTheme="minorEastAsia"/>
                <w:vertAlign w:val="baseline"/>
                <w:lang w:val="en-US" w:eastAsia="zh-CN"/>
              </w:rPr>
            </w:pPr>
          </w:p>
        </w:tc>
        <w:tc>
          <w:tcPr>
            <w:tcW w:w="2820" w:type="dxa"/>
            <w:vAlign w:val="center"/>
          </w:tcPr>
          <w:p w14:paraId="5B723A64">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-“采购包3（外用包装材料）”--附表一：外用包装材料”-“2、包装材料规格数量：”</w:t>
            </w:r>
          </w:p>
        </w:tc>
        <w:tc>
          <w:tcPr>
            <w:tcW w:w="5931" w:type="dxa"/>
            <w:vAlign w:val="center"/>
          </w:tcPr>
          <w:tbl>
            <w:tblPr>
              <w:tblStyle w:val="3"/>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30"/>
              <w:gridCol w:w="3055"/>
            </w:tblGrid>
            <w:tr w14:paraId="27A04B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30"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3015F770">
                  <w:pPr>
                    <w:pStyle w:val="6"/>
                    <w:jc w:val="center"/>
                  </w:pPr>
                  <w:r>
                    <w:rPr>
                      <w:b/>
                      <w:sz w:val="21"/>
                    </w:rPr>
                    <w:t>序号</w:t>
                  </w:r>
                </w:p>
              </w:tc>
              <w:tc>
                <w:tcPr>
                  <w:tcW w:w="3055"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505BD8CF">
                  <w:pPr>
                    <w:pStyle w:val="6"/>
                    <w:jc w:val="center"/>
                  </w:pPr>
                  <w:r>
                    <w:rPr>
                      <w:b/>
                      <w:sz w:val="21"/>
                    </w:rPr>
                    <w:t>药包材名称</w:t>
                  </w:r>
                </w:p>
              </w:tc>
            </w:tr>
            <w:tr w14:paraId="1C9525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30"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7291FA62">
                  <w:pPr>
                    <w:pStyle w:val="6"/>
                    <w:jc w:val="center"/>
                    <w:rPr>
                      <w:b/>
                      <w:sz w:val="21"/>
                    </w:rPr>
                  </w:pPr>
                  <w:r>
                    <w:rPr>
                      <w:sz w:val="21"/>
                    </w:rPr>
                    <w:t>23</w:t>
                  </w:r>
                </w:p>
              </w:tc>
              <w:tc>
                <w:tcPr>
                  <w:tcW w:w="3055"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center"/>
                </w:tcPr>
                <w:p w14:paraId="44083233">
                  <w:pPr>
                    <w:widowControl/>
                    <w:spacing w:line="240" w:lineRule="exact"/>
                    <w:jc w:val="center"/>
                    <w:rPr>
                      <w:b/>
                      <w:sz w:val="21"/>
                    </w:rPr>
                  </w:pPr>
                  <w:r>
                    <w:rPr>
                      <w:rFonts w:ascii="宋体" w:hAnsi="宋体"/>
                      <w:bCs/>
                      <w:color w:val="000000"/>
                      <w:kern w:val="0"/>
                      <w:szCs w:val="21"/>
                    </w:rPr>
                    <w:t>30ml 10%</w:t>
                  </w:r>
                  <w:r>
                    <w:rPr>
                      <w:rFonts w:hint="eastAsia" w:ascii="宋体" w:hAnsi="宋体"/>
                      <w:bCs/>
                      <w:color w:val="000000"/>
                      <w:kern w:val="0"/>
                      <w:szCs w:val="21"/>
                    </w:rPr>
                    <w:t>氯化钾不干胶标签</w:t>
                  </w:r>
                </w:p>
              </w:tc>
            </w:tr>
          </w:tbl>
          <w:p w14:paraId="09ECA62E">
            <w:pPr>
              <w:jc w:val="both"/>
              <w:rPr>
                <w:vertAlign w:val="baseline"/>
              </w:rPr>
            </w:pPr>
          </w:p>
        </w:tc>
        <w:tc>
          <w:tcPr>
            <w:tcW w:w="5931" w:type="dxa"/>
            <w:vAlign w:val="center"/>
          </w:tcPr>
          <w:tbl>
            <w:tblPr>
              <w:tblStyle w:val="3"/>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76"/>
              <w:gridCol w:w="3107"/>
            </w:tblGrid>
            <w:tr w14:paraId="728B2B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76"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3C1B1CC8">
                  <w:pPr>
                    <w:pStyle w:val="6"/>
                    <w:jc w:val="center"/>
                  </w:pPr>
                  <w:r>
                    <w:rPr>
                      <w:b/>
                      <w:sz w:val="21"/>
                    </w:rPr>
                    <w:t>序号</w:t>
                  </w:r>
                </w:p>
              </w:tc>
              <w:tc>
                <w:tcPr>
                  <w:tcW w:w="3107"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09B4737D">
                  <w:pPr>
                    <w:pStyle w:val="6"/>
                    <w:jc w:val="center"/>
                  </w:pPr>
                  <w:r>
                    <w:rPr>
                      <w:b/>
                      <w:sz w:val="21"/>
                    </w:rPr>
                    <w:t>药包材名称</w:t>
                  </w:r>
                </w:p>
              </w:tc>
            </w:tr>
            <w:tr w14:paraId="052F62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76"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4FABDB68">
                  <w:pPr>
                    <w:pStyle w:val="6"/>
                    <w:jc w:val="center"/>
                    <w:rPr>
                      <w:b/>
                      <w:sz w:val="21"/>
                    </w:rPr>
                  </w:pPr>
                  <w:r>
                    <w:rPr>
                      <w:sz w:val="21"/>
                    </w:rPr>
                    <w:t>23</w:t>
                  </w:r>
                </w:p>
              </w:tc>
              <w:tc>
                <w:tcPr>
                  <w:tcW w:w="3107"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center"/>
                </w:tcPr>
                <w:p w14:paraId="0E0143FE">
                  <w:pPr>
                    <w:widowControl/>
                    <w:spacing w:line="240" w:lineRule="exact"/>
                    <w:jc w:val="center"/>
                    <w:rPr>
                      <w:rFonts w:hint="eastAsia" w:ascii="宋体" w:hAnsi="宋体"/>
                      <w:b/>
                      <w:bCs w:val="0"/>
                      <w:color w:val="FF0000"/>
                      <w:kern w:val="0"/>
                      <w:szCs w:val="21"/>
                    </w:rPr>
                  </w:pPr>
                  <w:r>
                    <w:rPr>
                      <w:rFonts w:ascii="宋体" w:hAnsi="宋体"/>
                      <w:b/>
                      <w:bCs w:val="0"/>
                      <w:color w:val="FF0000"/>
                      <w:kern w:val="0"/>
                      <w:szCs w:val="21"/>
                    </w:rPr>
                    <w:t>30ml 10%</w:t>
                  </w:r>
                  <w:r>
                    <w:rPr>
                      <w:rFonts w:hint="eastAsia" w:ascii="宋体" w:hAnsi="宋体"/>
                      <w:b/>
                      <w:bCs w:val="0"/>
                      <w:color w:val="FF0000"/>
                      <w:kern w:val="0"/>
                      <w:szCs w:val="21"/>
                    </w:rPr>
                    <w:t>氯化钾不干胶标签</w:t>
                  </w:r>
                </w:p>
                <w:p w14:paraId="1159E133">
                  <w:pPr>
                    <w:widowControl/>
                    <w:spacing w:line="240" w:lineRule="exact"/>
                    <w:jc w:val="center"/>
                    <w:rPr>
                      <w:rFonts w:hint="eastAsia" w:ascii="宋体" w:hAnsi="宋体" w:eastAsiaTheme="minorEastAsia"/>
                      <w:bCs/>
                      <w:color w:val="000000"/>
                      <w:kern w:val="0"/>
                      <w:szCs w:val="21"/>
                      <w:lang w:eastAsia="zh-CN"/>
                    </w:rPr>
                  </w:pPr>
                  <w:r>
                    <w:rPr>
                      <w:rFonts w:hint="eastAsia" w:ascii="宋体" w:hAnsi="宋体"/>
                      <w:b/>
                      <w:bCs w:val="0"/>
                      <w:color w:val="FF0000"/>
                      <w:kern w:val="0"/>
                      <w:szCs w:val="21"/>
                      <w:lang w:eastAsia="zh-CN"/>
                    </w:rPr>
                    <w:t>【</w:t>
                  </w:r>
                  <w:r>
                    <w:rPr>
                      <w:rFonts w:hint="eastAsia" w:ascii="宋体" w:hAnsi="宋体"/>
                      <w:b/>
                      <w:bCs w:val="0"/>
                      <w:color w:val="FF0000"/>
                      <w:kern w:val="0"/>
                      <w:szCs w:val="21"/>
                      <w:lang w:val="en-US" w:eastAsia="zh-CN"/>
                    </w:rPr>
                    <w:t>核心产品</w:t>
                  </w:r>
                  <w:r>
                    <w:rPr>
                      <w:rFonts w:hint="eastAsia" w:ascii="宋体" w:hAnsi="宋体"/>
                      <w:b/>
                      <w:bCs w:val="0"/>
                      <w:color w:val="FF0000"/>
                      <w:kern w:val="0"/>
                      <w:szCs w:val="21"/>
                      <w:lang w:eastAsia="zh-CN"/>
                    </w:rPr>
                    <w:t>】</w:t>
                  </w:r>
                </w:p>
              </w:tc>
            </w:tr>
          </w:tbl>
          <w:p w14:paraId="17227086">
            <w:pPr>
              <w:jc w:val="both"/>
              <w:rPr>
                <w:rFonts w:hint="default" w:eastAsiaTheme="minorEastAsia"/>
                <w:vertAlign w:val="baseline"/>
                <w:lang w:val="en-US" w:eastAsia="zh-CN"/>
              </w:rPr>
            </w:pPr>
          </w:p>
        </w:tc>
      </w:tr>
      <w:tr w14:paraId="349F3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38DA9017">
            <w:pPr>
              <w:numPr>
                <w:ilvl w:val="0"/>
                <w:numId w:val="3"/>
              </w:numPr>
              <w:ind w:left="425" w:leftChars="0" w:hanging="425" w:firstLineChars="0"/>
              <w:jc w:val="center"/>
              <w:rPr>
                <w:rFonts w:hint="eastAsia" w:eastAsiaTheme="minorEastAsia"/>
                <w:vertAlign w:val="baseline"/>
                <w:lang w:val="en-US" w:eastAsia="zh-CN"/>
              </w:rPr>
            </w:pPr>
          </w:p>
        </w:tc>
        <w:tc>
          <w:tcPr>
            <w:tcW w:w="2820" w:type="dxa"/>
            <w:vAlign w:val="center"/>
          </w:tcPr>
          <w:p w14:paraId="72678E33">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-“采购包3（外用包装材料）”--附表一：外用包装材料”-“2、包装材料规格数量：”</w:t>
            </w:r>
          </w:p>
        </w:tc>
        <w:tc>
          <w:tcPr>
            <w:tcW w:w="5931" w:type="dxa"/>
            <w:vAlign w:val="center"/>
          </w:tcPr>
          <w:tbl>
            <w:tblPr>
              <w:tblStyle w:val="3"/>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30"/>
              <w:gridCol w:w="3055"/>
            </w:tblGrid>
            <w:tr w14:paraId="2CC9A1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30"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6E8D26DC">
                  <w:pPr>
                    <w:pStyle w:val="6"/>
                    <w:jc w:val="center"/>
                  </w:pPr>
                  <w:r>
                    <w:rPr>
                      <w:b/>
                      <w:sz w:val="21"/>
                    </w:rPr>
                    <w:t>序号</w:t>
                  </w:r>
                </w:p>
              </w:tc>
              <w:tc>
                <w:tcPr>
                  <w:tcW w:w="3055"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7770BBE7">
                  <w:pPr>
                    <w:pStyle w:val="6"/>
                    <w:jc w:val="center"/>
                  </w:pPr>
                  <w:r>
                    <w:rPr>
                      <w:b/>
                      <w:sz w:val="21"/>
                    </w:rPr>
                    <w:t>药包材名称</w:t>
                  </w:r>
                </w:p>
              </w:tc>
            </w:tr>
            <w:tr w14:paraId="7FB2C8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30" w:type="dxa"/>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top"/>
                </w:tcPr>
                <w:p w14:paraId="539078AC">
                  <w:pPr>
                    <w:pStyle w:val="6"/>
                    <w:jc w:val="center"/>
                    <w:rPr>
                      <w:b/>
                      <w:sz w:val="21"/>
                    </w:rPr>
                  </w:pPr>
                  <w:r>
                    <w:rPr>
                      <w:sz w:val="21"/>
                    </w:rPr>
                    <w:t>25</w:t>
                  </w:r>
                </w:p>
              </w:tc>
              <w:tc>
                <w:tcPr>
                  <w:tcW w:w="3055" w:type="dxa"/>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508AA28A">
                  <w:pPr>
                    <w:widowControl/>
                    <w:spacing w:line="240" w:lineRule="exact"/>
                    <w:jc w:val="center"/>
                    <w:rPr>
                      <w:rFonts w:hint="eastAsia" w:ascii="宋体" w:hAnsi="宋体"/>
                      <w:b/>
                      <w:bCs w:val="0"/>
                      <w:color w:val="000000"/>
                      <w:kern w:val="0"/>
                      <w:szCs w:val="21"/>
                    </w:rPr>
                  </w:pPr>
                  <w:r>
                    <w:rPr>
                      <w:rFonts w:hint="eastAsia" w:ascii="宋体" w:hAnsi="宋体"/>
                      <w:b/>
                      <w:bCs w:val="0"/>
                      <w:color w:val="000000"/>
                      <w:kern w:val="0"/>
                      <w:szCs w:val="21"/>
                    </w:rPr>
                    <w:t>复方氯霉素合剂不干胶标签</w:t>
                  </w:r>
                </w:p>
                <w:p w14:paraId="1A9E6DB9">
                  <w:pPr>
                    <w:widowControl/>
                    <w:spacing w:line="240" w:lineRule="exact"/>
                    <w:jc w:val="center"/>
                    <w:rPr>
                      <w:b/>
                      <w:sz w:val="21"/>
                    </w:rPr>
                  </w:pPr>
                  <w:r>
                    <w:rPr>
                      <w:rFonts w:hint="eastAsia" w:ascii="宋体" w:hAnsi="宋体"/>
                      <w:b/>
                      <w:bCs w:val="0"/>
                      <w:szCs w:val="21"/>
                      <w:lang w:eastAsia="zh-CN"/>
                    </w:rPr>
                    <w:t>【</w:t>
                  </w:r>
                  <w:r>
                    <w:rPr>
                      <w:rFonts w:hint="eastAsia" w:ascii="宋体" w:hAnsi="宋体"/>
                      <w:b/>
                      <w:bCs w:val="0"/>
                      <w:szCs w:val="21"/>
                      <w:lang w:val="en-US" w:eastAsia="zh-CN"/>
                    </w:rPr>
                    <w:t>核心产品</w:t>
                  </w:r>
                  <w:r>
                    <w:rPr>
                      <w:rFonts w:hint="eastAsia" w:ascii="宋体" w:hAnsi="宋体"/>
                      <w:b/>
                      <w:bCs w:val="0"/>
                      <w:szCs w:val="21"/>
                      <w:lang w:eastAsia="zh-CN"/>
                    </w:rPr>
                    <w:t>】</w:t>
                  </w:r>
                </w:p>
              </w:tc>
            </w:tr>
          </w:tbl>
          <w:p w14:paraId="2B8E476E">
            <w:pPr>
              <w:jc w:val="both"/>
              <w:rPr>
                <w:vertAlign w:val="baseline"/>
              </w:rPr>
            </w:pPr>
          </w:p>
        </w:tc>
        <w:tc>
          <w:tcPr>
            <w:tcW w:w="5931" w:type="dxa"/>
            <w:vAlign w:val="center"/>
          </w:tcPr>
          <w:tbl>
            <w:tblPr>
              <w:tblStyle w:val="3"/>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76"/>
              <w:gridCol w:w="3107"/>
            </w:tblGrid>
            <w:tr w14:paraId="00BD55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jc w:val="center"/>
              </w:trPr>
              <w:tc>
                <w:tcPr>
                  <w:tcW w:w="676"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285E5AE1">
                  <w:pPr>
                    <w:pStyle w:val="6"/>
                    <w:jc w:val="center"/>
                  </w:pPr>
                  <w:r>
                    <w:rPr>
                      <w:b/>
                      <w:sz w:val="21"/>
                    </w:rPr>
                    <w:t>序号</w:t>
                  </w:r>
                </w:p>
              </w:tc>
              <w:tc>
                <w:tcPr>
                  <w:tcW w:w="3107" w:type="dxa"/>
                  <w:tcBorders>
                    <w:top w:val="single" w:color="000000" w:sz="8"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4DE2B12E">
                  <w:pPr>
                    <w:pStyle w:val="6"/>
                    <w:jc w:val="center"/>
                  </w:pPr>
                  <w:r>
                    <w:rPr>
                      <w:b/>
                      <w:sz w:val="21"/>
                    </w:rPr>
                    <w:t>药包材名称</w:t>
                  </w:r>
                </w:p>
              </w:tc>
            </w:tr>
            <w:tr w14:paraId="7E9F53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676" w:type="dxa"/>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top"/>
                </w:tcPr>
                <w:p w14:paraId="505DCB41">
                  <w:pPr>
                    <w:pStyle w:val="6"/>
                    <w:jc w:val="center"/>
                    <w:rPr>
                      <w:b/>
                      <w:sz w:val="21"/>
                    </w:rPr>
                  </w:pPr>
                  <w:r>
                    <w:rPr>
                      <w:sz w:val="21"/>
                    </w:rPr>
                    <w:t>25</w:t>
                  </w:r>
                </w:p>
              </w:tc>
              <w:tc>
                <w:tcPr>
                  <w:tcW w:w="3107" w:type="dxa"/>
                  <w:tcBorders>
                    <w:top w:val="single" w:color="000000" w:sz="8"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0771578E">
                  <w:pPr>
                    <w:widowControl/>
                    <w:spacing w:line="240" w:lineRule="exact"/>
                    <w:jc w:val="center"/>
                    <w:rPr>
                      <w:b w:val="0"/>
                      <w:bCs/>
                      <w:sz w:val="21"/>
                    </w:rPr>
                  </w:pPr>
                  <w:r>
                    <w:rPr>
                      <w:rFonts w:hint="eastAsia" w:ascii="宋体" w:hAnsi="宋体"/>
                      <w:b w:val="0"/>
                      <w:bCs/>
                      <w:color w:val="FF0000"/>
                      <w:kern w:val="0"/>
                      <w:szCs w:val="21"/>
                    </w:rPr>
                    <w:t>复方氯霉素合剂不干胶标签</w:t>
                  </w:r>
                </w:p>
              </w:tc>
            </w:tr>
          </w:tbl>
          <w:p w14:paraId="6CB27633">
            <w:pPr>
              <w:jc w:val="both"/>
              <w:rPr>
                <w:rFonts w:hint="default" w:eastAsiaTheme="minorEastAsia"/>
                <w:vertAlign w:val="baseline"/>
                <w:lang w:val="en-US" w:eastAsia="zh-CN"/>
              </w:rPr>
            </w:pPr>
          </w:p>
        </w:tc>
      </w:tr>
      <w:tr w14:paraId="1134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3C50515A">
            <w:pPr>
              <w:numPr>
                <w:ilvl w:val="0"/>
                <w:numId w:val="3"/>
              </w:numPr>
              <w:ind w:left="425" w:leftChars="0" w:hanging="425" w:firstLineChars="0"/>
              <w:jc w:val="center"/>
              <w:rPr>
                <w:rFonts w:hint="eastAsia" w:eastAsiaTheme="minorEastAsia"/>
                <w:vertAlign w:val="baseline"/>
                <w:lang w:val="en-US" w:eastAsia="zh-CN"/>
              </w:rPr>
            </w:pPr>
          </w:p>
        </w:tc>
        <w:tc>
          <w:tcPr>
            <w:tcW w:w="2820" w:type="dxa"/>
            <w:vAlign w:val="center"/>
          </w:tcPr>
          <w:p w14:paraId="66E48011">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第二章 采购需求</w:t>
            </w:r>
            <w:r>
              <w:rPr>
                <w:rFonts w:hint="eastAsia"/>
                <w:vertAlign w:val="baseline"/>
                <w:lang w:eastAsia="zh-CN"/>
              </w:rPr>
              <w:t>》</w:t>
            </w:r>
            <w:r>
              <w:rPr>
                <w:rFonts w:hint="eastAsia"/>
                <w:vertAlign w:val="baseline"/>
                <w:lang w:val="en-US" w:eastAsia="zh-CN"/>
              </w:rPr>
              <w:t>-“采购包3（外用包装材料）”--附表一：外用包装材料”</w:t>
            </w:r>
          </w:p>
        </w:tc>
        <w:tc>
          <w:tcPr>
            <w:tcW w:w="5931" w:type="dxa"/>
            <w:vAlign w:val="center"/>
          </w:tcPr>
          <w:p w14:paraId="40E53D3F">
            <w:pPr>
              <w:jc w:val="both"/>
              <w:rPr>
                <w:rFonts w:hint="default" w:eastAsiaTheme="minorEastAsia"/>
                <w:vertAlign w:val="baseline"/>
                <w:lang w:val="en-US" w:eastAsia="zh-CN"/>
              </w:rPr>
            </w:pPr>
            <w:r>
              <w:rPr>
                <w:rFonts w:hint="eastAsia"/>
                <w:vertAlign w:val="baseline"/>
                <w:lang w:val="en-US" w:eastAsia="zh-CN"/>
              </w:rPr>
              <w:t>3 核心产品：2.500ml包装纸箱（带垫板、刀卡）、11.90ml 10%氯化钾溶液包装纸盒；25.30ml 10%氯化钾不干胶标签。</w:t>
            </w:r>
          </w:p>
        </w:tc>
        <w:tc>
          <w:tcPr>
            <w:tcW w:w="5931" w:type="dxa"/>
            <w:vAlign w:val="center"/>
          </w:tcPr>
          <w:p w14:paraId="0854E978">
            <w:pPr>
              <w:jc w:val="both"/>
              <w:rPr>
                <w:rFonts w:hint="default" w:eastAsiaTheme="minorEastAsia"/>
                <w:vertAlign w:val="baseline"/>
                <w:lang w:val="en-US" w:eastAsia="zh-CN"/>
              </w:rPr>
            </w:pPr>
            <w:r>
              <w:rPr>
                <w:rFonts w:hint="default" w:eastAsiaTheme="minorEastAsia"/>
                <w:vertAlign w:val="baseline"/>
                <w:lang w:val="en-US" w:eastAsia="zh-CN"/>
              </w:rPr>
              <w:t>3 核心产品：2.500ml包装纸箱（带垫板、刀卡）、11.90ml 10%氯化钾溶液包装纸盒；</w:t>
            </w:r>
            <w:r>
              <w:rPr>
                <w:rFonts w:hint="eastAsia"/>
                <w:b/>
                <w:bCs/>
                <w:color w:val="FF0000"/>
                <w:vertAlign w:val="baseline"/>
                <w:lang w:val="en-US" w:eastAsia="zh-CN"/>
              </w:rPr>
              <w:t>23</w:t>
            </w:r>
            <w:r>
              <w:rPr>
                <w:rFonts w:hint="default" w:eastAsiaTheme="minorEastAsia"/>
                <w:vertAlign w:val="baseline"/>
                <w:lang w:val="en-US" w:eastAsia="zh-CN"/>
              </w:rPr>
              <w:t>.30ml 10%氯化钾不干胶标签。</w:t>
            </w:r>
          </w:p>
        </w:tc>
      </w:tr>
      <w:tr w14:paraId="4596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54" w:type="dxa"/>
            <w:gridSpan w:val="4"/>
            <w:shd w:val="clear" w:color="auto" w:fill="F1F1F1" w:themeFill="background1" w:themeFillShade="F2"/>
            <w:vAlign w:val="center"/>
          </w:tcPr>
          <w:p w14:paraId="23BB8485">
            <w:pPr>
              <w:jc w:val="center"/>
              <w:rPr>
                <w:rFonts w:hint="default"/>
                <w:b/>
                <w:bCs/>
                <w:sz w:val="24"/>
                <w:szCs w:val="32"/>
                <w:vertAlign w:val="baseline"/>
                <w:lang w:val="en-US" w:eastAsia="zh-CN"/>
              </w:rPr>
            </w:pPr>
            <w:r>
              <w:rPr>
                <w:rFonts w:hint="default"/>
                <w:b/>
                <w:bCs/>
                <w:sz w:val="24"/>
                <w:szCs w:val="32"/>
                <w:vertAlign w:val="baseline"/>
                <w:lang w:val="en-US" w:eastAsia="zh-CN"/>
              </w:rPr>
              <w:t>合同文本</w:t>
            </w:r>
          </w:p>
        </w:tc>
      </w:tr>
      <w:tr w14:paraId="3460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shd w:val="clear" w:color="auto" w:fill="F1F1F1" w:themeFill="background1" w:themeFillShade="F2"/>
            <w:vAlign w:val="center"/>
          </w:tcPr>
          <w:p w14:paraId="285469EB">
            <w:pPr>
              <w:jc w:val="center"/>
              <w:rPr>
                <w:rFonts w:hint="eastAsia" w:eastAsiaTheme="minorEastAsia"/>
                <w:vertAlign w:val="baseline"/>
                <w:lang w:val="en-US" w:eastAsia="zh-CN"/>
              </w:rPr>
            </w:pPr>
            <w:r>
              <w:rPr>
                <w:rFonts w:hint="eastAsia"/>
                <w:b/>
                <w:bCs/>
                <w:vertAlign w:val="baseline"/>
                <w:lang w:val="en-US" w:eastAsia="zh-CN"/>
              </w:rPr>
              <w:t>序号</w:t>
            </w:r>
          </w:p>
        </w:tc>
        <w:tc>
          <w:tcPr>
            <w:tcW w:w="2820" w:type="dxa"/>
            <w:shd w:val="clear" w:color="auto" w:fill="F1F1F1" w:themeFill="background1" w:themeFillShade="F2"/>
            <w:vAlign w:val="center"/>
          </w:tcPr>
          <w:p w14:paraId="573815AB">
            <w:pPr>
              <w:jc w:val="center"/>
              <w:rPr>
                <w:rFonts w:hint="eastAsia"/>
                <w:vertAlign w:val="baseline"/>
                <w:lang w:eastAsia="zh-CN"/>
              </w:rPr>
            </w:pPr>
            <w:r>
              <w:rPr>
                <w:rFonts w:hint="eastAsia"/>
                <w:b/>
                <w:bCs/>
                <w:vertAlign w:val="baseline"/>
                <w:lang w:val="en-US" w:eastAsia="zh-CN"/>
              </w:rPr>
              <w:t>原文所在位置</w:t>
            </w:r>
          </w:p>
        </w:tc>
        <w:tc>
          <w:tcPr>
            <w:tcW w:w="5931" w:type="dxa"/>
            <w:shd w:val="clear" w:color="auto" w:fill="F1F1F1" w:themeFill="background1" w:themeFillShade="F2"/>
            <w:vAlign w:val="center"/>
          </w:tcPr>
          <w:p w14:paraId="1BD56E1F">
            <w:pPr>
              <w:jc w:val="center"/>
              <w:rPr>
                <w:rFonts w:hint="eastAsia"/>
                <w:vertAlign w:val="baseline"/>
                <w:lang w:val="en-US" w:eastAsia="zh-CN"/>
              </w:rPr>
            </w:pPr>
            <w:r>
              <w:rPr>
                <w:rFonts w:hint="eastAsia"/>
                <w:b/>
                <w:bCs/>
                <w:vertAlign w:val="baseline"/>
                <w:lang w:val="en-US" w:eastAsia="zh-CN"/>
              </w:rPr>
              <w:t>原文</w:t>
            </w:r>
          </w:p>
        </w:tc>
        <w:tc>
          <w:tcPr>
            <w:tcW w:w="5931" w:type="dxa"/>
            <w:shd w:val="clear" w:color="auto" w:fill="F1F1F1" w:themeFill="background1" w:themeFillShade="F2"/>
            <w:vAlign w:val="center"/>
          </w:tcPr>
          <w:p w14:paraId="4E9F2518">
            <w:pPr>
              <w:jc w:val="center"/>
              <w:rPr>
                <w:rFonts w:hint="default" w:eastAsiaTheme="minorEastAsia"/>
                <w:vertAlign w:val="baseline"/>
                <w:lang w:val="en-US" w:eastAsia="zh-CN"/>
              </w:rPr>
            </w:pPr>
            <w:r>
              <w:rPr>
                <w:rFonts w:hint="eastAsia"/>
                <w:b/>
                <w:bCs/>
                <w:vertAlign w:val="baseline"/>
                <w:lang w:val="en-US" w:eastAsia="zh-CN"/>
              </w:rPr>
              <w:t>修改后</w:t>
            </w:r>
          </w:p>
        </w:tc>
      </w:tr>
      <w:tr w14:paraId="7166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2DD2A12F">
            <w:pPr>
              <w:numPr>
                <w:ilvl w:val="0"/>
                <w:numId w:val="4"/>
              </w:numPr>
              <w:ind w:left="425" w:leftChars="0" w:hanging="425" w:firstLineChars="0"/>
              <w:jc w:val="center"/>
              <w:rPr>
                <w:rFonts w:hint="eastAsia" w:eastAsiaTheme="minorEastAsia"/>
                <w:vertAlign w:val="baseline"/>
                <w:lang w:val="en-US" w:eastAsia="zh-CN"/>
              </w:rPr>
            </w:pPr>
          </w:p>
        </w:tc>
        <w:tc>
          <w:tcPr>
            <w:tcW w:w="2820" w:type="dxa"/>
            <w:vAlign w:val="center"/>
          </w:tcPr>
          <w:p w14:paraId="3F24CB36">
            <w:pPr>
              <w:jc w:val="both"/>
              <w:rPr>
                <w:rFonts w:hint="default"/>
                <w:vertAlign w:val="baseline"/>
                <w:lang w:val="en-US" w:eastAsia="zh-CN"/>
              </w:rPr>
            </w:pPr>
            <w:r>
              <w:rPr>
                <w:rFonts w:hint="eastAsia"/>
                <w:vertAlign w:val="baseline"/>
                <w:lang w:eastAsia="zh-CN"/>
              </w:rPr>
              <w:t>《</w:t>
            </w:r>
            <w:r>
              <w:rPr>
                <w:rFonts w:hint="eastAsia"/>
                <w:vertAlign w:val="baseline"/>
                <w:lang w:val="en-US" w:eastAsia="zh-CN"/>
              </w:rPr>
              <w:t>第五章 合同文本</w:t>
            </w:r>
            <w:r>
              <w:rPr>
                <w:rFonts w:hint="eastAsia"/>
                <w:vertAlign w:val="baseline"/>
                <w:lang w:eastAsia="zh-CN"/>
              </w:rPr>
              <w:t>》</w:t>
            </w:r>
            <w:r>
              <w:rPr>
                <w:rFonts w:hint="eastAsia"/>
                <w:vertAlign w:val="baseline"/>
                <w:lang w:val="en-US" w:eastAsia="zh-CN"/>
              </w:rPr>
              <w:t>-“三、药包材要求：”-“（一）包组1灭菌制剂生产用药包材要求如下：”</w:t>
            </w:r>
          </w:p>
        </w:tc>
        <w:tc>
          <w:tcPr>
            <w:tcW w:w="5931" w:type="dxa"/>
            <w:vAlign w:val="center"/>
          </w:tcPr>
          <w:p w14:paraId="0854C109">
            <w:pPr>
              <w:jc w:val="both"/>
              <w:rPr>
                <w:rFonts w:hint="eastAsia"/>
                <w:vertAlign w:val="baseline"/>
                <w:lang w:val="en-US" w:eastAsia="zh-CN"/>
              </w:rPr>
            </w:pPr>
            <w:r>
              <w:rPr>
                <w:rFonts w:hint="eastAsia"/>
                <w:vertAlign w:val="baseline"/>
                <w:lang w:val="en-US" w:eastAsia="zh-CN"/>
              </w:rPr>
              <w:t>3．输液用铝塑组合盖（规格：26#)，要求：（2）质量符合YBB00372003、YBB00402003及中国药典2025版相关规定。</w:t>
            </w:r>
          </w:p>
        </w:tc>
        <w:tc>
          <w:tcPr>
            <w:tcW w:w="5931" w:type="dxa"/>
            <w:vAlign w:val="center"/>
          </w:tcPr>
          <w:p w14:paraId="0B3E7B02">
            <w:pPr>
              <w:jc w:val="both"/>
              <w:rPr>
                <w:rFonts w:hint="default" w:eastAsiaTheme="minorEastAsia"/>
                <w:vertAlign w:val="baseline"/>
                <w:lang w:val="en-US" w:eastAsia="zh-CN"/>
              </w:rPr>
            </w:pPr>
            <w:r>
              <w:rPr>
                <w:rFonts w:hint="eastAsia"/>
                <w:vertAlign w:val="baseline"/>
                <w:lang w:val="en-US" w:eastAsia="zh-CN"/>
              </w:rPr>
              <w:t>3．输液用铝塑组合盖（规格：26#)，要求：</w:t>
            </w:r>
            <w:r>
              <w:rPr>
                <w:rFonts w:hint="eastAsia"/>
                <w:b/>
                <w:bCs/>
                <w:color w:val="FF0000"/>
                <w:vertAlign w:val="baseline"/>
                <w:lang w:val="en-US" w:eastAsia="zh-CN"/>
              </w:rPr>
              <w:t>（1）质量符合YBB00402003-2015</w:t>
            </w:r>
            <w:r>
              <w:rPr>
                <w:rFonts w:hint="eastAsia"/>
                <w:vertAlign w:val="baseline"/>
                <w:lang w:val="en-US" w:eastAsia="zh-CN"/>
              </w:rPr>
              <w:t>及中国药典2025版相关规定。</w:t>
            </w:r>
          </w:p>
        </w:tc>
      </w:tr>
      <w:tr w14:paraId="13CD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082C3A93">
            <w:pPr>
              <w:numPr>
                <w:ilvl w:val="0"/>
                <w:numId w:val="4"/>
              </w:numPr>
              <w:ind w:left="425" w:leftChars="0" w:hanging="425" w:firstLineChars="0"/>
              <w:jc w:val="center"/>
              <w:rPr>
                <w:rFonts w:hint="eastAsia" w:eastAsiaTheme="minorEastAsia"/>
                <w:vertAlign w:val="baseline"/>
                <w:lang w:val="en-US" w:eastAsia="zh-CN"/>
              </w:rPr>
            </w:pPr>
          </w:p>
        </w:tc>
        <w:tc>
          <w:tcPr>
            <w:tcW w:w="2820" w:type="dxa"/>
            <w:vAlign w:val="center"/>
          </w:tcPr>
          <w:p w14:paraId="5D96FC89">
            <w:pPr>
              <w:jc w:val="both"/>
              <w:rPr>
                <w:rFonts w:hint="eastAsia"/>
                <w:vertAlign w:val="baseline"/>
                <w:lang w:eastAsia="zh-CN"/>
              </w:rPr>
            </w:pPr>
            <w:r>
              <w:rPr>
                <w:rFonts w:hint="eastAsia"/>
                <w:vertAlign w:val="baseline"/>
                <w:lang w:eastAsia="zh-CN"/>
              </w:rPr>
              <w:t>《</w:t>
            </w:r>
            <w:r>
              <w:rPr>
                <w:rFonts w:hint="eastAsia"/>
                <w:vertAlign w:val="baseline"/>
                <w:lang w:val="en-US" w:eastAsia="zh-CN"/>
              </w:rPr>
              <w:t>第五章 合同文本</w:t>
            </w:r>
            <w:r>
              <w:rPr>
                <w:rFonts w:hint="eastAsia"/>
                <w:vertAlign w:val="baseline"/>
                <w:lang w:eastAsia="zh-CN"/>
              </w:rPr>
              <w:t>》</w:t>
            </w:r>
            <w:r>
              <w:rPr>
                <w:rFonts w:hint="eastAsia"/>
                <w:vertAlign w:val="baseline"/>
                <w:lang w:val="en-US" w:eastAsia="zh-CN"/>
              </w:rPr>
              <w:t>-“三、药包材要求：”-“（二）包组2普通制剂生产用药包材要求如下：”</w:t>
            </w:r>
          </w:p>
        </w:tc>
        <w:tc>
          <w:tcPr>
            <w:tcW w:w="5931" w:type="dxa"/>
            <w:vAlign w:val="center"/>
          </w:tcPr>
          <w:p w14:paraId="6ED51E52">
            <w:pPr>
              <w:jc w:val="both"/>
              <w:rPr>
                <w:rFonts w:hint="eastAsia"/>
                <w:vertAlign w:val="baseline"/>
                <w:lang w:val="en-US" w:eastAsia="zh-CN"/>
              </w:rPr>
            </w:pPr>
            <w:r>
              <w:rPr>
                <w:rFonts w:hint="eastAsia"/>
                <w:vertAlign w:val="baseline"/>
                <w:lang w:val="en-US" w:eastAsia="zh-CN"/>
              </w:rPr>
              <w:t>1、外用聚丙烯软膏盒（规格30g）：</w:t>
            </w:r>
          </w:p>
        </w:tc>
        <w:tc>
          <w:tcPr>
            <w:tcW w:w="5931" w:type="dxa"/>
            <w:vAlign w:val="center"/>
          </w:tcPr>
          <w:p w14:paraId="089D8CCE">
            <w:pPr>
              <w:jc w:val="both"/>
              <w:rPr>
                <w:rFonts w:hint="default" w:eastAsiaTheme="minorEastAsia"/>
                <w:vertAlign w:val="baseline"/>
                <w:lang w:val="en-US" w:eastAsia="zh-CN"/>
              </w:rPr>
            </w:pPr>
            <w:r>
              <w:rPr>
                <w:rFonts w:hint="default" w:eastAsiaTheme="minorEastAsia"/>
                <w:vertAlign w:val="baseline"/>
                <w:lang w:val="en-US" w:eastAsia="zh-CN"/>
              </w:rPr>
              <w:t>1、</w:t>
            </w:r>
            <w:r>
              <w:rPr>
                <w:rFonts w:hint="default" w:eastAsiaTheme="minorEastAsia"/>
                <w:b/>
                <w:bCs/>
                <w:color w:val="FF0000"/>
                <w:vertAlign w:val="baseline"/>
                <w:lang w:val="en-US" w:eastAsia="zh-CN"/>
              </w:rPr>
              <w:t>外用软膏用聚丙烯瓶</w:t>
            </w:r>
            <w:r>
              <w:rPr>
                <w:rFonts w:hint="default" w:eastAsiaTheme="minorEastAsia"/>
                <w:vertAlign w:val="baseline"/>
                <w:lang w:val="en-US" w:eastAsia="zh-CN"/>
              </w:rPr>
              <w:t>（规格30g）：</w:t>
            </w:r>
          </w:p>
        </w:tc>
      </w:tr>
      <w:tr w14:paraId="192A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2" w:type="dxa"/>
            <w:vAlign w:val="center"/>
          </w:tcPr>
          <w:p w14:paraId="18324AD5">
            <w:pPr>
              <w:numPr>
                <w:ilvl w:val="0"/>
                <w:numId w:val="4"/>
              </w:numPr>
              <w:ind w:left="425" w:leftChars="0" w:hanging="425" w:firstLineChars="0"/>
              <w:jc w:val="center"/>
              <w:rPr>
                <w:rFonts w:hint="eastAsia" w:eastAsiaTheme="minorEastAsia"/>
                <w:vertAlign w:val="baseline"/>
                <w:lang w:val="en-US" w:eastAsia="zh-CN"/>
              </w:rPr>
            </w:pPr>
          </w:p>
        </w:tc>
        <w:tc>
          <w:tcPr>
            <w:tcW w:w="2820" w:type="dxa"/>
            <w:vAlign w:val="center"/>
          </w:tcPr>
          <w:p w14:paraId="23886FBD">
            <w:pPr>
              <w:jc w:val="both"/>
              <w:rPr>
                <w:rFonts w:hint="default"/>
                <w:vertAlign w:val="baseline"/>
                <w:lang w:val="en-US" w:eastAsia="zh-CN"/>
              </w:rPr>
            </w:pPr>
            <w:r>
              <w:rPr>
                <w:rFonts w:hint="eastAsia"/>
                <w:vertAlign w:val="baseline"/>
                <w:lang w:eastAsia="zh-CN"/>
              </w:rPr>
              <w:t>《</w:t>
            </w:r>
            <w:r>
              <w:rPr>
                <w:rFonts w:hint="eastAsia"/>
                <w:vertAlign w:val="baseline"/>
                <w:lang w:val="en-US" w:eastAsia="zh-CN"/>
              </w:rPr>
              <w:t>第五章 合同文本</w:t>
            </w:r>
            <w:r>
              <w:rPr>
                <w:rFonts w:hint="eastAsia"/>
                <w:vertAlign w:val="baseline"/>
                <w:lang w:eastAsia="zh-CN"/>
              </w:rPr>
              <w:t>》</w:t>
            </w:r>
            <w:r>
              <w:rPr>
                <w:rFonts w:hint="eastAsia"/>
                <w:vertAlign w:val="baseline"/>
                <w:lang w:val="en-US" w:eastAsia="zh-CN"/>
              </w:rPr>
              <w:t>-“三、药包材要求：”-“（二）包组2普通制剂生产用药包材要求如下：”-“4、外用液体药用聚酯瓶（包含的规格分别为500ml、60ml）：”</w:t>
            </w:r>
          </w:p>
        </w:tc>
        <w:tc>
          <w:tcPr>
            <w:tcW w:w="5931" w:type="dxa"/>
            <w:vAlign w:val="center"/>
          </w:tcPr>
          <w:p w14:paraId="7B6905FE">
            <w:pPr>
              <w:jc w:val="both"/>
              <w:rPr>
                <w:rFonts w:hint="eastAsia"/>
                <w:vertAlign w:val="baseline"/>
                <w:lang w:val="en-US" w:eastAsia="zh-CN"/>
              </w:rPr>
            </w:pPr>
            <w:r>
              <w:rPr>
                <w:rFonts w:hint="eastAsia"/>
                <w:vertAlign w:val="baseline"/>
                <w:lang w:val="en-US" w:eastAsia="zh-CN"/>
              </w:rPr>
              <w:t>（2）质量符合YBB00392003-2015及中国药典2025版相关规定。</w:t>
            </w:r>
          </w:p>
        </w:tc>
        <w:tc>
          <w:tcPr>
            <w:tcW w:w="5931" w:type="dxa"/>
            <w:vAlign w:val="center"/>
          </w:tcPr>
          <w:p w14:paraId="794F8D9C">
            <w:pPr>
              <w:jc w:val="both"/>
              <w:rPr>
                <w:rFonts w:hint="default" w:eastAsiaTheme="minorEastAsia"/>
                <w:vertAlign w:val="baseline"/>
                <w:lang w:val="en-US" w:eastAsia="zh-CN"/>
              </w:rPr>
            </w:pPr>
            <w:r>
              <w:rPr>
                <w:rFonts w:hint="default" w:eastAsiaTheme="minorEastAsia"/>
                <w:b/>
                <w:bCs/>
                <w:color w:val="FF0000"/>
                <w:vertAlign w:val="baseline"/>
                <w:lang w:val="en-US" w:eastAsia="zh-CN"/>
              </w:rPr>
              <w:t>（2）提供企业标准，企业标准必须对标《中国药典》2025年版四部 指导原则9624（外用液体药用塑料瓶系统及组件）、通则5300</w:t>
            </w:r>
            <w:r>
              <w:rPr>
                <w:rFonts w:hint="eastAsia"/>
                <w:b/>
                <w:bCs/>
                <w:color w:val="FF0000"/>
                <w:vertAlign w:val="baseline"/>
                <w:lang w:val="en-US" w:eastAsia="zh-CN"/>
              </w:rPr>
              <w:t xml:space="preserve"> 。</w:t>
            </w:r>
          </w:p>
        </w:tc>
      </w:tr>
    </w:tbl>
    <w:p w14:paraId="0294AE10">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eastAsiaTheme="minorEastAsia"/>
          <w:lang w:val="en-US" w:eastAsia="zh-CN"/>
        </w:rPr>
      </w:pPr>
      <w:r>
        <w:rPr>
          <w:rFonts w:hint="eastAsia"/>
          <w:lang w:val="en-US" w:eastAsia="zh-CN"/>
        </w:rPr>
        <w:t xml:space="preserve"> </w:t>
      </w:r>
    </w:p>
    <w:sectPr>
      <w:pgSz w:w="16838" w:h="11906" w:orient="landscape"/>
      <w:pgMar w:top="850" w:right="850" w:bottom="850"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553294"/>
    <w:multiLevelType w:val="singleLevel"/>
    <w:tmpl w:val="88553294"/>
    <w:lvl w:ilvl="0" w:tentative="0">
      <w:start w:val="1"/>
      <w:numFmt w:val="decimal"/>
      <w:suff w:val="nothing"/>
      <w:lvlText w:val="%1"/>
      <w:lvlJc w:val="left"/>
      <w:pPr>
        <w:ind w:left="425" w:leftChars="0" w:hanging="425" w:firstLineChars="0"/>
      </w:pPr>
      <w:rPr>
        <w:rFonts w:hint="default"/>
      </w:rPr>
    </w:lvl>
  </w:abstractNum>
  <w:abstractNum w:abstractNumId="1">
    <w:nsid w:val="8D63379E"/>
    <w:multiLevelType w:val="singleLevel"/>
    <w:tmpl w:val="8D63379E"/>
    <w:lvl w:ilvl="0" w:tentative="0">
      <w:start w:val="1"/>
      <w:numFmt w:val="decimal"/>
      <w:suff w:val="nothing"/>
      <w:lvlText w:val="%1"/>
      <w:lvlJc w:val="left"/>
      <w:pPr>
        <w:ind w:left="425" w:leftChars="0" w:hanging="425" w:firstLineChars="0"/>
      </w:pPr>
      <w:rPr>
        <w:rFonts w:hint="default"/>
      </w:rPr>
    </w:lvl>
  </w:abstractNum>
  <w:abstractNum w:abstractNumId="2">
    <w:nsid w:val="A4E3DFD2"/>
    <w:multiLevelType w:val="singleLevel"/>
    <w:tmpl w:val="A4E3DFD2"/>
    <w:lvl w:ilvl="0" w:tentative="0">
      <w:start w:val="1"/>
      <w:numFmt w:val="decimal"/>
      <w:suff w:val="nothing"/>
      <w:lvlText w:val="%1"/>
      <w:lvlJc w:val="left"/>
      <w:pPr>
        <w:ind w:left="425" w:leftChars="0" w:hanging="425" w:firstLineChars="0"/>
      </w:pPr>
      <w:rPr>
        <w:rFonts w:hint="default"/>
      </w:rPr>
    </w:lvl>
  </w:abstractNum>
  <w:abstractNum w:abstractNumId="3">
    <w:nsid w:val="09FA4630"/>
    <w:multiLevelType w:val="singleLevel"/>
    <w:tmpl w:val="09FA4630"/>
    <w:lvl w:ilvl="0" w:tentative="0">
      <w:start w:val="1"/>
      <w:numFmt w:val="decimal"/>
      <w:suff w:val="nothing"/>
      <w:lvlText w:val="%1"/>
      <w:lvlJc w:val="left"/>
      <w:pPr>
        <w:ind w:left="425" w:leftChars="0" w:hanging="425" w:firstLineChars="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197271"/>
    <w:rsid w:val="09A623BF"/>
    <w:rsid w:val="0E1267A4"/>
    <w:rsid w:val="13197271"/>
    <w:rsid w:val="144425D4"/>
    <w:rsid w:val="19FC3DB6"/>
    <w:rsid w:val="22133977"/>
    <w:rsid w:val="26B50553"/>
    <w:rsid w:val="28C4407B"/>
    <w:rsid w:val="2B262E01"/>
    <w:rsid w:val="2D146CBF"/>
    <w:rsid w:val="2D522FE8"/>
    <w:rsid w:val="355F6519"/>
    <w:rsid w:val="36190992"/>
    <w:rsid w:val="3C381689"/>
    <w:rsid w:val="4D3F0047"/>
    <w:rsid w:val="554E4764"/>
    <w:rsid w:val="55D12FAC"/>
    <w:rsid w:val="57332841"/>
    <w:rsid w:val="651D6112"/>
    <w:rsid w:val="6CE564FF"/>
    <w:rsid w:val="6ED07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autoSpaceDE w:val="0"/>
      <w:autoSpaceDN w:val="0"/>
      <w:spacing w:line="360" w:lineRule="auto"/>
      <w:ind w:firstLine="744" w:firstLineChars="353"/>
      <w:jc w:val="left"/>
      <w:outlineLvl w:val="1"/>
    </w:pPr>
    <w:rPr>
      <w:rFonts w:ascii="宋体" w:hAnsi="宋体" w:eastAsia="宋体" w:cs="Times New Roman"/>
      <w:b/>
      <w:color w:val="000000"/>
      <w:sz w:val="30"/>
      <w:szCs w:val="21"/>
      <w:u w:val="single"/>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1189</Words>
  <Characters>1365</Characters>
  <Lines>0</Lines>
  <Paragraphs>0</Paragraphs>
  <TotalTime>0</TotalTime>
  <ScaleCrop>false</ScaleCrop>
  <LinksUpToDate>false</LinksUpToDate>
  <CharactersWithSpaces>1386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2026-05-28T08:13:00Z</dcterms:created>
  <dc:creator>国科NQ</dc:creator>
  <cp:lastModifiedBy>招标代理</cp:lastModifiedBy>
  <dcterms:modified xsi:type="dcterms:W3CDTF">2026-09-09T13:44:59Z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64099465C7834ED89DA9B1BB3BA8C7F1_13</vt:lpwstr>
  </property>
  <property fmtid="{D5CDD505-2E9C-101B-9397-08002B2CF9AE}" pid="4" name="KSOTemplateDocerSaveRecord">
    <vt:lpwstr>eyJoZGlkIjoiMDkzYjg0ZTMyNDZmN2Q4ZjcyNDBjZDJiZTM0YTA5NWEiLCJ1c2VySWQiOiI0MDE0MzM3MDkifQ==</vt:lpwstr>
  </property>
</Properties>
</file>