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DEF992">
      <w:pPr>
        <w:jc w:val="center"/>
        <w:rPr>
          <w:rFonts w:ascii="华文仿宋" w:hAnsi="华文仿宋" w:eastAsia="华文仿宋" w:cs="华文仿宋"/>
          <w:sz w:val="48"/>
          <w:szCs w:val="48"/>
        </w:rPr>
      </w:pPr>
      <w:r>
        <w:rPr>
          <w:rFonts w:hint="eastAsia" w:ascii="华文仿宋" w:hAnsi="华文仿宋" w:eastAsia="华文仿宋" w:cs="华文仿宋"/>
          <w:sz w:val="48"/>
          <w:szCs w:val="48"/>
        </w:rPr>
        <w:t>项目报名表</w:t>
      </w:r>
    </w:p>
    <w:tbl>
      <w:tblPr>
        <w:tblStyle w:val="12"/>
        <w:tblpPr w:leftFromText="180" w:rightFromText="180" w:vertAnchor="page" w:horzAnchor="margin" w:tblpX="-688" w:tblpY="2411"/>
        <w:tblOverlap w:val="never"/>
        <w:tblW w:w="97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8"/>
        <w:gridCol w:w="7152"/>
      </w:tblGrid>
      <w:tr w14:paraId="7CCA7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7CE6236C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项目名称</w:t>
            </w:r>
          </w:p>
        </w:tc>
        <w:tc>
          <w:tcPr>
            <w:tcW w:w="7152" w:type="dxa"/>
            <w:vAlign w:val="center"/>
          </w:tcPr>
          <w:p w14:paraId="766D8450">
            <w:p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</w:rPr>
            </w:pPr>
            <w:bookmarkStart w:id="0" w:name="OLE_LINK1"/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 xml:space="preserve">高效液相色谱质谱联用仪 </w:t>
            </w: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 xml:space="preserve"> </w:t>
            </w:r>
            <w:bookmarkEnd w:id="0"/>
          </w:p>
        </w:tc>
      </w:tr>
      <w:tr w14:paraId="573C2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0A2B36A8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项目编号</w:t>
            </w:r>
          </w:p>
        </w:tc>
        <w:tc>
          <w:tcPr>
            <w:tcW w:w="7152" w:type="dxa"/>
            <w:vAlign w:val="center"/>
          </w:tcPr>
          <w:p w14:paraId="34FCB0CA">
            <w:p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lang w:eastAsia="zh-CN"/>
              </w:rPr>
            </w:pPr>
            <w:bookmarkStart w:id="1" w:name="_GoBack"/>
            <w:bookmarkEnd w:id="1"/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HSZB-2024-1357</w:t>
            </w:r>
          </w:p>
        </w:tc>
      </w:tr>
      <w:tr w14:paraId="275D2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1B3D68D7">
            <w:p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lang w:val="en-US" w:eastAsia="zh-CN"/>
              </w:rPr>
              <w:t>投标</w:t>
            </w: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单位</w:t>
            </w:r>
          </w:p>
        </w:tc>
        <w:tc>
          <w:tcPr>
            <w:tcW w:w="7152" w:type="dxa"/>
            <w:vAlign w:val="center"/>
          </w:tcPr>
          <w:p w14:paraId="0B126F45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 w14:paraId="5C1CF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48FC9D2E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lang w:val="en-US" w:eastAsia="zh-CN"/>
              </w:rPr>
              <w:t>税号</w:t>
            </w:r>
          </w:p>
        </w:tc>
        <w:tc>
          <w:tcPr>
            <w:tcW w:w="7152" w:type="dxa"/>
            <w:vAlign w:val="center"/>
          </w:tcPr>
          <w:p w14:paraId="416759C0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 w14:paraId="5B28A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565B7494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项目联系人</w:t>
            </w:r>
          </w:p>
        </w:tc>
        <w:tc>
          <w:tcPr>
            <w:tcW w:w="7152" w:type="dxa"/>
            <w:vAlign w:val="center"/>
          </w:tcPr>
          <w:p w14:paraId="1F102C75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 w14:paraId="52C95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03DD3C7A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电话</w:t>
            </w:r>
          </w:p>
        </w:tc>
        <w:tc>
          <w:tcPr>
            <w:tcW w:w="7152" w:type="dxa"/>
            <w:vAlign w:val="center"/>
          </w:tcPr>
          <w:p w14:paraId="34D5AF58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 w14:paraId="21512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32120DDD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邮箱</w:t>
            </w:r>
          </w:p>
        </w:tc>
        <w:tc>
          <w:tcPr>
            <w:tcW w:w="7152" w:type="dxa"/>
            <w:vAlign w:val="center"/>
          </w:tcPr>
          <w:p w14:paraId="4EB5F662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 w14:paraId="37D6D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0F1D463D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领取资料</w:t>
            </w:r>
          </w:p>
        </w:tc>
        <w:tc>
          <w:tcPr>
            <w:tcW w:w="7152" w:type="dxa"/>
            <w:vAlign w:val="center"/>
          </w:tcPr>
          <w:p w14:paraId="5916F4C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招标</w:t>
            </w:r>
            <w:r>
              <w:rPr>
                <w:rFonts w:hint="eastAsia" w:ascii="仿宋_GB2312" w:eastAsia="仿宋_GB2312"/>
                <w:sz w:val="28"/>
                <w:szCs w:val="28"/>
              </w:rPr>
              <w:t>文件</w:t>
            </w:r>
          </w:p>
        </w:tc>
      </w:tr>
      <w:tr w14:paraId="0AD76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78849707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时间</w:t>
            </w:r>
          </w:p>
        </w:tc>
        <w:tc>
          <w:tcPr>
            <w:tcW w:w="7152" w:type="dxa"/>
            <w:vAlign w:val="center"/>
          </w:tcPr>
          <w:p w14:paraId="682FD89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2024</w:t>
            </w:r>
            <w:r>
              <w:rPr>
                <w:rFonts w:hint="eastAsia" w:ascii="仿宋_GB2312" w:eastAsia="仿宋_GB2312"/>
                <w:sz w:val="28"/>
                <w:szCs w:val="28"/>
              </w:rPr>
              <w:t>年月日</w:t>
            </w:r>
          </w:p>
        </w:tc>
      </w:tr>
      <w:tr w14:paraId="56F4F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0CA49E2D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工本费</w:t>
            </w:r>
          </w:p>
        </w:tc>
        <w:tc>
          <w:tcPr>
            <w:tcW w:w="7152" w:type="dxa"/>
            <w:vAlign w:val="center"/>
          </w:tcPr>
          <w:p w14:paraId="09B26776">
            <w:pPr>
              <w:jc w:val="center"/>
              <w:rPr>
                <w:rFonts w:hint="eastAsia" w:ascii="仿宋_GB2312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5</w:t>
            </w:r>
            <w:r>
              <w:rPr>
                <w:rFonts w:ascii="宋体" w:hAnsi="宋体"/>
                <w:sz w:val="28"/>
                <w:szCs w:val="28"/>
              </w:rPr>
              <w:t>00元/份，售后不退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 xml:space="preserve">打款时间： 2024  </w:t>
            </w:r>
            <w:r>
              <w:rPr>
                <w:rFonts w:hint="eastAsia" w:ascii="仿宋_GB2312" w:eastAsia="仿宋_GB2312"/>
                <w:sz w:val="28"/>
                <w:szCs w:val="28"/>
              </w:rPr>
              <w:t>年月日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）</w:t>
            </w:r>
          </w:p>
        </w:tc>
      </w:tr>
      <w:tr w14:paraId="2ABAD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3E07EB6B">
            <w:pPr>
              <w:spacing w:line="240" w:lineRule="auto"/>
              <w:jc w:val="center"/>
              <w:rPr>
                <w:rFonts w:ascii="仿宋_GB2312" w:eastAsia="仿宋_GB2312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仿宋_GB2312" w:eastAsia="仿宋_GB2312"/>
                <w:b/>
                <w:bCs/>
                <w:color w:val="000000"/>
                <w:sz w:val="32"/>
                <w:szCs w:val="32"/>
              </w:rPr>
              <w:t>备注</w:t>
            </w:r>
          </w:p>
        </w:tc>
        <w:tc>
          <w:tcPr>
            <w:tcW w:w="7152" w:type="dxa"/>
            <w:vAlign w:val="center"/>
          </w:tcPr>
          <w:p w14:paraId="711F8339">
            <w:pPr>
              <w:spacing w:line="240" w:lineRule="auto"/>
              <w:jc w:val="left"/>
              <w:rPr>
                <w:rFonts w:hint="eastAsia" w:ascii="仿宋_GB2312" w:eastAsia="仿宋_GB2312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工本费收款账户</w:t>
            </w:r>
          </w:p>
          <w:p w14:paraId="3E6D51BB">
            <w:pPr>
              <w:spacing w:line="240" w:lineRule="auto"/>
              <w:jc w:val="left"/>
              <w:rPr>
                <w:rFonts w:hint="eastAsia" w:ascii="仿宋_GB2312" w:eastAsia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szCs w:val="24"/>
              </w:rPr>
              <w:t>名      称：浙江豪圣建设项目管理有限公司</w:t>
            </w:r>
          </w:p>
          <w:p w14:paraId="59FCE497">
            <w:pPr>
              <w:spacing w:line="240" w:lineRule="auto"/>
              <w:jc w:val="left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szCs w:val="24"/>
              </w:rPr>
              <w:t>开户行及账号：上海浦东发展银行股份有限公司杭州和睦支行  95160154800000653</w:t>
            </w:r>
          </w:p>
        </w:tc>
      </w:tr>
    </w:tbl>
    <w:p w14:paraId="66C60064"/>
    <w:sectPr>
      <w:pgSz w:w="11906" w:h="16838"/>
      <w:pgMar w:top="1418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603F01FF" w:csb1="FFFF0000"/>
  </w:font>
  <w:font w:name="..ì.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WFkNDhiOTY0MjhjNWFjNWU1M2JiODM3Yjk2NTNmZTYifQ=="/>
  </w:docVars>
  <w:rsids>
    <w:rsidRoot w:val="1BA038D6"/>
    <w:rsid w:val="00012A14"/>
    <w:rsid w:val="00061D4A"/>
    <w:rsid w:val="00071179"/>
    <w:rsid w:val="0007268C"/>
    <w:rsid w:val="000C65C6"/>
    <w:rsid w:val="000E54CF"/>
    <w:rsid w:val="000E72E8"/>
    <w:rsid w:val="00124A2A"/>
    <w:rsid w:val="0013299D"/>
    <w:rsid w:val="00140CD6"/>
    <w:rsid w:val="001A3605"/>
    <w:rsid w:val="001A7DA7"/>
    <w:rsid w:val="001E13EB"/>
    <w:rsid w:val="00203EC0"/>
    <w:rsid w:val="002C2B4D"/>
    <w:rsid w:val="00341515"/>
    <w:rsid w:val="003A2944"/>
    <w:rsid w:val="003B5E3D"/>
    <w:rsid w:val="003C01A5"/>
    <w:rsid w:val="003D6AD5"/>
    <w:rsid w:val="003E6896"/>
    <w:rsid w:val="00412607"/>
    <w:rsid w:val="00414C82"/>
    <w:rsid w:val="0044211B"/>
    <w:rsid w:val="00453BDA"/>
    <w:rsid w:val="00490AFE"/>
    <w:rsid w:val="00491EB4"/>
    <w:rsid w:val="004C276B"/>
    <w:rsid w:val="00510CA2"/>
    <w:rsid w:val="00520371"/>
    <w:rsid w:val="00567484"/>
    <w:rsid w:val="00571C6A"/>
    <w:rsid w:val="00620BFF"/>
    <w:rsid w:val="00641F0A"/>
    <w:rsid w:val="0067196F"/>
    <w:rsid w:val="006B31C3"/>
    <w:rsid w:val="00703292"/>
    <w:rsid w:val="007248D0"/>
    <w:rsid w:val="00745D23"/>
    <w:rsid w:val="00757D1A"/>
    <w:rsid w:val="007659D6"/>
    <w:rsid w:val="00774C4A"/>
    <w:rsid w:val="007B62DD"/>
    <w:rsid w:val="007C7B7B"/>
    <w:rsid w:val="007F5FC8"/>
    <w:rsid w:val="008546FA"/>
    <w:rsid w:val="008706C2"/>
    <w:rsid w:val="00872C22"/>
    <w:rsid w:val="008C18EE"/>
    <w:rsid w:val="008C75EE"/>
    <w:rsid w:val="008F35C1"/>
    <w:rsid w:val="00980BEE"/>
    <w:rsid w:val="009C499E"/>
    <w:rsid w:val="00A059FB"/>
    <w:rsid w:val="00A23214"/>
    <w:rsid w:val="00A35E41"/>
    <w:rsid w:val="00A453DB"/>
    <w:rsid w:val="00AC5911"/>
    <w:rsid w:val="00AD6C4D"/>
    <w:rsid w:val="00AF32C8"/>
    <w:rsid w:val="00AF4FFD"/>
    <w:rsid w:val="00B26006"/>
    <w:rsid w:val="00B743DF"/>
    <w:rsid w:val="00B76DEB"/>
    <w:rsid w:val="00BB54E3"/>
    <w:rsid w:val="00BD61EC"/>
    <w:rsid w:val="00BE4362"/>
    <w:rsid w:val="00C16356"/>
    <w:rsid w:val="00C2593D"/>
    <w:rsid w:val="00D00203"/>
    <w:rsid w:val="00D80375"/>
    <w:rsid w:val="00D92563"/>
    <w:rsid w:val="00D96430"/>
    <w:rsid w:val="00DE3D5F"/>
    <w:rsid w:val="00DE5950"/>
    <w:rsid w:val="00E279EF"/>
    <w:rsid w:val="00E35817"/>
    <w:rsid w:val="00E52956"/>
    <w:rsid w:val="00EF077E"/>
    <w:rsid w:val="00F70A8E"/>
    <w:rsid w:val="00FC06FD"/>
    <w:rsid w:val="00FC6F78"/>
    <w:rsid w:val="0131172E"/>
    <w:rsid w:val="01513412"/>
    <w:rsid w:val="01ED15F4"/>
    <w:rsid w:val="03A316D2"/>
    <w:rsid w:val="04C32926"/>
    <w:rsid w:val="05E67465"/>
    <w:rsid w:val="07274E37"/>
    <w:rsid w:val="0791077A"/>
    <w:rsid w:val="08446F97"/>
    <w:rsid w:val="09355859"/>
    <w:rsid w:val="0A2E30F1"/>
    <w:rsid w:val="0A367BD4"/>
    <w:rsid w:val="0A6D5FC0"/>
    <w:rsid w:val="0B1F7B99"/>
    <w:rsid w:val="0B8F0A8A"/>
    <w:rsid w:val="0C012C2E"/>
    <w:rsid w:val="0C883FD4"/>
    <w:rsid w:val="0EBC7A3E"/>
    <w:rsid w:val="0F5725AD"/>
    <w:rsid w:val="115B29AD"/>
    <w:rsid w:val="11AB481B"/>
    <w:rsid w:val="15B22B05"/>
    <w:rsid w:val="16BD03F3"/>
    <w:rsid w:val="176B5B02"/>
    <w:rsid w:val="18CD6E74"/>
    <w:rsid w:val="1A341FD1"/>
    <w:rsid w:val="1B1A731A"/>
    <w:rsid w:val="1BA038D6"/>
    <w:rsid w:val="1D8566E7"/>
    <w:rsid w:val="1E91131D"/>
    <w:rsid w:val="21005D93"/>
    <w:rsid w:val="213A7F4A"/>
    <w:rsid w:val="214D6182"/>
    <w:rsid w:val="22A04FF2"/>
    <w:rsid w:val="2326630D"/>
    <w:rsid w:val="23DA1D4A"/>
    <w:rsid w:val="24507B69"/>
    <w:rsid w:val="24E96D7B"/>
    <w:rsid w:val="25232A19"/>
    <w:rsid w:val="25703AB8"/>
    <w:rsid w:val="25C45B64"/>
    <w:rsid w:val="268B4611"/>
    <w:rsid w:val="273E3444"/>
    <w:rsid w:val="29A41C5A"/>
    <w:rsid w:val="2B3436D6"/>
    <w:rsid w:val="2BBE4D38"/>
    <w:rsid w:val="2BDF5D8C"/>
    <w:rsid w:val="2BF4479A"/>
    <w:rsid w:val="2D521270"/>
    <w:rsid w:val="2D84523E"/>
    <w:rsid w:val="2DC460CE"/>
    <w:rsid w:val="2DC92EA2"/>
    <w:rsid w:val="2DE44587"/>
    <w:rsid w:val="2E411C20"/>
    <w:rsid w:val="2F31721C"/>
    <w:rsid w:val="33420475"/>
    <w:rsid w:val="3410534F"/>
    <w:rsid w:val="35224A0D"/>
    <w:rsid w:val="35351D7D"/>
    <w:rsid w:val="35E81259"/>
    <w:rsid w:val="367F78E2"/>
    <w:rsid w:val="36CC4505"/>
    <w:rsid w:val="3701305B"/>
    <w:rsid w:val="3703160A"/>
    <w:rsid w:val="38A9793E"/>
    <w:rsid w:val="390C7D91"/>
    <w:rsid w:val="39CB260E"/>
    <w:rsid w:val="3C34349C"/>
    <w:rsid w:val="3DEF6C07"/>
    <w:rsid w:val="3EF2088E"/>
    <w:rsid w:val="3F15277B"/>
    <w:rsid w:val="3F2616DD"/>
    <w:rsid w:val="3FD145AB"/>
    <w:rsid w:val="413E3E3F"/>
    <w:rsid w:val="418B0F84"/>
    <w:rsid w:val="418D4CD6"/>
    <w:rsid w:val="41C16DF0"/>
    <w:rsid w:val="41C33F2E"/>
    <w:rsid w:val="42F418A9"/>
    <w:rsid w:val="44E408B9"/>
    <w:rsid w:val="453234B7"/>
    <w:rsid w:val="48104531"/>
    <w:rsid w:val="486E6F47"/>
    <w:rsid w:val="4A5F5B2F"/>
    <w:rsid w:val="4B874322"/>
    <w:rsid w:val="4C376B36"/>
    <w:rsid w:val="4C44112B"/>
    <w:rsid w:val="4C545C7C"/>
    <w:rsid w:val="4E001692"/>
    <w:rsid w:val="4E337B17"/>
    <w:rsid w:val="4EB62551"/>
    <w:rsid w:val="4F5B2E14"/>
    <w:rsid w:val="52B975E8"/>
    <w:rsid w:val="530A2027"/>
    <w:rsid w:val="539E4AA6"/>
    <w:rsid w:val="54195ACE"/>
    <w:rsid w:val="541B603B"/>
    <w:rsid w:val="54EB3216"/>
    <w:rsid w:val="55D74D9F"/>
    <w:rsid w:val="57AA3015"/>
    <w:rsid w:val="585C18D2"/>
    <w:rsid w:val="591C2289"/>
    <w:rsid w:val="59884154"/>
    <w:rsid w:val="599D7C29"/>
    <w:rsid w:val="5B13145D"/>
    <w:rsid w:val="5B9E1F87"/>
    <w:rsid w:val="5C3809F5"/>
    <w:rsid w:val="5E977EA7"/>
    <w:rsid w:val="5EA147A4"/>
    <w:rsid w:val="60B517A8"/>
    <w:rsid w:val="61873297"/>
    <w:rsid w:val="63697ACB"/>
    <w:rsid w:val="63D57C9F"/>
    <w:rsid w:val="63D8085E"/>
    <w:rsid w:val="653B6BFB"/>
    <w:rsid w:val="67FF3E91"/>
    <w:rsid w:val="680A3B9E"/>
    <w:rsid w:val="688A4CDA"/>
    <w:rsid w:val="68CA1F08"/>
    <w:rsid w:val="68F073D5"/>
    <w:rsid w:val="6A1C0228"/>
    <w:rsid w:val="6A6E1ED4"/>
    <w:rsid w:val="6B402F40"/>
    <w:rsid w:val="6DEF3FD9"/>
    <w:rsid w:val="6FDA799B"/>
    <w:rsid w:val="7005230C"/>
    <w:rsid w:val="70107817"/>
    <w:rsid w:val="70365F7C"/>
    <w:rsid w:val="72B312A9"/>
    <w:rsid w:val="74442AC9"/>
    <w:rsid w:val="74F0558C"/>
    <w:rsid w:val="758231DB"/>
    <w:rsid w:val="75895D1E"/>
    <w:rsid w:val="75C1260C"/>
    <w:rsid w:val="75D4660C"/>
    <w:rsid w:val="762D749A"/>
    <w:rsid w:val="77620B75"/>
    <w:rsid w:val="77AA290B"/>
    <w:rsid w:val="780853E2"/>
    <w:rsid w:val="782E49A8"/>
    <w:rsid w:val="789100CA"/>
    <w:rsid w:val="7E5E2A19"/>
    <w:rsid w:val="7EA9761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qFormat="1"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link w:val="21"/>
    <w:autoRedefine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kern w:val="44"/>
      <w:sz w:val="28"/>
    </w:rPr>
  </w:style>
  <w:style w:type="character" w:default="1" w:styleId="13">
    <w:name w:val="Default Paragraph Font"/>
    <w:autoRedefine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0"/>
    <w:rPr>
      <w:rFonts w:ascii="Arial" w:hAnsi="Arial"/>
      <w:sz w:val="24"/>
    </w:rPr>
  </w:style>
  <w:style w:type="paragraph" w:styleId="5">
    <w:name w:val="Body Text"/>
    <w:basedOn w:val="1"/>
    <w:autoRedefine/>
    <w:qFormat/>
    <w:uiPriority w:val="0"/>
    <w:pPr>
      <w:spacing w:after="120" w:afterLines="0" w:afterAutospacing="0"/>
    </w:pPr>
  </w:style>
  <w:style w:type="paragraph" w:styleId="6">
    <w:name w:val="Block Text"/>
    <w:basedOn w:val="1"/>
    <w:autoRedefine/>
    <w:qFormat/>
    <w:uiPriority w:val="0"/>
    <w:pPr>
      <w:adjustRightInd w:val="0"/>
      <w:snapToGrid w:val="0"/>
      <w:spacing w:line="300" w:lineRule="auto"/>
      <w:ind w:left="958" w:rightChars="-120"/>
      <w:jc w:val="left"/>
    </w:pPr>
    <w:rPr>
      <w:rFonts w:hint="eastAsia" w:ascii="宋体" w:hAnsi="宋体"/>
      <w:snapToGrid/>
      <w:kern w:val="2"/>
      <w:sz w:val="28"/>
    </w:rPr>
  </w:style>
  <w:style w:type="paragraph" w:styleId="7">
    <w:name w:val="Plain Text"/>
    <w:basedOn w:val="1"/>
    <w:next w:val="8"/>
    <w:autoRedefine/>
    <w:qFormat/>
    <w:uiPriority w:val="0"/>
    <w:pPr>
      <w:spacing w:before="156" w:beforeLines="50" w:after="156" w:afterLines="50" w:line="400" w:lineRule="exact"/>
    </w:pPr>
    <w:rPr>
      <w:rFonts w:hint="default" w:ascii="宋体" w:hAnsi="Courier New"/>
      <w:sz w:val="24"/>
      <w:szCs w:val="24"/>
    </w:rPr>
  </w:style>
  <w:style w:type="paragraph" w:styleId="8">
    <w:name w:val="index 7"/>
    <w:basedOn w:val="1"/>
    <w:next w:val="1"/>
    <w:autoRedefine/>
    <w:qFormat/>
    <w:uiPriority w:val="0"/>
    <w:pPr>
      <w:ind w:left="1200" w:leftChars="1200"/>
    </w:pPr>
    <w:rPr>
      <w:sz w:val="21"/>
    </w:rPr>
  </w:style>
  <w:style w:type="paragraph" w:styleId="9">
    <w:name w:val="footer"/>
    <w:basedOn w:val="1"/>
    <w:link w:val="1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2"/>
    <w:basedOn w:val="1"/>
    <w:autoRedefine/>
    <w:qFormat/>
    <w:uiPriority w:val="0"/>
    <w:pPr>
      <w:widowControl/>
      <w:snapToGrid w:val="0"/>
      <w:spacing w:before="50" w:after="156" w:afterLines="50" w:line="400" w:lineRule="exact"/>
      <w:jc w:val="left"/>
    </w:pPr>
    <w:rPr>
      <w:rFonts w:ascii="宋体" w:hAnsi="宋体"/>
      <w:color w:val="000000"/>
      <w:sz w:val="24"/>
    </w:rPr>
  </w:style>
  <w:style w:type="character" w:styleId="14">
    <w:name w:val="HTML Sample"/>
    <w:basedOn w:val="13"/>
    <w:autoRedefine/>
    <w:qFormat/>
    <w:uiPriority w:val="0"/>
    <w:rPr>
      <w:rFonts w:ascii="Courier New" w:hAnsi="Courier New"/>
    </w:rPr>
  </w:style>
  <w:style w:type="paragraph" w:customStyle="1" w:styleId="15">
    <w:name w:val="正文缩进1"/>
    <w:autoRedefine/>
    <w:qFormat/>
    <w:uiPriority w:val="0"/>
    <w:pPr>
      <w:widowControl w:val="0"/>
      <w:ind w:firstLine="420"/>
      <w:jc w:val="both"/>
    </w:pPr>
    <w:rPr>
      <w:rFonts w:ascii="Arial Unicode MS" w:hAnsi="Arial Unicode MS" w:eastAsia="宋体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customStyle="1" w:styleId="16">
    <w:name w:val="Default"/>
    <w:next w:val="17"/>
    <w:autoRedefine/>
    <w:qFormat/>
    <w:uiPriority w:val="0"/>
    <w:pPr>
      <w:widowControl w:val="0"/>
      <w:autoSpaceDE w:val="0"/>
      <w:autoSpaceDN w:val="0"/>
      <w:adjustRightInd w:val="0"/>
    </w:pPr>
    <w:rPr>
      <w:rFonts w:ascii="..ì." w:hAnsi="Times New Roman" w:eastAsia="..ì." w:cs="..ì."/>
      <w:color w:val="000000"/>
      <w:sz w:val="24"/>
      <w:szCs w:val="24"/>
      <w:lang w:val="en-US" w:eastAsia="zh-CN" w:bidi="ar-SA"/>
    </w:rPr>
  </w:style>
  <w:style w:type="paragraph" w:customStyle="1" w:styleId="17">
    <w:name w:val="TOC 71"/>
    <w:next w:val="1"/>
    <w:autoRedefine/>
    <w:qFormat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character" w:customStyle="1" w:styleId="18">
    <w:name w:val="页眉 Char"/>
    <w:basedOn w:val="13"/>
    <w:link w:val="10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9">
    <w:name w:val="页脚 Char"/>
    <w:basedOn w:val="13"/>
    <w:link w:val="9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20">
    <w:name w:val="标题 2 Char"/>
    <w:link w:val="3"/>
    <w:qFormat/>
    <w:uiPriority w:val="0"/>
    <w:rPr>
      <w:rFonts w:ascii="Arial" w:hAnsi="Arial" w:eastAsia="黑体"/>
      <w:b/>
      <w:kern w:val="44"/>
      <w:sz w:val="28"/>
    </w:rPr>
  </w:style>
  <w:style w:type="character" w:customStyle="1" w:styleId="21">
    <w:name w:val="标题 2 字符"/>
    <w:link w:val="3"/>
    <w:qFormat/>
    <w:uiPriority w:val="0"/>
    <w:rPr>
      <w:rFonts w:ascii="Arial" w:hAnsi="Arial" w:eastAsia="黑体"/>
      <w:b/>
      <w:snapToGrid w:val="0"/>
      <w:kern w:val="44"/>
      <w:sz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138</Words>
  <Characters>175</Characters>
  <Lines>1</Lines>
  <Paragraphs>1</Paragraphs>
  <TotalTime>0</TotalTime>
  <ScaleCrop>false</ScaleCrop>
  <LinksUpToDate>false</LinksUpToDate>
  <CharactersWithSpaces>187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2016-09-26T10:18:00Z</dcterms:created>
  <dc:creator>Administrator</dc:creator>
  <cp:lastModifiedBy>A^</cp:lastModifiedBy>
  <cp:lastPrinted>2022-06-07T07:55:00Z</cp:lastPrinted>
  <dcterms:modified xsi:type="dcterms:W3CDTF">2024-11-27T02:49:57Z</dcterms:modified>
  <cp:revision>180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DBDF71ACCDBC4D458DF1BEEF9DF812A3</vt:lpwstr>
  </property>
</Properties>
</file>