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FC8E1">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center"/>
        <w:textAlignment w:val="auto"/>
        <w:rPr>
          <w:rFonts w:hint="eastAsia" w:ascii="宋体" w:hAnsi="宋体" w:eastAsia="宋体" w:cs="宋体"/>
          <w:b/>
          <w:bCs w:val="0"/>
          <w:color w:val="auto"/>
          <w:sz w:val="30"/>
          <w:szCs w:val="30"/>
          <w:highlight w:val="none"/>
          <w:lang w:val="en-US" w:eastAsia="zh-CN"/>
        </w:rPr>
      </w:pPr>
      <w:r>
        <w:rPr>
          <w:rFonts w:hint="eastAsia" w:ascii="宋体" w:hAnsi="宋体" w:eastAsia="宋体" w:cs="宋体"/>
          <w:b/>
          <w:bCs w:val="0"/>
          <w:color w:val="auto"/>
          <w:sz w:val="30"/>
          <w:szCs w:val="30"/>
          <w:highlight w:val="none"/>
          <w:lang w:val="en-US" w:eastAsia="zh-CN"/>
        </w:rPr>
        <w:t>体现健全的财务制度的证明材料</w:t>
      </w:r>
    </w:p>
    <w:p w14:paraId="4E93A20D">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①可提供2023-2025年度（任意一年）供应商经审计的完整有效的财务报告复印件；②也可提供2023-2025年度（任意一年）供应商内部的财务报表复印件（至少应包含资产负债表、现金流量表、利润表）；③也可提供距文件递交截止日一年内银行出具的资信证明（复印件）；④供应商注册时间至文件递交截止日不足一年的，也可提供在国家行政部门备案的公司章程（复印件）；⑤非营利性单位或者社会团体或者其他机关事业单位提供的证明材料以符合财务会计制度为准。</w:t>
      </w:r>
    </w:p>
    <w:p w14:paraId="72DCF166">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供应商需在使用投标(响应)客户端编制响应文件时，按要求上传相应证明材料并进行电子签章。</w:t>
      </w:r>
    </w:p>
    <w:p w14:paraId="202F71C3">
      <w:pPr>
        <w:pStyle w:val="3"/>
        <w:spacing w:line="360" w:lineRule="auto"/>
        <w:ind w:left="0" w:leftChars="0" w:firstLine="480" w:firstLineChars="200"/>
        <w:rPr>
          <w:rFonts w:hint="eastAsia" w:ascii="宋体" w:hAnsi="宋体" w:eastAsia="宋体" w:cs="宋体"/>
          <w:color w:val="auto"/>
          <w:kern w:val="2"/>
          <w:sz w:val="24"/>
          <w:szCs w:val="24"/>
          <w:highlight w:val="none"/>
          <w:lang w:val="en-US" w:eastAsia="zh-CN" w:bidi="ar-SA"/>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3MjZkYmU1OTg0YjBlMDE2NzFhODIzNjJkNzcyNGMifQ=="/>
  </w:docVars>
  <w:rsids>
    <w:rsidRoot w:val="00000000"/>
    <w:rsid w:val="021F3819"/>
    <w:rsid w:val="0D8F0251"/>
    <w:rsid w:val="0DDD0D57"/>
    <w:rsid w:val="12941A06"/>
    <w:rsid w:val="180A72FE"/>
    <w:rsid w:val="1E960FB4"/>
    <w:rsid w:val="22A144DF"/>
    <w:rsid w:val="25A20421"/>
    <w:rsid w:val="2C0A4D8F"/>
    <w:rsid w:val="347241DB"/>
    <w:rsid w:val="3B2C7409"/>
    <w:rsid w:val="3D352D4B"/>
    <w:rsid w:val="3F6B63B7"/>
    <w:rsid w:val="40E82870"/>
    <w:rsid w:val="5CB53951"/>
    <w:rsid w:val="6A6D7740"/>
    <w:rsid w:val="6B9746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szCs w:val="24"/>
    </w:rPr>
  </w:style>
  <w:style w:type="paragraph" w:styleId="3">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259</Words>
  <Characters>275</Characters>
  <Lines>0</Lines>
  <Paragraphs>0</Paragraphs>
  <TotalTime>2</TotalTime>
  <ScaleCrop>false</ScaleCrop>
  <LinksUpToDate>false</LinksUpToDate>
  <CharactersWithSpaces>275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2023-07-12T08:07:00Z</dcterms:created>
  <dc:creator>Administrator</dc:creator>
  <cp:lastModifiedBy>小小草</cp:lastModifiedBy>
  <dcterms:modified xsi:type="dcterms:W3CDTF">2026-06-09T07:09:53Z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BA7E884C30BE4C548E147CEB52BD15C6_13</vt:lpwstr>
  </property>
  <property fmtid="{D5CDD505-2E9C-101B-9397-08002B2CF9AE}" pid="4" name="KSOTemplateDocerSaveRecord">
    <vt:lpwstr>eyJoZGlkIjoiZGJkNDFhN2U5NmIyMjY5NWIzZmEwY2Y3MzlmYWI1ZTgiLCJ1c2VySWQiOiI0MTQ0NjAyNTUifQ==</vt:lpwstr>
  </property>
</Properties>
</file>