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59D9E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eastAsia="zh-CN"/>
        </w:rPr>
        <w:t>关于参与投标的非关系型数据库产品的承诺函</w:t>
      </w:r>
    </w:p>
    <w:p w14:paraId="4A7AA395">
      <w:pPr>
        <w:rPr>
          <w:rFonts w:hint="eastAsia"/>
          <w:sz w:val="44"/>
          <w:szCs w:val="44"/>
          <w:lang w:eastAsia="zh-CN"/>
        </w:rPr>
      </w:pPr>
    </w:p>
    <w:p w14:paraId="39B3C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我公司参与“广州市海珠区桥梁健康监测信息化系统-非关系型数据库管理软件采购”的投标，现就投标的数据库产品（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产品名称，含版本号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）做出以下承诺：</w:t>
      </w:r>
    </w:p>
    <w:p w14:paraId="609667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投标产品的报价已包含两年的技术服务费用，技术服务包括：产品安装、开发咨询、优化建议、问题修复、安全补丁、运维培训等，技术服务周期自产品交付之日起计算。技术服务到期后，采购人可以永久使用该版本号产品。</w:t>
      </w:r>
    </w:p>
    <w:p w14:paraId="5591F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）在合同签订后，采购人有权委托第三方单位对我公司投标的产品做验证性测试。如果投标产品未能达到我公司承诺的技术指标要求，采购人有权解除合同，并按合同价的30%赔偿采购人。</w:t>
      </w:r>
    </w:p>
    <w:p w14:paraId="562BEC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）在合同签订后，正式交货前，我公司承诺在合同签订后的5个工作日内提供功能相同的试用版给采购人开发软件使用，并在此期间提供技术服务。</w:t>
      </w:r>
    </w:p>
    <w:p w14:paraId="0C420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特此承诺。</w:t>
      </w:r>
    </w:p>
    <w:p w14:paraId="7160A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6AFA3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116C43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Xx公司（盖章）</w:t>
      </w:r>
    </w:p>
    <w:p w14:paraId="22A50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2025年x月x日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D96202"/>
    <w:rsid w:val="1A6944A5"/>
    <w:rsid w:val="2E704C40"/>
    <w:rsid w:val="6BD9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2025-09-02T08:43:00Z</dcterms:created>
  <dc:creator>黄志斌</dc:creator>
  <cp:lastModifiedBy>黄志斌</cp:lastModifiedBy>
  <dcterms:modified xsi:type="dcterms:W3CDTF">2025-09-02T09:04:29Z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BE198CA4C72743B5AAD4B3723CB60782_11</vt:lpwstr>
  </property>
  <property fmtid="{D5CDD505-2E9C-101B-9397-08002B2CF9AE}" pid="4" name="KSOTemplateDocerSaveRecord">
    <vt:lpwstr>eyJoZGlkIjoiYmY3YWE3MzZjNmM2ZTZiNzdjNDVjODVkNTA1MDY4MWMiLCJ1c2VySWQiOiIxNzAwNjEzNjExIn0=</vt:lpwstr>
  </property>
</Properties>
</file>