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ascii="宋体" w:hAnsi="宋体"/>
          <w:kern w:val="0"/>
          <w:sz w:val="28"/>
          <w:szCs w:val="28"/>
        </w:rPr>
      </w:pPr>
      <w:bookmarkStart w:id="29" w:name="_GoBack"/>
      <w:r>
        <w:rPr>
          <w:rFonts w:hint="eastAsia" w:ascii="宋体" w:hAnsi="宋体"/>
          <w:b/>
          <w:kern w:val="0"/>
          <w:sz w:val="28"/>
          <w:szCs w:val="28"/>
        </w:rPr>
        <w:t>广西正海招标有限公司关于广西壮族自治区直属单位住房保障中心档案室智能密集架采购项目（项目编号：</w:t>
      </w:r>
      <w:r>
        <w:rPr>
          <w:rFonts w:hint="eastAsia" w:ascii="宋体" w:hAnsi="宋体"/>
          <w:b/>
          <w:kern w:val="0"/>
          <w:sz w:val="28"/>
          <w:szCs w:val="28"/>
          <w:lang w:eastAsia="zh-CN"/>
        </w:rPr>
        <w:t>GXZH2022-G1-011</w:t>
      </w:r>
      <w:r>
        <w:rPr>
          <w:rFonts w:hint="eastAsia" w:ascii="宋体" w:hAnsi="宋体"/>
          <w:b/>
          <w:kern w:val="0"/>
          <w:sz w:val="28"/>
          <w:szCs w:val="28"/>
        </w:rPr>
        <w:t>）公开招标</w:t>
      </w:r>
      <w:r>
        <w:rPr>
          <w:rFonts w:ascii="宋体" w:hAnsi="宋体"/>
          <w:b/>
          <w:kern w:val="0"/>
          <w:sz w:val="28"/>
          <w:szCs w:val="28"/>
        </w:rPr>
        <w:t>公告</w:t>
      </w:r>
    </w:p>
    <w:p>
      <w:pPr>
        <w:pBdr>
          <w:top w:val="single" w:color="auto" w:sz="4" w:space="1"/>
          <w:left w:val="single" w:color="auto" w:sz="4" w:space="4"/>
          <w:bottom w:val="single" w:color="auto" w:sz="4" w:space="1"/>
          <w:right w:val="single" w:color="auto" w:sz="4" w:space="4"/>
        </w:pBdr>
        <w:rPr>
          <w:rFonts w:hint="eastAsia" w:ascii="宋体" w:hAnsi="宋体"/>
          <w:b/>
          <w:bCs/>
          <w:szCs w:val="21"/>
        </w:rPr>
      </w:pPr>
      <w:r>
        <w:rPr>
          <w:rFonts w:hint="eastAsia" w:ascii="宋体" w:hAnsi="宋体"/>
          <w:b/>
          <w:bCs/>
          <w:szCs w:val="21"/>
        </w:rPr>
        <w:t>项目概况：</w:t>
      </w:r>
    </w:p>
    <w:p>
      <w:pPr>
        <w:pBdr>
          <w:top w:val="single" w:color="auto" w:sz="4" w:space="1"/>
          <w:left w:val="single" w:color="auto" w:sz="4" w:space="4"/>
          <w:bottom w:val="single" w:color="auto" w:sz="4" w:space="1"/>
          <w:right w:val="single" w:color="auto" w:sz="4" w:space="4"/>
        </w:pBdr>
        <w:ind w:firstLine="422" w:firstLineChars="200"/>
        <w:rPr>
          <w:rFonts w:ascii="宋体" w:hAnsi="宋体"/>
          <w:szCs w:val="21"/>
        </w:rPr>
      </w:pPr>
      <w:r>
        <w:rPr>
          <w:rFonts w:hint="eastAsia" w:ascii="宋体" w:hAnsi="宋体"/>
          <w:b/>
          <w:bCs/>
          <w:kern w:val="0"/>
          <w:szCs w:val="21"/>
          <w:u w:val="single"/>
        </w:rPr>
        <w:t>广西壮族自治区直属单位住房保障中心档案室智能密集架采购项目</w:t>
      </w:r>
      <w:r>
        <w:rPr>
          <w:rFonts w:hint="eastAsia" w:ascii="宋体" w:hAnsi="宋体"/>
          <w:szCs w:val="21"/>
        </w:rPr>
        <w:t>招标项目的潜在投标人应在</w:t>
      </w:r>
      <w:r>
        <w:rPr>
          <w:rFonts w:hint="eastAsia" w:ascii="宋体" w:hAnsi="宋体" w:cs="宋体"/>
          <w:szCs w:val="21"/>
        </w:rPr>
        <w:t>广西正海招标有限公司前台（广西南宁市青秀区茅桥路2号习艺基地A栋3楼）</w:t>
      </w:r>
      <w:r>
        <w:rPr>
          <w:rFonts w:hint="eastAsia" w:ascii="宋体" w:hAnsi="宋体"/>
          <w:szCs w:val="21"/>
        </w:rPr>
        <w:t>获取招标文件，并于</w:t>
      </w:r>
      <w:r>
        <w:rPr>
          <w:rFonts w:hint="eastAsia" w:ascii="宋体" w:hAnsi="宋体"/>
          <w:szCs w:val="21"/>
          <w:u w:val="single"/>
        </w:rPr>
        <w:t>2022年</w:t>
      </w:r>
      <w:r>
        <w:rPr>
          <w:rFonts w:hint="eastAsia" w:ascii="宋体" w:hAnsi="宋体"/>
          <w:szCs w:val="21"/>
          <w:u w:val="single"/>
          <w:lang w:val="en-US" w:eastAsia="zh-CN"/>
        </w:rPr>
        <w:t>5</w:t>
      </w:r>
      <w:r>
        <w:rPr>
          <w:rFonts w:hint="eastAsia" w:ascii="宋体" w:hAnsi="宋体"/>
          <w:szCs w:val="21"/>
          <w:u w:val="single"/>
        </w:rPr>
        <w:t>月</w:t>
      </w:r>
      <w:r>
        <w:rPr>
          <w:rFonts w:hint="eastAsia" w:ascii="宋体" w:hAnsi="宋体"/>
          <w:szCs w:val="21"/>
          <w:u w:val="single"/>
          <w:lang w:val="en-US" w:eastAsia="zh-CN"/>
        </w:rPr>
        <w:t>13</w:t>
      </w:r>
      <w:r>
        <w:rPr>
          <w:rFonts w:hint="eastAsia" w:ascii="宋体" w:hAnsi="宋体"/>
          <w:szCs w:val="21"/>
          <w:u w:val="single"/>
        </w:rPr>
        <w:t>日</w:t>
      </w:r>
      <w:r>
        <w:rPr>
          <w:rFonts w:hint="eastAsia" w:ascii="宋体" w:hAnsi="宋体"/>
          <w:bCs/>
          <w:szCs w:val="21"/>
          <w:u w:val="single"/>
        </w:rPr>
        <w:t>9时00分（</w:t>
      </w:r>
      <w:r>
        <w:rPr>
          <w:rFonts w:hint="eastAsia" w:ascii="宋体" w:hAnsi="宋体"/>
          <w:bCs/>
          <w:szCs w:val="21"/>
        </w:rPr>
        <w:t>北京时间）前递交投标文件</w:t>
      </w:r>
      <w:r>
        <w:rPr>
          <w:rFonts w:hint="eastAsia" w:ascii="宋体" w:hAnsi="宋体"/>
          <w:szCs w:val="21"/>
        </w:rPr>
        <w:t>。</w:t>
      </w:r>
    </w:p>
    <w:p>
      <w:pPr>
        <w:pStyle w:val="5"/>
        <w:spacing w:before="0" w:after="0" w:line="324" w:lineRule="auto"/>
        <w:rPr>
          <w:rFonts w:hint="eastAsia" w:ascii="宋体" w:hAnsi="宋体" w:cs="宋体"/>
          <w:bCs w:val="0"/>
          <w:sz w:val="21"/>
          <w:szCs w:val="21"/>
        </w:rPr>
      </w:pPr>
      <w:bookmarkStart w:id="0" w:name="_Toc13007"/>
      <w:r>
        <w:rPr>
          <w:rFonts w:hint="eastAsia" w:ascii="宋体" w:hAnsi="宋体" w:cs="宋体"/>
          <w:bCs w:val="0"/>
          <w:sz w:val="21"/>
          <w:szCs w:val="21"/>
        </w:rPr>
        <w:t>一、项目基本情况:</w:t>
      </w:r>
      <w:bookmarkEnd w:id="0"/>
    </w:p>
    <w:p>
      <w:pPr>
        <w:spacing w:line="324" w:lineRule="auto"/>
        <w:ind w:firstLine="420" w:firstLineChars="200"/>
        <w:rPr>
          <w:rFonts w:hint="eastAsia" w:ascii="宋体" w:hAnsi="宋体" w:eastAsia="宋体" w:cs="宋体"/>
          <w:bCs/>
          <w:kern w:val="0"/>
          <w:szCs w:val="21"/>
          <w:lang w:eastAsia="zh-CN"/>
        </w:rPr>
      </w:pPr>
      <w:r>
        <w:rPr>
          <w:rFonts w:hint="eastAsia" w:ascii="宋体" w:hAnsi="宋体" w:cs="宋体"/>
          <w:bCs/>
          <w:kern w:val="0"/>
          <w:szCs w:val="21"/>
        </w:rPr>
        <w:t>项目编号：</w:t>
      </w:r>
      <w:r>
        <w:rPr>
          <w:rFonts w:hint="eastAsia" w:ascii="宋体" w:hAnsi="宋体" w:cs="宋体"/>
          <w:bCs/>
          <w:kern w:val="0"/>
          <w:szCs w:val="21"/>
          <w:lang w:eastAsia="zh-CN"/>
        </w:rPr>
        <w:t>GXZH2022-G1-011</w:t>
      </w:r>
    </w:p>
    <w:p>
      <w:pPr>
        <w:spacing w:line="324" w:lineRule="auto"/>
        <w:ind w:firstLine="420" w:firstLineChars="200"/>
        <w:rPr>
          <w:rFonts w:hint="eastAsia" w:ascii="宋体" w:hAnsi="宋体" w:cs="宋体"/>
          <w:bCs/>
          <w:kern w:val="0"/>
          <w:szCs w:val="21"/>
        </w:rPr>
      </w:pPr>
      <w:r>
        <w:rPr>
          <w:rFonts w:hint="eastAsia" w:ascii="宋体" w:hAnsi="宋体" w:cs="宋体"/>
          <w:bCs/>
          <w:kern w:val="0"/>
          <w:szCs w:val="21"/>
        </w:rPr>
        <w:t>项目名称：广西壮族自治区直属单位住房保障中心档案室智能密集架采购项目</w:t>
      </w:r>
    </w:p>
    <w:p>
      <w:pPr>
        <w:snapToGrid w:val="0"/>
        <w:spacing w:line="324" w:lineRule="auto"/>
        <w:ind w:firstLine="420" w:firstLineChars="200"/>
        <w:rPr>
          <w:rFonts w:ascii="宋体" w:hAnsi="宋体" w:cs="宋体"/>
          <w:bCs/>
          <w:kern w:val="0"/>
          <w:szCs w:val="21"/>
        </w:rPr>
      </w:pPr>
      <w:r>
        <w:rPr>
          <w:rFonts w:hint="eastAsia" w:ascii="宋体" w:hAnsi="宋体" w:cs="宋体"/>
          <w:bCs/>
          <w:kern w:val="0"/>
          <w:szCs w:val="21"/>
        </w:rPr>
        <w:t>预算金额（人民币）：617900.00元。</w:t>
      </w:r>
    </w:p>
    <w:p>
      <w:pPr>
        <w:spacing w:line="324" w:lineRule="auto"/>
        <w:ind w:firstLine="420" w:firstLineChars="200"/>
        <w:rPr>
          <w:rFonts w:hint="eastAsia" w:ascii="宋体" w:hAnsi="宋体"/>
          <w:szCs w:val="21"/>
        </w:rPr>
      </w:pPr>
      <w:r>
        <w:rPr>
          <w:rFonts w:hint="eastAsia" w:ascii="宋体" w:hAnsi="宋体"/>
          <w:szCs w:val="21"/>
        </w:rPr>
        <w:t>采购需求：详见招标文件第二章</w:t>
      </w:r>
      <w:r>
        <w:rPr>
          <w:rFonts w:hint="eastAsia" w:ascii="宋体" w:hAnsi="宋体"/>
          <w:bCs/>
          <w:szCs w:val="21"/>
        </w:rPr>
        <w:t>项目采购需求。</w:t>
      </w:r>
    </w:p>
    <w:p>
      <w:pPr>
        <w:spacing w:line="324" w:lineRule="auto"/>
        <w:ind w:firstLine="420" w:firstLineChars="200"/>
        <w:rPr>
          <w:rFonts w:ascii="宋体" w:hAnsi="宋体"/>
          <w:szCs w:val="21"/>
          <w:u w:val="single"/>
        </w:rPr>
      </w:pPr>
      <w:r>
        <w:rPr>
          <w:rFonts w:hint="eastAsia" w:ascii="宋体" w:hAnsi="宋体"/>
          <w:szCs w:val="21"/>
        </w:rPr>
        <w:t>合同履行期限：自签订合同之日起30天内供货和安装调试完毕并交付验收和使用。</w:t>
      </w:r>
    </w:p>
    <w:p>
      <w:pPr>
        <w:spacing w:line="324" w:lineRule="auto"/>
        <w:ind w:firstLine="420" w:firstLineChars="200"/>
        <w:rPr>
          <w:rFonts w:hint="eastAsia" w:ascii="宋体" w:hAnsi="宋体"/>
          <w:bCs/>
          <w:szCs w:val="21"/>
        </w:rPr>
      </w:pPr>
      <w:r>
        <w:rPr>
          <w:rFonts w:hint="eastAsia" w:ascii="宋体" w:hAnsi="宋体"/>
          <w:bCs/>
          <w:szCs w:val="21"/>
        </w:rPr>
        <w:t>本项目</w:t>
      </w:r>
      <w:r>
        <w:rPr>
          <w:rFonts w:hint="eastAsia" w:ascii="宋体" w:hAnsi="宋体"/>
          <w:b/>
          <w:szCs w:val="21"/>
          <w:u w:val="single"/>
        </w:rPr>
        <w:t>不接受</w:t>
      </w:r>
      <w:r>
        <w:rPr>
          <w:rFonts w:hint="eastAsia" w:ascii="宋体" w:hAnsi="宋体"/>
          <w:bCs/>
          <w:szCs w:val="21"/>
        </w:rPr>
        <w:t>联合体投标。</w:t>
      </w:r>
    </w:p>
    <w:p>
      <w:pPr>
        <w:pStyle w:val="5"/>
        <w:spacing w:before="0" w:after="0" w:line="324" w:lineRule="auto"/>
        <w:rPr>
          <w:rFonts w:ascii="宋体" w:hAnsi="宋体" w:cs="宋体"/>
          <w:bCs w:val="0"/>
          <w:sz w:val="21"/>
          <w:szCs w:val="21"/>
        </w:rPr>
      </w:pPr>
      <w:bookmarkStart w:id="1" w:name="_Toc18345"/>
      <w:bookmarkStart w:id="2" w:name="_Toc28359003"/>
      <w:bookmarkStart w:id="3" w:name="_Toc35393622"/>
      <w:bookmarkStart w:id="4" w:name="_Toc35393791"/>
      <w:bookmarkStart w:id="5" w:name="_Toc28359080"/>
      <w:r>
        <w:rPr>
          <w:rFonts w:hint="eastAsia" w:ascii="宋体" w:hAnsi="宋体" w:cs="宋体"/>
          <w:bCs w:val="0"/>
          <w:sz w:val="21"/>
          <w:szCs w:val="21"/>
        </w:rPr>
        <w:t>二、申请人的资格要求：</w:t>
      </w:r>
      <w:bookmarkEnd w:id="1"/>
      <w:bookmarkEnd w:id="2"/>
      <w:bookmarkEnd w:id="3"/>
      <w:bookmarkEnd w:id="4"/>
      <w:bookmarkEnd w:id="5"/>
    </w:p>
    <w:p>
      <w:pPr>
        <w:spacing w:line="324" w:lineRule="auto"/>
        <w:ind w:firstLine="420" w:firstLineChars="200"/>
        <w:rPr>
          <w:rFonts w:ascii="宋体" w:hAnsi="宋体"/>
          <w:szCs w:val="21"/>
        </w:rPr>
      </w:pPr>
      <w:r>
        <w:rPr>
          <w:rFonts w:hint="eastAsia" w:ascii="宋体" w:hAnsi="宋体"/>
          <w:szCs w:val="21"/>
        </w:rPr>
        <w:t>1.满足《中华人民共和国政府采购法》第二十二条规定；</w:t>
      </w:r>
    </w:p>
    <w:p>
      <w:pPr>
        <w:spacing w:line="324" w:lineRule="auto"/>
        <w:ind w:firstLine="420" w:firstLineChars="200"/>
        <w:rPr>
          <w:rFonts w:hint="eastAsia" w:ascii="宋体" w:hAnsi="宋体"/>
          <w:szCs w:val="21"/>
        </w:rPr>
      </w:pPr>
      <w:bookmarkStart w:id="6" w:name="_Toc28359081"/>
      <w:bookmarkStart w:id="7" w:name="_Toc28359004"/>
      <w:r>
        <w:rPr>
          <w:rFonts w:hint="eastAsia" w:ascii="宋体" w:hAnsi="宋体"/>
          <w:szCs w:val="21"/>
        </w:rPr>
        <w:t>2.落实采购政策需满足的资格要求：</w:t>
      </w:r>
      <w:r>
        <w:rPr>
          <w:rFonts w:hint="eastAsia" w:ascii="宋体" w:hAnsi="宋体"/>
        </w:rPr>
        <w:t>无；</w:t>
      </w:r>
    </w:p>
    <w:p>
      <w:pPr>
        <w:spacing w:line="324" w:lineRule="auto"/>
        <w:ind w:firstLine="420" w:firstLineChars="200"/>
        <w:rPr>
          <w:rFonts w:hint="eastAsia" w:ascii="宋体" w:hAnsi="宋体"/>
          <w:szCs w:val="21"/>
        </w:rPr>
      </w:pPr>
      <w:r>
        <w:rPr>
          <w:rFonts w:hint="eastAsia" w:ascii="宋体" w:hAnsi="宋体"/>
          <w:szCs w:val="21"/>
        </w:rPr>
        <w:t>3.本项目的特定资格要求：无。</w:t>
      </w:r>
    </w:p>
    <w:p>
      <w:pPr>
        <w:pStyle w:val="5"/>
        <w:spacing w:before="0" w:after="0" w:line="324" w:lineRule="auto"/>
        <w:rPr>
          <w:rFonts w:hint="eastAsia" w:ascii="宋体" w:hAnsi="宋体" w:cs="宋体"/>
          <w:bCs w:val="0"/>
          <w:sz w:val="21"/>
          <w:szCs w:val="21"/>
        </w:rPr>
      </w:pPr>
      <w:bookmarkStart w:id="8" w:name="_Toc35393792"/>
      <w:bookmarkStart w:id="9" w:name="_Toc35393623"/>
      <w:bookmarkStart w:id="10" w:name="_Toc19901"/>
      <w:r>
        <w:rPr>
          <w:rFonts w:hint="eastAsia" w:ascii="宋体" w:hAnsi="宋体" w:cs="宋体"/>
          <w:bCs w:val="0"/>
          <w:sz w:val="21"/>
          <w:szCs w:val="21"/>
        </w:rPr>
        <w:t>三、获取招标文件</w:t>
      </w:r>
      <w:bookmarkEnd w:id="6"/>
      <w:bookmarkEnd w:id="7"/>
      <w:bookmarkEnd w:id="8"/>
      <w:bookmarkEnd w:id="9"/>
      <w:r>
        <w:rPr>
          <w:rFonts w:hint="eastAsia" w:ascii="宋体" w:hAnsi="宋体" w:cs="宋体"/>
          <w:bCs w:val="0"/>
          <w:sz w:val="21"/>
          <w:szCs w:val="21"/>
        </w:rPr>
        <w:t>:</w:t>
      </w:r>
      <w:bookmarkEnd w:id="10"/>
    </w:p>
    <w:p>
      <w:pPr>
        <w:spacing w:line="324" w:lineRule="auto"/>
        <w:ind w:firstLine="540"/>
        <w:rPr>
          <w:rFonts w:ascii="宋体" w:hAnsi="宋体" w:cs="宋体"/>
          <w:szCs w:val="21"/>
        </w:rPr>
      </w:pPr>
      <w:r>
        <w:rPr>
          <w:rFonts w:hint="eastAsia" w:ascii="宋体" w:hAnsi="宋体" w:cs="宋体"/>
          <w:szCs w:val="21"/>
        </w:rPr>
        <w:t>时间：</w:t>
      </w:r>
      <w:r>
        <w:rPr>
          <w:rFonts w:hint="eastAsia" w:ascii="宋体" w:hAnsi="宋体" w:cs="宋体"/>
          <w:szCs w:val="21"/>
          <w:u w:val="single"/>
        </w:rPr>
        <w:t>2022年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21</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2022年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27</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8:00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15:00</w:t>
      </w:r>
      <w:r>
        <w:rPr>
          <w:rFonts w:hint="eastAsia" w:ascii="宋体" w:hAnsi="宋体" w:cs="宋体"/>
          <w:szCs w:val="21"/>
        </w:rPr>
        <w:t>至</w:t>
      </w:r>
      <w:r>
        <w:rPr>
          <w:rFonts w:hint="eastAsia" w:ascii="宋体" w:hAnsi="宋体" w:cs="宋体"/>
          <w:szCs w:val="21"/>
          <w:u w:val="single"/>
        </w:rPr>
        <w:t>18:00</w:t>
      </w:r>
      <w:r>
        <w:rPr>
          <w:rFonts w:hint="eastAsia" w:ascii="宋体" w:hAnsi="宋体" w:cs="宋体"/>
          <w:szCs w:val="21"/>
        </w:rPr>
        <w:t>（北京时间，法定节假日除外）</w:t>
      </w:r>
    </w:p>
    <w:p>
      <w:pPr>
        <w:spacing w:line="324" w:lineRule="auto"/>
        <w:ind w:firstLine="540"/>
        <w:rPr>
          <w:rFonts w:ascii="宋体" w:hAnsi="宋体" w:cs="宋体"/>
          <w:szCs w:val="21"/>
          <w:u w:val="single"/>
        </w:rPr>
      </w:pPr>
      <w:r>
        <w:rPr>
          <w:rFonts w:hint="eastAsia" w:ascii="宋体" w:hAnsi="宋体" w:cs="宋体"/>
          <w:szCs w:val="21"/>
        </w:rPr>
        <w:t>地点：广西正海招标有限公司前台（广西南宁市青秀区茅桥路2号习艺基地A栋3楼）</w:t>
      </w:r>
    </w:p>
    <w:p>
      <w:pPr>
        <w:spacing w:line="324" w:lineRule="auto"/>
        <w:ind w:firstLine="540"/>
        <w:rPr>
          <w:rFonts w:hint="eastAsia" w:ascii="宋体" w:hAnsi="宋体" w:cs="宋体"/>
          <w:szCs w:val="21"/>
        </w:rPr>
      </w:pPr>
      <w:r>
        <w:rPr>
          <w:rFonts w:hint="eastAsia" w:ascii="宋体" w:hAnsi="宋体" w:cs="宋体"/>
          <w:szCs w:val="21"/>
        </w:rPr>
        <w:t>售价：每本300元，售后不退。</w:t>
      </w:r>
    </w:p>
    <w:p>
      <w:pPr>
        <w:spacing w:line="324" w:lineRule="auto"/>
        <w:ind w:firstLine="540"/>
        <w:rPr>
          <w:rFonts w:hint="eastAsia" w:ascii="宋体" w:hAnsi="宋体" w:cs="宋体"/>
          <w:szCs w:val="21"/>
        </w:rPr>
      </w:pPr>
      <w:r>
        <w:rPr>
          <w:rFonts w:hint="eastAsia" w:ascii="宋体" w:hAnsi="宋体" w:cs="宋体"/>
          <w:szCs w:val="21"/>
        </w:rPr>
        <w:t>方式：</w:t>
      </w:r>
    </w:p>
    <w:p>
      <w:pPr>
        <w:numPr>
          <w:ilvl w:val="0"/>
          <w:numId w:val="1"/>
        </w:numPr>
        <w:snapToGrid w:val="0"/>
        <w:spacing w:line="324" w:lineRule="auto"/>
        <w:ind w:firstLine="420" w:firstLineChars="200"/>
        <w:rPr>
          <w:rFonts w:hint="eastAsia" w:ascii="宋体" w:hAnsi="宋体" w:cs="宋体"/>
          <w:szCs w:val="21"/>
        </w:rPr>
      </w:pPr>
      <w:r>
        <w:rPr>
          <w:rFonts w:hint="eastAsia" w:ascii="宋体" w:hAnsi="宋体" w:cs="宋体"/>
          <w:szCs w:val="21"/>
        </w:rPr>
        <w:t>现场购买招标文件的，在</w:t>
      </w:r>
      <w:r>
        <w:rPr>
          <w:rFonts w:hint="eastAsia" w:ascii="宋体" w:hAnsi="宋体" w:cs="宋体"/>
          <w:bCs/>
          <w:szCs w:val="21"/>
        </w:rPr>
        <w:t>获取招标文件截止时间前</w:t>
      </w:r>
      <w:r>
        <w:rPr>
          <w:rFonts w:hint="eastAsia" w:ascii="宋体" w:hAnsi="宋体" w:cs="宋体"/>
          <w:szCs w:val="21"/>
        </w:rPr>
        <w:t>由潜在供应商自行前往广西正海招标有限公司前台购买（广西南宁市青秀区茅桥路2号习艺基地A栋3楼）。</w:t>
      </w:r>
    </w:p>
    <w:p>
      <w:pPr>
        <w:numPr>
          <w:ilvl w:val="0"/>
          <w:numId w:val="1"/>
        </w:numPr>
        <w:snapToGrid w:val="0"/>
        <w:spacing w:line="324" w:lineRule="auto"/>
        <w:ind w:firstLine="420" w:firstLineChars="200"/>
        <w:rPr>
          <w:rFonts w:ascii="宋体" w:hAnsi="宋体" w:cs="宋体"/>
          <w:szCs w:val="21"/>
        </w:rPr>
      </w:pPr>
      <w:r>
        <w:rPr>
          <w:rFonts w:hint="eastAsia" w:ascii="宋体" w:hAnsi="宋体" w:cs="宋体"/>
          <w:szCs w:val="21"/>
        </w:rPr>
        <w:t>邮购招标文件的，需另附邮费50元，在</w:t>
      </w:r>
      <w:r>
        <w:rPr>
          <w:rFonts w:hint="eastAsia" w:ascii="宋体" w:hAnsi="宋体" w:cs="宋体"/>
          <w:bCs/>
          <w:szCs w:val="21"/>
        </w:rPr>
        <w:t>获取招标文件</w:t>
      </w:r>
      <w:r>
        <w:rPr>
          <w:rFonts w:hint="eastAsia" w:ascii="宋体" w:hAnsi="宋体" w:cs="宋体"/>
          <w:szCs w:val="21"/>
        </w:rPr>
        <w:t>截止时间前将标书款和邮费共350元对公转账到招标代理机构账户，邮寄时还需将拟购买招标文件的项目名称、项目编号、联系人、联系电话、传真、电子邮箱、邮寄招标文件的详细地址及开票信息发至32970806@qq.com邮箱】。</w:t>
      </w:r>
    </w:p>
    <w:p>
      <w:pPr>
        <w:snapToGrid w:val="0"/>
        <w:spacing w:line="324" w:lineRule="auto"/>
        <w:rPr>
          <w:rFonts w:hint="eastAsia" w:ascii="宋体" w:hAnsi="宋体" w:cs="宋体"/>
          <w:b/>
          <w:bCs/>
          <w:szCs w:val="21"/>
        </w:rPr>
      </w:pPr>
      <w:r>
        <w:rPr>
          <w:rFonts w:hint="eastAsia" w:ascii="宋体" w:hAnsi="宋体" w:cs="宋体"/>
          <w:szCs w:val="21"/>
        </w:rPr>
        <w:t>账户信息如下：</w:t>
      </w:r>
      <w:r>
        <w:rPr>
          <w:rFonts w:hint="eastAsia" w:ascii="宋体" w:hAnsi="宋体" w:cs="宋体"/>
          <w:b/>
          <w:bCs/>
          <w:szCs w:val="21"/>
        </w:rPr>
        <w:t>户名：广西正海招标有限公司，开户行：中国光大银行南宁长湖支行，账号：79080188000035937。</w:t>
      </w:r>
    </w:p>
    <w:p>
      <w:pPr>
        <w:pStyle w:val="5"/>
        <w:spacing w:before="0" w:after="0" w:line="324" w:lineRule="auto"/>
        <w:rPr>
          <w:rFonts w:hint="eastAsia" w:ascii="宋体" w:hAnsi="宋体" w:cs="宋体"/>
          <w:bCs w:val="0"/>
          <w:sz w:val="21"/>
          <w:szCs w:val="21"/>
        </w:rPr>
      </w:pPr>
      <w:bookmarkStart w:id="11" w:name="_Toc28359005"/>
      <w:bookmarkStart w:id="12" w:name="_Toc28359082"/>
      <w:bookmarkStart w:id="13" w:name="_Toc35393793"/>
      <w:bookmarkStart w:id="14" w:name="_Toc35393624"/>
      <w:bookmarkStart w:id="15" w:name="_Toc9"/>
      <w:r>
        <w:rPr>
          <w:rFonts w:hint="eastAsia" w:ascii="宋体" w:hAnsi="宋体" w:cs="宋体"/>
          <w:bCs w:val="0"/>
          <w:sz w:val="21"/>
          <w:szCs w:val="21"/>
        </w:rPr>
        <w:t>四、提交投标文件</w:t>
      </w:r>
      <w:bookmarkEnd w:id="11"/>
      <w:bookmarkEnd w:id="12"/>
      <w:r>
        <w:rPr>
          <w:rFonts w:hint="eastAsia" w:ascii="宋体" w:hAnsi="宋体" w:cs="宋体"/>
          <w:bCs w:val="0"/>
          <w:sz w:val="21"/>
          <w:szCs w:val="21"/>
        </w:rPr>
        <w:t>截止时间、开标时间和地点</w:t>
      </w:r>
      <w:bookmarkEnd w:id="13"/>
      <w:bookmarkEnd w:id="14"/>
      <w:r>
        <w:rPr>
          <w:rFonts w:hint="eastAsia" w:ascii="宋体" w:hAnsi="宋体" w:cs="宋体"/>
          <w:bCs w:val="0"/>
          <w:sz w:val="21"/>
          <w:szCs w:val="21"/>
        </w:rPr>
        <w:t>：</w:t>
      </w:r>
      <w:bookmarkEnd w:id="15"/>
    </w:p>
    <w:p>
      <w:pPr>
        <w:spacing w:line="324" w:lineRule="auto"/>
        <w:ind w:firstLine="420" w:firstLineChars="200"/>
        <w:rPr>
          <w:rFonts w:hint="eastAsia" w:ascii="宋体" w:hAnsi="宋体" w:cs="Arial"/>
          <w:bCs/>
          <w:szCs w:val="21"/>
        </w:rPr>
      </w:pPr>
      <w:r>
        <w:rPr>
          <w:rFonts w:hint="eastAsia" w:ascii="宋体" w:hAnsi="宋体" w:cs="Arial"/>
          <w:bCs/>
          <w:szCs w:val="21"/>
        </w:rPr>
        <w:t>投标人必须于</w:t>
      </w:r>
      <w:r>
        <w:rPr>
          <w:rFonts w:hint="eastAsia" w:ascii="宋体" w:hAnsi="宋体"/>
          <w:szCs w:val="21"/>
          <w:u w:val="none"/>
        </w:rPr>
        <w:t>2022年</w:t>
      </w:r>
      <w:r>
        <w:rPr>
          <w:rFonts w:hint="eastAsia" w:ascii="宋体" w:hAnsi="宋体"/>
          <w:szCs w:val="21"/>
          <w:u w:val="none"/>
          <w:lang w:val="en-US" w:eastAsia="zh-CN"/>
        </w:rPr>
        <w:t>5</w:t>
      </w:r>
      <w:r>
        <w:rPr>
          <w:rFonts w:hint="eastAsia" w:ascii="宋体" w:hAnsi="宋体"/>
          <w:szCs w:val="21"/>
          <w:u w:val="none"/>
        </w:rPr>
        <w:t>月</w:t>
      </w:r>
      <w:r>
        <w:rPr>
          <w:rFonts w:hint="eastAsia" w:ascii="宋体" w:hAnsi="宋体"/>
          <w:szCs w:val="21"/>
          <w:u w:val="none"/>
          <w:lang w:val="en-US" w:eastAsia="zh-CN"/>
        </w:rPr>
        <w:t>13</w:t>
      </w:r>
      <w:r>
        <w:rPr>
          <w:rFonts w:hint="eastAsia" w:ascii="宋体" w:hAnsi="宋体"/>
          <w:szCs w:val="21"/>
          <w:u w:val="none"/>
        </w:rPr>
        <w:t>日</w:t>
      </w:r>
      <w:r>
        <w:rPr>
          <w:rFonts w:hint="eastAsia" w:ascii="宋体" w:hAnsi="宋体"/>
          <w:bCs/>
          <w:szCs w:val="21"/>
          <w:u w:val="none"/>
        </w:rPr>
        <w:t>9时00分</w:t>
      </w:r>
      <w:r>
        <w:rPr>
          <w:rFonts w:hint="eastAsia" w:ascii="宋体" w:hAnsi="宋体"/>
          <w:bCs/>
          <w:szCs w:val="21"/>
        </w:rPr>
        <w:t>（北京时间）</w:t>
      </w:r>
      <w:r>
        <w:rPr>
          <w:rFonts w:hint="eastAsia" w:ascii="宋体" w:hAnsi="宋体" w:cs="Arial"/>
          <w:bCs/>
          <w:szCs w:val="21"/>
        </w:rPr>
        <w:t>前可以将投标文件密封送交到广西正海招标有限公司开标厅（广西南宁市青秀区茅桥路2号习艺基地A栋3楼）</w:t>
      </w:r>
    </w:p>
    <w:p>
      <w:pPr>
        <w:spacing w:line="324" w:lineRule="auto"/>
        <w:ind w:firstLine="420" w:firstLineChars="200"/>
        <w:rPr>
          <w:rFonts w:ascii="宋体" w:hAnsi="宋体"/>
        </w:rPr>
      </w:pPr>
      <w:r>
        <w:rPr>
          <w:rFonts w:hint="eastAsia" w:ascii="宋体" w:hAnsi="宋体"/>
          <w:szCs w:val="21"/>
        </w:rPr>
        <w:t>地点：</w:t>
      </w:r>
      <w:r>
        <w:rPr>
          <w:rFonts w:hint="eastAsia" w:ascii="宋体" w:hAnsi="宋体" w:cs="Arial"/>
          <w:bCs/>
          <w:szCs w:val="21"/>
        </w:rPr>
        <w:t>广西正海招标有限公司开标厅（广西南宁市青秀区茅桥路2号习艺基地A栋3楼）</w:t>
      </w:r>
    </w:p>
    <w:p>
      <w:pPr>
        <w:pStyle w:val="5"/>
        <w:spacing w:before="0" w:after="0" w:line="324" w:lineRule="auto"/>
        <w:rPr>
          <w:rFonts w:hint="eastAsia" w:ascii="宋体" w:hAnsi="宋体" w:cs="宋体"/>
          <w:bCs w:val="0"/>
          <w:sz w:val="21"/>
          <w:szCs w:val="21"/>
        </w:rPr>
      </w:pPr>
      <w:bookmarkStart w:id="16" w:name="_Toc35393625"/>
      <w:bookmarkStart w:id="17" w:name="_Toc35393794"/>
      <w:bookmarkStart w:id="18" w:name="_Toc28359084"/>
      <w:bookmarkStart w:id="19" w:name="_Toc28359007"/>
      <w:bookmarkStart w:id="20" w:name="_Toc9271"/>
      <w:r>
        <w:rPr>
          <w:rFonts w:hint="eastAsia" w:ascii="宋体" w:hAnsi="宋体" w:cs="宋体"/>
          <w:bCs w:val="0"/>
          <w:sz w:val="21"/>
          <w:szCs w:val="21"/>
        </w:rPr>
        <w:t>五、公告期限</w:t>
      </w:r>
      <w:bookmarkEnd w:id="16"/>
      <w:bookmarkEnd w:id="17"/>
      <w:bookmarkEnd w:id="18"/>
      <w:bookmarkEnd w:id="19"/>
      <w:r>
        <w:rPr>
          <w:rFonts w:hint="eastAsia" w:ascii="宋体" w:hAnsi="宋体" w:cs="宋体"/>
          <w:bCs w:val="0"/>
          <w:sz w:val="21"/>
          <w:szCs w:val="21"/>
        </w:rPr>
        <w:t>：</w:t>
      </w:r>
      <w:bookmarkEnd w:id="20"/>
    </w:p>
    <w:p>
      <w:pPr>
        <w:spacing w:line="324"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5"/>
        <w:spacing w:before="0" w:after="0" w:line="324" w:lineRule="auto"/>
        <w:rPr>
          <w:rFonts w:hint="eastAsia" w:ascii="宋体" w:hAnsi="宋体" w:cs="宋体"/>
          <w:bCs w:val="0"/>
          <w:kern w:val="2"/>
          <w:sz w:val="21"/>
          <w:szCs w:val="21"/>
        </w:rPr>
      </w:pPr>
      <w:bookmarkStart w:id="21" w:name="_Toc35393626"/>
      <w:bookmarkStart w:id="22" w:name="_Toc35393795"/>
      <w:bookmarkStart w:id="23" w:name="_Toc11372"/>
      <w:r>
        <w:rPr>
          <w:rFonts w:hint="eastAsia" w:ascii="宋体" w:hAnsi="宋体" w:cs="宋体"/>
          <w:bCs w:val="0"/>
          <w:sz w:val="21"/>
          <w:szCs w:val="21"/>
        </w:rPr>
        <w:t>六、其他补充事宜</w:t>
      </w:r>
      <w:bookmarkEnd w:id="21"/>
      <w:bookmarkEnd w:id="22"/>
      <w:r>
        <w:rPr>
          <w:rFonts w:hint="eastAsia" w:ascii="宋体" w:hAnsi="宋体" w:cs="宋体"/>
          <w:bCs w:val="0"/>
          <w:sz w:val="21"/>
          <w:szCs w:val="21"/>
        </w:rPr>
        <w:t>：</w:t>
      </w:r>
      <w:bookmarkEnd w:id="23"/>
    </w:p>
    <w:p>
      <w:pPr>
        <w:snapToGrid w:val="0"/>
        <w:spacing w:line="324" w:lineRule="auto"/>
        <w:ind w:firstLine="420" w:firstLineChars="200"/>
        <w:rPr>
          <w:rFonts w:hint="eastAsia" w:ascii="宋体" w:hAnsi="宋体" w:cs="Arial"/>
          <w:bCs/>
          <w:szCs w:val="21"/>
        </w:rPr>
      </w:pPr>
      <w:r>
        <w:rPr>
          <w:rFonts w:hint="eastAsia" w:ascii="宋体" w:hAnsi="宋体"/>
          <w:szCs w:val="21"/>
        </w:rPr>
        <w:t>1.投标保证金（人民币）：</w:t>
      </w:r>
      <w:r>
        <w:rPr>
          <w:rFonts w:hint="eastAsia" w:ascii="宋体" w:hAnsi="宋体"/>
          <w:b/>
          <w:bCs/>
          <w:szCs w:val="21"/>
        </w:rPr>
        <w:t>壹万元整（￥</w:t>
      </w:r>
      <w:r>
        <w:rPr>
          <w:rFonts w:ascii="宋体" w:hAnsi="宋体"/>
          <w:b/>
          <w:bCs/>
          <w:szCs w:val="21"/>
        </w:rPr>
        <w:t>1</w:t>
      </w:r>
      <w:r>
        <w:rPr>
          <w:rFonts w:hint="eastAsia" w:ascii="宋体" w:hAnsi="宋体"/>
          <w:b/>
          <w:bCs/>
          <w:szCs w:val="21"/>
        </w:rPr>
        <w:t>0000.00）</w:t>
      </w:r>
      <w:r>
        <w:rPr>
          <w:rFonts w:hint="eastAsia" w:ascii="宋体" w:hAnsi="宋体" w:cs="Arial"/>
          <w:szCs w:val="21"/>
        </w:rPr>
        <w:t>，</w:t>
      </w:r>
      <w:r>
        <w:rPr>
          <w:rFonts w:hint="eastAsia" w:ascii="宋体" w:hAnsi="宋体"/>
          <w:szCs w:val="21"/>
        </w:rPr>
        <w:t>必须足额一次性交纳，否则投标无效</w:t>
      </w:r>
      <w:r>
        <w:rPr>
          <w:rFonts w:hint="eastAsia" w:ascii="宋体" w:hAnsi="宋体" w:cs="Arial"/>
          <w:szCs w:val="21"/>
        </w:rPr>
        <w:t>。投标人必须于投标截止时间前将投标保证金以</w:t>
      </w:r>
      <w:r>
        <w:rPr>
          <w:rFonts w:hint="eastAsia" w:ascii="宋体" w:hAnsi="宋体" w:cs="Arial"/>
          <w:b/>
          <w:szCs w:val="21"/>
          <w:u w:val="single"/>
        </w:rPr>
        <w:t>支票、汇票、本票、网上银行支付、保函</w:t>
      </w:r>
      <w:r>
        <w:rPr>
          <w:rFonts w:hint="eastAsia" w:ascii="宋体" w:hAnsi="宋体" w:cs="Arial"/>
          <w:bCs/>
          <w:szCs w:val="21"/>
        </w:rPr>
        <w:t>等非现金形式交到广西正海招标有限公司指定账户</w:t>
      </w:r>
      <w:r>
        <w:rPr>
          <w:rFonts w:hint="eastAsia" w:ascii="宋体" w:hAnsi="宋体" w:cs="Arial"/>
          <w:b/>
          <w:szCs w:val="21"/>
        </w:rPr>
        <w:t>【开户名称：广西正海招标有限公司，开户银行：广西北部湾银行南宁市兴宁支行，银行账号：800105504300012】</w:t>
      </w:r>
      <w:r>
        <w:rPr>
          <w:rFonts w:hint="eastAsia" w:ascii="宋体" w:hAnsi="宋体"/>
          <w:szCs w:val="21"/>
        </w:rPr>
        <w:t>，否则视为无效投标保证金。</w:t>
      </w:r>
      <w:r>
        <w:rPr>
          <w:rFonts w:hint="eastAsia" w:ascii="宋体" w:hAnsi="宋体" w:cs="Arial"/>
          <w:bCs/>
          <w:szCs w:val="21"/>
        </w:rPr>
        <w:t>办理缴纳投标保证金手续时，请务必在银行转账单或电汇单的用途栏或空白栏上注明项目名称（简称即可）或项目编号。</w:t>
      </w:r>
    </w:p>
    <w:p>
      <w:pPr>
        <w:snapToGrid w:val="0"/>
        <w:spacing w:line="324" w:lineRule="auto"/>
        <w:ind w:firstLine="420" w:firstLineChars="200"/>
        <w:rPr>
          <w:rFonts w:hint="eastAsia" w:ascii="宋体" w:hAnsi="宋体"/>
          <w:szCs w:val="21"/>
        </w:rPr>
      </w:pPr>
      <w:bookmarkStart w:id="24" w:name="_Toc35393796"/>
      <w:bookmarkStart w:id="25" w:name="_Toc35393627"/>
      <w:bookmarkStart w:id="26" w:name="_Toc28359008"/>
      <w:bookmarkStart w:id="27" w:name="_Toc28359085"/>
      <w:r>
        <w:rPr>
          <w:rFonts w:hint="eastAsia" w:ascii="宋体" w:hAnsi="宋体"/>
          <w:szCs w:val="21"/>
        </w:rPr>
        <w:t>2.采购项目需要落实的采购政策：《政府采购促进中小企业发展管理办法》（财库〔2020〕46号）、《关于政府采购支持监狱企业发展有关问题的通知》(财库〔2014〕68号)、《关于促进残疾人就业政府采购政策的通知》（财库〔2017〕141号)等。</w:t>
      </w:r>
    </w:p>
    <w:p>
      <w:pPr>
        <w:snapToGrid w:val="0"/>
        <w:spacing w:line="324" w:lineRule="auto"/>
        <w:ind w:firstLine="420" w:firstLineChars="200"/>
        <w:rPr>
          <w:rFonts w:hint="eastAsia" w:ascii="宋体" w:hAnsi="宋体"/>
          <w:szCs w:val="21"/>
        </w:rPr>
      </w:pPr>
      <w:r>
        <w:rPr>
          <w:rFonts w:hint="eastAsia" w:ascii="宋体" w:hAnsi="宋体"/>
          <w:szCs w:val="21"/>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napToGrid w:val="0"/>
        <w:spacing w:line="324" w:lineRule="auto"/>
        <w:ind w:firstLine="420" w:firstLineChars="200"/>
        <w:rPr>
          <w:rFonts w:hint="eastAsia" w:ascii="宋体" w:hAnsi="宋体"/>
          <w:szCs w:val="21"/>
        </w:rPr>
      </w:pPr>
      <w:r>
        <w:rPr>
          <w:rFonts w:hint="eastAsia" w:ascii="宋体" w:hAnsi="宋体"/>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采购活动；</w:t>
      </w:r>
    </w:p>
    <w:p>
      <w:pPr>
        <w:snapToGrid w:val="0"/>
        <w:spacing w:line="324" w:lineRule="auto"/>
        <w:ind w:firstLine="420" w:firstLineChars="200"/>
        <w:rPr>
          <w:rFonts w:hint="eastAsia" w:ascii="宋体" w:hAnsi="宋体"/>
          <w:szCs w:val="21"/>
        </w:rPr>
      </w:pPr>
      <w:r>
        <w:rPr>
          <w:rFonts w:hint="eastAsia" w:ascii="宋体" w:hAnsi="宋体"/>
          <w:szCs w:val="21"/>
        </w:rPr>
        <w:t>5.本项目不接受未购买本招标文件的投标人投标。</w:t>
      </w:r>
    </w:p>
    <w:p>
      <w:pPr>
        <w:snapToGrid w:val="0"/>
        <w:spacing w:line="324" w:lineRule="auto"/>
        <w:ind w:firstLine="420" w:firstLineChars="200"/>
        <w:rPr>
          <w:rFonts w:hint="eastAsia" w:ascii="宋体" w:hAnsi="宋体"/>
          <w:szCs w:val="21"/>
        </w:rPr>
      </w:pPr>
      <w:r>
        <w:rPr>
          <w:rFonts w:hint="eastAsia" w:ascii="宋体" w:hAnsi="宋体"/>
          <w:szCs w:val="21"/>
        </w:rPr>
        <w:t>6.公告发布媒体：中国政府采购网、采购与招标网。</w:t>
      </w:r>
    </w:p>
    <w:p>
      <w:pPr>
        <w:pStyle w:val="5"/>
        <w:spacing w:before="0" w:after="0" w:line="324" w:lineRule="auto"/>
        <w:rPr>
          <w:rFonts w:ascii="宋体" w:hAnsi="宋体" w:cs="宋体"/>
          <w:bCs w:val="0"/>
          <w:sz w:val="21"/>
          <w:szCs w:val="21"/>
        </w:rPr>
      </w:pPr>
      <w:bookmarkStart w:id="28" w:name="_Toc963"/>
      <w:r>
        <w:rPr>
          <w:rFonts w:hint="eastAsia" w:ascii="宋体" w:hAnsi="宋体" w:cs="宋体"/>
          <w:bCs w:val="0"/>
          <w:sz w:val="21"/>
          <w:szCs w:val="21"/>
        </w:rPr>
        <w:t>七、对本次招标提出询问，请按以下方式联系</w:t>
      </w:r>
      <w:bookmarkEnd w:id="24"/>
      <w:bookmarkEnd w:id="25"/>
      <w:bookmarkEnd w:id="26"/>
      <w:bookmarkEnd w:id="27"/>
      <w:r>
        <w:rPr>
          <w:rFonts w:hint="eastAsia" w:ascii="宋体" w:hAnsi="宋体" w:cs="宋体"/>
          <w:bCs w:val="0"/>
          <w:sz w:val="21"/>
          <w:szCs w:val="21"/>
        </w:rPr>
        <w:t>：</w:t>
      </w:r>
      <w:bookmarkEnd w:id="28"/>
    </w:p>
    <w:p>
      <w:pPr>
        <w:spacing w:line="324" w:lineRule="auto"/>
        <w:ind w:firstLine="420" w:firstLineChars="200"/>
        <w:rPr>
          <w:rFonts w:ascii="宋体" w:hAnsi="宋体" w:cs="仿宋"/>
          <w:bCs/>
          <w:szCs w:val="21"/>
        </w:rPr>
      </w:pPr>
      <w:r>
        <w:rPr>
          <w:rFonts w:hint="eastAsia" w:ascii="宋体" w:hAnsi="宋体" w:cs="仿宋"/>
          <w:bCs/>
          <w:szCs w:val="21"/>
        </w:rPr>
        <w:t>1.采购人信息</w:t>
      </w:r>
    </w:p>
    <w:p>
      <w:pPr>
        <w:spacing w:line="324" w:lineRule="auto"/>
        <w:ind w:firstLine="420" w:firstLineChars="200"/>
        <w:rPr>
          <w:rFonts w:hint="eastAsia" w:ascii="宋体" w:hAnsi="宋体" w:cs="仿宋"/>
          <w:bCs/>
          <w:szCs w:val="21"/>
        </w:rPr>
      </w:pPr>
      <w:r>
        <w:rPr>
          <w:rFonts w:hint="eastAsia" w:ascii="宋体" w:hAnsi="宋体" w:cs="仿宋"/>
          <w:bCs/>
          <w:szCs w:val="21"/>
        </w:rPr>
        <w:t xml:space="preserve">名称：广西壮族自治区直属单位住房保障中心   地址：南宁市东葛路133号  </w:t>
      </w:r>
    </w:p>
    <w:p>
      <w:pPr>
        <w:spacing w:line="324" w:lineRule="auto"/>
        <w:ind w:firstLine="420" w:firstLineChars="200"/>
        <w:rPr>
          <w:rFonts w:hint="eastAsia" w:ascii="宋体" w:hAnsi="宋体" w:cs="仿宋"/>
          <w:bCs/>
          <w:szCs w:val="21"/>
        </w:rPr>
      </w:pPr>
      <w:r>
        <w:rPr>
          <w:rFonts w:hint="eastAsia" w:ascii="宋体" w:hAnsi="宋体" w:cs="仿宋"/>
          <w:bCs/>
          <w:szCs w:val="21"/>
        </w:rPr>
        <w:t>联系人：谢工          联系电话：0771-5386516</w:t>
      </w:r>
    </w:p>
    <w:p>
      <w:pPr>
        <w:snapToGrid w:val="0"/>
        <w:spacing w:line="324" w:lineRule="auto"/>
        <w:ind w:firstLine="420" w:firstLineChars="200"/>
        <w:rPr>
          <w:rFonts w:hint="eastAsia" w:ascii="宋体" w:hAnsi="宋体"/>
          <w:szCs w:val="21"/>
        </w:rPr>
      </w:pPr>
      <w:r>
        <w:rPr>
          <w:rFonts w:hint="eastAsia" w:ascii="宋体" w:hAnsi="宋体"/>
          <w:szCs w:val="21"/>
        </w:rPr>
        <w:t>2. 采购代理机构信息</w:t>
      </w:r>
    </w:p>
    <w:p>
      <w:pPr>
        <w:snapToGrid w:val="0"/>
        <w:spacing w:line="324" w:lineRule="auto"/>
        <w:ind w:firstLine="420" w:firstLineChars="200"/>
        <w:rPr>
          <w:rFonts w:hint="eastAsia" w:ascii="宋体" w:hAnsi="宋体"/>
          <w:szCs w:val="21"/>
        </w:rPr>
      </w:pPr>
      <w:r>
        <w:rPr>
          <w:rFonts w:hint="eastAsia" w:ascii="宋体" w:hAnsi="宋体"/>
          <w:szCs w:val="21"/>
        </w:rPr>
        <w:t xml:space="preserve">名称：广西正海招标有限公司  </w:t>
      </w:r>
    </w:p>
    <w:p>
      <w:pPr>
        <w:snapToGrid w:val="0"/>
        <w:spacing w:line="324" w:lineRule="auto"/>
        <w:ind w:firstLine="420" w:firstLineChars="200"/>
        <w:rPr>
          <w:rFonts w:hint="eastAsia" w:ascii="宋体" w:hAnsi="宋体"/>
          <w:szCs w:val="21"/>
        </w:rPr>
      </w:pPr>
      <w:r>
        <w:rPr>
          <w:rFonts w:hint="eastAsia" w:ascii="宋体" w:hAnsi="宋体"/>
          <w:szCs w:val="21"/>
        </w:rPr>
        <w:t>地址：广西南宁市青秀区茅桥路2号习艺基地A栋3楼</w:t>
      </w:r>
    </w:p>
    <w:p>
      <w:pPr>
        <w:snapToGrid w:val="0"/>
        <w:spacing w:line="324" w:lineRule="auto"/>
        <w:ind w:firstLine="420" w:firstLineChars="200"/>
        <w:rPr>
          <w:rFonts w:hint="eastAsia" w:ascii="宋体" w:hAnsi="宋体"/>
          <w:szCs w:val="21"/>
        </w:rPr>
      </w:pPr>
      <w:r>
        <w:rPr>
          <w:rFonts w:hint="eastAsia" w:ascii="宋体" w:hAnsi="宋体"/>
          <w:szCs w:val="21"/>
        </w:rPr>
        <w:t xml:space="preserve">联系电话：0771-2865989   </w:t>
      </w:r>
    </w:p>
    <w:p>
      <w:pPr>
        <w:snapToGrid w:val="0"/>
        <w:spacing w:line="324" w:lineRule="auto"/>
        <w:ind w:firstLine="420" w:firstLineChars="200"/>
        <w:rPr>
          <w:rFonts w:hint="eastAsia" w:ascii="宋体" w:hAnsi="宋体"/>
          <w:szCs w:val="21"/>
        </w:rPr>
      </w:pPr>
      <w:r>
        <w:rPr>
          <w:rFonts w:hint="eastAsia" w:ascii="宋体" w:hAnsi="宋体"/>
          <w:szCs w:val="21"/>
        </w:rPr>
        <w:t>3.项目联系方式</w:t>
      </w:r>
    </w:p>
    <w:p>
      <w:pPr>
        <w:snapToGrid w:val="0"/>
        <w:spacing w:line="324" w:lineRule="auto"/>
        <w:ind w:firstLine="420" w:firstLineChars="200"/>
        <w:rPr>
          <w:rFonts w:hint="eastAsia" w:ascii="宋体" w:hAnsi="宋体"/>
          <w:szCs w:val="21"/>
        </w:rPr>
      </w:pPr>
      <w:r>
        <w:rPr>
          <w:rFonts w:hint="eastAsia" w:ascii="宋体" w:hAnsi="宋体"/>
          <w:szCs w:val="21"/>
        </w:rPr>
        <w:t>项目联系人：覃相健    电话：0771-2865989</w:t>
      </w:r>
    </w:p>
    <w:p/>
    <w:bookmarkEnd w:id="29"/>
    <w:sectPr>
      <w:pgSz w:w="11906" w:h="16838"/>
      <w:pgMar w:top="1134" w:right="1332" w:bottom="1134" w:left="133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73B29"/>
    <w:multiLevelType w:val="singleLevel"/>
    <w:tmpl w:val="FF873B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951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spacing w:before="120" w:after="120" w:line="440" w:lineRule="exact"/>
      <w:outlineLvl w:val="1"/>
    </w:pPr>
    <w:rPr>
      <w:rFonts w:ascii="Arial" w:hAnsi="Arial"/>
      <w:b/>
      <w:bCs/>
      <w:kern w:val="0"/>
      <w:sz w:val="24"/>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4"/>
    <w:qFormat/>
    <w:uiPriority w:val="0"/>
    <w:pPr>
      <w:widowControl/>
      <w:spacing w:line="360" w:lineRule="auto"/>
      <w:ind w:left="-358" w:leftChars="-128" w:firstLine="560" w:firstLineChars="200"/>
      <w:jc w:val="left"/>
      <w:textAlignment w:val="baseline"/>
    </w:pPr>
    <w:rPr>
      <w:rFonts w:ascii="Times New Roman" w:eastAsia="仿宋_GB2312"/>
      <w:kern w:val="0"/>
      <w:sz w:val="28"/>
      <w:szCs w:val="20"/>
      <w:lang w:bidi="ar-SA"/>
    </w:rPr>
  </w:style>
  <w:style w:type="paragraph" w:customStyle="1" w:styleId="3">
    <w:name w:val="BodyTextIndent"/>
    <w:basedOn w:val="1"/>
    <w:qFormat/>
    <w:uiPriority w:val="0"/>
    <w:pPr>
      <w:ind w:firstLine="830" w:firstLineChars="352"/>
      <w:jc w:val="both"/>
      <w:textAlignment w:val="baseline"/>
    </w:pPr>
    <w:rPr>
      <w:rFonts w:ascii="仿宋_GB2312" w:eastAsia="仿宋_GB2312"/>
      <w:kern w:val="0"/>
      <w:sz w:val="32"/>
      <w:szCs w:val="20"/>
      <w:lang w:bidi="ar-SA"/>
    </w:rPr>
  </w:style>
  <w:style w:type="paragraph" w:customStyle="1" w:styleId="4">
    <w:name w:val="BodyText"/>
    <w:basedOn w:val="1"/>
    <w:next w:val="1"/>
    <w:qFormat/>
    <w:uiPriority w:val="0"/>
    <w:pPr>
      <w:spacing w:line="380" w:lineRule="exact"/>
      <w:jc w:val="both"/>
      <w:textAlignment w:val="baseline"/>
    </w:pPr>
    <w:rPr>
      <w:kern w:val="0"/>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我是左撇子</cp:lastModifiedBy>
  <dcterms:modified xsi:type="dcterms:W3CDTF">2022-04-21T08:43:22Z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eyJoZGlkIjoiZDQzNmVhNGE2YzEyNzE4YzY0Y2I1OGQ4NTBmYzE4MzUifQ==</vt:lpwstr>
  </property>
  <property fmtid="{D5CDD505-2E9C-101B-9397-08002B2CF9AE}" pid="4" name="ICV">
    <vt:lpwstr>0808E97B117F431E905A4CFDA6CE8CCB</vt:lpwstr>
  </property>
</Properties>
</file>