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6"/>
        <w:gridCol w:w="1392"/>
        <w:gridCol w:w="709"/>
        <w:gridCol w:w="709"/>
        <w:gridCol w:w="1134"/>
        <w:gridCol w:w="1275"/>
        <w:gridCol w:w="1276"/>
        <w:gridCol w:w="992"/>
        <w:gridCol w:w="851"/>
      </w:tblGrid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货物名称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数量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单位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品牌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规格型号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单价（元）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合价（元）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原产地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控制主机 - 类型1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快思聪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CP3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976</w:t>
            </w:r>
            <w:bookmarkStart w:id="0" w:name="_GoBack"/>
            <w:bookmarkEnd w:id="0"/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87840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控制主机 - 类型2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快思聪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CP3N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16020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32040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中控触摸屏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快思聪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TSW-1060-B-S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13008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130080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触摸屏桌面套件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快思聪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TSW-1060-TTK-B-S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1491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14910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墙装控制面板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快思聪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C2NI-CB-W-T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1984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59520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继电器控制模块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快思聪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DIN-8SW8-I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2104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2104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时序电源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LAX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PSC801N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12000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拼接屏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套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XPJP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XPJP-55GN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10012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90108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拼接屏信号处理器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绿联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40218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998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998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拼接屏前维护支架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套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XPJP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XPJP-P1N5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1273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11457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7000或以上流明激光工程投影机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索尼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VPL-F640HZ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43750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656250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配套投影机安装支架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个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国产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650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9750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6000或以上流明激光工程投影机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索尼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VPL-P620HZ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25650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436050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配套投影机安装支架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个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国产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650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11050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150或以上尺寸电动正投幕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DINON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/>
                <w:kern w:val="0"/>
                <w:sz w:val="22"/>
                <w:szCs w:val="22"/>
              </w:rPr>
              <w:t>DDG150H90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3840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57600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135或以上尺寸电动正投幕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DINON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/>
                <w:kern w:val="0"/>
                <w:sz w:val="22"/>
                <w:szCs w:val="22"/>
              </w:rPr>
              <w:t>DDG135H90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3600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39600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120或以上尺寸电动正投幕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DINON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/>
                <w:kern w:val="0"/>
                <w:sz w:val="22"/>
                <w:szCs w:val="22"/>
              </w:rPr>
              <w:t>DDG120H90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2400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14400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18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86或以上尺寸触控一体机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套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Maxhub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CA86CA+MT51A-i7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33156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132624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触控一体机配套支架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套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国产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75或以上尺寸触控一体机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套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Maxhub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CA75CA+MT51A-i7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24530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73590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一体机墙装支架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套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国产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65或以上尺寸触控一体机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套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Maxhub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CA65CA+MT51A-i7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17285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17285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配套可移动支架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套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Maxhub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ST26B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1320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1320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65或以上尺寸高清平板显示器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套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三星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UA65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5299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5299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25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显示器移动推车支架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个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国产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配套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26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55或以上尺寸高清平板显示器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三星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UA55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2499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24990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27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显示器墙装支架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个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国产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配套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195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1950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28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49或以上尺寸高清平板显示器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三星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UA55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2499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14994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返显配套固定支架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套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国产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260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1560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多媒体信号处理系统智慧互通中继器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快思聪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DM-NVX-350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10920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797160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多媒体信号热备份切换器 - 类型1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网件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GSM4328S-100PRS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9750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9750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多媒体信号热备份切换器 - 类型2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网件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GSM4328S-100PRS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9750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78000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33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多媒体信号切换器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快思聪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HD-MD8X4-4KZ-E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27499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27499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多媒体一体机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快思聪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DMPS3-200-C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29601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592020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无线传屏器及收纳盒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套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Maxhub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WT01A+PB02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987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3948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无线投屏器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套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冠艺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701Q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1536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61440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高清摄像机 - 类型1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VHD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VHD-V63C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12408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111672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高清摄像机 - 类型2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VHD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VHD-V60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10200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102000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39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摄像机安装支架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个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国产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264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5016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摄像跟踪主机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GBIT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GXConf EXT-C100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12000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12000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41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高清录播主机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Mediasite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RL Mini 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16906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152154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42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录播软件管理平台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Mediasite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视频管理平台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72000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72000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SDI转HDMI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BMD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 Converter SDI to HDMI wPSU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550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10450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44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可调角度面光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ITC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TRIA-0260-ABB-I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4813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9626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灯光控制模块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快思聪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CGDMX-512BI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6031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6031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46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数字音频处理器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快思聪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DSP-1282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19734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177606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47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主扩音箱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宝利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T28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2400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33600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48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天花音箱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196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威乐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CM570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420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82320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49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主扩音箱功放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快思聪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AMP-X300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5322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37254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天花音箱功放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快思聪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AMP-X300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5322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186270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51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有源条形音箱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快思聪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SAROS SB-200-P-B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2742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2742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52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天花阵列麦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森海塞尔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SL Ceiling Mic 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42900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42900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53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天花阵列麦嵌入式安装支架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森海塞尔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SL CM EB US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760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760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54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Dante转USB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Audinate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ADP-USB- AU-2X2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1594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1594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55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Dante转模拟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Audinate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ADP-DAO- AU-0X1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1231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1231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56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无线领夹话筒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套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森海塞尔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XSW1-ME2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3120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109200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57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无线手持话筒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套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森海塞尔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XSW1-835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3120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199680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58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无线头戴话筒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套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森海塞尔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XSW1-ME3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3480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10440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59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鹅颈话筒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套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森海塞尔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MEG14-40B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1920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5760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硬视频会议主机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华为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TE50-1080P30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41400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41400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61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软视频会议一体机终端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快思聪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CCS-UC-1-AV W / PS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17542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17542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62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软视频会议一体机扩展麦克风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快思聪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CCS-UCA-MIC KIT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3289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3289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63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软视频会议智能摄像机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Huddly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IQ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8450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8450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64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数字会议主机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DCN-CCU2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18275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18275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65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增容电源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DCN-EPS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6767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6767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66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双代表接口机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DCN-DDI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2644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87252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67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话筒连接面板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块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DCN-FMIC-CN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203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13398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68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话筒控制面板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块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DCN-FMICB-CN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233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15378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69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嵌入式面板安装块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198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个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DCN-FCOUP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1584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70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嵌入式面板装饰帽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132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个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DCN-FEC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71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标准话筒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个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DCN-MICL-CN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52800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72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议员机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DCN-IDESK-D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8069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8069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73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专用短话筒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个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DCN-MICS-CN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809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809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74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译员耳机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HDP-HQ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694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694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75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4路红外发射机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INT-TX04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16698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16698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76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4通道红外辐射板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块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LBB4511/00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12475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24950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77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辐射板支架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个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LBB3414/00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643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1286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78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红外接收器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LBB4540/08-CN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1077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71082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79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红外接收机充电电池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卷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LBB4550/10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923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6461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接收机充电箱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卷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LBB4560/00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12623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12623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81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接收耳机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LBB3443/00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5940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82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数字会议安装线缆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卷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LBB4116/00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1877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5631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83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数字会议专用接头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包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LBB4119/00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1229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2458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84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数字延长电缆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卷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LBB4416/01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253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253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85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音频扩展器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PRS-4AEX4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12000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12000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86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USB3.0光纤传输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绿联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1300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1300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87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SDI免驱外置高清视频采集卡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美乐威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USB Capture SDI 4K Plus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2925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2925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88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HDMI免驱外置高清视频采集卡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美乐威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USB Capture HDMI 4K Plus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2925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26325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89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教室固定电脑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长城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J1900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1099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47257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90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讲台显示器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飞利浦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243i7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729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24057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91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信息发布高清播放机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清鹤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S905X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2600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15600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92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信息发布服务器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戴尔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R240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7996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7996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93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信息发布系统管理工作站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戴尔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3080MFF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4050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4050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94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信息发布43” 壁挂一体机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清鹤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AD43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6760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33800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95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43” 壁挂一体机支架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个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国产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优质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182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910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96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智能信息发布软件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清鹤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IMS V3.0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10000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10000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97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电子班牌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GBIT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TS-310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5500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247500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98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电子班牌支架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GBIT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660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29700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99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总控管理平台软件服务器 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戴尔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R240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7999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7999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100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总控管理平台软件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批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GBIT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Space365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50000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50000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101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智能语音转写一体机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思必驰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PMA01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72000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72000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102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汇聚交换机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网件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GS750E-100PRS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2532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2532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103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核心互通交换机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网件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XSM4324S-100PRS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26692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26692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104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信息发布系统交换机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网件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JGS524E-200PRS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714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105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网络交换机 - 类型1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网件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GSM4328S-100PRS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9750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9750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106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网络交换机 - 类型2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网件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GS108PP-100AJS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864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864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107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网络交换机 - 类型3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台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网件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GS108E-300PRS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340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6800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108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万兆光模块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EB-LINK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SFP-10G-BX-10KM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550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11000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109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机柜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套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国产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优质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2640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79200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110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地插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国产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配套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5400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111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桌插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国产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配套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900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29700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112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线缆及辅料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间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国产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配套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1250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65000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113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中控编程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间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快思聪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2000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104000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114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施工及调试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项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401800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401800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  <w:tr w:rsidR="007F362F" w:rsidTr="006537C3">
        <w:trPr>
          <w:trHeight w:val="285"/>
        </w:trPr>
        <w:tc>
          <w:tcPr>
            <w:tcW w:w="44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115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2年1人驻场运维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项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定制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240000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240000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F362F" w:rsidRDefault="007F362F" w:rsidP="006537C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中国</w:t>
            </w:r>
          </w:p>
        </w:tc>
      </w:tr>
    </w:tbl>
    <w:p w:rsidR="002F1B5F" w:rsidRDefault="002F1B5F"/>
    <w:sectPr w:rsidR="002F1B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40B1" w:rsidRDefault="004E40B1" w:rsidP="007F362F">
      <w:r>
        <w:separator/>
      </w:r>
    </w:p>
  </w:endnote>
  <w:endnote w:type="continuationSeparator" w:id="0">
    <w:p w:rsidR="004E40B1" w:rsidRDefault="004E40B1" w:rsidP="007F3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40B1" w:rsidRDefault="004E40B1" w:rsidP="007F362F">
      <w:r>
        <w:separator/>
      </w:r>
    </w:p>
  </w:footnote>
  <w:footnote w:type="continuationSeparator" w:id="0">
    <w:p w:rsidR="004E40B1" w:rsidRDefault="004E40B1" w:rsidP="007F3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D43B6"/>
    <w:multiLevelType w:val="multilevel"/>
    <w:tmpl w:val="0EFD43B6"/>
    <w:lvl w:ilvl="0">
      <w:start w:val="1"/>
      <w:numFmt w:val="decimal"/>
      <w:pStyle w:val="1"/>
      <w:suff w:val="space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2"/>
      <w:suff w:val="space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pStyle w:val="3"/>
      <w:suff w:val="space"/>
      <w:lvlText w:val="%1.%2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pStyle w:val="4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1">
    <w:nsid w:val="214D4AC7"/>
    <w:multiLevelType w:val="multilevel"/>
    <w:tmpl w:val="214D4AC7"/>
    <w:lvl w:ilvl="0">
      <w:start w:val="1"/>
      <w:numFmt w:val="bullet"/>
      <w:pStyle w:val="10"/>
      <w:lvlText w:val=""/>
      <w:lvlJc w:val="left"/>
      <w:pPr>
        <w:tabs>
          <w:tab w:val="left" w:pos="633"/>
        </w:tabs>
        <w:ind w:left="633" w:hanging="420"/>
      </w:pPr>
    </w:lvl>
    <w:lvl w:ilvl="1">
      <w:start w:val="1"/>
      <w:numFmt w:val="bullet"/>
      <w:lvlText w:val=""/>
      <w:lvlJc w:val="left"/>
      <w:pPr>
        <w:tabs>
          <w:tab w:val="left" w:pos="1133"/>
        </w:tabs>
        <w:ind w:left="1133" w:hanging="420"/>
      </w:pPr>
    </w:lvl>
    <w:lvl w:ilvl="2">
      <w:start w:val="1"/>
      <w:numFmt w:val="bullet"/>
      <w:lvlText w:val=""/>
      <w:lvlJc w:val="left"/>
      <w:pPr>
        <w:tabs>
          <w:tab w:val="left" w:pos="1553"/>
        </w:tabs>
        <w:ind w:left="1553" w:hanging="420"/>
      </w:pPr>
    </w:lvl>
    <w:lvl w:ilvl="3">
      <w:start w:val="1"/>
      <w:numFmt w:val="bullet"/>
      <w:lvlText w:val=""/>
      <w:lvlJc w:val="left"/>
      <w:pPr>
        <w:tabs>
          <w:tab w:val="left" w:pos="1973"/>
        </w:tabs>
        <w:ind w:left="1973" w:hanging="420"/>
      </w:pPr>
    </w:lvl>
    <w:lvl w:ilvl="4">
      <w:start w:val="1"/>
      <w:numFmt w:val="bullet"/>
      <w:lvlText w:val=""/>
      <w:lvlJc w:val="left"/>
      <w:pPr>
        <w:tabs>
          <w:tab w:val="left" w:pos="2393"/>
        </w:tabs>
        <w:ind w:left="2393" w:hanging="420"/>
      </w:pPr>
    </w:lvl>
    <w:lvl w:ilvl="5">
      <w:start w:val="1"/>
      <w:numFmt w:val="bullet"/>
      <w:lvlText w:val=""/>
      <w:lvlJc w:val="left"/>
      <w:pPr>
        <w:tabs>
          <w:tab w:val="left" w:pos="2813"/>
        </w:tabs>
        <w:ind w:left="2813" w:hanging="420"/>
      </w:pPr>
    </w:lvl>
    <w:lvl w:ilvl="6">
      <w:start w:val="1"/>
      <w:numFmt w:val="bullet"/>
      <w:lvlText w:val=""/>
      <w:lvlJc w:val="left"/>
      <w:pPr>
        <w:tabs>
          <w:tab w:val="left" w:pos="3233"/>
        </w:tabs>
        <w:ind w:left="3233" w:hanging="420"/>
      </w:pPr>
    </w:lvl>
    <w:lvl w:ilvl="7">
      <w:start w:val="1"/>
      <w:numFmt w:val="bullet"/>
      <w:lvlText w:val=""/>
      <w:lvlJc w:val="left"/>
      <w:pPr>
        <w:tabs>
          <w:tab w:val="left" w:pos="3653"/>
        </w:tabs>
        <w:ind w:left="3653" w:hanging="420"/>
      </w:pPr>
    </w:lvl>
    <w:lvl w:ilvl="8">
      <w:start w:val="1"/>
      <w:numFmt w:val="bullet"/>
      <w:lvlText w:val=""/>
      <w:lvlJc w:val="left"/>
      <w:pPr>
        <w:tabs>
          <w:tab w:val="left" w:pos="4073"/>
        </w:tabs>
        <w:ind w:left="4073" w:hanging="420"/>
      </w:pPr>
    </w:lvl>
  </w:abstractNum>
  <w:abstractNum w:abstractNumId="2">
    <w:nsid w:val="75325525"/>
    <w:multiLevelType w:val="multilevel"/>
    <w:tmpl w:val="75325525"/>
    <w:lvl w:ilvl="0">
      <w:start w:val="1"/>
      <w:numFmt w:val="bullet"/>
      <w:pStyle w:val="B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FDC"/>
    <w:rsid w:val="00002FDC"/>
    <w:rsid w:val="002F1B5F"/>
    <w:rsid w:val="004E40B1"/>
    <w:rsid w:val="007F3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4CC9577-A6A0-4821-A894-F1C03AD57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F362F"/>
    <w:pPr>
      <w:widowControl w:val="0"/>
      <w:jc w:val="both"/>
    </w:pPr>
    <w:rPr>
      <w:rFonts w:ascii="宋体" w:eastAsia="宋体" w:hAnsi="宋体"/>
      <w:sz w:val="24"/>
      <w:szCs w:val="24"/>
    </w:rPr>
  </w:style>
  <w:style w:type="paragraph" w:styleId="1">
    <w:name w:val="heading 1"/>
    <w:basedOn w:val="a"/>
    <w:next w:val="a"/>
    <w:link w:val="1Char"/>
    <w:qFormat/>
    <w:rsid w:val="007F362F"/>
    <w:pPr>
      <w:keepNext/>
      <w:keepLines/>
      <w:numPr>
        <w:numId w:val="1"/>
      </w:numPr>
      <w:spacing w:before="100" w:after="10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F362F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7F362F"/>
    <w:pPr>
      <w:keepNext/>
      <w:keepLines/>
      <w:numPr>
        <w:ilvl w:val="2"/>
        <w:numId w:val="1"/>
      </w:numPr>
      <w:spacing w:after="120" w:line="360" w:lineRule="auto"/>
      <w:outlineLvl w:val="2"/>
    </w:pPr>
    <w:rPr>
      <w:rFonts w:asciiTheme="minorHAnsi" w:hAnsiTheme="minorHAnsi"/>
      <w:b/>
      <w:bCs/>
      <w:sz w:val="28"/>
      <w:szCs w:val="32"/>
    </w:rPr>
  </w:style>
  <w:style w:type="paragraph" w:styleId="4">
    <w:name w:val="heading 4"/>
    <w:basedOn w:val="a"/>
    <w:next w:val="a"/>
    <w:link w:val="4Char"/>
    <w:unhideWhenUsed/>
    <w:qFormat/>
    <w:rsid w:val="007F362F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F362F"/>
    <w:pPr>
      <w:keepNext/>
      <w:keepLines/>
      <w:spacing w:before="280" w:after="290" w:line="376" w:lineRule="auto"/>
      <w:ind w:left="1008" w:hanging="1008"/>
      <w:outlineLvl w:val="4"/>
    </w:pPr>
    <w:rPr>
      <w:b/>
      <w:bCs/>
      <w:color w:val="000000" w:themeColor="text1"/>
      <w:sz w:val="28"/>
      <w:szCs w:val="28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F362F"/>
    <w:pPr>
      <w:keepNext/>
      <w:keepLines/>
      <w:spacing w:before="240" w:after="64" w:line="320" w:lineRule="auto"/>
      <w:ind w:left="1152" w:hanging="1152"/>
      <w:outlineLvl w:val="5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F362F"/>
    <w:pPr>
      <w:keepNext/>
      <w:keepLines/>
      <w:spacing w:before="240" w:after="64" w:line="320" w:lineRule="auto"/>
      <w:ind w:left="1296" w:hanging="1296"/>
      <w:outlineLvl w:val="6"/>
    </w:pPr>
    <w:rPr>
      <w:b/>
      <w:bCs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F362F"/>
    <w:pPr>
      <w:keepNext/>
      <w:keepLines/>
      <w:spacing w:before="240" w:after="64" w:line="320" w:lineRule="auto"/>
      <w:ind w:left="1440" w:hanging="1440"/>
      <w:outlineLvl w:val="7"/>
    </w:pPr>
    <w:rPr>
      <w:rFonts w:asciiTheme="majorHAnsi" w:eastAsiaTheme="majorEastAsia" w:hAnsiTheme="majorHAnsi" w:cstheme="majorBidi"/>
      <w:bCs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F362F"/>
    <w:pPr>
      <w:keepNext/>
      <w:keepLines/>
      <w:spacing w:before="240" w:after="64" w:line="320" w:lineRule="auto"/>
      <w:ind w:left="1584" w:hanging="1584"/>
      <w:outlineLvl w:val="8"/>
    </w:pPr>
    <w:rPr>
      <w:rFonts w:asciiTheme="majorHAnsi" w:eastAsiaTheme="majorEastAsia" w:hAnsiTheme="majorHAnsi" w:cstheme="majorBidi"/>
      <w:bCs/>
      <w:color w:val="000000" w:themeColor="text1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qFormat/>
    <w:rsid w:val="007F36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qFormat/>
    <w:rsid w:val="007F362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7F36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7F362F"/>
    <w:rPr>
      <w:sz w:val="18"/>
      <w:szCs w:val="18"/>
    </w:rPr>
  </w:style>
  <w:style w:type="character" w:customStyle="1" w:styleId="1Char">
    <w:name w:val="标题 1 Char"/>
    <w:basedOn w:val="a0"/>
    <w:link w:val="1"/>
    <w:qFormat/>
    <w:rsid w:val="007F362F"/>
    <w:rPr>
      <w:rFonts w:ascii="宋体" w:eastAsia="宋体" w:hAnsi="宋体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qFormat/>
    <w:rsid w:val="007F362F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qFormat/>
    <w:rsid w:val="007F362F"/>
    <w:rPr>
      <w:rFonts w:eastAsia="宋体"/>
      <w:b/>
      <w:bCs/>
      <w:sz w:val="28"/>
      <w:szCs w:val="32"/>
    </w:rPr>
  </w:style>
  <w:style w:type="character" w:customStyle="1" w:styleId="4Char">
    <w:name w:val="标题 4 Char"/>
    <w:basedOn w:val="a0"/>
    <w:link w:val="4"/>
    <w:qFormat/>
    <w:rsid w:val="007F362F"/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qFormat/>
    <w:rsid w:val="007F362F"/>
    <w:rPr>
      <w:rFonts w:ascii="宋体" w:eastAsia="宋体" w:hAnsi="宋体"/>
      <w:b/>
      <w:bCs/>
      <w:color w:val="000000" w:themeColor="text1"/>
      <w:sz w:val="28"/>
      <w:szCs w:val="28"/>
    </w:rPr>
  </w:style>
  <w:style w:type="character" w:customStyle="1" w:styleId="6Char">
    <w:name w:val="标题 6 Char"/>
    <w:basedOn w:val="a0"/>
    <w:link w:val="6"/>
    <w:uiPriority w:val="9"/>
    <w:semiHidden/>
    <w:qFormat/>
    <w:rsid w:val="007F362F"/>
    <w:rPr>
      <w:rFonts w:asciiTheme="majorHAnsi" w:eastAsiaTheme="majorEastAsia" w:hAnsiTheme="majorHAnsi" w:cstheme="majorBidi"/>
      <w:b/>
      <w:bCs/>
      <w:color w:val="000000" w:themeColor="text1"/>
      <w:sz w:val="24"/>
      <w:szCs w:val="24"/>
    </w:rPr>
  </w:style>
  <w:style w:type="character" w:customStyle="1" w:styleId="7Char">
    <w:name w:val="标题 7 Char"/>
    <w:basedOn w:val="a0"/>
    <w:link w:val="7"/>
    <w:uiPriority w:val="9"/>
    <w:semiHidden/>
    <w:qFormat/>
    <w:rsid w:val="007F362F"/>
    <w:rPr>
      <w:rFonts w:ascii="宋体" w:eastAsia="宋体" w:hAnsi="宋体"/>
      <w:b/>
      <w:bCs/>
      <w:color w:val="000000" w:themeColor="text1"/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qFormat/>
    <w:rsid w:val="007F362F"/>
    <w:rPr>
      <w:rFonts w:asciiTheme="majorHAnsi" w:eastAsiaTheme="majorEastAsia" w:hAnsiTheme="majorHAnsi" w:cstheme="majorBidi"/>
      <w:bCs/>
      <w:color w:val="000000" w:themeColor="text1"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qFormat/>
    <w:rsid w:val="007F362F"/>
    <w:rPr>
      <w:rFonts w:asciiTheme="majorHAnsi" w:eastAsiaTheme="majorEastAsia" w:hAnsiTheme="majorHAnsi" w:cstheme="majorBidi"/>
      <w:bCs/>
      <w:color w:val="000000" w:themeColor="text1"/>
      <w:szCs w:val="21"/>
    </w:rPr>
  </w:style>
  <w:style w:type="paragraph" w:styleId="70">
    <w:name w:val="toc 7"/>
    <w:basedOn w:val="a"/>
    <w:next w:val="a"/>
    <w:uiPriority w:val="39"/>
    <w:unhideWhenUsed/>
    <w:qFormat/>
    <w:rsid w:val="007F362F"/>
    <w:pPr>
      <w:ind w:leftChars="1200" w:left="2520"/>
    </w:pPr>
    <w:rPr>
      <w:rFonts w:asciiTheme="minorHAnsi" w:eastAsiaTheme="minorEastAsia" w:hAnsiTheme="minorHAnsi"/>
      <w:sz w:val="21"/>
      <w:szCs w:val="22"/>
    </w:rPr>
  </w:style>
  <w:style w:type="paragraph" w:styleId="a5">
    <w:name w:val="Normal Indent"/>
    <w:basedOn w:val="a"/>
    <w:link w:val="Char1"/>
    <w:qFormat/>
    <w:rsid w:val="007F362F"/>
    <w:pPr>
      <w:adjustRightInd w:val="0"/>
      <w:spacing w:line="360" w:lineRule="atLeast"/>
      <w:ind w:firstLine="482"/>
      <w:textAlignment w:val="baseline"/>
    </w:pPr>
  </w:style>
  <w:style w:type="paragraph" w:styleId="a6">
    <w:name w:val="Body Text"/>
    <w:basedOn w:val="a"/>
    <w:link w:val="Char2"/>
    <w:qFormat/>
    <w:rsid w:val="007F362F"/>
    <w:pPr>
      <w:adjustRightInd w:val="0"/>
      <w:spacing w:after="60" w:line="360" w:lineRule="atLeast"/>
      <w:ind w:leftChars="30" w:left="72" w:rightChars="30" w:right="72"/>
      <w:jc w:val="center"/>
      <w:textAlignment w:val="baseline"/>
    </w:pPr>
    <w:rPr>
      <w:rFonts w:ascii="Times New Roman" w:hAnsi="Times New Roman" w:cs="Times New Roman"/>
      <w:sz w:val="21"/>
      <w:szCs w:val="22"/>
    </w:rPr>
  </w:style>
  <w:style w:type="character" w:customStyle="1" w:styleId="Char2">
    <w:name w:val="正文文本 Char"/>
    <w:basedOn w:val="a0"/>
    <w:link w:val="a6"/>
    <w:qFormat/>
    <w:rsid w:val="007F362F"/>
    <w:rPr>
      <w:rFonts w:ascii="Times New Roman" w:eastAsia="宋体" w:hAnsi="Times New Roman" w:cs="Times New Roman"/>
    </w:rPr>
  </w:style>
  <w:style w:type="paragraph" w:styleId="a7">
    <w:name w:val="Body Text Indent"/>
    <w:basedOn w:val="a"/>
    <w:link w:val="Char3"/>
    <w:qFormat/>
    <w:rsid w:val="007F362F"/>
    <w:pPr>
      <w:adjustRightInd w:val="0"/>
      <w:spacing w:after="60" w:line="360" w:lineRule="atLeast"/>
      <w:ind w:leftChars="30" w:left="30" w:rightChars="30" w:right="30"/>
      <w:jc w:val="center"/>
      <w:textAlignment w:val="baseline"/>
    </w:pPr>
    <w:rPr>
      <w:rFonts w:ascii="Arial" w:eastAsia="黑体" w:hAnsi="Arial" w:cs="Times New Roman"/>
      <w:sz w:val="21"/>
      <w:szCs w:val="22"/>
    </w:rPr>
  </w:style>
  <w:style w:type="character" w:customStyle="1" w:styleId="Char3">
    <w:name w:val="正文文本缩进 Char"/>
    <w:basedOn w:val="a0"/>
    <w:link w:val="a7"/>
    <w:qFormat/>
    <w:rsid w:val="007F362F"/>
    <w:rPr>
      <w:rFonts w:ascii="Arial" w:eastAsia="黑体" w:hAnsi="Arial" w:cs="Times New Roman"/>
    </w:rPr>
  </w:style>
  <w:style w:type="paragraph" w:styleId="50">
    <w:name w:val="toc 5"/>
    <w:basedOn w:val="a"/>
    <w:next w:val="a"/>
    <w:uiPriority w:val="39"/>
    <w:unhideWhenUsed/>
    <w:qFormat/>
    <w:rsid w:val="007F362F"/>
    <w:pPr>
      <w:ind w:leftChars="800" w:left="1680"/>
    </w:pPr>
    <w:rPr>
      <w:rFonts w:asciiTheme="minorHAnsi" w:eastAsiaTheme="minorEastAsia" w:hAnsiTheme="minorHAnsi"/>
      <w:sz w:val="21"/>
      <w:szCs w:val="22"/>
    </w:rPr>
  </w:style>
  <w:style w:type="paragraph" w:styleId="30">
    <w:name w:val="toc 3"/>
    <w:basedOn w:val="a"/>
    <w:next w:val="a"/>
    <w:uiPriority w:val="39"/>
    <w:unhideWhenUsed/>
    <w:qFormat/>
    <w:rsid w:val="007F362F"/>
    <w:pPr>
      <w:ind w:leftChars="200" w:left="200"/>
    </w:pPr>
  </w:style>
  <w:style w:type="paragraph" w:styleId="80">
    <w:name w:val="toc 8"/>
    <w:basedOn w:val="a"/>
    <w:next w:val="a"/>
    <w:uiPriority w:val="39"/>
    <w:unhideWhenUsed/>
    <w:qFormat/>
    <w:rsid w:val="007F362F"/>
    <w:pPr>
      <w:ind w:leftChars="1400" w:left="2940"/>
    </w:pPr>
    <w:rPr>
      <w:rFonts w:asciiTheme="minorHAnsi" w:eastAsiaTheme="minorEastAsia" w:hAnsiTheme="minorHAnsi"/>
      <w:sz w:val="21"/>
      <w:szCs w:val="22"/>
    </w:rPr>
  </w:style>
  <w:style w:type="paragraph" w:styleId="11">
    <w:name w:val="toc 1"/>
    <w:basedOn w:val="a"/>
    <w:next w:val="a"/>
    <w:uiPriority w:val="39"/>
    <w:unhideWhenUsed/>
    <w:qFormat/>
    <w:rsid w:val="007F362F"/>
  </w:style>
  <w:style w:type="paragraph" w:styleId="40">
    <w:name w:val="toc 4"/>
    <w:basedOn w:val="a"/>
    <w:next w:val="a"/>
    <w:uiPriority w:val="39"/>
    <w:unhideWhenUsed/>
    <w:qFormat/>
    <w:rsid w:val="007F362F"/>
    <w:pPr>
      <w:ind w:leftChars="300" w:left="300"/>
    </w:pPr>
    <w:rPr>
      <w:rFonts w:asciiTheme="minorHAnsi" w:eastAsiaTheme="minorEastAsia" w:hAnsiTheme="minorHAnsi"/>
      <w:sz w:val="21"/>
      <w:szCs w:val="22"/>
    </w:rPr>
  </w:style>
  <w:style w:type="paragraph" w:styleId="60">
    <w:name w:val="toc 6"/>
    <w:basedOn w:val="a"/>
    <w:next w:val="a"/>
    <w:uiPriority w:val="39"/>
    <w:unhideWhenUsed/>
    <w:qFormat/>
    <w:rsid w:val="007F362F"/>
    <w:pPr>
      <w:ind w:leftChars="1000" w:left="2100"/>
    </w:pPr>
    <w:rPr>
      <w:rFonts w:asciiTheme="minorHAnsi" w:eastAsiaTheme="minorEastAsia" w:hAnsiTheme="minorHAnsi"/>
      <w:sz w:val="21"/>
      <w:szCs w:val="22"/>
    </w:rPr>
  </w:style>
  <w:style w:type="paragraph" w:styleId="20">
    <w:name w:val="toc 2"/>
    <w:basedOn w:val="a"/>
    <w:next w:val="a"/>
    <w:uiPriority w:val="39"/>
    <w:unhideWhenUsed/>
    <w:qFormat/>
    <w:rsid w:val="007F362F"/>
    <w:pPr>
      <w:ind w:leftChars="100" w:left="100"/>
    </w:pPr>
  </w:style>
  <w:style w:type="paragraph" w:styleId="90">
    <w:name w:val="toc 9"/>
    <w:basedOn w:val="a"/>
    <w:next w:val="a"/>
    <w:uiPriority w:val="39"/>
    <w:unhideWhenUsed/>
    <w:qFormat/>
    <w:rsid w:val="007F362F"/>
    <w:pPr>
      <w:ind w:leftChars="1600" w:left="3360"/>
    </w:pPr>
    <w:rPr>
      <w:rFonts w:asciiTheme="minorHAnsi" w:eastAsiaTheme="minorEastAsia" w:hAnsiTheme="minorHAnsi"/>
      <w:sz w:val="21"/>
      <w:szCs w:val="22"/>
    </w:rPr>
  </w:style>
  <w:style w:type="paragraph" w:styleId="a8">
    <w:name w:val="Title"/>
    <w:basedOn w:val="a"/>
    <w:next w:val="a"/>
    <w:link w:val="Char4"/>
    <w:uiPriority w:val="10"/>
    <w:qFormat/>
    <w:rsid w:val="007F362F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4">
    <w:name w:val="标题 Char"/>
    <w:basedOn w:val="a0"/>
    <w:link w:val="a8"/>
    <w:uiPriority w:val="10"/>
    <w:qFormat/>
    <w:rsid w:val="007F362F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9">
    <w:name w:val="Table Grid"/>
    <w:basedOn w:val="a1"/>
    <w:uiPriority w:val="39"/>
    <w:qFormat/>
    <w:rsid w:val="007F362F"/>
    <w:rPr>
      <w:rFonts w:ascii="宋体" w:eastAsia="宋体" w:hAnsi="宋体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basedOn w:val="a0"/>
    <w:uiPriority w:val="99"/>
    <w:semiHidden/>
    <w:unhideWhenUsed/>
    <w:qFormat/>
    <w:rsid w:val="007F362F"/>
    <w:rPr>
      <w:color w:val="954F72"/>
      <w:u w:val="single"/>
    </w:rPr>
  </w:style>
  <w:style w:type="character" w:styleId="ab">
    <w:name w:val="Emphasis"/>
    <w:uiPriority w:val="20"/>
    <w:qFormat/>
    <w:rsid w:val="007F362F"/>
    <w:rPr>
      <w:b/>
      <w:bCs/>
    </w:rPr>
  </w:style>
  <w:style w:type="character" w:styleId="ac">
    <w:name w:val="Hyperlink"/>
    <w:basedOn w:val="a0"/>
    <w:uiPriority w:val="99"/>
    <w:unhideWhenUsed/>
    <w:qFormat/>
    <w:rsid w:val="007F362F"/>
    <w:rPr>
      <w:color w:val="0563C1" w:themeColor="hyperlink"/>
      <w:u w:val="single"/>
    </w:rPr>
  </w:style>
  <w:style w:type="character" w:customStyle="1" w:styleId="NormalCharacter">
    <w:name w:val="NormalCharacter"/>
    <w:qFormat/>
    <w:rsid w:val="007F362F"/>
  </w:style>
  <w:style w:type="character" w:customStyle="1" w:styleId="Char1">
    <w:name w:val="正文缩进 Char"/>
    <w:link w:val="a5"/>
    <w:qFormat/>
    <w:rsid w:val="007F362F"/>
    <w:rPr>
      <w:rFonts w:ascii="宋体" w:eastAsia="宋体" w:hAnsi="宋体"/>
      <w:sz w:val="24"/>
      <w:szCs w:val="24"/>
    </w:rPr>
  </w:style>
  <w:style w:type="character" w:customStyle="1" w:styleId="ad">
    <w:name w:val="正文文本 字符"/>
    <w:basedOn w:val="a0"/>
    <w:uiPriority w:val="99"/>
    <w:semiHidden/>
    <w:qFormat/>
    <w:rsid w:val="007F362F"/>
  </w:style>
  <w:style w:type="character" w:customStyle="1" w:styleId="ae">
    <w:name w:val="正文文本缩进 字符"/>
    <w:basedOn w:val="a0"/>
    <w:uiPriority w:val="99"/>
    <w:semiHidden/>
    <w:qFormat/>
    <w:rsid w:val="007F362F"/>
  </w:style>
  <w:style w:type="character" w:customStyle="1" w:styleId="Char5">
    <w:name w:val="注 Char"/>
    <w:link w:val="af"/>
    <w:qFormat/>
    <w:rsid w:val="007F362F"/>
    <w:rPr>
      <w:rFonts w:ascii="Times New Roman" w:hAnsi="Times New Roman" w:cs="Times New Roman"/>
    </w:rPr>
  </w:style>
  <w:style w:type="paragraph" w:customStyle="1" w:styleId="af">
    <w:name w:val="注"/>
    <w:basedOn w:val="a"/>
    <w:link w:val="Char5"/>
    <w:qFormat/>
    <w:rsid w:val="007F362F"/>
    <w:pPr>
      <w:adjustRightInd w:val="0"/>
      <w:spacing w:line="360" w:lineRule="atLeast"/>
      <w:ind w:left="840" w:hanging="420"/>
      <w:textAlignment w:val="baseline"/>
    </w:pPr>
    <w:rPr>
      <w:rFonts w:ascii="Times New Roman" w:eastAsiaTheme="minorEastAsia" w:hAnsi="Times New Roman" w:cs="Times New Roman"/>
      <w:sz w:val="21"/>
      <w:szCs w:val="22"/>
    </w:rPr>
  </w:style>
  <w:style w:type="paragraph" w:customStyle="1" w:styleId="TOC1">
    <w:name w:val="TOC 标题1"/>
    <w:basedOn w:val="1"/>
    <w:next w:val="a"/>
    <w:uiPriority w:val="39"/>
    <w:unhideWhenUsed/>
    <w:qFormat/>
    <w:rsid w:val="007F362F"/>
    <w:pPr>
      <w:widowControl/>
      <w:numPr>
        <w:numId w:val="0"/>
      </w:num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customStyle="1" w:styleId="10">
    <w:name w:val="正文文本缩进1"/>
    <w:basedOn w:val="a"/>
    <w:uiPriority w:val="99"/>
    <w:qFormat/>
    <w:rsid w:val="007F362F"/>
    <w:pPr>
      <w:widowControl/>
      <w:numPr>
        <w:numId w:val="2"/>
      </w:numPr>
      <w:tabs>
        <w:tab w:val="clear" w:pos="633"/>
      </w:tabs>
      <w:spacing w:after="60"/>
      <w:ind w:left="57" w:right="57" w:firstLineChars="200" w:firstLine="0"/>
      <w:jc w:val="center"/>
    </w:pPr>
    <w:rPr>
      <w:rFonts w:ascii="Arial" w:eastAsia="黑体" w:hAnsi="Arial" w:cs="宋体"/>
      <w:bCs/>
      <w:color w:val="000000" w:themeColor="text1"/>
      <w:kern w:val="0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7F362F"/>
    <w:rPr>
      <w:color w:val="605E5C"/>
      <w:shd w:val="clear" w:color="auto" w:fill="E1DFDD"/>
    </w:rPr>
  </w:style>
  <w:style w:type="paragraph" w:styleId="af0">
    <w:name w:val="List Paragraph"/>
    <w:link w:val="Char6"/>
    <w:uiPriority w:val="34"/>
    <w:qFormat/>
    <w:rsid w:val="007F362F"/>
    <w:pPr>
      <w:jc w:val="center"/>
    </w:pPr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Char6">
    <w:name w:val="列出段落 Char"/>
    <w:link w:val="af0"/>
    <w:uiPriority w:val="34"/>
    <w:qFormat/>
    <w:rsid w:val="007F362F"/>
    <w:rPr>
      <w:rFonts w:ascii="Times New Roman" w:eastAsia="宋体" w:hAnsi="Times New Roman" w:cs="Times New Roman"/>
      <w:kern w:val="0"/>
      <w:sz w:val="24"/>
      <w:szCs w:val="20"/>
    </w:rPr>
  </w:style>
  <w:style w:type="paragraph" w:customStyle="1" w:styleId="B">
    <w:name w:val="项目编号B"/>
    <w:qFormat/>
    <w:rsid w:val="007F362F"/>
    <w:pPr>
      <w:numPr>
        <w:numId w:val="3"/>
      </w:numPr>
      <w:tabs>
        <w:tab w:val="left" w:pos="1260"/>
      </w:tabs>
      <w:spacing w:line="360" w:lineRule="auto"/>
    </w:pPr>
    <w:rPr>
      <w:rFonts w:ascii="Times New Roman" w:eastAsia="宋体" w:hAnsi="Times New Roman" w:cs="Times New Roman"/>
      <w:sz w:val="24"/>
      <w:szCs w:val="24"/>
    </w:rPr>
  </w:style>
  <w:style w:type="paragraph" w:customStyle="1" w:styleId="Af1">
    <w:name w:val="项目编号A"/>
    <w:link w:val="ACharChar"/>
    <w:qFormat/>
    <w:rsid w:val="007F362F"/>
    <w:pPr>
      <w:tabs>
        <w:tab w:val="left" w:pos="620"/>
        <w:tab w:val="left" w:pos="840"/>
      </w:tabs>
      <w:spacing w:line="360" w:lineRule="auto"/>
      <w:ind w:left="620" w:hanging="420"/>
    </w:pPr>
    <w:rPr>
      <w:rFonts w:ascii="Times New Roman" w:eastAsia="宋体" w:hAnsi="Times New Roman" w:cs="Times New Roman"/>
      <w:sz w:val="24"/>
      <w:szCs w:val="24"/>
    </w:rPr>
  </w:style>
  <w:style w:type="character" w:customStyle="1" w:styleId="ACharChar">
    <w:name w:val="项目编号A Char Char"/>
    <w:link w:val="Af1"/>
    <w:qFormat/>
    <w:locked/>
    <w:rsid w:val="007F362F"/>
    <w:rPr>
      <w:rFonts w:ascii="Times New Roman" w:eastAsia="宋体" w:hAnsi="Times New Roman" w:cs="Times New Roman"/>
      <w:sz w:val="24"/>
      <w:szCs w:val="24"/>
    </w:rPr>
  </w:style>
  <w:style w:type="paragraph" w:customStyle="1" w:styleId="11-">
    <w:name w:val="11-正文"/>
    <w:basedOn w:val="a"/>
    <w:link w:val="11-Char"/>
    <w:qFormat/>
    <w:rsid w:val="007F362F"/>
    <w:pPr>
      <w:spacing w:beforeLines="50" w:line="360" w:lineRule="auto"/>
      <w:ind w:firstLineChars="200" w:firstLine="420"/>
    </w:pPr>
    <w:rPr>
      <w:rFonts w:ascii="Times New Roman" w:hAnsi="Times New Roman" w:cs="宋体"/>
      <w:sz w:val="21"/>
      <w:szCs w:val="20"/>
    </w:rPr>
  </w:style>
  <w:style w:type="character" w:customStyle="1" w:styleId="11-Char">
    <w:name w:val="11-正文 Char"/>
    <w:link w:val="11-"/>
    <w:qFormat/>
    <w:rsid w:val="007F362F"/>
    <w:rPr>
      <w:rFonts w:ascii="Times New Roman" w:eastAsia="宋体" w:hAnsi="Times New Roman" w:cs="宋体"/>
      <w:szCs w:val="20"/>
    </w:rPr>
  </w:style>
  <w:style w:type="character" w:customStyle="1" w:styleId="CharChar">
    <w:name w:val="中文正文、 Char Char"/>
    <w:link w:val="af2"/>
    <w:qFormat/>
    <w:rsid w:val="007F362F"/>
    <w:rPr>
      <w:szCs w:val="21"/>
    </w:rPr>
  </w:style>
  <w:style w:type="paragraph" w:customStyle="1" w:styleId="af2">
    <w:name w:val="中文正文、"/>
    <w:basedOn w:val="a"/>
    <w:link w:val="CharChar"/>
    <w:qFormat/>
    <w:rsid w:val="007F362F"/>
    <w:pPr>
      <w:spacing w:after="160" w:line="360" w:lineRule="auto"/>
      <w:ind w:firstLineChars="200" w:firstLine="420"/>
      <w:jc w:val="left"/>
    </w:pPr>
    <w:rPr>
      <w:rFonts w:asciiTheme="minorHAnsi" w:eastAsiaTheme="minorEastAsia" w:hAnsiTheme="minorHAnsi"/>
      <w:sz w:val="21"/>
      <w:szCs w:val="21"/>
    </w:rPr>
  </w:style>
  <w:style w:type="paragraph" w:customStyle="1" w:styleId="msonormal0">
    <w:name w:val="msonormal"/>
    <w:basedOn w:val="a"/>
    <w:rsid w:val="007F362F"/>
    <w:pPr>
      <w:widowControl/>
      <w:spacing w:before="100" w:beforeAutospacing="1" w:after="100" w:afterAutospacing="1"/>
      <w:jc w:val="left"/>
    </w:pPr>
    <w:rPr>
      <w:rFonts w:cs="宋体"/>
      <w:kern w:val="0"/>
    </w:rPr>
  </w:style>
  <w:style w:type="paragraph" w:customStyle="1" w:styleId="font5">
    <w:name w:val="font5"/>
    <w:basedOn w:val="a"/>
    <w:rsid w:val="007F362F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xl65">
    <w:name w:val="xl65"/>
    <w:basedOn w:val="a"/>
    <w:rsid w:val="007F362F"/>
    <w:pPr>
      <w:widowControl/>
      <w:spacing w:before="100" w:beforeAutospacing="1" w:after="100" w:afterAutospacing="1"/>
      <w:jc w:val="center"/>
      <w:textAlignment w:val="center"/>
    </w:pPr>
    <w:rPr>
      <w:rFonts w:cs="宋体"/>
      <w:kern w:val="0"/>
    </w:rPr>
  </w:style>
  <w:style w:type="paragraph" w:customStyle="1" w:styleId="xl66">
    <w:name w:val="xl66"/>
    <w:basedOn w:val="a"/>
    <w:rsid w:val="007F362F"/>
    <w:pPr>
      <w:widowControl/>
      <w:spacing w:before="100" w:beforeAutospacing="1" w:after="100" w:afterAutospacing="1"/>
      <w:jc w:val="left"/>
      <w:textAlignment w:val="center"/>
    </w:pPr>
    <w:rPr>
      <w:rFonts w:cs="宋体"/>
      <w:kern w:val="0"/>
    </w:rPr>
  </w:style>
  <w:style w:type="paragraph" w:customStyle="1" w:styleId="xl67">
    <w:name w:val="xl67"/>
    <w:basedOn w:val="a"/>
    <w:rsid w:val="007F36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宋体"/>
      <w:kern w:val="0"/>
    </w:rPr>
  </w:style>
  <w:style w:type="paragraph" w:customStyle="1" w:styleId="xl68">
    <w:name w:val="xl68"/>
    <w:basedOn w:val="a"/>
    <w:rsid w:val="007F36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cs="宋体"/>
      <w:kern w:val="0"/>
    </w:rPr>
  </w:style>
  <w:style w:type="paragraph" w:customStyle="1" w:styleId="xl69">
    <w:name w:val="xl69"/>
    <w:basedOn w:val="a"/>
    <w:qFormat/>
    <w:rsid w:val="007F36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cs="宋体"/>
      <w:kern w:val="0"/>
    </w:rPr>
  </w:style>
  <w:style w:type="paragraph" w:customStyle="1" w:styleId="xl70">
    <w:name w:val="xl70"/>
    <w:basedOn w:val="a"/>
    <w:rsid w:val="007F36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cs="宋体"/>
      <w:color w:val="FF0000"/>
      <w:kern w:val="0"/>
    </w:rPr>
  </w:style>
  <w:style w:type="paragraph" w:customStyle="1" w:styleId="xl71">
    <w:name w:val="xl71"/>
    <w:basedOn w:val="a"/>
    <w:rsid w:val="007F36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cs="宋体"/>
      <w:color w:val="FF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820</Words>
  <Characters>4679</Characters>
  <Application>Microsoft Office Word</Application>
  <DocSecurity>0</DocSecurity>
  <Lines>38</Lines>
  <Paragraphs>10</Paragraphs>
  <ScaleCrop>false</ScaleCrop>
  <Company/>
  <LinksUpToDate>false</LinksUpToDate>
  <CharactersWithSpaces>5489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 Haijun</dc:creator>
  <cp:keywords/>
  <dc:description/>
  <cp:lastModifiedBy>Wang Haijun</cp:lastModifiedBy>
  <cp:revision>2</cp:revision>
  <dcterms:created xsi:type="dcterms:W3CDTF">2020-12-21T10:12:00Z</dcterms:created>
  <dcterms:modified xsi:type="dcterms:W3CDTF">2020-12-21T10:12:00Z</dcterms:modified>
</cp:coreProperties>
</file>