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1C55C11">
      <w:pPr>
        <w:pStyle w:val="8"/>
        <w:keepNext w:val="0"/>
        <w:keepLines w:val="0"/>
        <w:pageBreakBefore w:val="0"/>
        <w:widowControl/>
        <w:kinsoku/>
        <w:wordWrap/>
        <w:overflowPunct/>
        <w:topLinePunct w:val="0"/>
        <w:autoSpaceDE/>
        <w:autoSpaceDN/>
        <w:bidi w:val="0"/>
        <w:adjustRightInd/>
        <w:snapToGrid/>
        <w:spacing w:line="400" w:lineRule="exact"/>
        <w:jc w:val="center"/>
        <w:textAlignment w:val="auto"/>
        <w:outlineLvl w:val="2"/>
        <w:rPr>
          <w:rFonts w:hint="eastAsia" w:ascii="宋体" w:hAnsi="宋体" w:eastAsia="宋体" w:cs="宋体"/>
          <w:b/>
          <w:bCs/>
          <w:i w:val="0"/>
          <w:iCs w:val="0"/>
          <w:color w:val="auto"/>
          <w:kern w:val="0"/>
          <w:sz w:val="30"/>
          <w:szCs w:val="30"/>
          <w:highlight w:val="none"/>
          <w:u w:val="none"/>
          <w:lang w:val="en-US" w:eastAsia="zh-CN" w:bidi="ar"/>
        </w:rPr>
      </w:pPr>
      <w:r>
        <w:rPr>
          <w:rFonts w:hint="eastAsia" w:ascii="宋体" w:hAnsi="宋体" w:eastAsia="宋体" w:cs="宋体"/>
          <w:b/>
          <w:bCs/>
          <w:i w:val="0"/>
          <w:iCs w:val="0"/>
          <w:color w:val="auto"/>
          <w:kern w:val="0"/>
          <w:sz w:val="30"/>
          <w:szCs w:val="30"/>
          <w:highlight w:val="none"/>
          <w:u w:val="none"/>
          <w:lang w:val="en-US" w:eastAsia="zh-CN" w:bidi="ar"/>
        </w:rPr>
        <w:t>采购清单及技术要求</w:t>
      </w:r>
    </w:p>
    <w:p w14:paraId="2ADFFC75">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20" w:lineRule="exact"/>
        <w:ind w:left="0" w:right="0" w:firstLine="480"/>
        <w:jc w:val="both"/>
        <w:textAlignment w:val="auto"/>
        <w:rPr>
          <w:rFonts w:hint="eastAsia" w:ascii="宋体" w:hAnsi="宋体" w:eastAsia="宋体" w:cs="宋体"/>
          <w:b/>
          <w:bCs/>
          <w:i w:val="0"/>
          <w:iCs w:val="0"/>
          <w:caps w:val="0"/>
          <w:color w:val="222222"/>
          <w:spacing w:val="0"/>
          <w:sz w:val="24"/>
          <w:szCs w:val="24"/>
          <w:u w:val="double"/>
          <w:shd w:val="clear" w:color="auto" w:fill="FFFFFF"/>
          <w:lang w:val="en-US" w:eastAsia="zh-CN"/>
        </w:rPr>
      </w:pPr>
    </w:p>
    <w:p w14:paraId="47E7843A">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20" w:lineRule="exact"/>
        <w:ind w:left="0" w:right="0" w:firstLine="480"/>
        <w:jc w:val="both"/>
        <w:textAlignment w:val="auto"/>
        <w:rPr>
          <w:rFonts w:hint="eastAsia" w:ascii="宋体" w:hAnsi="宋体" w:eastAsia="宋体" w:cs="宋体"/>
          <w:b w:val="0"/>
          <w:bCs w:val="0"/>
          <w:i w:val="0"/>
          <w:iCs w:val="0"/>
          <w:caps w:val="0"/>
          <w:color w:val="222222"/>
          <w:spacing w:val="0"/>
          <w:sz w:val="21"/>
          <w:szCs w:val="21"/>
          <w:u w:val="none"/>
          <w:shd w:val="clear" w:color="auto" w:fill="FFFFFF"/>
          <w:lang w:val="en-US" w:eastAsia="zh-CN"/>
        </w:rPr>
      </w:pPr>
      <w:r>
        <w:rPr>
          <w:rFonts w:hint="eastAsia" w:ascii="宋体" w:hAnsi="宋体" w:eastAsia="宋体" w:cs="宋体"/>
          <w:b w:val="0"/>
          <w:bCs w:val="0"/>
          <w:i w:val="0"/>
          <w:iCs w:val="0"/>
          <w:caps w:val="0"/>
          <w:color w:val="222222"/>
          <w:spacing w:val="0"/>
          <w:sz w:val="21"/>
          <w:szCs w:val="21"/>
          <w:u w:val="none"/>
          <w:shd w:val="clear" w:color="auto" w:fill="FFFFFF"/>
          <w:lang w:val="en-US" w:eastAsia="zh-CN"/>
        </w:rPr>
        <w:t>投标人</w:t>
      </w:r>
      <w:r>
        <w:rPr>
          <w:rFonts w:hint="default" w:ascii="宋体" w:hAnsi="宋体" w:eastAsia="宋体" w:cs="宋体"/>
          <w:b w:val="0"/>
          <w:bCs w:val="0"/>
          <w:i w:val="0"/>
          <w:iCs w:val="0"/>
          <w:caps w:val="0"/>
          <w:color w:val="222222"/>
          <w:spacing w:val="0"/>
          <w:sz w:val="21"/>
          <w:szCs w:val="21"/>
          <w:u w:val="none"/>
          <w:shd w:val="clear" w:color="auto" w:fill="FFFFFF"/>
          <w:lang w:val="en-US" w:eastAsia="zh-CN"/>
        </w:rPr>
        <w:t>所投产品国家若有强制性3C认证要求的，须在投标文件中提供书面承诺，承诺所投产品满足国家3C强制要求（承诺函格式自拟，并对其真实性负责），或在投标文件中提供所投产品有效的3C证书复印件，投标人未按上述要求提供材料的按无效投标处理。同时，采购人有权在签订合同前要求中标人提供相关证明材料以核实中标人承诺事项的真实性。投标人应当遵循诚实守信的原则，不得作出虚假承诺，承诺不实的，属于提供虚假材料谋取中标、成交，依法追究相关的法律责任。</w:t>
      </w:r>
    </w:p>
    <w:p w14:paraId="306357B2">
      <w:pPr>
        <w:pStyle w:val="8"/>
        <w:keepNext w:val="0"/>
        <w:keepLines w:val="0"/>
        <w:pageBreakBefore w:val="0"/>
        <w:widowControl/>
        <w:kinsoku/>
        <w:wordWrap/>
        <w:overflowPunct/>
        <w:topLinePunct w:val="0"/>
        <w:autoSpaceDE/>
        <w:autoSpaceDN/>
        <w:bidi w:val="0"/>
        <w:adjustRightInd/>
        <w:snapToGrid/>
        <w:spacing w:line="400" w:lineRule="exact"/>
        <w:jc w:val="both"/>
        <w:textAlignment w:val="auto"/>
        <w:outlineLvl w:val="2"/>
        <w:rPr>
          <w:rFonts w:hint="eastAsia" w:ascii="宋体" w:hAnsi="宋体" w:eastAsia="宋体" w:cs="宋体"/>
          <w:b/>
          <w:sz w:val="21"/>
          <w:szCs w:val="21"/>
          <w:shd w:val="clear" w:fill="FFFFFF"/>
          <w:lang w:eastAsia="zh-CN"/>
        </w:rPr>
      </w:pPr>
      <w:r>
        <w:rPr>
          <w:rFonts w:hint="eastAsia" w:ascii="宋体" w:hAnsi="宋体" w:eastAsia="宋体" w:cs="宋体"/>
          <w:b/>
          <w:sz w:val="21"/>
          <w:szCs w:val="21"/>
          <w:shd w:val="clear" w:fill="FFFFFF"/>
        </w:rPr>
        <w:t>采购包1</w:t>
      </w:r>
      <w:r>
        <w:rPr>
          <w:rFonts w:hint="eastAsia" w:ascii="宋体" w:hAnsi="宋体" w:eastAsia="宋体" w:cs="宋体"/>
          <w:b/>
          <w:sz w:val="21"/>
          <w:szCs w:val="21"/>
          <w:shd w:val="clear" w:fill="FFFFFF"/>
          <w:lang w:eastAsia="zh-CN"/>
        </w:rPr>
        <w:t>（办公家具）</w:t>
      </w:r>
    </w:p>
    <w:p w14:paraId="67A2B0B2">
      <w:pPr>
        <w:pStyle w:val="8"/>
        <w:keepNext w:val="0"/>
        <w:keepLines w:val="0"/>
        <w:pageBreakBefore w:val="0"/>
        <w:widowControl/>
        <w:kinsoku/>
        <w:wordWrap/>
        <w:overflowPunct/>
        <w:topLinePunct w:val="0"/>
        <w:autoSpaceDE/>
        <w:autoSpaceDN/>
        <w:bidi w:val="0"/>
        <w:adjustRightInd/>
        <w:snapToGrid/>
        <w:spacing w:line="400" w:lineRule="exact"/>
        <w:ind w:firstLine="422" w:firstLineChars="200"/>
        <w:jc w:val="both"/>
        <w:textAlignment w:val="auto"/>
        <w:outlineLvl w:val="2"/>
        <w:rPr>
          <w:rFonts w:hint="eastAsia" w:ascii="宋体" w:hAnsi="宋体" w:eastAsia="宋体" w:cs="宋体"/>
          <w:b/>
          <w:sz w:val="21"/>
          <w:szCs w:val="21"/>
          <w:shd w:val="clear" w:fill="FFFFFF"/>
          <w:lang w:eastAsia="zh-CN"/>
        </w:rPr>
      </w:pPr>
      <w:r>
        <w:rPr>
          <w:rFonts w:hint="eastAsia" w:ascii="宋体" w:hAnsi="宋体" w:eastAsia="宋体" w:cs="宋体"/>
          <w:b/>
          <w:sz w:val="21"/>
          <w:szCs w:val="21"/>
          <w:shd w:val="clear" w:fill="FFFFFF"/>
          <w:lang w:eastAsia="zh-CN"/>
        </w:rPr>
        <w:t>除另有标注偏离范围外，以下技术要求涉及尺寸、长度、高度、重量等数值时，在不影响产品正常使用的情况下，允许在规定的数值存在±5%的偏离。</w:t>
      </w:r>
    </w:p>
    <w:p w14:paraId="37F95875">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bCs/>
          <w:i w:val="0"/>
          <w:iCs w:val="0"/>
          <w:color w:val="auto"/>
          <w:kern w:val="0"/>
          <w:sz w:val="24"/>
          <w:szCs w:val="24"/>
          <w:highlight w:val="none"/>
          <w:u w:val="none"/>
          <w:lang w:val="en-US" w:eastAsia="zh-CN" w:bidi="ar"/>
        </w:rPr>
      </w:pPr>
    </w:p>
    <w:tbl>
      <w:tblPr>
        <w:tblStyle w:val="6"/>
        <w:tblW w:w="998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32" w:type="dxa"/>
          <w:left w:w="64" w:type="dxa"/>
          <w:bottom w:w="32" w:type="dxa"/>
          <w:right w:w="64" w:type="dxa"/>
        </w:tblCellMar>
      </w:tblPr>
      <w:tblGrid>
        <w:gridCol w:w="500"/>
        <w:gridCol w:w="760"/>
        <w:gridCol w:w="2238"/>
        <w:gridCol w:w="617"/>
        <w:gridCol w:w="4871"/>
        <w:gridCol w:w="525"/>
        <w:gridCol w:w="469"/>
      </w:tblGrid>
      <w:tr w14:paraId="15B909B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277" w:hRule="atLeast"/>
          <w:jc w:val="center"/>
        </w:trPr>
        <w:tc>
          <w:tcPr>
            <w:tcW w:w="9980" w:type="dxa"/>
            <w:gridSpan w:val="7"/>
            <w:tcBorders>
              <w:top w:val="single" w:color="auto" w:sz="4" w:space="0"/>
              <w:left w:val="single" w:color="auto" w:sz="4" w:space="0"/>
              <w:bottom w:val="nil"/>
              <w:right w:val="single" w:color="auto" w:sz="4" w:space="0"/>
            </w:tcBorders>
            <w:shd w:val="clear" w:color="auto" w:fill="auto"/>
            <w:vAlign w:val="center"/>
          </w:tcPr>
          <w:p w14:paraId="6A7EB4E9">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bCs/>
                <w:i w:val="0"/>
                <w:iCs w:val="0"/>
                <w:color w:val="auto"/>
                <w:sz w:val="24"/>
                <w:szCs w:val="24"/>
                <w:highlight w:val="none"/>
                <w:u w:val="none"/>
                <w:lang w:val="en-US" w:eastAsia="zh-CN"/>
              </w:rPr>
            </w:pPr>
            <w:r>
              <w:rPr>
                <w:rFonts w:hint="eastAsia" w:ascii="宋体" w:hAnsi="宋体" w:eastAsia="宋体" w:cs="宋体"/>
                <w:b/>
                <w:bCs/>
                <w:i w:val="0"/>
                <w:iCs w:val="0"/>
                <w:color w:val="auto"/>
                <w:sz w:val="24"/>
                <w:szCs w:val="24"/>
                <w:highlight w:val="none"/>
                <w:u w:val="none"/>
                <w:lang w:val="en-US" w:eastAsia="zh-CN"/>
              </w:rPr>
              <w:t>（一）</w:t>
            </w:r>
            <w:r>
              <w:rPr>
                <w:rFonts w:hint="eastAsia" w:ascii="宋体" w:hAnsi="宋体" w:eastAsia="宋体" w:cs="宋体"/>
                <w:b/>
                <w:bCs/>
                <w:i w:val="0"/>
                <w:iCs w:val="0"/>
                <w:color w:val="auto"/>
                <w:sz w:val="24"/>
                <w:szCs w:val="24"/>
                <w:highlight w:val="none"/>
                <w:u w:val="none"/>
              </w:rPr>
              <w:t>家长会见室</w:t>
            </w:r>
          </w:p>
        </w:tc>
      </w:tr>
      <w:tr w14:paraId="43F97B3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489" w:hRule="atLeast"/>
          <w:jc w:val="center"/>
        </w:trPr>
        <w:tc>
          <w:tcPr>
            <w:tcW w:w="500" w:type="dxa"/>
            <w:tcBorders>
              <w:top w:val="single" w:color="000000" w:sz="4" w:space="0"/>
              <w:left w:val="single" w:color="auto" w:sz="4" w:space="0"/>
              <w:bottom w:val="nil"/>
              <w:right w:val="single" w:color="000000" w:sz="4" w:space="0"/>
            </w:tcBorders>
            <w:shd w:val="clear" w:color="auto" w:fill="auto"/>
            <w:vAlign w:val="center"/>
          </w:tcPr>
          <w:p w14:paraId="745AA9E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auto"/>
                <w:sz w:val="18"/>
                <w:szCs w:val="18"/>
                <w:highlight w:val="none"/>
                <w:lang w:val="en-US" w:eastAsia="zh-CN" w:bidi="ar"/>
              </w:rPr>
            </w:pPr>
            <w:r>
              <w:rPr>
                <w:rFonts w:hint="eastAsia" w:ascii="宋体" w:hAnsi="宋体" w:eastAsia="宋体" w:cs="宋体"/>
                <w:b w:val="0"/>
                <w:bCs w:val="0"/>
                <w:color w:val="auto"/>
                <w:sz w:val="18"/>
                <w:szCs w:val="18"/>
                <w:highlight w:val="none"/>
                <w:u w:val="none"/>
                <w:lang w:val="en-US" w:eastAsia="zh-CN" w:bidi="ar"/>
              </w:rPr>
              <w:t>序号</w:t>
            </w:r>
          </w:p>
        </w:tc>
        <w:tc>
          <w:tcPr>
            <w:tcW w:w="760" w:type="dxa"/>
            <w:tcBorders>
              <w:top w:val="single" w:color="000000" w:sz="4" w:space="0"/>
              <w:left w:val="single" w:color="000000" w:sz="4" w:space="0"/>
              <w:bottom w:val="nil"/>
              <w:right w:val="single" w:color="000000" w:sz="4" w:space="0"/>
            </w:tcBorders>
            <w:shd w:val="clear" w:color="auto" w:fill="auto"/>
            <w:vAlign w:val="center"/>
          </w:tcPr>
          <w:p w14:paraId="3F452FA3">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rPr>
            </w:pPr>
            <w:r>
              <w:rPr>
                <w:rFonts w:hint="eastAsia" w:ascii="宋体" w:hAnsi="宋体" w:eastAsia="宋体" w:cs="宋体"/>
                <w:b w:val="0"/>
                <w:bCs w:val="0"/>
                <w:color w:val="auto"/>
                <w:sz w:val="18"/>
                <w:szCs w:val="18"/>
                <w:highlight w:val="none"/>
                <w:u w:val="none"/>
                <w:lang w:val="en-US" w:eastAsia="zh-CN" w:bidi="ar"/>
              </w:rPr>
              <w:t>标的名称</w:t>
            </w:r>
          </w:p>
        </w:tc>
        <w:tc>
          <w:tcPr>
            <w:tcW w:w="2238" w:type="dxa"/>
            <w:tcBorders>
              <w:top w:val="single" w:color="000000" w:sz="4" w:space="0"/>
              <w:left w:val="single" w:color="000000" w:sz="4" w:space="0"/>
              <w:bottom w:val="nil"/>
              <w:right w:val="single" w:color="000000" w:sz="4" w:space="0"/>
            </w:tcBorders>
            <w:shd w:val="clear" w:color="auto" w:fill="auto"/>
            <w:vAlign w:val="center"/>
          </w:tcPr>
          <w:p w14:paraId="6357FD59">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rPr>
            </w:pPr>
            <w:r>
              <w:rPr>
                <w:rFonts w:hint="default" w:ascii="宋体" w:hAnsi="宋体" w:eastAsia="宋体" w:cs="宋体"/>
                <w:b w:val="0"/>
                <w:bCs w:val="0"/>
                <w:i w:val="0"/>
                <w:iCs w:val="0"/>
                <w:color w:val="auto"/>
                <w:sz w:val="18"/>
                <w:szCs w:val="18"/>
                <w:highlight w:val="none"/>
                <w:u w:val="none"/>
                <w:lang w:val="en-US"/>
              </w:rPr>
              <w:t>参考图片</w:t>
            </w:r>
          </w:p>
        </w:tc>
        <w:tc>
          <w:tcPr>
            <w:tcW w:w="617" w:type="dxa"/>
            <w:tcBorders>
              <w:top w:val="single" w:color="000000" w:sz="4" w:space="0"/>
              <w:left w:val="single" w:color="000000" w:sz="4" w:space="0"/>
              <w:bottom w:val="nil"/>
              <w:right w:val="single" w:color="000000" w:sz="4" w:space="0"/>
            </w:tcBorders>
            <w:shd w:val="clear" w:color="auto" w:fill="auto"/>
            <w:vAlign w:val="center"/>
          </w:tcPr>
          <w:p w14:paraId="35234AAC">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color w:val="auto"/>
                <w:sz w:val="18"/>
                <w:szCs w:val="18"/>
                <w:highlight w:val="none"/>
                <w:u w:val="none"/>
                <w:lang w:val="en-US" w:eastAsia="zh-CN" w:bidi="ar"/>
              </w:rPr>
              <w:t>规格</w:t>
            </w:r>
          </w:p>
        </w:tc>
        <w:tc>
          <w:tcPr>
            <w:tcW w:w="4871" w:type="dxa"/>
            <w:tcBorders>
              <w:top w:val="single" w:color="000000" w:sz="4" w:space="0"/>
              <w:left w:val="single" w:color="000000" w:sz="4" w:space="0"/>
              <w:bottom w:val="nil"/>
              <w:right w:val="single" w:color="000000" w:sz="4" w:space="0"/>
            </w:tcBorders>
            <w:shd w:val="clear" w:color="auto" w:fill="auto"/>
            <w:vAlign w:val="center"/>
          </w:tcPr>
          <w:p w14:paraId="7B163BE3">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color w:val="auto"/>
                <w:sz w:val="18"/>
                <w:szCs w:val="18"/>
                <w:highlight w:val="none"/>
                <w:u w:val="none"/>
                <w:lang w:val="en-US" w:eastAsia="zh-CN" w:bidi="ar"/>
              </w:rPr>
              <w:t>技术参数</w:t>
            </w:r>
          </w:p>
        </w:tc>
        <w:tc>
          <w:tcPr>
            <w:tcW w:w="525" w:type="dxa"/>
            <w:tcBorders>
              <w:top w:val="single" w:color="000000" w:sz="4" w:space="0"/>
              <w:left w:val="single" w:color="000000" w:sz="4" w:space="0"/>
              <w:bottom w:val="nil"/>
              <w:right w:val="single" w:color="auto" w:sz="4" w:space="0"/>
            </w:tcBorders>
            <w:shd w:val="clear" w:color="auto" w:fill="auto"/>
            <w:vAlign w:val="center"/>
          </w:tcPr>
          <w:p w14:paraId="3117001F">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color w:val="auto"/>
                <w:sz w:val="18"/>
                <w:szCs w:val="18"/>
                <w:highlight w:val="none"/>
                <w:u w:val="none"/>
                <w:lang w:val="en-US" w:eastAsia="zh-CN" w:bidi="ar"/>
              </w:rPr>
              <w:t>数量</w:t>
            </w:r>
          </w:p>
        </w:tc>
        <w:tc>
          <w:tcPr>
            <w:tcW w:w="469" w:type="dxa"/>
            <w:tcBorders>
              <w:top w:val="single" w:color="000000" w:sz="4" w:space="0"/>
              <w:left w:val="single" w:color="000000" w:sz="4" w:space="0"/>
              <w:bottom w:val="nil"/>
              <w:right w:val="single" w:color="auto" w:sz="4" w:space="0"/>
            </w:tcBorders>
            <w:shd w:val="clear" w:color="auto" w:fill="auto"/>
            <w:vAlign w:val="center"/>
          </w:tcPr>
          <w:p w14:paraId="4725381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auto"/>
                <w:sz w:val="18"/>
                <w:szCs w:val="18"/>
                <w:highlight w:val="none"/>
                <w:u w:val="none"/>
                <w:lang w:val="en-US" w:eastAsia="zh-CN" w:bidi="ar"/>
              </w:rPr>
            </w:pPr>
            <w:r>
              <w:rPr>
                <w:rFonts w:hint="eastAsia" w:ascii="宋体" w:hAnsi="宋体" w:eastAsia="宋体" w:cs="宋体"/>
                <w:b w:val="0"/>
                <w:bCs w:val="0"/>
                <w:color w:val="auto"/>
                <w:sz w:val="18"/>
                <w:szCs w:val="18"/>
                <w:highlight w:val="none"/>
                <w:u w:val="none"/>
                <w:lang w:val="en-US" w:eastAsia="zh-CN" w:bidi="ar"/>
              </w:rPr>
              <w:t>单位</w:t>
            </w:r>
          </w:p>
        </w:tc>
      </w:tr>
      <w:tr w14:paraId="148BE9A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90" w:hRule="atLeast"/>
          <w:jc w:val="center"/>
        </w:trPr>
        <w:tc>
          <w:tcPr>
            <w:tcW w:w="500" w:type="dxa"/>
            <w:tcBorders>
              <w:top w:val="single" w:color="000000" w:sz="4" w:space="0"/>
              <w:left w:val="single" w:color="auto" w:sz="4" w:space="0"/>
              <w:bottom w:val="single" w:color="auto" w:sz="4" w:space="0"/>
              <w:right w:val="single" w:color="000000" w:sz="4" w:space="0"/>
            </w:tcBorders>
            <w:shd w:val="clear" w:color="auto" w:fill="auto"/>
            <w:vAlign w:val="center"/>
          </w:tcPr>
          <w:p w14:paraId="07F890C7">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w:t>
            </w:r>
          </w:p>
        </w:tc>
        <w:tc>
          <w:tcPr>
            <w:tcW w:w="760" w:type="dxa"/>
            <w:tcBorders>
              <w:top w:val="single" w:color="000000" w:sz="4" w:space="0"/>
              <w:left w:val="single" w:color="000000" w:sz="4" w:space="0"/>
              <w:bottom w:val="single" w:color="auto" w:sz="4" w:space="0"/>
              <w:right w:val="single" w:color="000000" w:sz="4" w:space="0"/>
            </w:tcBorders>
            <w:shd w:val="clear" w:color="auto" w:fill="auto"/>
            <w:vAlign w:val="center"/>
          </w:tcPr>
          <w:p w14:paraId="3E0630FF">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会客桌</w:t>
            </w:r>
          </w:p>
        </w:tc>
        <w:tc>
          <w:tcPr>
            <w:tcW w:w="2238" w:type="dxa"/>
            <w:tcBorders>
              <w:top w:val="single" w:color="000000" w:sz="4" w:space="0"/>
              <w:left w:val="single" w:color="000000" w:sz="4" w:space="0"/>
              <w:bottom w:val="single" w:color="auto" w:sz="4" w:space="0"/>
              <w:right w:val="single" w:color="000000" w:sz="4" w:space="0"/>
            </w:tcBorders>
            <w:shd w:val="clear" w:color="auto" w:fill="auto"/>
            <w:vAlign w:val="center"/>
          </w:tcPr>
          <w:p w14:paraId="63B3C830">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hint="eastAsia" w:ascii="宋体" w:hAnsi="宋体" w:eastAsia="宋体" w:cs="宋体"/>
                <w:b w:val="0"/>
                <w:bCs w:val="0"/>
                <w:i w:val="0"/>
                <w:iCs w:val="0"/>
                <w:color w:val="auto"/>
                <w:sz w:val="18"/>
                <w:szCs w:val="18"/>
                <w:highlight w:val="none"/>
                <w:u w:val="none"/>
              </w:rPr>
            </w:pPr>
            <w:r>
              <w:rPr>
                <w:rFonts w:ascii="Calibri" w:hAnsi="Calibri" w:eastAsia="宋体" w:cs="Times New Roman"/>
                <w:color w:val="auto"/>
                <w:highlight w:val="none"/>
              </w:rPr>
              <w:drawing>
                <wp:anchor distT="0" distB="0" distL="114300" distR="114300" simplePos="0" relativeHeight="251660288" behindDoc="0" locked="0" layoutInCell="1" allowOverlap="1">
                  <wp:simplePos x="0" y="0"/>
                  <wp:positionH relativeFrom="column">
                    <wp:posOffset>21590</wp:posOffset>
                  </wp:positionH>
                  <wp:positionV relativeFrom="page">
                    <wp:posOffset>38735</wp:posOffset>
                  </wp:positionV>
                  <wp:extent cx="1369695" cy="1057275"/>
                  <wp:effectExtent l="0" t="0" r="1905" b="9525"/>
                  <wp:wrapSquare wrapText="bothSides"/>
                  <wp:docPr id="171841"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41" name="图片 36"/>
                          <pic:cNvPicPr>
                            <a:picLocks noChangeAspect="1"/>
                          </pic:cNvPicPr>
                        </pic:nvPicPr>
                        <pic:blipFill>
                          <a:blip r:embed="rId5"/>
                          <a:stretch>
                            <a:fillRect/>
                          </a:stretch>
                        </pic:blipFill>
                        <pic:spPr>
                          <a:xfrm>
                            <a:off x="0" y="0"/>
                            <a:ext cx="1369695" cy="1057275"/>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auto" w:sz="4" w:space="0"/>
              <w:right w:val="single" w:color="000000" w:sz="4" w:space="0"/>
            </w:tcBorders>
            <w:shd w:val="clear" w:color="auto" w:fill="auto"/>
            <w:vAlign w:val="center"/>
          </w:tcPr>
          <w:p w14:paraId="4638FB7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2200*1100*760</w:t>
            </w:r>
          </w:p>
        </w:tc>
        <w:tc>
          <w:tcPr>
            <w:tcW w:w="4871" w:type="dxa"/>
            <w:tcBorders>
              <w:top w:val="single" w:color="000000" w:sz="4" w:space="0"/>
              <w:left w:val="single" w:color="000000" w:sz="4" w:space="0"/>
              <w:bottom w:val="single" w:color="auto" w:sz="4" w:space="0"/>
              <w:right w:val="single" w:color="000000" w:sz="4" w:space="0"/>
            </w:tcBorders>
            <w:shd w:val="clear" w:color="auto" w:fill="auto"/>
            <w:vAlign w:val="center"/>
          </w:tcPr>
          <w:p w14:paraId="52067B5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尺寸规格：2200mm*1100mm*760mm（长*宽*高）</w:t>
            </w:r>
          </w:p>
          <w:p w14:paraId="5AC76CD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1.饰面：优质樟子松实木或同等性能相近或更优实木，厚度 ≥40 mm，树种不限，纹理清晰，色泽均匀，甲醛释放量符合国家E1级标准，经过防虫、防腐等化学处理，平整度好，性能稳定，不易变形，各项指标均符合国家标准要求;</w:t>
            </w:r>
          </w:p>
          <w:p w14:paraId="2B9819F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eastAsia="zh-CN"/>
              </w:rPr>
            </w:pPr>
            <w:r>
              <w:rPr>
                <w:rFonts w:hint="eastAsia" w:ascii="宋体" w:hAnsi="宋体" w:eastAsia="宋体" w:cs="宋体"/>
                <w:b w:val="0"/>
                <w:bCs w:val="0"/>
                <w:i w:val="0"/>
                <w:iCs w:val="0"/>
                <w:color w:val="auto"/>
                <w:sz w:val="18"/>
                <w:szCs w:val="18"/>
                <w:highlight w:val="none"/>
                <w:u w:val="none"/>
              </w:rPr>
              <w:t>2.油漆：环保水性漆或等效高耐磨漆，色泽、纹理与樟子松实木相近或更优，透明度高、耐磨、手感细腻，油漆无颗粒，无气泡，无渣点，颜色均匀</w:t>
            </w:r>
            <w:r>
              <w:rPr>
                <w:rFonts w:hint="eastAsia" w:ascii="宋体" w:hAnsi="宋体" w:eastAsia="宋体" w:cs="宋体"/>
                <w:b w:val="0"/>
                <w:bCs w:val="0"/>
                <w:i w:val="0"/>
                <w:iCs w:val="0"/>
                <w:color w:val="auto"/>
                <w:sz w:val="18"/>
                <w:szCs w:val="18"/>
                <w:highlight w:val="none"/>
                <w:u w:val="none"/>
                <w:lang w:eastAsia="zh-CN"/>
              </w:rPr>
              <w:t>；</w:t>
            </w:r>
          </w:p>
          <w:p w14:paraId="19EF384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3.所用木材需经三道烘干处理，经防虫、防腐处理，木材含水率低于12%，性能稳定不变形。</w:t>
            </w:r>
          </w:p>
          <w:p w14:paraId="2AD0498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4.面板木纹纹理自然，颜色线条拼合细密。</w:t>
            </w:r>
          </w:p>
          <w:p w14:paraId="2E05733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rPr>
              <w:t>5.封边细腻，线条均匀，转角过度自然，间隙细小且均匀。</w:t>
            </w:r>
          </w:p>
        </w:tc>
        <w:tc>
          <w:tcPr>
            <w:tcW w:w="525" w:type="dxa"/>
            <w:tcBorders>
              <w:top w:val="single" w:color="000000" w:sz="4" w:space="0"/>
              <w:left w:val="single" w:color="000000" w:sz="4" w:space="0"/>
              <w:bottom w:val="single" w:color="auto" w:sz="4" w:space="0"/>
              <w:right w:val="single" w:color="auto" w:sz="4" w:space="0"/>
            </w:tcBorders>
            <w:shd w:val="clear" w:color="auto" w:fill="auto"/>
            <w:vAlign w:val="center"/>
          </w:tcPr>
          <w:p w14:paraId="715519B5">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w:t>
            </w:r>
          </w:p>
        </w:tc>
        <w:tc>
          <w:tcPr>
            <w:tcW w:w="469" w:type="dxa"/>
            <w:tcBorders>
              <w:top w:val="single" w:color="000000" w:sz="4" w:space="0"/>
              <w:left w:val="single" w:color="000000" w:sz="4" w:space="0"/>
              <w:bottom w:val="single" w:color="auto" w:sz="4" w:space="0"/>
              <w:right w:val="single" w:color="auto" w:sz="4" w:space="0"/>
            </w:tcBorders>
            <w:shd w:val="clear" w:color="auto" w:fill="auto"/>
            <w:vAlign w:val="center"/>
          </w:tcPr>
          <w:p w14:paraId="07ADF44B">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35C1231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90" w:hRule="atLeast"/>
          <w:jc w:val="center"/>
        </w:trPr>
        <w:tc>
          <w:tcPr>
            <w:tcW w:w="500" w:type="dxa"/>
            <w:tcBorders>
              <w:top w:val="single" w:color="auto" w:sz="4" w:space="0"/>
              <w:left w:val="single" w:color="000000" w:sz="4" w:space="0"/>
              <w:bottom w:val="single" w:color="000000" w:sz="4" w:space="0"/>
              <w:right w:val="single" w:color="000000" w:sz="4" w:space="0"/>
            </w:tcBorders>
            <w:shd w:val="clear" w:color="auto" w:fill="auto"/>
            <w:vAlign w:val="center"/>
          </w:tcPr>
          <w:p w14:paraId="60D4F7B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w:t>
            </w:r>
          </w:p>
        </w:tc>
        <w:tc>
          <w:tcPr>
            <w:tcW w:w="760" w:type="dxa"/>
            <w:tcBorders>
              <w:top w:val="single" w:color="auto" w:sz="4" w:space="0"/>
              <w:left w:val="single" w:color="000000" w:sz="4" w:space="0"/>
              <w:bottom w:val="single" w:color="000000" w:sz="4" w:space="0"/>
              <w:right w:val="single" w:color="000000" w:sz="4" w:space="0"/>
            </w:tcBorders>
            <w:shd w:val="clear" w:color="auto" w:fill="auto"/>
            <w:vAlign w:val="center"/>
          </w:tcPr>
          <w:p w14:paraId="4CEBB4BB">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会客椅</w:t>
            </w:r>
          </w:p>
        </w:tc>
        <w:tc>
          <w:tcPr>
            <w:tcW w:w="2238" w:type="dxa"/>
            <w:tcBorders>
              <w:top w:val="single" w:color="auto" w:sz="4" w:space="0"/>
              <w:left w:val="single" w:color="000000" w:sz="4" w:space="0"/>
              <w:bottom w:val="single" w:color="000000" w:sz="4" w:space="0"/>
              <w:right w:val="single" w:color="000000" w:sz="4" w:space="0"/>
            </w:tcBorders>
            <w:shd w:val="clear" w:color="auto" w:fill="auto"/>
            <w:vAlign w:val="center"/>
          </w:tcPr>
          <w:p w14:paraId="2690A3AA">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ascii="Calibri" w:hAnsi="Calibri" w:eastAsia="宋体" w:cs="Times New Roman"/>
                <w:color w:val="auto"/>
                <w:highlight w:val="none"/>
              </w:rPr>
              <w:drawing>
                <wp:anchor distT="0" distB="0" distL="114300" distR="114300" simplePos="0" relativeHeight="251661312" behindDoc="0" locked="0" layoutInCell="1" allowOverlap="1">
                  <wp:simplePos x="0" y="0"/>
                  <wp:positionH relativeFrom="column">
                    <wp:posOffset>95250</wp:posOffset>
                  </wp:positionH>
                  <wp:positionV relativeFrom="page">
                    <wp:posOffset>112395</wp:posOffset>
                  </wp:positionV>
                  <wp:extent cx="1141095" cy="1446530"/>
                  <wp:effectExtent l="0" t="0" r="1905" b="1270"/>
                  <wp:wrapSquare wrapText="bothSides"/>
                  <wp:docPr id="17184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42" name="图片 2"/>
                          <pic:cNvPicPr>
                            <a:picLocks noChangeAspect="1"/>
                          </pic:cNvPicPr>
                        </pic:nvPicPr>
                        <pic:blipFill>
                          <a:blip r:embed="rId6"/>
                          <a:stretch>
                            <a:fillRect/>
                          </a:stretch>
                        </pic:blipFill>
                        <pic:spPr>
                          <a:xfrm>
                            <a:off x="0" y="0"/>
                            <a:ext cx="1141095" cy="1446530"/>
                          </a:xfrm>
                          <a:prstGeom prst="rect">
                            <a:avLst/>
                          </a:prstGeom>
                          <a:noFill/>
                          <a:ln w="9525">
                            <a:noFill/>
                          </a:ln>
                        </pic:spPr>
                      </pic:pic>
                    </a:graphicData>
                  </a:graphic>
                </wp:anchor>
              </w:drawing>
            </w:r>
          </w:p>
        </w:tc>
        <w:tc>
          <w:tcPr>
            <w:tcW w:w="617" w:type="dxa"/>
            <w:tcBorders>
              <w:top w:val="single" w:color="auto" w:sz="4" w:space="0"/>
              <w:left w:val="single" w:color="000000" w:sz="4" w:space="0"/>
              <w:bottom w:val="single" w:color="000000" w:sz="4" w:space="0"/>
              <w:right w:val="single" w:color="000000" w:sz="4" w:space="0"/>
            </w:tcBorders>
            <w:shd w:val="clear" w:color="auto" w:fill="auto"/>
            <w:vAlign w:val="center"/>
          </w:tcPr>
          <w:p w14:paraId="6529BA6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610*510*770</w:t>
            </w:r>
          </w:p>
        </w:tc>
        <w:tc>
          <w:tcPr>
            <w:tcW w:w="4871" w:type="dxa"/>
            <w:tcBorders>
              <w:top w:val="single" w:color="auto" w:sz="4" w:space="0"/>
              <w:left w:val="single" w:color="000000" w:sz="4" w:space="0"/>
              <w:bottom w:val="single" w:color="000000" w:sz="4" w:space="0"/>
              <w:right w:val="single" w:color="000000" w:sz="4" w:space="0"/>
            </w:tcBorders>
            <w:shd w:val="clear" w:color="auto" w:fill="auto"/>
            <w:vAlign w:val="center"/>
          </w:tcPr>
          <w:p w14:paraId="15D5316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尺寸规格：610mm*510mm*770mm（长*宽*高）</w:t>
            </w:r>
          </w:p>
          <w:p w14:paraId="1690E10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eastAsia="zh-CN"/>
              </w:rPr>
            </w:pPr>
            <w:r>
              <w:rPr>
                <w:rFonts w:hint="eastAsia" w:ascii="宋体" w:hAnsi="宋体" w:eastAsia="宋体" w:cs="宋体"/>
                <w:b w:val="0"/>
                <w:bCs w:val="0"/>
                <w:i w:val="0"/>
                <w:iCs w:val="0"/>
                <w:color w:val="auto"/>
                <w:sz w:val="18"/>
                <w:szCs w:val="18"/>
                <w:highlight w:val="none"/>
                <w:u w:val="none"/>
              </w:rPr>
              <w:t>1.饰面：优质樟子松实木或同等性能相近或更优实木，树种不限，纹理清晰，色泽均匀，甲醛释放量符合国家E1级标准，经过防虫、防腐等化学处理，平整度好，性能稳定，不易变形，各项指标均符合国家标准要求</w:t>
            </w:r>
            <w:r>
              <w:rPr>
                <w:rFonts w:hint="eastAsia" w:ascii="宋体" w:hAnsi="宋体" w:eastAsia="宋体" w:cs="宋体"/>
                <w:b w:val="0"/>
                <w:bCs w:val="0"/>
                <w:i w:val="0"/>
                <w:iCs w:val="0"/>
                <w:color w:val="auto"/>
                <w:sz w:val="18"/>
                <w:szCs w:val="18"/>
                <w:highlight w:val="none"/>
                <w:u w:val="none"/>
                <w:lang w:eastAsia="zh-CN"/>
              </w:rPr>
              <w:t>；</w:t>
            </w:r>
          </w:p>
          <w:p w14:paraId="77C6556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eastAsia="zh-CN"/>
              </w:rPr>
            </w:pPr>
            <w:r>
              <w:rPr>
                <w:rFonts w:hint="eastAsia" w:ascii="宋体" w:hAnsi="宋体" w:eastAsia="宋体" w:cs="宋体"/>
                <w:b w:val="0"/>
                <w:bCs w:val="0"/>
                <w:i w:val="0"/>
                <w:iCs w:val="0"/>
                <w:color w:val="auto"/>
                <w:sz w:val="18"/>
                <w:szCs w:val="18"/>
                <w:highlight w:val="none"/>
                <w:u w:val="none"/>
              </w:rPr>
              <w:t>2.油漆：环保水性漆或等效高耐磨漆，色泽、纹理与樟子松实木相近或更优，甲醛释放量符合国家E1级标准。五底三面工艺或等效工艺，油漆喷涂均匀显现胡桃木的天然纹理针孔，透明度高、耐磨、手感细腻，油漆无颗粒，无气泡，无渣点，颜色均匀</w:t>
            </w:r>
            <w:r>
              <w:rPr>
                <w:rFonts w:hint="eastAsia" w:ascii="宋体" w:hAnsi="宋体" w:eastAsia="宋体" w:cs="宋体"/>
                <w:b w:val="0"/>
                <w:bCs w:val="0"/>
                <w:i w:val="0"/>
                <w:iCs w:val="0"/>
                <w:color w:val="auto"/>
                <w:sz w:val="18"/>
                <w:szCs w:val="18"/>
                <w:highlight w:val="none"/>
                <w:u w:val="none"/>
                <w:lang w:eastAsia="zh-CN"/>
              </w:rPr>
              <w:t>；</w:t>
            </w:r>
          </w:p>
          <w:p w14:paraId="6C29DD1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eastAsia="zh-CN"/>
              </w:rPr>
            </w:pPr>
            <w:r>
              <w:rPr>
                <w:rFonts w:hint="eastAsia" w:ascii="宋体" w:hAnsi="宋体" w:eastAsia="宋体" w:cs="宋体"/>
                <w:b w:val="0"/>
                <w:bCs w:val="0"/>
                <w:i w:val="0"/>
                <w:iCs w:val="0"/>
                <w:color w:val="auto"/>
                <w:sz w:val="18"/>
                <w:szCs w:val="18"/>
                <w:highlight w:val="none"/>
                <w:u w:val="none"/>
              </w:rPr>
              <w:t>3.所用木材需经三道烘干处理，经防虫、防腐处理，木材含水率低于12%，性能稳定不变形</w:t>
            </w:r>
            <w:r>
              <w:rPr>
                <w:rFonts w:hint="eastAsia" w:ascii="宋体" w:hAnsi="宋体" w:eastAsia="宋体" w:cs="宋体"/>
                <w:b w:val="0"/>
                <w:bCs w:val="0"/>
                <w:i w:val="0"/>
                <w:iCs w:val="0"/>
                <w:color w:val="auto"/>
                <w:sz w:val="18"/>
                <w:szCs w:val="18"/>
                <w:highlight w:val="none"/>
                <w:u w:val="none"/>
                <w:lang w:eastAsia="zh-CN"/>
              </w:rPr>
              <w:t>；</w:t>
            </w:r>
          </w:p>
          <w:p w14:paraId="3611019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eastAsia="zh-CN"/>
              </w:rPr>
            </w:pPr>
            <w:r>
              <w:rPr>
                <w:rFonts w:hint="eastAsia" w:ascii="宋体" w:hAnsi="宋体" w:eastAsia="宋体" w:cs="宋体"/>
                <w:b w:val="0"/>
                <w:bCs w:val="0"/>
                <w:i w:val="0"/>
                <w:iCs w:val="0"/>
                <w:color w:val="auto"/>
                <w:sz w:val="18"/>
                <w:szCs w:val="18"/>
                <w:highlight w:val="none"/>
                <w:u w:val="none"/>
              </w:rPr>
              <w:t>4. 面板木纹纹理自然，颜色线条拼合细密</w:t>
            </w:r>
            <w:r>
              <w:rPr>
                <w:rFonts w:hint="eastAsia" w:ascii="宋体" w:hAnsi="宋体" w:eastAsia="宋体" w:cs="宋体"/>
                <w:b w:val="0"/>
                <w:bCs w:val="0"/>
                <w:i w:val="0"/>
                <w:iCs w:val="0"/>
                <w:color w:val="auto"/>
                <w:sz w:val="18"/>
                <w:szCs w:val="18"/>
                <w:highlight w:val="none"/>
                <w:u w:val="none"/>
                <w:lang w:eastAsia="zh-CN"/>
              </w:rPr>
              <w:t>；</w:t>
            </w:r>
          </w:p>
          <w:p w14:paraId="5F51B9B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rPr>
              <w:t>5.封边细腻，线条均匀，转角过度自然，间隙细小且均匀。</w:t>
            </w:r>
          </w:p>
        </w:tc>
        <w:tc>
          <w:tcPr>
            <w:tcW w:w="525" w:type="dxa"/>
            <w:tcBorders>
              <w:top w:val="single" w:color="auto" w:sz="4" w:space="0"/>
              <w:left w:val="single" w:color="000000" w:sz="4" w:space="0"/>
              <w:bottom w:val="single" w:color="000000" w:sz="4" w:space="0"/>
              <w:right w:val="single" w:color="000000" w:sz="4" w:space="0"/>
            </w:tcBorders>
            <w:shd w:val="clear" w:color="auto" w:fill="auto"/>
            <w:vAlign w:val="center"/>
          </w:tcPr>
          <w:p w14:paraId="06B14A4C">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lang w:val="en-US" w:eastAsia="zh-CN"/>
              </w:rPr>
              <w:t>6</w:t>
            </w:r>
          </w:p>
        </w:tc>
        <w:tc>
          <w:tcPr>
            <w:tcW w:w="469" w:type="dxa"/>
            <w:tcBorders>
              <w:top w:val="single" w:color="auto" w:sz="4" w:space="0"/>
              <w:left w:val="single" w:color="000000" w:sz="4" w:space="0"/>
              <w:bottom w:val="single" w:color="000000" w:sz="4" w:space="0"/>
              <w:right w:val="single" w:color="000000" w:sz="4" w:space="0"/>
            </w:tcBorders>
            <w:shd w:val="clear" w:color="auto" w:fill="auto"/>
            <w:vAlign w:val="center"/>
          </w:tcPr>
          <w:p w14:paraId="7751B19F">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6BA378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407" w:hRule="atLeast"/>
          <w:jc w:val="center"/>
        </w:trPr>
        <w:tc>
          <w:tcPr>
            <w:tcW w:w="9980"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1505968F">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bCs/>
                <w:i w:val="0"/>
                <w:iCs w:val="0"/>
                <w:color w:val="auto"/>
                <w:sz w:val="24"/>
                <w:szCs w:val="24"/>
                <w:highlight w:val="none"/>
                <w:u w:val="none"/>
                <w:lang w:val="en-US" w:eastAsia="zh-CN"/>
              </w:rPr>
            </w:pPr>
            <w:r>
              <w:rPr>
                <w:rFonts w:hint="eastAsia" w:ascii="宋体" w:hAnsi="宋体" w:eastAsia="宋体" w:cs="宋体"/>
                <w:b/>
                <w:bCs/>
                <w:i w:val="0"/>
                <w:iCs w:val="0"/>
                <w:color w:val="auto"/>
                <w:sz w:val="24"/>
                <w:szCs w:val="24"/>
                <w:highlight w:val="none"/>
                <w:u w:val="none"/>
                <w:lang w:val="en-US" w:eastAsia="zh-CN"/>
              </w:rPr>
              <w:t>（二）</w:t>
            </w:r>
            <w:r>
              <w:rPr>
                <w:rFonts w:hint="eastAsia" w:ascii="宋体" w:hAnsi="宋体" w:eastAsia="宋体" w:cs="宋体"/>
                <w:b/>
                <w:bCs/>
                <w:i w:val="0"/>
                <w:iCs w:val="0"/>
                <w:color w:val="auto"/>
                <w:sz w:val="24"/>
                <w:szCs w:val="24"/>
                <w:highlight w:val="none"/>
                <w:u w:val="none"/>
              </w:rPr>
              <w:t>门房值班室</w:t>
            </w:r>
          </w:p>
        </w:tc>
      </w:tr>
      <w:tr w14:paraId="2B6D92D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8265"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2B8B3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98D37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上下铺床</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6CE6F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ascii="Calibri" w:hAnsi="Calibri" w:eastAsia="宋体" w:cs="Times New Roman"/>
                <w:color w:val="auto"/>
                <w:highlight w:val="none"/>
              </w:rPr>
              <w:drawing>
                <wp:anchor distT="0" distB="0" distL="114300" distR="114300" simplePos="0" relativeHeight="251662336" behindDoc="0" locked="0" layoutInCell="1" allowOverlap="1">
                  <wp:simplePos x="0" y="0"/>
                  <wp:positionH relativeFrom="column">
                    <wp:posOffset>26670</wp:posOffset>
                  </wp:positionH>
                  <wp:positionV relativeFrom="page">
                    <wp:posOffset>83185</wp:posOffset>
                  </wp:positionV>
                  <wp:extent cx="1329055" cy="1258570"/>
                  <wp:effectExtent l="0" t="0" r="4445" b="17780"/>
                  <wp:wrapSquare wrapText="bothSides"/>
                  <wp:docPr id="17174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41" name="图片 11"/>
                          <pic:cNvPicPr>
                            <a:picLocks noChangeAspect="1"/>
                          </pic:cNvPicPr>
                        </pic:nvPicPr>
                        <pic:blipFill>
                          <a:blip r:embed="rId7"/>
                          <a:stretch>
                            <a:fillRect/>
                          </a:stretch>
                        </pic:blipFill>
                        <pic:spPr>
                          <a:xfrm>
                            <a:off x="0" y="0"/>
                            <a:ext cx="1329055" cy="125857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D5CA6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2000*1000*2100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A340E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尺寸规格：2000mm*1000mm*2100mm（长*宽*高）</w:t>
            </w:r>
          </w:p>
          <w:p w14:paraId="0EFF99CA">
            <w:pPr>
              <w:keepNext w:val="0"/>
              <w:keepLines w:val="0"/>
              <w:pageBreakBefore w:val="0"/>
              <w:widowControl/>
              <w:numPr>
                <w:ilvl w:val="0"/>
                <w:numId w:val="1"/>
              </w:numPr>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eastAsia="zh-CN"/>
              </w:rPr>
            </w:pPr>
            <w:r>
              <w:rPr>
                <w:rFonts w:hint="eastAsia" w:ascii="宋体" w:hAnsi="宋体" w:eastAsia="宋体" w:cs="宋体"/>
                <w:b w:val="0"/>
                <w:bCs w:val="0"/>
                <w:i w:val="0"/>
                <w:iCs w:val="0"/>
                <w:color w:val="auto"/>
                <w:sz w:val="18"/>
                <w:szCs w:val="18"/>
                <w:highlight w:val="none"/>
                <w:u w:val="none"/>
              </w:rPr>
              <w:t>饰面：优质橡胶实木或同等性能相近或更优实木，树种不限，纹理清晰，色泽均匀，甲醛释放量符合国家E1级标准，经过防虫、防腐等化学处理，平整度好，性能稳定，不易变形，各项指标均符合国家标准要求</w:t>
            </w:r>
            <w:r>
              <w:rPr>
                <w:rFonts w:hint="eastAsia" w:ascii="宋体" w:hAnsi="宋体" w:eastAsia="宋体" w:cs="宋体"/>
                <w:b w:val="0"/>
                <w:bCs w:val="0"/>
                <w:i w:val="0"/>
                <w:iCs w:val="0"/>
                <w:color w:val="auto"/>
                <w:sz w:val="18"/>
                <w:szCs w:val="18"/>
                <w:highlight w:val="none"/>
                <w:u w:val="none"/>
                <w:lang w:eastAsia="zh-CN"/>
              </w:rPr>
              <w:t>。</w:t>
            </w:r>
          </w:p>
          <w:p w14:paraId="7D82006A">
            <w:pPr>
              <w:keepNext w:val="0"/>
              <w:keepLines w:val="0"/>
              <w:pageBreakBefore w:val="0"/>
              <w:widowControl/>
              <w:numPr>
                <w:ilvl w:val="0"/>
                <w:numId w:val="1"/>
              </w:numPr>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2.油漆：环保水性漆或等效高耐磨漆，色泽、纹理与橡胶实木相近或更优，硬度大,耐磨性强、甲醛释放量符合国家E1级标准。五底三面工艺或等效工艺，油漆喷涂均匀显现胡桃木的天然纹理针孔，透明度高、耐磨、手感细腻，油漆无颗粒，无气泡，无渣点，</w:t>
            </w:r>
            <w:r>
              <w:rPr>
                <w:rFonts w:hint="eastAsia" w:ascii="宋体" w:hAnsi="宋体" w:eastAsia="宋体" w:cs="宋体"/>
                <w:b w:val="0"/>
                <w:bCs w:val="0"/>
                <w:i w:val="0"/>
                <w:iCs w:val="0"/>
                <w:color w:val="auto"/>
                <w:sz w:val="18"/>
                <w:szCs w:val="18"/>
                <w:highlight w:val="none"/>
                <w:u w:val="none"/>
                <w:lang w:eastAsia="zh-CN"/>
              </w:rPr>
              <w:t>颜色均匀</w:t>
            </w:r>
            <w:r>
              <w:rPr>
                <w:rFonts w:hint="eastAsia" w:ascii="宋体" w:hAnsi="宋体" w:eastAsia="宋体" w:cs="宋体"/>
                <w:b w:val="0"/>
                <w:bCs w:val="0"/>
                <w:i w:val="0"/>
                <w:iCs w:val="0"/>
                <w:color w:val="auto"/>
                <w:sz w:val="18"/>
                <w:szCs w:val="18"/>
                <w:highlight w:val="none"/>
                <w:u w:val="none"/>
              </w:rPr>
              <w:t>准</w:t>
            </w:r>
            <w:r>
              <w:rPr>
                <w:rFonts w:hint="eastAsia" w:ascii="宋体" w:hAnsi="宋体" w:eastAsia="宋体" w:cs="宋体"/>
                <w:b w:val="0"/>
                <w:bCs w:val="0"/>
                <w:i w:val="0"/>
                <w:iCs w:val="0"/>
                <w:color w:val="auto"/>
                <w:sz w:val="18"/>
                <w:szCs w:val="18"/>
                <w:highlight w:val="none"/>
                <w:u w:val="none"/>
                <w:lang w:eastAsia="zh-CN"/>
              </w:rPr>
              <w:t>。</w:t>
            </w:r>
          </w:p>
          <w:p w14:paraId="07A7308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3.所用木材需经三道烘干处理，经防虫、防腐处理，木材含水率低于12%，性能稳定不变形。</w:t>
            </w:r>
          </w:p>
          <w:p w14:paraId="2A92120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4. 面板木纹纹理自然，颜色线条拼合细密。</w:t>
            </w:r>
          </w:p>
          <w:p w14:paraId="6D076D4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5.封边细腻，线条均匀，转角过度自然，间隙细小且均匀。</w:t>
            </w:r>
          </w:p>
          <w:p w14:paraId="1F76330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6.床立柱：采用优质橡胶实木或同等性能相近或更优实木，树种不限，规格50mm*80mm，四面菱角倒2mm的圆角（外观尺寸偏差范围允许±5mm,材料厚度不允许负偏离）</w:t>
            </w:r>
          </w:p>
          <w:p w14:paraId="03A7DAC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7.床横梁：采用优质橡胶实木或同等性能相近或更优实木，树种不限，规格100mm*30mm，四面菱角倒2 mm的圆角（外观尺寸偏差范围允许±5mm,材料厚度不允许负偏离）</w:t>
            </w:r>
          </w:p>
          <w:p w14:paraId="1E15FB5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eastAsia="zh-CN"/>
              </w:rPr>
            </w:pPr>
            <w:r>
              <w:rPr>
                <w:rFonts w:hint="eastAsia" w:ascii="宋体" w:hAnsi="宋体" w:eastAsia="宋体" w:cs="宋体"/>
                <w:b w:val="0"/>
                <w:bCs w:val="0"/>
                <w:i w:val="0"/>
                <w:iCs w:val="0"/>
                <w:color w:val="auto"/>
                <w:sz w:val="18"/>
                <w:szCs w:val="18"/>
                <w:highlight w:val="none"/>
                <w:u w:val="none"/>
              </w:rPr>
              <w:t>8.侧短横梁：采用优质橡胶实木或同等性能相近或更优实木，树种不限，上面横料采用：45mm*30mm，下面横料采用100mm*30mm，四面菱角倒2 mm的圆角（外观尺寸偏差范围允许±5mm,材料厚度不允许负偏离）</w:t>
            </w:r>
            <w:r>
              <w:rPr>
                <w:rFonts w:hint="eastAsia" w:ascii="宋体" w:hAnsi="宋体" w:eastAsia="宋体" w:cs="宋体"/>
                <w:b w:val="0"/>
                <w:bCs w:val="0"/>
                <w:i w:val="0"/>
                <w:iCs w:val="0"/>
                <w:color w:val="auto"/>
                <w:sz w:val="18"/>
                <w:szCs w:val="18"/>
                <w:highlight w:val="none"/>
                <w:u w:val="none"/>
                <w:lang w:eastAsia="zh-CN"/>
              </w:rPr>
              <w:t>。</w:t>
            </w:r>
          </w:p>
          <w:p w14:paraId="5D2B403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9．前后护栏：优质橡胶实木或同等性能更优实木，树种不限，上主料采用规格30mm*45mm，栏栅竖料采用25mm*45mm，四面菱角倒2 mm的圆角（外观尺寸偏差范围允许±5mm,材料厚度不允许负偏离）</w:t>
            </w:r>
          </w:p>
          <w:p w14:paraId="2E742E3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10.拉杆：采用优质橡胶实木或同等性能相近或更优实木，树种不限，长拉杆规格100*30mm，侧拉杆规格100*30mm</w:t>
            </w:r>
          </w:p>
          <w:p w14:paraId="3A88304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rPr>
              <w:t>11.床板：采用14mm厚杉木板拼接而成，经烘干、正反双面抛光处理，拼接及铺装缝隙应小于2mm，床板背面采用5根实木方条横杠钉制加固。</w:t>
            </w:r>
            <w:r>
              <w:rPr>
                <w:rFonts w:hint="eastAsia" w:ascii="宋体" w:hAnsi="宋体" w:eastAsia="宋体" w:cs="宋体"/>
                <w:b/>
                <w:bCs/>
                <w:i w:val="0"/>
                <w:iCs w:val="0"/>
                <w:color w:val="auto"/>
                <w:sz w:val="18"/>
                <w:szCs w:val="18"/>
                <w:highlight w:val="none"/>
                <w:u w:val="none"/>
              </w:rPr>
              <w:t>（尺寸按实际空间制做）</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5950D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2F276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套</w:t>
            </w:r>
          </w:p>
        </w:tc>
      </w:tr>
      <w:tr w14:paraId="0A9904D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1619"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98331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A6279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床垫</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D5EAE9">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ascii="Calibri" w:hAnsi="Calibri" w:eastAsia="宋体" w:cs="Times New Roman"/>
                <w:color w:val="auto"/>
                <w:highlight w:val="none"/>
              </w:rPr>
              <w:drawing>
                <wp:anchor distT="0" distB="0" distL="114300" distR="114300" simplePos="0" relativeHeight="251663360" behindDoc="0" locked="0" layoutInCell="1" allowOverlap="1">
                  <wp:simplePos x="0" y="0"/>
                  <wp:positionH relativeFrom="column">
                    <wp:posOffset>29210</wp:posOffset>
                  </wp:positionH>
                  <wp:positionV relativeFrom="page">
                    <wp:posOffset>34925</wp:posOffset>
                  </wp:positionV>
                  <wp:extent cx="1066800" cy="942975"/>
                  <wp:effectExtent l="0" t="0" r="0" b="9525"/>
                  <wp:wrapSquare wrapText="bothSides"/>
                  <wp:docPr id="171815" name="Picture 7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15" name="Picture 7259"/>
                          <pic:cNvPicPr>
                            <a:picLocks noChangeAspect="1"/>
                          </pic:cNvPicPr>
                        </pic:nvPicPr>
                        <pic:blipFill>
                          <a:blip r:embed="rId8"/>
                          <a:stretch>
                            <a:fillRect/>
                          </a:stretch>
                        </pic:blipFill>
                        <pic:spPr>
                          <a:xfrm>
                            <a:off x="0" y="0"/>
                            <a:ext cx="1066800" cy="942975"/>
                          </a:xfrm>
                          <a:prstGeom prst="rect">
                            <a:avLst/>
                          </a:prstGeom>
                          <a:noFill/>
                          <a:ln w="1">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BBFBB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1900*1000*50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A1D3B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尺寸规格：长1900mm×宽1000mm×高50mm</w:t>
            </w:r>
          </w:p>
          <w:p w14:paraId="6EC33B2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1、基材，天然环保椰棕，3公分厚，甲醛符合国家环保要求，天然环保，无胶热压，防潮防蛀；</w:t>
            </w:r>
          </w:p>
          <w:p w14:paraId="0303075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rPr>
              <w:t>2、饰面：优质布绒饰面，布下面带海绵，舒适性好，整体做完5公分厚</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99C73A">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A134B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片</w:t>
            </w:r>
          </w:p>
        </w:tc>
      </w:tr>
      <w:tr w14:paraId="337E4B7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1562"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24CCBD">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5</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DC66F9">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三人沙发</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4A5821">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ascii="Calibri" w:hAnsi="Calibri" w:eastAsia="宋体" w:cs="Times New Roman"/>
                <w:color w:val="auto"/>
                <w:highlight w:val="none"/>
              </w:rPr>
              <w:drawing>
                <wp:anchor distT="0" distB="0" distL="114300" distR="114300" simplePos="0" relativeHeight="251664384" behindDoc="0" locked="0" layoutInCell="1" allowOverlap="1">
                  <wp:simplePos x="0" y="0"/>
                  <wp:positionH relativeFrom="column">
                    <wp:posOffset>-13335</wp:posOffset>
                  </wp:positionH>
                  <wp:positionV relativeFrom="page">
                    <wp:posOffset>99695</wp:posOffset>
                  </wp:positionV>
                  <wp:extent cx="1213485" cy="1014095"/>
                  <wp:effectExtent l="0" t="0" r="5715" b="14605"/>
                  <wp:wrapSquare wrapText="bothSides"/>
                  <wp:docPr id="17174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42" name="图片 12"/>
                          <pic:cNvPicPr>
                            <a:picLocks noChangeAspect="1"/>
                          </pic:cNvPicPr>
                        </pic:nvPicPr>
                        <pic:blipFill>
                          <a:blip r:embed="rId9"/>
                          <a:stretch>
                            <a:fillRect/>
                          </a:stretch>
                        </pic:blipFill>
                        <pic:spPr>
                          <a:xfrm>
                            <a:off x="0" y="0"/>
                            <a:ext cx="1213485" cy="1014095"/>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ACF58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1830*800*820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E1E61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尺寸规格：1830mm*800mm*820mm（长*宽*高）</w:t>
            </w:r>
          </w:p>
          <w:p w14:paraId="38D8C32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1、面料：采用优质西皮，透气性好，韧性高。</w:t>
            </w:r>
          </w:p>
          <w:p w14:paraId="34FBE59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2、海绵：采用高弹阻燃海绵，软硬适中，回弹性好，表面涂有防止老化变形的保护膜。</w:t>
            </w:r>
          </w:p>
          <w:p w14:paraId="28B9E3E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3、框架：采用优质实木材质，具有硬度高，承受力强，耐腐朽等性能。</w:t>
            </w:r>
          </w:p>
          <w:p w14:paraId="1C3C9BE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rPr>
              <w:t>4、脚架：采用喷塑五金脚架，结构稳定</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3F22A9">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237BA5">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0C939BA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3019"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54FBAD">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6</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5D0819">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柜子</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70945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ascii="Calibri" w:hAnsi="Calibri" w:eastAsia="宋体" w:cs="Times New Roman"/>
                <w:color w:val="auto"/>
                <w:highlight w:val="none"/>
              </w:rPr>
              <w:drawing>
                <wp:anchor distT="0" distB="0" distL="114300" distR="114300" simplePos="0" relativeHeight="251665408" behindDoc="0" locked="0" layoutInCell="1" allowOverlap="1">
                  <wp:simplePos x="0" y="0"/>
                  <wp:positionH relativeFrom="column">
                    <wp:posOffset>123825</wp:posOffset>
                  </wp:positionH>
                  <wp:positionV relativeFrom="page">
                    <wp:posOffset>120015</wp:posOffset>
                  </wp:positionV>
                  <wp:extent cx="972820" cy="1701800"/>
                  <wp:effectExtent l="0" t="0" r="17780" b="12700"/>
                  <wp:wrapSquare wrapText="bothSides"/>
                  <wp:docPr id="17174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43" name="图片 16"/>
                          <pic:cNvPicPr>
                            <a:picLocks noChangeAspect="1"/>
                          </pic:cNvPicPr>
                        </pic:nvPicPr>
                        <pic:blipFill>
                          <a:blip r:embed="rId10"/>
                          <a:stretch>
                            <a:fillRect/>
                          </a:stretch>
                        </pic:blipFill>
                        <pic:spPr>
                          <a:xfrm>
                            <a:off x="0" y="0"/>
                            <a:ext cx="972820" cy="170180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5913E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800*400*2000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05D3C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尺寸规格：800mm*400mm*2000mm（长*宽*高）</w:t>
            </w:r>
          </w:p>
          <w:p w14:paraId="56C548D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1、饰面：三聚氰胺浸渍胶膜纸饰面人造板，甲醛释放量≤1.5 mg/L，符合GB/T 39600-2021 E1级，经过防虫防腐处理，耐磨性好，纹理清晰自然，表面色泽偏差ΔE≤1.0，拼缝间隙≤0.2 mm。</w:t>
            </w:r>
          </w:p>
          <w:p w14:paraId="0FE6803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2、基材：采用≥17mm生态板（符合环保要求，达到国家新检测标准E1级），挥发性有机化合物检测结果合格。</w:t>
            </w:r>
          </w:p>
          <w:p w14:paraId="4233288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3、封边条:≥2 mm厚PVC封边带，符合QB/T 4463-2013。</w:t>
            </w:r>
          </w:p>
          <w:p w14:paraId="75855CF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4、热熔胶：采用符合环保标准热熔胶，总挥发性有机物≤100g/L。</w:t>
            </w:r>
          </w:p>
          <w:p w14:paraId="65CF489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rPr>
              <w:t>5、优质五金配件,每个柜子上面配两个玻璃木框门，配二层板，下面配两个木门，配一层板。</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6FD17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E1543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套</w:t>
            </w:r>
          </w:p>
        </w:tc>
      </w:tr>
      <w:tr w14:paraId="16D1111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2188"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18AE6A">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7</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99060D">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办公桌</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B03F62">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ascii="Calibri" w:hAnsi="Calibri" w:eastAsia="宋体" w:cs="Times New Roman"/>
                <w:color w:val="auto"/>
                <w:highlight w:val="none"/>
              </w:rPr>
              <w:drawing>
                <wp:anchor distT="0" distB="0" distL="114300" distR="114300" simplePos="0" relativeHeight="251666432" behindDoc="0" locked="0" layoutInCell="1" allowOverlap="1">
                  <wp:simplePos x="0" y="0"/>
                  <wp:positionH relativeFrom="column">
                    <wp:posOffset>55880</wp:posOffset>
                  </wp:positionH>
                  <wp:positionV relativeFrom="page">
                    <wp:posOffset>118110</wp:posOffset>
                  </wp:positionV>
                  <wp:extent cx="1410970" cy="1157605"/>
                  <wp:effectExtent l="0" t="0" r="17780" b="4445"/>
                  <wp:wrapSquare wrapText="bothSides"/>
                  <wp:docPr id="17175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53" name="图片 13"/>
                          <pic:cNvPicPr>
                            <a:picLocks noChangeAspect="1"/>
                          </pic:cNvPicPr>
                        </pic:nvPicPr>
                        <pic:blipFill>
                          <a:blip r:embed="rId11"/>
                          <a:stretch>
                            <a:fillRect/>
                          </a:stretch>
                        </pic:blipFill>
                        <pic:spPr>
                          <a:xfrm>
                            <a:off x="0" y="0"/>
                            <a:ext cx="1410970" cy="1157605"/>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138BD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1400*600*760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018F9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尺寸规格：1400mm*600mm*760mm（长*宽*高）</w:t>
            </w:r>
          </w:p>
          <w:p w14:paraId="47C0FEF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1、饰面：三聚氰胺浸渍胶膜纸饰面人造板，甲醛释放量≤1.5 mg/L，符合GB/T 39600-2021 E1级，热熔胶TVOC≤100 g/L，符合HJ 2542-2016，经过防虫防腐处理，耐磨性好，纹理清晰自然，表面色泽偏差ΔE≤1.0，拼缝间隙≤0.2 mm。</w:t>
            </w:r>
          </w:p>
          <w:p w14:paraId="31B6395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2、基材：采用≥17mm生态板（符合环保要求，达到国家新检测标准E1级），挥发性有机化合物检测结果合格。</w:t>
            </w:r>
          </w:p>
          <w:p w14:paraId="5BBD2EC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3、封边条:≥2 mm厚PVC封边带，符合QB/T 4463-2013。</w:t>
            </w:r>
          </w:p>
          <w:p w14:paraId="0D1D470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4、热熔胶：采用符合环保标准热熔胶，总挥发性有机物≤100g/L。</w:t>
            </w:r>
          </w:p>
          <w:p w14:paraId="5C05429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rPr>
              <w:t>5、优质五金配件。</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8CDF0A">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140CAB">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10FA55B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2708"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8FF820">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8</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978211">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椅子</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B7646A">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ascii="Calibri" w:hAnsi="Calibri" w:eastAsia="宋体" w:cs="Times New Roman"/>
                <w:color w:val="auto"/>
                <w:highlight w:val="none"/>
              </w:rPr>
              <w:drawing>
                <wp:anchor distT="0" distB="0" distL="114300" distR="114300" simplePos="0" relativeHeight="251667456" behindDoc="0" locked="0" layoutInCell="1" allowOverlap="1">
                  <wp:simplePos x="0" y="0"/>
                  <wp:positionH relativeFrom="column">
                    <wp:posOffset>123825</wp:posOffset>
                  </wp:positionH>
                  <wp:positionV relativeFrom="page">
                    <wp:posOffset>112395</wp:posOffset>
                  </wp:positionV>
                  <wp:extent cx="1133475" cy="1572260"/>
                  <wp:effectExtent l="0" t="0" r="9525" b="8890"/>
                  <wp:wrapSquare wrapText="bothSides"/>
                  <wp:docPr id="17184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43" name="图片 19"/>
                          <pic:cNvPicPr>
                            <a:picLocks noChangeAspect="1"/>
                          </pic:cNvPicPr>
                        </pic:nvPicPr>
                        <pic:blipFill>
                          <a:blip r:embed="rId12"/>
                          <a:stretch>
                            <a:fillRect/>
                          </a:stretch>
                        </pic:blipFill>
                        <pic:spPr>
                          <a:xfrm>
                            <a:off x="0" y="0"/>
                            <a:ext cx="1133475" cy="157226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1DB33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440*435*830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C8538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尺寸规格：440mm*435mm*830mm（长*宽*高）</w:t>
            </w:r>
          </w:p>
          <w:p w14:paraId="4C6D4B0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1.饰面：优质橡胶实木或同等性能相近或更优实木，树种不限，纹理清晰，色泽均匀，甲醛释放量符合国家E1级标准，经过防虫、防腐等化学处理，平整度好，性能稳定，不易变形，各项指标均符合国家标准要求;</w:t>
            </w:r>
          </w:p>
          <w:p w14:paraId="001F779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2.油漆：环保水性漆或等效高耐磨漆，色泽、纹理与橡胶木相近或更优，硬度大,耐磨性强、甲醛释放量符合国家E1级标准。五底三面工艺或等效工艺，油漆喷涂均匀显现胡桃木的天然纹理针孔，透明度高、耐磨、手感细腻，油漆无颗粒，无气泡，无渣点，颜色均匀;</w:t>
            </w:r>
          </w:p>
          <w:p w14:paraId="2F3E242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3.所用木材需经三道烘干处理，经防虫、防腐处理，木材含水率低于12%，性能稳定不变形。</w:t>
            </w:r>
          </w:p>
          <w:p w14:paraId="5ECF3C0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4. 面板木纹纹理自然，颜色线条拼合细密。</w:t>
            </w:r>
          </w:p>
          <w:p w14:paraId="1C6954B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rPr>
              <w:t>5.封边细腻，线条均匀，转角过度自然，间隙细小且均匀。</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237CC5">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lang w:val="en-US" w:eastAsia="zh-CN"/>
              </w:rPr>
              <w:t>2</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6D67F0">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5E49FD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352" w:hRule="atLeast"/>
          <w:jc w:val="center"/>
        </w:trPr>
        <w:tc>
          <w:tcPr>
            <w:tcW w:w="9980"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72945B72">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bCs/>
                <w:i w:val="0"/>
                <w:iCs w:val="0"/>
                <w:color w:val="auto"/>
                <w:sz w:val="24"/>
                <w:szCs w:val="24"/>
                <w:highlight w:val="none"/>
                <w:u w:val="none"/>
                <w:lang w:val="en-US" w:eastAsia="zh-CN"/>
              </w:rPr>
            </w:pPr>
            <w:r>
              <w:rPr>
                <w:rFonts w:hint="eastAsia" w:ascii="宋体" w:hAnsi="宋体" w:eastAsia="宋体" w:cs="宋体"/>
                <w:b/>
                <w:bCs/>
                <w:i w:val="0"/>
                <w:iCs w:val="0"/>
                <w:color w:val="auto"/>
                <w:sz w:val="24"/>
                <w:szCs w:val="24"/>
                <w:highlight w:val="none"/>
                <w:u w:val="none"/>
                <w:lang w:val="en-US" w:eastAsia="zh-CN"/>
              </w:rPr>
              <w:t>（三）</w:t>
            </w:r>
            <w:r>
              <w:rPr>
                <w:rFonts w:hint="eastAsia" w:ascii="宋体" w:hAnsi="宋体" w:eastAsia="宋体" w:cs="宋体"/>
                <w:b/>
                <w:bCs/>
                <w:i w:val="0"/>
                <w:iCs w:val="0"/>
                <w:color w:val="auto"/>
                <w:sz w:val="24"/>
                <w:szCs w:val="24"/>
                <w:highlight w:val="none"/>
                <w:u w:val="none"/>
              </w:rPr>
              <w:t>食堂</w:t>
            </w:r>
          </w:p>
        </w:tc>
      </w:tr>
      <w:tr w14:paraId="454F8DD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2527"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6A7F80">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9</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73B2D9">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圆桌</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9CE0FB">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ascii="Calibri" w:hAnsi="Calibri" w:eastAsia="宋体" w:cs="Times New Roman"/>
                <w:color w:val="auto"/>
                <w:highlight w:val="none"/>
              </w:rPr>
              <w:drawing>
                <wp:anchor distT="0" distB="0" distL="114300" distR="114300" simplePos="0" relativeHeight="251668480" behindDoc="0" locked="0" layoutInCell="1" allowOverlap="1">
                  <wp:simplePos x="0" y="0"/>
                  <wp:positionH relativeFrom="column">
                    <wp:posOffset>44450</wp:posOffset>
                  </wp:positionH>
                  <wp:positionV relativeFrom="page">
                    <wp:posOffset>184150</wp:posOffset>
                  </wp:positionV>
                  <wp:extent cx="1187450" cy="1259205"/>
                  <wp:effectExtent l="0" t="0" r="12700" b="17145"/>
                  <wp:wrapSquare wrapText="bothSides"/>
                  <wp:docPr id="1717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52" name="图片 1"/>
                          <pic:cNvPicPr>
                            <a:picLocks noChangeAspect="1"/>
                          </pic:cNvPicPr>
                        </pic:nvPicPr>
                        <pic:blipFill>
                          <a:blip r:embed="rId13"/>
                          <a:stretch>
                            <a:fillRect/>
                          </a:stretch>
                        </pic:blipFill>
                        <pic:spPr>
                          <a:xfrm>
                            <a:off x="0" y="0"/>
                            <a:ext cx="1187450" cy="1259205"/>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5D667F">
            <w:pPr>
              <w:keepNext w:val="0"/>
              <w:keepLines w:val="0"/>
              <w:pageBreakBefore w:val="0"/>
              <w:widowControl/>
              <w:suppressLineNumbers w:val="0"/>
              <w:tabs>
                <w:tab w:val="left" w:pos="2906"/>
              </w:tabs>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eastAsia="zh-CN"/>
              </w:rPr>
            </w:pPr>
            <w:r>
              <w:rPr>
                <w:rFonts w:hint="eastAsia" w:ascii="宋体" w:hAnsi="宋体" w:eastAsia="宋体" w:cs="宋体"/>
                <w:b w:val="0"/>
                <w:bCs w:val="0"/>
                <w:i w:val="0"/>
                <w:iCs w:val="0"/>
                <w:color w:val="auto"/>
                <w:sz w:val="18"/>
                <w:szCs w:val="18"/>
                <w:highlight w:val="none"/>
                <w:u w:val="none"/>
                <w:lang w:eastAsia="zh-CN"/>
              </w:rPr>
              <w:t>2000*2000*750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06C4A3">
            <w:pPr>
              <w:keepNext w:val="0"/>
              <w:keepLines w:val="0"/>
              <w:pageBreakBefore w:val="0"/>
              <w:widowControl/>
              <w:suppressLineNumbers w:val="0"/>
              <w:tabs>
                <w:tab w:val="left" w:pos="2906"/>
              </w:tabs>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eastAsia="zh-CN"/>
              </w:rPr>
            </w:pPr>
            <w:r>
              <w:rPr>
                <w:rFonts w:hint="eastAsia" w:ascii="宋体" w:hAnsi="宋体" w:eastAsia="宋体" w:cs="宋体"/>
                <w:b w:val="0"/>
                <w:bCs w:val="0"/>
                <w:i w:val="0"/>
                <w:iCs w:val="0"/>
                <w:color w:val="auto"/>
                <w:sz w:val="18"/>
                <w:szCs w:val="18"/>
                <w:highlight w:val="none"/>
                <w:u w:val="none"/>
                <w:lang w:eastAsia="zh-CN"/>
              </w:rPr>
              <w:t>尺寸规格：长2000mm×宽2000mm×高750mm</w:t>
            </w:r>
          </w:p>
          <w:p w14:paraId="604F5A09">
            <w:pPr>
              <w:keepNext w:val="0"/>
              <w:keepLines w:val="0"/>
              <w:pageBreakBefore w:val="0"/>
              <w:widowControl/>
              <w:suppressLineNumbers w:val="0"/>
              <w:tabs>
                <w:tab w:val="left" w:pos="2906"/>
              </w:tabs>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eastAsia="zh-CN"/>
              </w:rPr>
            </w:pPr>
            <w:r>
              <w:rPr>
                <w:rFonts w:hint="eastAsia" w:ascii="宋体" w:hAnsi="宋体" w:eastAsia="宋体" w:cs="宋体"/>
                <w:b w:val="0"/>
                <w:bCs w:val="0"/>
                <w:i w:val="0"/>
                <w:iCs w:val="0"/>
                <w:color w:val="auto"/>
                <w:sz w:val="18"/>
                <w:szCs w:val="18"/>
                <w:highlight w:val="none"/>
                <w:u w:val="none"/>
                <w:lang w:eastAsia="zh-CN"/>
              </w:rPr>
              <w:t xml:space="preserve">1.桌子板材：采用厚度≥18mm多层板实木板（胶合板）基材,基材表面贴实木皮，表面油漆。  </w:t>
            </w:r>
          </w:p>
          <w:p w14:paraId="195E53BC">
            <w:pPr>
              <w:keepNext w:val="0"/>
              <w:keepLines w:val="0"/>
              <w:pageBreakBefore w:val="0"/>
              <w:widowControl/>
              <w:suppressLineNumbers w:val="0"/>
              <w:tabs>
                <w:tab w:val="left" w:pos="2906"/>
              </w:tabs>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eastAsia="zh-CN"/>
              </w:rPr>
            </w:pPr>
            <w:r>
              <w:rPr>
                <w:rFonts w:hint="eastAsia" w:ascii="宋体" w:hAnsi="宋体" w:eastAsia="宋体" w:cs="宋体"/>
                <w:b w:val="0"/>
                <w:bCs w:val="0"/>
                <w:i w:val="0"/>
                <w:iCs w:val="0"/>
                <w:color w:val="auto"/>
                <w:sz w:val="18"/>
                <w:szCs w:val="18"/>
                <w:highlight w:val="none"/>
                <w:u w:val="none"/>
                <w:lang w:eastAsia="zh-CN"/>
              </w:rPr>
              <w:t>2、转盘：采用厚度≥12mm岩板，四周磨边，转盘带电动转动功能</w:t>
            </w:r>
          </w:p>
          <w:p w14:paraId="20ACC80E">
            <w:pPr>
              <w:keepNext w:val="0"/>
              <w:keepLines w:val="0"/>
              <w:pageBreakBefore w:val="0"/>
              <w:widowControl/>
              <w:suppressLineNumbers w:val="0"/>
              <w:tabs>
                <w:tab w:val="left" w:pos="2906"/>
              </w:tabs>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eastAsia="zh-CN"/>
              </w:rPr>
            </w:pPr>
            <w:r>
              <w:rPr>
                <w:rFonts w:hint="eastAsia" w:ascii="宋体" w:hAnsi="宋体" w:eastAsia="宋体" w:cs="宋体"/>
                <w:b w:val="0"/>
                <w:bCs w:val="0"/>
                <w:i w:val="0"/>
                <w:iCs w:val="0"/>
                <w:color w:val="auto"/>
                <w:sz w:val="18"/>
                <w:szCs w:val="18"/>
                <w:highlight w:val="none"/>
                <w:u w:val="none"/>
                <w:lang w:eastAsia="zh-CN"/>
              </w:rPr>
              <w:t xml:space="preserve">2.封边：采用2mm厚同色PVC封边；                                                       </w:t>
            </w:r>
          </w:p>
          <w:p w14:paraId="0C869E91">
            <w:pPr>
              <w:keepNext w:val="0"/>
              <w:keepLines w:val="0"/>
              <w:pageBreakBefore w:val="0"/>
              <w:widowControl/>
              <w:suppressLineNumbers w:val="0"/>
              <w:tabs>
                <w:tab w:val="left" w:pos="2906"/>
              </w:tabs>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eastAsia="zh-CN"/>
              </w:rPr>
            </w:pPr>
            <w:r>
              <w:rPr>
                <w:rFonts w:hint="eastAsia" w:ascii="宋体" w:hAnsi="宋体" w:eastAsia="宋体" w:cs="宋体"/>
                <w:b w:val="0"/>
                <w:bCs w:val="0"/>
                <w:i w:val="0"/>
                <w:iCs w:val="0"/>
                <w:color w:val="auto"/>
                <w:sz w:val="18"/>
                <w:szCs w:val="18"/>
                <w:highlight w:val="none"/>
                <w:u w:val="none"/>
                <w:lang w:eastAsia="zh-CN"/>
              </w:rPr>
              <w:t>3.胶水：采用热熔胶TVOC≤100 g/L，符合HJ 2542-2016，粘性强，不易脱落，边角触感佳；符合GB18583-2008《室内装饰装修材料胶粘剂中有害物质质量限量》强制性标准要求；</w:t>
            </w:r>
          </w:p>
          <w:p w14:paraId="6CF25356">
            <w:pPr>
              <w:keepNext w:val="0"/>
              <w:keepLines w:val="0"/>
              <w:pageBreakBefore w:val="0"/>
              <w:widowControl/>
              <w:suppressLineNumbers w:val="0"/>
              <w:tabs>
                <w:tab w:val="left" w:pos="2906"/>
              </w:tabs>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eastAsia="zh-CN"/>
              </w:rPr>
              <w:t xml:space="preserve">4.配件：采用优质五金配件，各部位安装结构严密、牢固可靠、平稳，无松动；  </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65680D">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4EE8C1">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1541EA7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2142"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4123B2">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10</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7D0E8A">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餐椅</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C19E17">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hint="eastAsia" w:ascii="宋体" w:hAnsi="宋体" w:eastAsia="宋体" w:cs="宋体"/>
                <w:b w:val="0"/>
                <w:bCs w:val="0"/>
                <w:i w:val="0"/>
                <w:iCs w:val="0"/>
                <w:color w:val="auto"/>
                <w:sz w:val="18"/>
                <w:szCs w:val="18"/>
                <w:highlight w:val="none"/>
                <w:u w:val="none"/>
              </w:rPr>
            </w:pPr>
            <w:r>
              <w:rPr>
                <w:rFonts w:ascii="Calibri" w:hAnsi="Calibri" w:eastAsia="宋体" w:cs="Times New Roman"/>
                <w:color w:val="auto"/>
                <w:highlight w:val="none"/>
              </w:rPr>
              <w:drawing>
                <wp:anchor distT="0" distB="0" distL="114300" distR="114300" simplePos="0" relativeHeight="251669504" behindDoc="0" locked="0" layoutInCell="1" allowOverlap="1">
                  <wp:simplePos x="0" y="0"/>
                  <wp:positionH relativeFrom="column">
                    <wp:posOffset>66040</wp:posOffset>
                  </wp:positionH>
                  <wp:positionV relativeFrom="page">
                    <wp:posOffset>66675</wp:posOffset>
                  </wp:positionV>
                  <wp:extent cx="981710" cy="1300480"/>
                  <wp:effectExtent l="0" t="0" r="8890" b="13970"/>
                  <wp:wrapSquare wrapText="bothSides"/>
                  <wp:docPr id="17180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01" name="图片 10"/>
                          <pic:cNvPicPr>
                            <a:picLocks noChangeAspect="1"/>
                          </pic:cNvPicPr>
                        </pic:nvPicPr>
                        <pic:blipFill>
                          <a:blip r:embed="rId14"/>
                          <a:stretch>
                            <a:fillRect/>
                          </a:stretch>
                        </pic:blipFill>
                        <pic:spPr>
                          <a:xfrm>
                            <a:off x="0" y="0"/>
                            <a:ext cx="981710" cy="130048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974A7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450*500*910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65B56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尺寸规格：450mm*500mm*910mm（长*宽*高）</w:t>
            </w:r>
          </w:p>
          <w:p w14:paraId="73CBD6E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1、面料：采用西皮，透气性好，韧性高。</w:t>
            </w:r>
          </w:p>
          <w:p w14:paraId="660E8B3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2、海绵：采用高弹阻燃海绵，软硬适中，回弹性好，表面涂有防止老化变形的保护膜。</w:t>
            </w:r>
          </w:p>
          <w:p w14:paraId="6A3D9EA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3、脚架：采用优质碳素钢脚架</w:t>
            </w:r>
          </w:p>
          <w:p w14:paraId="20E741B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4、框架：采用实木材质，具有硬度高，承受力强，耐腐朽等性能。</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A56B1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24</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17EF59">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张</w:t>
            </w:r>
          </w:p>
        </w:tc>
      </w:tr>
      <w:tr w14:paraId="0FAF367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1927"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15F861">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11</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05A9C9">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餐边柜</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5E7BE3">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ascii="Calibri" w:hAnsi="Calibri" w:eastAsia="宋体" w:cs="Times New Roman"/>
                <w:color w:val="auto"/>
                <w:highlight w:val="none"/>
              </w:rPr>
              <w:drawing>
                <wp:anchor distT="0" distB="0" distL="114300" distR="114300" simplePos="0" relativeHeight="251670528" behindDoc="0" locked="0" layoutInCell="1" allowOverlap="1">
                  <wp:simplePos x="0" y="0"/>
                  <wp:positionH relativeFrom="column">
                    <wp:posOffset>3810</wp:posOffset>
                  </wp:positionH>
                  <wp:positionV relativeFrom="page">
                    <wp:posOffset>253365</wp:posOffset>
                  </wp:positionV>
                  <wp:extent cx="1257935" cy="1083945"/>
                  <wp:effectExtent l="0" t="0" r="18415" b="1905"/>
                  <wp:wrapSquare wrapText="bothSides"/>
                  <wp:docPr id="17181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14" name="图片 20"/>
                          <pic:cNvPicPr>
                            <a:picLocks noChangeAspect="1"/>
                          </pic:cNvPicPr>
                        </pic:nvPicPr>
                        <pic:blipFill>
                          <a:blip r:embed="rId15"/>
                          <a:stretch>
                            <a:fillRect/>
                          </a:stretch>
                        </pic:blipFill>
                        <pic:spPr>
                          <a:xfrm>
                            <a:off x="0" y="0"/>
                            <a:ext cx="1257935" cy="1083945"/>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72E7A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1200*500*800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D56F9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尺寸规格：1200mm*500mm*800mm（长*宽*高）</w:t>
            </w:r>
          </w:p>
          <w:p w14:paraId="7814614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1、饰面：三聚氰胺浸渍胶膜纸饰面人造板，甲醛释放量≤1.5 mg/L，符合GB/T 39600-2021 E1级，经过防虫防腐处理，耐磨性好，纹理清晰自然，表面色泽偏差ΔE≤1.0，拼缝间隙≤0.2 mm。</w:t>
            </w:r>
          </w:p>
          <w:p w14:paraId="612B091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2、基材：采用≥17mm生态板（符合环保要求，达到国家新检测标准E1级），挥发性有机化合物检测结果合格。</w:t>
            </w:r>
          </w:p>
          <w:p w14:paraId="132C0AE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3、封边条:≥2 mm厚PVC封边带，符合QB/T 4463-2013。</w:t>
            </w:r>
          </w:p>
          <w:p w14:paraId="4737D00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4、热熔胶：采用符合环保标准热熔胶，总挥发性有机物≤100g/L。</w:t>
            </w:r>
          </w:p>
          <w:p w14:paraId="3FD2B1B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rPr>
              <w:t>5、优质五金配件。</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0F1492">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48E07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套</w:t>
            </w:r>
          </w:p>
        </w:tc>
      </w:tr>
      <w:tr w14:paraId="3C76E7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4821"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C728C5">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12</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8B5BB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餐桌</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242AC2">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ascii="Calibri" w:hAnsi="Calibri" w:eastAsia="宋体" w:cs="Times New Roman"/>
                <w:color w:val="auto"/>
                <w:highlight w:val="none"/>
              </w:rPr>
              <w:drawing>
                <wp:anchor distT="0" distB="0" distL="114300" distR="114300" simplePos="0" relativeHeight="251671552" behindDoc="0" locked="0" layoutInCell="1" allowOverlap="1">
                  <wp:simplePos x="0" y="0"/>
                  <wp:positionH relativeFrom="column">
                    <wp:posOffset>6350</wp:posOffset>
                  </wp:positionH>
                  <wp:positionV relativeFrom="page">
                    <wp:posOffset>205740</wp:posOffset>
                  </wp:positionV>
                  <wp:extent cx="1263650" cy="1176655"/>
                  <wp:effectExtent l="0" t="0" r="12700" b="4445"/>
                  <wp:wrapSquare wrapText="bothSides"/>
                  <wp:docPr id="17180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00" name="图片 1"/>
                          <pic:cNvPicPr>
                            <a:picLocks noChangeAspect="1"/>
                          </pic:cNvPicPr>
                        </pic:nvPicPr>
                        <pic:blipFill>
                          <a:blip r:embed="rId16"/>
                          <a:stretch>
                            <a:fillRect/>
                          </a:stretch>
                        </pic:blipFill>
                        <pic:spPr>
                          <a:xfrm>
                            <a:off x="0" y="0"/>
                            <a:ext cx="1263650" cy="1176655"/>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9081F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1400*700*750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21E3F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尺寸规格：长1400mm×宽700mm×高750mm。</w:t>
            </w:r>
          </w:p>
          <w:p w14:paraId="5830B32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1.饰面：优质橡胶实木板或同等性能相近或更优实木，纹理清晰，色泽均匀，甲醛释放量符合国家E1级标准，经过防虫、防腐等化学处理，平整度好，性能稳定，不易变形，各项指标均符合国家标准要求;</w:t>
            </w:r>
          </w:p>
          <w:p w14:paraId="3703334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2.油漆：环保水性漆或等效高耐磨漆，色泽、纹理与橡胶木相近或更优,硬度大,耐磨性强、甲醛释放量符合国家E1级标准。环保水性漆或等效工艺，油漆喷涂均匀显现天然纹理针孔，透明度高、耐磨、手感细腻，油漆无颗粒，无气泡，无渣点，颜色均匀;</w:t>
            </w:r>
          </w:p>
          <w:p w14:paraId="0CDD8F6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3.所用木材需经三道烘干处理，经防虫、防腐处理，木材含水率低于12%，性能稳定不变形。</w:t>
            </w:r>
          </w:p>
          <w:p w14:paraId="46C586B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4. 面板木纹纹理自然，颜色线条拼合细密。</w:t>
            </w:r>
          </w:p>
          <w:p w14:paraId="408DED5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 xml:space="preserve">5.封边细腻，线条均匀，转角过度自然，间隙细小且均匀。                 </w:t>
            </w:r>
          </w:p>
          <w:p w14:paraId="6402776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bCs/>
                <w:i w:val="0"/>
                <w:iCs w:val="0"/>
                <w:color w:val="auto"/>
                <w:sz w:val="18"/>
                <w:szCs w:val="18"/>
                <w:highlight w:val="none"/>
                <w:u w:val="double"/>
              </w:rPr>
            </w:pPr>
            <w:r>
              <w:rPr>
                <w:rFonts w:hint="eastAsia" w:ascii="宋体" w:hAnsi="宋体" w:eastAsia="宋体" w:cs="宋体"/>
                <w:b w:val="0"/>
                <w:bCs w:val="0"/>
                <w:i w:val="0"/>
                <w:iCs w:val="0"/>
                <w:color w:val="auto"/>
                <w:sz w:val="18"/>
                <w:szCs w:val="18"/>
                <w:highlight w:val="none"/>
                <w:u w:val="none"/>
              </w:rPr>
              <w:t xml:space="preserve">6. </w:t>
            </w:r>
            <w:r>
              <w:rPr>
                <w:rFonts w:hint="eastAsia" w:ascii="宋体" w:hAnsi="宋体" w:eastAsia="宋体" w:cs="宋体"/>
                <w:b/>
                <w:bCs/>
                <w:i w:val="0"/>
                <w:iCs w:val="0"/>
                <w:color w:val="auto"/>
                <w:sz w:val="18"/>
                <w:szCs w:val="18"/>
                <w:highlight w:val="none"/>
                <w:u w:val="double"/>
              </w:rPr>
              <w:t>五金配件冷轧钢板脚架，立柱 φ63 mm，底板 700 mm×400 mm，表面环保粉末喷涂；附着力 ≤1 级，硬度 HRB≥60，抑菌≥99%，涂层可迁移重金属未检出，皮肤刺激性“无”</w:t>
            </w:r>
            <w:r>
              <w:rPr>
                <w:rFonts w:hint="eastAsia" w:ascii="宋体" w:hAnsi="宋体" w:eastAsia="宋体" w:cs="宋体"/>
                <w:b/>
                <w:bCs/>
                <w:i w:val="0"/>
                <w:iCs w:val="0"/>
                <w:color w:val="auto"/>
                <w:sz w:val="18"/>
                <w:szCs w:val="18"/>
                <w:highlight w:val="none"/>
                <w:u w:val="double"/>
                <w:lang w:eastAsia="zh-CN"/>
              </w:rPr>
              <w:t>。</w:t>
            </w:r>
            <w:r>
              <w:rPr>
                <w:rFonts w:hint="eastAsia" w:ascii="宋体" w:hAnsi="宋体" w:eastAsia="宋体" w:cs="宋体"/>
                <w:b/>
                <w:bCs/>
                <w:i w:val="0"/>
                <w:iCs w:val="0"/>
                <w:color w:val="auto"/>
                <w:sz w:val="18"/>
                <w:szCs w:val="18"/>
                <w:highlight w:val="none"/>
                <w:u w:val="double"/>
              </w:rPr>
              <w:t>（</w:t>
            </w:r>
            <w:r>
              <w:rPr>
                <w:rFonts w:hint="eastAsia" w:ascii="宋体" w:hAnsi="宋体" w:eastAsia="宋体" w:cs="宋体"/>
                <w:b/>
                <w:bCs/>
                <w:i w:val="0"/>
                <w:iCs w:val="0"/>
                <w:color w:val="auto"/>
                <w:sz w:val="18"/>
                <w:szCs w:val="18"/>
                <w:highlight w:val="none"/>
                <w:u w:val="double"/>
                <w:lang w:val="en-US" w:eastAsia="zh-CN"/>
              </w:rPr>
              <w:t>投标人须</w:t>
            </w:r>
            <w:r>
              <w:rPr>
                <w:rFonts w:hint="eastAsia" w:ascii="宋体" w:hAnsi="宋体" w:eastAsia="宋体" w:cs="宋体"/>
                <w:b/>
                <w:bCs/>
                <w:i w:val="0"/>
                <w:iCs w:val="0"/>
                <w:color w:val="auto"/>
                <w:sz w:val="18"/>
                <w:szCs w:val="18"/>
                <w:highlight w:val="none"/>
                <w:u w:val="double"/>
              </w:rPr>
              <w:t>提供经国家认证或认定有资质的</w:t>
            </w:r>
            <w:r>
              <w:rPr>
                <w:rFonts w:hint="eastAsia" w:ascii="宋体" w:hAnsi="宋体" w:eastAsia="宋体" w:cs="宋体"/>
                <w:b/>
                <w:bCs/>
                <w:i w:val="0"/>
                <w:iCs w:val="0"/>
                <w:color w:val="auto"/>
                <w:sz w:val="18"/>
                <w:szCs w:val="18"/>
                <w:highlight w:val="none"/>
                <w:u w:val="double"/>
                <w:lang w:val="en-US" w:eastAsia="zh-CN"/>
              </w:rPr>
              <w:t>第三方</w:t>
            </w:r>
            <w:r>
              <w:rPr>
                <w:rFonts w:hint="eastAsia" w:ascii="宋体" w:hAnsi="宋体" w:eastAsia="宋体" w:cs="宋体"/>
                <w:b/>
                <w:bCs/>
                <w:i w:val="0"/>
                <w:iCs w:val="0"/>
                <w:color w:val="auto"/>
                <w:sz w:val="18"/>
                <w:szCs w:val="18"/>
                <w:highlight w:val="none"/>
                <w:u w:val="double"/>
              </w:rPr>
              <w:t>检测机构出具的</w:t>
            </w:r>
            <w:r>
              <w:rPr>
                <w:rFonts w:hint="eastAsia" w:ascii="宋体" w:hAnsi="宋体" w:eastAsia="宋体" w:cs="宋体"/>
                <w:b/>
                <w:bCs/>
                <w:i w:val="0"/>
                <w:iCs w:val="0"/>
                <w:color w:val="auto"/>
                <w:sz w:val="18"/>
                <w:szCs w:val="18"/>
                <w:highlight w:val="none"/>
                <w:u w:val="double"/>
                <w:lang w:val="en-US" w:eastAsia="zh-CN"/>
              </w:rPr>
              <w:t>符合要求的</w:t>
            </w:r>
            <w:r>
              <w:rPr>
                <w:rFonts w:hint="eastAsia" w:ascii="宋体" w:hAnsi="宋体" w:eastAsia="宋体" w:cs="宋体"/>
                <w:b/>
                <w:bCs/>
                <w:i w:val="0"/>
                <w:iCs w:val="0"/>
                <w:color w:val="auto"/>
                <w:sz w:val="18"/>
                <w:szCs w:val="18"/>
                <w:highlight w:val="none"/>
                <w:u w:val="double"/>
              </w:rPr>
              <w:t>检测报告加以佐证）。</w:t>
            </w:r>
          </w:p>
          <w:p w14:paraId="00BD6194">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240" w:lineRule="exact"/>
              <w:ind w:right="0"/>
              <w:jc w:val="both"/>
              <w:textAlignment w:val="auto"/>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lang w:val="en-US" w:eastAsia="zh-CN"/>
              </w:rPr>
              <w:t>7.</w:t>
            </w:r>
            <w:r>
              <w:rPr>
                <w:rFonts w:hint="eastAsia" w:ascii="宋体" w:hAnsi="宋体" w:eastAsia="宋体" w:cs="宋体"/>
                <w:b w:val="0"/>
                <w:bCs w:val="0"/>
                <w:i w:val="0"/>
                <w:iCs w:val="0"/>
                <w:color w:val="auto"/>
                <w:sz w:val="18"/>
                <w:szCs w:val="18"/>
                <w:highlight w:val="none"/>
                <w:u w:val="none"/>
              </w:rPr>
              <w:t>质保 5 年</w:t>
            </w:r>
            <w:r>
              <w:rPr>
                <w:rFonts w:hint="eastAsia" w:ascii="宋体" w:hAnsi="宋体" w:eastAsia="宋体" w:cs="宋体"/>
                <w:b w:val="0"/>
                <w:bCs w:val="0"/>
                <w:i w:val="0"/>
                <w:iCs w:val="0"/>
                <w:color w:val="auto"/>
                <w:sz w:val="18"/>
                <w:szCs w:val="18"/>
                <w:highlight w:val="none"/>
                <w:u w:val="none"/>
                <w:lang w:eastAsia="zh-CN"/>
              </w:rPr>
              <w:t>。</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C6B5FF">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14</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5F597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张</w:t>
            </w:r>
          </w:p>
        </w:tc>
      </w:tr>
      <w:tr w14:paraId="130C989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2831"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BD74B">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13</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BDA841">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餐椅</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6F2120">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ascii="Calibri" w:hAnsi="Calibri" w:eastAsia="宋体" w:cs="Times New Roman"/>
                <w:color w:val="auto"/>
                <w:highlight w:val="none"/>
              </w:rPr>
              <w:drawing>
                <wp:anchor distT="0" distB="0" distL="114300" distR="114300" simplePos="0" relativeHeight="251672576" behindDoc="0" locked="0" layoutInCell="1" allowOverlap="1">
                  <wp:simplePos x="0" y="0"/>
                  <wp:positionH relativeFrom="column">
                    <wp:posOffset>26035</wp:posOffset>
                  </wp:positionH>
                  <wp:positionV relativeFrom="page">
                    <wp:posOffset>100965</wp:posOffset>
                  </wp:positionV>
                  <wp:extent cx="1245235" cy="1617980"/>
                  <wp:effectExtent l="0" t="0" r="12065" b="1270"/>
                  <wp:wrapSquare wrapText="bothSides"/>
                  <wp:docPr id="1718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02" name="图片 1"/>
                          <pic:cNvPicPr>
                            <a:picLocks noChangeAspect="1"/>
                          </pic:cNvPicPr>
                        </pic:nvPicPr>
                        <pic:blipFill>
                          <a:blip r:embed="rId17"/>
                          <a:stretch>
                            <a:fillRect/>
                          </a:stretch>
                        </pic:blipFill>
                        <pic:spPr>
                          <a:xfrm>
                            <a:off x="0" y="0"/>
                            <a:ext cx="1245235" cy="161798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D3AAD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460*450*760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7E5FE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尺寸规格：460mm*450mm*760mm（长*宽*高）</w:t>
            </w:r>
          </w:p>
          <w:p w14:paraId="650AB38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1.面料：采用西皮（人造革）覆面，无异味。</w:t>
            </w:r>
          </w:p>
          <w:p w14:paraId="718123A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2.海绵:采用环保切割海绵；泡沫塑料密度（座面）≥25kg/㎥。</w:t>
            </w:r>
          </w:p>
          <w:p w14:paraId="7D7537B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3.椅架：台面采用优质橡胶实木或同等性能相近或更优实木，纹理自然，环保等级≥E1，经过防虫、防腐等化学处理，平整度好，性能稳定，不易变形，各项指标均符合国家标准要求，所用木材需经三道烘干处理，经防虫、防腐处理，木材含水率低于12%，性能稳定不变形。</w:t>
            </w:r>
          </w:p>
          <w:p w14:paraId="0538FB7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4.油漆：环保水性漆或等效高耐磨漆，五底三面或更优工艺，油漆喷涂均匀显现天然纹理针孔，透明度高、耐磨、手感细腻，油漆无颗粒，无气泡，无渣点，颜色均匀</w:t>
            </w:r>
            <w:r>
              <w:rPr>
                <w:rFonts w:hint="eastAsia" w:ascii="宋体" w:hAnsi="宋体" w:eastAsia="宋体" w:cs="宋体"/>
                <w:b w:val="0"/>
                <w:bCs w:val="0"/>
                <w:i w:val="0"/>
                <w:iCs w:val="0"/>
                <w:color w:val="auto"/>
                <w:sz w:val="18"/>
                <w:szCs w:val="18"/>
                <w:highlight w:val="none"/>
                <w:u w:val="none"/>
                <w:lang w:eastAsia="zh-CN"/>
              </w:rPr>
              <w:t>。</w:t>
            </w:r>
            <w:r>
              <w:rPr>
                <w:rFonts w:hint="eastAsia" w:ascii="宋体" w:hAnsi="宋体" w:eastAsia="宋体" w:cs="宋体"/>
                <w:b w:val="0"/>
                <w:bCs w:val="0"/>
                <w:i w:val="0"/>
                <w:iCs w:val="0"/>
                <w:color w:val="auto"/>
                <w:sz w:val="18"/>
                <w:szCs w:val="18"/>
                <w:highlight w:val="none"/>
                <w:u w:val="none"/>
              </w:rPr>
              <w:t xml:space="preserve">                </w:t>
            </w:r>
          </w:p>
          <w:p w14:paraId="274458D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rPr>
              <w:t>5、五金配件，采用优质五金配件，结构结实紧密</w:t>
            </w:r>
            <w:r>
              <w:rPr>
                <w:rFonts w:hint="eastAsia" w:ascii="宋体" w:hAnsi="宋体" w:eastAsia="宋体" w:cs="宋体"/>
                <w:b w:val="0"/>
                <w:bCs w:val="0"/>
                <w:i w:val="0"/>
                <w:iCs w:val="0"/>
                <w:color w:val="auto"/>
                <w:sz w:val="18"/>
                <w:szCs w:val="18"/>
                <w:highlight w:val="none"/>
                <w:u w:val="none"/>
                <w:lang w:eastAsia="zh-CN"/>
              </w:rPr>
              <w:t>。</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55083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56</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ADCE3A">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15D6B9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378" w:hRule="atLeast"/>
          <w:jc w:val="center"/>
        </w:trPr>
        <w:tc>
          <w:tcPr>
            <w:tcW w:w="9980"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5740BDFD">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bCs/>
                <w:i w:val="0"/>
                <w:iCs w:val="0"/>
                <w:color w:val="auto"/>
                <w:sz w:val="24"/>
                <w:szCs w:val="24"/>
                <w:highlight w:val="none"/>
                <w:u w:val="none"/>
                <w:lang w:val="en-US" w:eastAsia="zh-CN"/>
              </w:rPr>
            </w:pPr>
            <w:r>
              <w:rPr>
                <w:rFonts w:hint="eastAsia" w:ascii="宋体" w:hAnsi="宋体" w:eastAsia="宋体" w:cs="宋体"/>
                <w:b/>
                <w:bCs/>
                <w:i w:val="0"/>
                <w:iCs w:val="0"/>
                <w:color w:val="auto"/>
                <w:sz w:val="24"/>
                <w:szCs w:val="24"/>
                <w:highlight w:val="none"/>
                <w:u w:val="none"/>
                <w:lang w:val="en-US" w:eastAsia="zh-CN"/>
              </w:rPr>
              <w:t>（四）</w:t>
            </w:r>
            <w:r>
              <w:rPr>
                <w:rFonts w:hint="eastAsia" w:ascii="宋体" w:hAnsi="宋体" w:eastAsia="宋体" w:cs="宋体"/>
                <w:b/>
                <w:bCs/>
                <w:i w:val="0"/>
                <w:iCs w:val="0"/>
                <w:color w:val="auto"/>
                <w:sz w:val="24"/>
                <w:szCs w:val="24"/>
                <w:highlight w:val="none"/>
                <w:u w:val="none"/>
              </w:rPr>
              <w:t>教学综合楼</w:t>
            </w:r>
          </w:p>
        </w:tc>
      </w:tr>
      <w:tr w14:paraId="2B0FFF4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373" w:hRule="atLeast"/>
          <w:jc w:val="center"/>
        </w:trPr>
        <w:tc>
          <w:tcPr>
            <w:tcW w:w="9980"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EF4FD93">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bCs/>
                <w:i w:val="0"/>
                <w:iCs w:val="0"/>
                <w:color w:val="auto"/>
                <w:sz w:val="21"/>
                <w:szCs w:val="21"/>
                <w:highlight w:val="none"/>
                <w:u w:val="none"/>
                <w:lang w:eastAsia="zh-CN"/>
              </w:rPr>
            </w:pPr>
            <w:r>
              <w:rPr>
                <w:rFonts w:hint="eastAsia" w:ascii="宋体" w:hAnsi="宋体" w:eastAsia="宋体" w:cs="宋体"/>
                <w:b/>
                <w:bCs/>
                <w:i w:val="0"/>
                <w:iCs w:val="0"/>
                <w:color w:val="auto"/>
                <w:sz w:val="21"/>
                <w:szCs w:val="21"/>
                <w:highlight w:val="none"/>
                <w:u w:val="none"/>
                <w:lang w:eastAsia="zh-CN"/>
              </w:rPr>
              <w:t>（</w:t>
            </w:r>
            <w:r>
              <w:rPr>
                <w:rFonts w:hint="eastAsia" w:ascii="宋体" w:hAnsi="宋体" w:eastAsia="宋体" w:cs="宋体"/>
                <w:b/>
                <w:bCs/>
                <w:i w:val="0"/>
                <w:iCs w:val="0"/>
                <w:color w:val="auto"/>
                <w:sz w:val="21"/>
                <w:szCs w:val="21"/>
                <w:highlight w:val="none"/>
                <w:u w:val="none"/>
                <w:lang w:val="en-US" w:eastAsia="zh-CN"/>
              </w:rPr>
              <w:t>1</w:t>
            </w:r>
            <w:r>
              <w:rPr>
                <w:rFonts w:hint="eastAsia" w:ascii="宋体" w:hAnsi="宋体" w:eastAsia="宋体" w:cs="宋体"/>
                <w:b/>
                <w:bCs/>
                <w:i w:val="0"/>
                <w:iCs w:val="0"/>
                <w:color w:val="auto"/>
                <w:sz w:val="21"/>
                <w:szCs w:val="21"/>
                <w:highlight w:val="none"/>
                <w:u w:val="none"/>
                <w:lang w:eastAsia="zh-CN"/>
              </w:rPr>
              <w:t>）大会议室</w:t>
            </w:r>
          </w:p>
        </w:tc>
      </w:tr>
      <w:tr w14:paraId="7FDF8D9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2949"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649B6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14</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601BE1">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主席台1</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04B12C">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ascii="Calibri" w:hAnsi="Calibri" w:eastAsia="宋体" w:cs="Times New Roman"/>
                <w:color w:val="auto"/>
                <w:highlight w:val="none"/>
              </w:rPr>
              <w:drawing>
                <wp:anchor distT="0" distB="0" distL="114300" distR="114300" simplePos="0" relativeHeight="251673600" behindDoc="0" locked="0" layoutInCell="1" allowOverlap="1">
                  <wp:simplePos x="0" y="0"/>
                  <wp:positionH relativeFrom="column">
                    <wp:posOffset>6985</wp:posOffset>
                  </wp:positionH>
                  <wp:positionV relativeFrom="page">
                    <wp:posOffset>146685</wp:posOffset>
                  </wp:positionV>
                  <wp:extent cx="1288415" cy="909320"/>
                  <wp:effectExtent l="0" t="0" r="6985" b="5080"/>
                  <wp:wrapSquare wrapText="bothSides"/>
                  <wp:docPr id="171760"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60" name="图片 39"/>
                          <pic:cNvPicPr>
                            <a:picLocks noChangeAspect="1"/>
                          </pic:cNvPicPr>
                        </pic:nvPicPr>
                        <pic:blipFill>
                          <a:blip r:embed="rId18"/>
                          <a:stretch>
                            <a:fillRect/>
                          </a:stretch>
                        </pic:blipFill>
                        <pic:spPr>
                          <a:xfrm>
                            <a:off x="0" y="0"/>
                            <a:ext cx="1288415" cy="90932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CCEB6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2100*600*760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9654B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尺寸规格：2100mm*600mm*760mm（长*宽*高）</w:t>
            </w:r>
          </w:p>
          <w:p w14:paraId="60C771C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1、基材：采用优质E1级环保密度板，甲醛释放量≤9mg/100g，含水率≤9%，经防潮、防虫、防腐处理，抗弯力强，不易变形，符合国家环境保护标准。</w:t>
            </w:r>
          </w:p>
          <w:p w14:paraId="6622E17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2、饰面：采用优质天然胡桃木皮或同档次木皮，厚度≥0.6mm；经过防虫防腐处理，纹理清晰，自然含水率低于16%，符合国家环境保护标准。</w:t>
            </w:r>
          </w:p>
          <w:p w14:paraId="4483437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3、油漆：采用水性或UV环保漆，符合GB/T 35607-2017，附着力≥1级，流平性高，涂层亮度均匀不褪色，色泽柔和，手感良好。</w:t>
            </w:r>
          </w:p>
          <w:p w14:paraId="1E20DE3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4、胶水：采用胶合剂游离甲醛≤0.1 mg/m³，符合HJ 2541-2016。</w:t>
            </w:r>
          </w:p>
          <w:p w14:paraId="3CEA532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rPr>
              <w:t>5、优质五金配件。</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8B9BEC">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CA0AE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50A5824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2112"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0AE04F">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15</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6D20ED">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主席台2</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792CC7">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ascii="Calibri" w:hAnsi="Calibri" w:eastAsia="宋体" w:cs="Times New Roman"/>
                <w:color w:val="auto"/>
                <w:highlight w:val="none"/>
              </w:rPr>
              <w:drawing>
                <wp:anchor distT="0" distB="0" distL="114300" distR="114300" simplePos="0" relativeHeight="251674624" behindDoc="0" locked="0" layoutInCell="1" allowOverlap="1">
                  <wp:simplePos x="0" y="0"/>
                  <wp:positionH relativeFrom="column">
                    <wp:posOffset>26035</wp:posOffset>
                  </wp:positionH>
                  <wp:positionV relativeFrom="page">
                    <wp:posOffset>-19050</wp:posOffset>
                  </wp:positionV>
                  <wp:extent cx="1323340" cy="833755"/>
                  <wp:effectExtent l="0" t="0" r="10160" b="4445"/>
                  <wp:wrapSquare wrapText="bothSides"/>
                  <wp:docPr id="171761"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61" name="图片 39"/>
                          <pic:cNvPicPr>
                            <a:picLocks noChangeAspect="1"/>
                          </pic:cNvPicPr>
                        </pic:nvPicPr>
                        <pic:blipFill>
                          <a:blip r:embed="rId18"/>
                          <a:stretch>
                            <a:fillRect/>
                          </a:stretch>
                        </pic:blipFill>
                        <pic:spPr>
                          <a:xfrm>
                            <a:off x="0" y="0"/>
                            <a:ext cx="1323340" cy="833755"/>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3B3BD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1400*600*760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52E8E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尺寸规格：1400mm*600mm*760mm（长*宽*高）</w:t>
            </w:r>
          </w:p>
          <w:p w14:paraId="334E78A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1、基材：采用优质E1级环保密度板，甲醛释放量≤9mg/100g，含水率≤9%，经防潮、防虫、防腐处理，抗弯力强，不易变形，符合国家环境保护标准。</w:t>
            </w:r>
          </w:p>
          <w:p w14:paraId="5754040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2、饰面：采用优质天然胡桃木皮或同档次木皮，厚度≥0.6mm；经过防虫防腐处理，纹理清晰，自然含水率低于16%，符合国家环境保护标准。</w:t>
            </w:r>
          </w:p>
          <w:p w14:paraId="0359DA5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3、油漆：采用水性或UV环保漆，符合GB/T 35607-2017，附着力≥1级，流平性高，涂层亮度均匀不褪色，色泽柔和，手感良好，符合国家环境保护标准。</w:t>
            </w:r>
          </w:p>
          <w:p w14:paraId="3F38F6A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4、胶水：采用胶合剂游离甲醛≤0.1 mg/m³，符合HJ 2541-2016。</w:t>
            </w:r>
          </w:p>
          <w:p w14:paraId="6A9D47A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5、优质五金配件。</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6B047F">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84CF7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张</w:t>
            </w:r>
          </w:p>
        </w:tc>
      </w:tr>
      <w:tr w14:paraId="133884F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2407"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5A835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16</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DB9015">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主席椅</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EB0E7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ascii="Calibri" w:hAnsi="Calibri" w:eastAsia="宋体" w:cs="Times New Roman"/>
                <w:color w:val="auto"/>
                <w:highlight w:val="none"/>
              </w:rPr>
              <w:drawing>
                <wp:anchor distT="0" distB="0" distL="114300" distR="114300" simplePos="0" relativeHeight="251675648" behindDoc="0" locked="0" layoutInCell="1" allowOverlap="1">
                  <wp:simplePos x="0" y="0"/>
                  <wp:positionH relativeFrom="column">
                    <wp:posOffset>0</wp:posOffset>
                  </wp:positionH>
                  <wp:positionV relativeFrom="page">
                    <wp:posOffset>26670</wp:posOffset>
                  </wp:positionV>
                  <wp:extent cx="1114425" cy="1470660"/>
                  <wp:effectExtent l="0" t="0" r="9525" b="15240"/>
                  <wp:wrapSquare wrapText="bothSides"/>
                  <wp:docPr id="171762"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62" name="图片 40"/>
                          <pic:cNvPicPr>
                            <a:picLocks noChangeAspect="1"/>
                          </pic:cNvPicPr>
                        </pic:nvPicPr>
                        <pic:blipFill>
                          <a:blip r:embed="rId19"/>
                          <a:stretch>
                            <a:fillRect/>
                          </a:stretch>
                        </pic:blipFill>
                        <pic:spPr>
                          <a:xfrm>
                            <a:off x="0" y="0"/>
                            <a:ext cx="1114425" cy="147066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C6A10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610*840*1080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772FD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尺寸规格：610mm*840mm*1080mm（长*宽*高）</w:t>
            </w:r>
          </w:p>
          <w:p w14:paraId="0548FBE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1、面料：采用西皮，透气性好，韧性高。</w:t>
            </w:r>
          </w:p>
          <w:p w14:paraId="1FEF741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2、海绵：采用高弹阻燃海绵，软硬适中，回弹性好，表面涂有防止老化变形的保护膜。</w:t>
            </w:r>
          </w:p>
          <w:p w14:paraId="094504A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3、木架：采用橡木，根据人体工程学原理高频热压成型设计，具有防水、耐污、不易开裂性能，四周倒圆角防撞处理。</w:t>
            </w:r>
          </w:p>
          <w:p w14:paraId="434A412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4、框架：采用实木材质，具有硬度高，承受力强，耐腐朽等性能。</w:t>
            </w:r>
          </w:p>
          <w:p w14:paraId="28B613B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5、涂料：采用环保水性底漆、水性面漆涂层平整，无颗粒。</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8167C3">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rPr>
              <w:t>5</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86FE3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1C2CEC1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2784"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14354B">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17</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7D132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讲台</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8F676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ascii="Calibri" w:hAnsi="Calibri" w:eastAsia="宋体" w:cs="Times New Roman"/>
                <w:color w:val="auto"/>
                <w:highlight w:val="none"/>
              </w:rPr>
              <w:drawing>
                <wp:anchor distT="0" distB="0" distL="114300" distR="114300" simplePos="0" relativeHeight="251676672" behindDoc="0" locked="0" layoutInCell="1" allowOverlap="1">
                  <wp:simplePos x="0" y="0"/>
                  <wp:positionH relativeFrom="column">
                    <wp:posOffset>0</wp:posOffset>
                  </wp:positionH>
                  <wp:positionV relativeFrom="page">
                    <wp:posOffset>26670</wp:posOffset>
                  </wp:positionV>
                  <wp:extent cx="1197610" cy="1401445"/>
                  <wp:effectExtent l="0" t="0" r="2540" b="8255"/>
                  <wp:wrapSquare wrapText="bothSides"/>
                  <wp:docPr id="171763"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63" name="图片 41"/>
                          <pic:cNvPicPr>
                            <a:picLocks noChangeAspect="1"/>
                          </pic:cNvPicPr>
                        </pic:nvPicPr>
                        <pic:blipFill>
                          <a:blip r:embed="rId20"/>
                          <a:stretch>
                            <a:fillRect/>
                          </a:stretch>
                        </pic:blipFill>
                        <pic:spPr>
                          <a:xfrm>
                            <a:off x="0" y="0"/>
                            <a:ext cx="1197610" cy="1401445"/>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2DA7D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800*580*1160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A22A7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尺寸规格：800mm*580mm*1160mm（长*宽*高）</w:t>
            </w:r>
          </w:p>
          <w:p w14:paraId="2CC7D52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1、基材：采用优质E1级环保密度板，甲醛释放量≤9mg/100g，含水率≤9%，经防潮、防虫、防腐处理，抗弯力强，不易变形，符合国家环境保护标准。</w:t>
            </w:r>
          </w:p>
          <w:p w14:paraId="1CEB0D2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2、饰面：采用天然胡桃木皮或同档次木皮，厚度≥0.6mm；经过防虫防腐处理，纹理清晰，自然含水率低于16%，符合国家环境保护标准。</w:t>
            </w:r>
          </w:p>
          <w:p w14:paraId="60DAAB8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3、油漆：采用水性或UV环保漆，符合GB/T 35607-2017，附着力≥1级、流平性高，涂层亮度均匀不褪色，色泽柔和，手感良好，符合国家环境保护标准。</w:t>
            </w:r>
          </w:p>
          <w:p w14:paraId="2161777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4、胶水：采用热熔胶TVOC≤100 g/L，符合HJ 2542-2016。</w:t>
            </w:r>
          </w:p>
          <w:p w14:paraId="5BDB8B7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rPr>
              <w:t>5、优质五金配件。</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7644E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009365">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1FEF21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2859"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434520">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18</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9860B0">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会议条桌</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49BAC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ascii="Calibri" w:hAnsi="Calibri" w:eastAsia="宋体" w:cs="Times New Roman"/>
                <w:color w:val="auto"/>
                <w:highlight w:val="none"/>
              </w:rPr>
            </w:pPr>
            <w:r>
              <w:rPr>
                <w:rFonts w:ascii="Calibri" w:hAnsi="Calibri" w:eastAsia="宋体" w:cs="Times New Roman"/>
                <w:color w:val="auto"/>
                <w:highlight w:val="none"/>
              </w:rPr>
              <w:drawing>
                <wp:anchor distT="0" distB="0" distL="114300" distR="114300" simplePos="0" relativeHeight="251677696" behindDoc="0" locked="0" layoutInCell="1" allowOverlap="1">
                  <wp:simplePos x="0" y="0"/>
                  <wp:positionH relativeFrom="column">
                    <wp:posOffset>-40640</wp:posOffset>
                  </wp:positionH>
                  <wp:positionV relativeFrom="page">
                    <wp:posOffset>26670</wp:posOffset>
                  </wp:positionV>
                  <wp:extent cx="1529715" cy="1165225"/>
                  <wp:effectExtent l="0" t="0" r="13335" b="15875"/>
                  <wp:wrapSquare wrapText="bothSides"/>
                  <wp:docPr id="171844" name="图片 58" descr="微信图片_2020122611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44" name="图片 58" descr="微信图片_20201226111828"/>
                          <pic:cNvPicPr>
                            <a:picLocks noChangeAspect="1"/>
                          </pic:cNvPicPr>
                        </pic:nvPicPr>
                        <pic:blipFill>
                          <a:blip r:embed="rId21"/>
                          <a:stretch>
                            <a:fillRect/>
                          </a:stretch>
                        </pic:blipFill>
                        <pic:spPr>
                          <a:xfrm>
                            <a:off x="0" y="0"/>
                            <a:ext cx="1529715" cy="1165225"/>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DE07E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1170*400*760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35960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尺寸规格：1170mm*400mm*760mm（长*宽*高）</w:t>
            </w:r>
          </w:p>
          <w:p w14:paraId="2A293E1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1、基材：采用优质E1级环保密度板，甲醛释放量≤9mg/100g，含水率≤9%，经防潮、防虫、防腐处理，抗弯力强，不易变形，符合国家环境保护标准。</w:t>
            </w:r>
          </w:p>
          <w:p w14:paraId="1AED06D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2、饰面：采用天然胡桃木皮或同档次木皮，厚度≥0.6mm；经过防虫防腐处理，纹理清晰，自然含水率低于16%，符合国家环境保护标准。</w:t>
            </w:r>
          </w:p>
          <w:p w14:paraId="1D42D7B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3、油漆：采用水性或UV环保漆，符合GB/T 35607-2017，附着力≥1级、流平性高，涂层亮度均匀不褪色，色泽柔和，手感良好，符合国家环境保护标准。</w:t>
            </w:r>
          </w:p>
          <w:p w14:paraId="58028C2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4、胶水：采用热熔胶TVOC≤100 g/L，符合HJ 2542-2016。</w:t>
            </w:r>
          </w:p>
          <w:p w14:paraId="743AE8E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rPr>
              <w:t>5、优质五金配件。</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AD33CA">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4AEC6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3FC108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8217"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F3B1E3">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19</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530DEC">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礼堂椅</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920E4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ascii="Calibri" w:hAnsi="Calibri" w:eastAsia="宋体" w:cs="Times New Roman"/>
                <w:color w:val="auto"/>
                <w:highlight w:val="none"/>
              </w:rPr>
            </w:pPr>
          </w:p>
          <w:p w14:paraId="2AFB42E1">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ascii="Calibri" w:hAnsi="Calibri" w:eastAsia="宋体" w:cs="Times New Roman"/>
                <w:color w:val="auto"/>
                <w:highlight w:val="none"/>
              </w:rPr>
            </w:pPr>
          </w:p>
          <w:p w14:paraId="620E6E05">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ascii="Calibri" w:hAnsi="Calibri" w:eastAsia="宋体" w:cs="Times New Roman"/>
                <w:color w:val="auto"/>
                <w:highlight w:val="none"/>
              </w:rPr>
            </w:pPr>
            <w:r>
              <w:rPr>
                <w:rFonts w:ascii="Calibri" w:hAnsi="Calibri" w:eastAsia="宋体" w:cs="Times New Roman"/>
                <w:color w:val="auto"/>
                <w:highlight w:val="none"/>
              </w:rPr>
              <w:drawing>
                <wp:anchor distT="0" distB="0" distL="114300" distR="114300" simplePos="0" relativeHeight="251682816" behindDoc="0" locked="0" layoutInCell="1" allowOverlap="1">
                  <wp:simplePos x="0" y="0"/>
                  <wp:positionH relativeFrom="column">
                    <wp:posOffset>65405</wp:posOffset>
                  </wp:positionH>
                  <wp:positionV relativeFrom="paragraph">
                    <wp:posOffset>6339205</wp:posOffset>
                  </wp:positionV>
                  <wp:extent cx="1419225" cy="1129030"/>
                  <wp:effectExtent l="0" t="0" r="13970" b="9525"/>
                  <wp:wrapSquare wrapText="bothSides"/>
                  <wp:docPr id="171856" name="图片 1" descr="E7206脚架-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56" name="图片 1" descr="E7206脚架-Model"/>
                          <pic:cNvPicPr>
                            <a:picLocks noChangeAspect="1"/>
                          </pic:cNvPicPr>
                        </pic:nvPicPr>
                        <pic:blipFill>
                          <a:blip r:embed="rId22"/>
                          <a:stretch>
                            <a:fillRect/>
                          </a:stretch>
                        </pic:blipFill>
                        <pic:spPr>
                          <a:xfrm rot="-5400000">
                            <a:off x="0" y="0"/>
                            <a:ext cx="1419225" cy="1129030"/>
                          </a:xfrm>
                          <a:prstGeom prst="rect">
                            <a:avLst/>
                          </a:prstGeom>
                          <a:noFill/>
                          <a:ln w="9525">
                            <a:noFill/>
                          </a:ln>
                        </pic:spPr>
                      </pic:pic>
                    </a:graphicData>
                  </a:graphic>
                </wp:anchor>
              </w:drawing>
            </w:r>
          </w:p>
          <w:p w14:paraId="4F3FCE8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ascii="Calibri" w:hAnsi="Calibri" w:eastAsia="宋体" w:cs="Times New Roman"/>
                <w:color w:val="auto"/>
                <w:highlight w:val="none"/>
              </w:rPr>
            </w:pPr>
          </w:p>
          <w:p w14:paraId="242E5AFB">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ascii="Calibri" w:hAnsi="Calibri" w:eastAsia="宋体" w:cs="Times New Roman"/>
                <w:color w:val="auto"/>
                <w:highlight w:val="none"/>
              </w:rPr>
            </w:pPr>
          </w:p>
          <w:p w14:paraId="2F67A4A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ascii="Calibri" w:hAnsi="Calibri" w:eastAsia="宋体" w:cs="Times New Roman"/>
                <w:color w:val="auto"/>
                <w:highlight w:val="none"/>
              </w:rPr>
            </w:pPr>
            <w:r>
              <w:rPr>
                <w:rFonts w:ascii="Calibri" w:hAnsi="Calibri" w:eastAsia="宋体" w:cs="Times New Roman"/>
                <w:color w:val="auto"/>
                <w:highlight w:val="none"/>
              </w:rPr>
              <w:drawing>
                <wp:anchor distT="0" distB="0" distL="114300" distR="114300" simplePos="0" relativeHeight="251681792" behindDoc="0" locked="0" layoutInCell="1" allowOverlap="1">
                  <wp:simplePos x="0" y="0"/>
                  <wp:positionH relativeFrom="column">
                    <wp:posOffset>229870</wp:posOffset>
                  </wp:positionH>
                  <wp:positionV relativeFrom="page">
                    <wp:posOffset>5203190</wp:posOffset>
                  </wp:positionV>
                  <wp:extent cx="975360" cy="1326515"/>
                  <wp:effectExtent l="0" t="0" r="15240" b="6985"/>
                  <wp:wrapSquare wrapText="bothSides"/>
                  <wp:docPr id="17185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55" name="图片 27"/>
                          <pic:cNvPicPr>
                            <a:picLocks noChangeAspect="1"/>
                          </pic:cNvPicPr>
                        </pic:nvPicPr>
                        <pic:blipFill>
                          <a:blip r:embed="rId23"/>
                          <a:stretch>
                            <a:fillRect/>
                          </a:stretch>
                        </pic:blipFill>
                        <pic:spPr>
                          <a:xfrm flipH="1">
                            <a:off x="0" y="0"/>
                            <a:ext cx="975360" cy="1326515"/>
                          </a:xfrm>
                          <a:prstGeom prst="rect">
                            <a:avLst/>
                          </a:prstGeom>
                          <a:noFill/>
                          <a:ln w="9525">
                            <a:noFill/>
                          </a:ln>
                        </pic:spPr>
                      </pic:pic>
                    </a:graphicData>
                  </a:graphic>
                </wp:anchor>
              </w:drawing>
            </w:r>
            <w:r>
              <w:rPr>
                <w:rFonts w:ascii="Calibri" w:hAnsi="Calibri" w:eastAsia="宋体" w:cs="Times New Roman"/>
                <w:color w:val="auto"/>
                <w:highlight w:val="none"/>
              </w:rPr>
              <w:drawing>
                <wp:anchor distT="0" distB="0" distL="114300" distR="114300" simplePos="0" relativeHeight="251680768" behindDoc="0" locked="0" layoutInCell="1" allowOverlap="1">
                  <wp:simplePos x="0" y="0"/>
                  <wp:positionH relativeFrom="column">
                    <wp:posOffset>-386080</wp:posOffset>
                  </wp:positionH>
                  <wp:positionV relativeFrom="page">
                    <wp:posOffset>3189605</wp:posOffset>
                  </wp:positionV>
                  <wp:extent cx="2258060" cy="1337945"/>
                  <wp:effectExtent l="0" t="0" r="14605" b="8890"/>
                  <wp:wrapSquare wrapText="bothSides"/>
                  <wp:docPr id="171876" name="图片 3" descr="产品尺寸图(2)-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76" name="图片 3" descr="产品尺寸图(2)-Model"/>
                          <pic:cNvPicPr>
                            <a:picLocks noChangeAspect="1"/>
                          </pic:cNvPicPr>
                        </pic:nvPicPr>
                        <pic:blipFill>
                          <a:blip r:embed="rId24"/>
                          <a:stretch>
                            <a:fillRect/>
                          </a:stretch>
                        </pic:blipFill>
                        <pic:spPr>
                          <a:xfrm rot="16200000">
                            <a:off x="0" y="0"/>
                            <a:ext cx="2258060" cy="1337945"/>
                          </a:xfrm>
                          <a:prstGeom prst="rect">
                            <a:avLst/>
                          </a:prstGeom>
                          <a:noFill/>
                          <a:ln w="9525">
                            <a:noFill/>
                          </a:ln>
                        </pic:spPr>
                      </pic:pic>
                    </a:graphicData>
                  </a:graphic>
                </wp:anchor>
              </w:drawing>
            </w:r>
            <w:r>
              <w:rPr>
                <w:rFonts w:ascii="Calibri" w:hAnsi="Calibri" w:eastAsia="宋体" w:cs="Times New Roman"/>
                <w:color w:val="auto"/>
                <w:highlight w:val="none"/>
              </w:rPr>
              <w:drawing>
                <wp:anchor distT="0" distB="0" distL="114300" distR="114300" simplePos="0" relativeHeight="251679744" behindDoc="0" locked="0" layoutInCell="1" allowOverlap="1">
                  <wp:simplePos x="0" y="0"/>
                  <wp:positionH relativeFrom="column">
                    <wp:posOffset>142875</wp:posOffset>
                  </wp:positionH>
                  <wp:positionV relativeFrom="page">
                    <wp:posOffset>1655445</wp:posOffset>
                  </wp:positionV>
                  <wp:extent cx="1179830" cy="657860"/>
                  <wp:effectExtent l="0" t="0" r="1270" b="8890"/>
                  <wp:wrapSquare wrapText="bothSides"/>
                  <wp:docPr id="171878" name="图片 6" descr="aceeffd840e8c0e054a54ae8b918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78" name="图片 6" descr="aceeffd840e8c0e054a54ae8b918491"/>
                          <pic:cNvPicPr>
                            <a:picLocks noChangeAspect="1"/>
                          </pic:cNvPicPr>
                        </pic:nvPicPr>
                        <pic:blipFill>
                          <a:blip r:embed="rId25"/>
                          <a:stretch>
                            <a:fillRect/>
                          </a:stretch>
                        </pic:blipFill>
                        <pic:spPr>
                          <a:xfrm flipH="1">
                            <a:off x="0" y="0"/>
                            <a:ext cx="1179830" cy="657860"/>
                          </a:xfrm>
                          <a:prstGeom prst="rect">
                            <a:avLst/>
                          </a:prstGeom>
                          <a:noFill/>
                          <a:ln w="9525">
                            <a:noFill/>
                          </a:ln>
                        </pic:spPr>
                      </pic:pic>
                    </a:graphicData>
                  </a:graphic>
                </wp:anchor>
              </w:drawing>
            </w:r>
            <w:r>
              <w:rPr>
                <w:rFonts w:ascii="Calibri" w:hAnsi="Calibri" w:eastAsia="宋体" w:cs="Times New Roman"/>
                <w:color w:val="auto"/>
                <w:highlight w:val="none"/>
              </w:rPr>
              <w:drawing>
                <wp:anchor distT="0" distB="0" distL="114300" distR="114300" simplePos="0" relativeHeight="251678720" behindDoc="0" locked="0" layoutInCell="1" allowOverlap="1">
                  <wp:simplePos x="0" y="0"/>
                  <wp:positionH relativeFrom="column">
                    <wp:posOffset>142875</wp:posOffset>
                  </wp:positionH>
                  <wp:positionV relativeFrom="page">
                    <wp:posOffset>-1183005</wp:posOffset>
                  </wp:positionV>
                  <wp:extent cx="1166495" cy="1410335"/>
                  <wp:effectExtent l="0" t="0" r="14605" b="18415"/>
                  <wp:wrapSquare wrapText="bothSides"/>
                  <wp:docPr id="171877" name="图片 5" descr="4803aa68b0295e8414d311ee421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77" name="图片 5" descr="4803aa68b0295e8414d311ee4211398"/>
                          <pic:cNvPicPr>
                            <a:picLocks noChangeAspect="1"/>
                          </pic:cNvPicPr>
                        </pic:nvPicPr>
                        <pic:blipFill>
                          <a:blip r:embed="rId26"/>
                          <a:stretch>
                            <a:fillRect/>
                          </a:stretch>
                        </pic:blipFill>
                        <pic:spPr>
                          <a:xfrm>
                            <a:off x="0" y="0"/>
                            <a:ext cx="1166495" cy="1410335"/>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92B3B0">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孔距570mm</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CDF2A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1、背海绵均为软质聚氨酯泡沫材料尺寸为：700*440*130mm（±10mm），海绵性能符合GB/T 10802-2023《通用软质聚氨酯泡沫塑料》、GB/T 6343-2009《泡沫塑料及橡胶 表观密度的测定》。</w:t>
            </w:r>
          </w:p>
          <w:p w14:paraId="5667EBB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2、背外板采用优质多层板经过模具热压成型，尺寸为：770*500*16mm(±2mm),表面压实木皮，并经油漆饰面，采用全封闭漆工艺。胶合板环保性能符合HJ 2547-2016《环境标志产品技术要求 家具》的标准</w:t>
            </w:r>
          </w:p>
          <w:p w14:paraId="2D0E917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3、座椅面料：面料材质为针织透气或仿毛透气麻绒布料，具有较好透湿性，耐磨性高。布料环保性能符合GB18401-2010《国家纺织产品基本安全技术规范》标准</w:t>
            </w:r>
          </w:p>
          <w:p w14:paraId="669C5D4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4、座海绵均为软质聚氨酯泡沫材料尺寸为：500*465*145mm（±10mm）。</w:t>
            </w:r>
          </w:p>
          <w:p w14:paraId="17EDBCD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5、座框架框架采用1.5mm热轧板通过冲压焊接等工艺制作，结实、可靠、耐用，座框架尺寸430*420*55mm（±2mm）座框架上装钉座内板，座内板材质为多层夹板，座内板尺寸430*420*5mm(±2mm)。</w:t>
            </w:r>
          </w:p>
          <w:p w14:paraId="2BEAE13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6、座外板采用优质多层板经过模具热压成型尺寸为460*430*16mm(±2mm)，表面压实木皮，并经油漆饰面，采用全封闭漆工艺，座外板带吸音孔和排气孔，具备完善的吸音和排气功能。胶合板环保性能符合HJ 2547-2016《环境标志产品技术要求 家具》的标准</w:t>
            </w:r>
          </w:p>
          <w:p w14:paraId="7C97370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7、座包的回位机构为气杆慢回位机构。</w:t>
            </w:r>
          </w:p>
          <w:p w14:paraId="70B31A7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8、写字板为后置大弯刀写字板，写字板的链接支架可活动收起，写字板的尺寸为488*300*15mm(±2mm)的中纤板面贴三胺板，两侧均为铝合金封边，与后背宽度平齐。可通过加长支架加高写字板。</w:t>
            </w:r>
          </w:p>
          <w:p w14:paraId="071EB4C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9、上脚框：(按照座椅脚架尺寸图制作) 脚架采用T1.8mm的热轧板冲压折弯而成，经过焊接工序把各种配件组合成脚架，脚架表面经喷涂处理，使得脚架耐用、耐氧化，上脚框尺寸为415*379*75mm（±2mm），脚框外形为2分一椭圆形。</w:t>
            </w:r>
          </w:p>
          <w:p w14:paraId="5C97002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10、侧板优质中纤板制作厚度3±1mm，表面贴棉后扪布，美观耐用，边侧板分成左右两部分侧板形状为四分一椭圆形，内侧板合成为一块侧板为2分一椭圆形，采用内插式侧板，相对于传统外扣式更牢固且不易脱落。</w:t>
            </w:r>
          </w:p>
          <w:p w14:paraId="5C8FB9B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11、下脚板：(按照座椅脚架尺寸图制作) 下脚板材质为铝合金压铸成型，下脚板表面经喷涂处理，使得脚架耐用、耐氧化。脚板尺寸为370*254*75mm（±2mm）,下脚板地脚孔位前后中心距离306±2mm,脚板的上部宽度75±2mm,下部宽度55±2mm,下脚板和脚框通过4颗定位螺丝连接，增加脚框和脚板的承受力，下脚板和脚框均为曲线配合，铝合金下脚左右两侧带波浪形纹理，两个侧共有16条凸起的波浪纹理，脚架下部带三角形镂空，三角形底边长度207±2mm，高度75±2mm。铝合金脚保性能符合HJ2547-2016《环境标志产品技术要求 家具》</w:t>
            </w:r>
          </w:p>
          <w:p w14:paraId="153A26C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12、扶手面为优质实木制作尺寸为420*78*25mm（±2mm），外涂聚酯漆。</w:t>
            </w:r>
          </w:p>
          <w:p w14:paraId="32DE4DE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13、地面固定：地脚螺丝采用钢制内六角螺丝使座椅与地面固定，地脚螺丝需要对应地面结构灵活更换。</w:t>
            </w:r>
          </w:p>
          <w:p w14:paraId="1FC1539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14、座椅规格：椅高：1030±10mm,坐高450±10mm，背到座700±10mm，背到写字板820±10mm，后置写字板高740±10mm，中心距570±5mm,建议排距为900mm。所投礼堂椅设备性能符合QB/T2602-2013《影剧院公共座椅》标准。</w:t>
            </w:r>
          </w:p>
          <w:p w14:paraId="4A0F7DE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1D0C4C">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104</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AAC4BF">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5DF3C18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473" w:hRule="atLeast"/>
          <w:jc w:val="center"/>
        </w:trPr>
        <w:tc>
          <w:tcPr>
            <w:tcW w:w="9980"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53887F8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bCs/>
                <w:i w:val="0"/>
                <w:iCs w:val="0"/>
                <w:color w:val="auto"/>
                <w:sz w:val="21"/>
                <w:szCs w:val="21"/>
                <w:highlight w:val="none"/>
                <w:u w:val="none"/>
                <w:lang w:val="en-US" w:eastAsia="zh-CN"/>
              </w:rPr>
            </w:pPr>
            <w:r>
              <w:rPr>
                <w:rFonts w:hint="eastAsia" w:ascii="宋体" w:hAnsi="宋体" w:eastAsia="宋体" w:cs="宋体"/>
                <w:b/>
                <w:bCs/>
                <w:i w:val="0"/>
                <w:iCs w:val="0"/>
                <w:color w:val="auto"/>
                <w:sz w:val="21"/>
                <w:szCs w:val="21"/>
                <w:highlight w:val="none"/>
                <w:u w:val="none"/>
                <w:lang w:val="en-US" w:eastAsia="zh-CN"/>
              </w:rPr>
              <w:t>（2）入学接待室</w:t>
            </w:r>
          </w:p>
        </w:tc>
      </w:tr>
      <w:tr w14:paraId="7BB437E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2157"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FA1F70">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20</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3A557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导台</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7FE287">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ascii="Calibri" w:hAnsi="Calibri" w:eastAsia="宋体" w:cs="Times New Roman"/>
                <w:color w:val="auto"/>
                <w:highlight w:val="none"/>
              </w:rPr>
            </w:pPr>
            <w:r>
              <w:rPr>
                <w:rFonts w:ascii="Calibri" w:hAnsi="Calibri" w:eastAsia="宋体" w:cs="Times New Roman"/>
                <w:color w:val="auto"/>
                <w:highlight w:val="none"/>
              </w:rPr>
              <w:drawing>
                <wp:anchor distT="0" distB="0" distL="114300" distR="114300" simplePos="0" relativeHeight="251683840" behindDoc="0" locked="0" layoutInCell="1" allowOverlap="1">
                  <wp:simplePos x="0" y="0"/>
                  <wp:positionH relativeFrom="column">
                    <wp:posOffset>28575</wp:posOffset>
                  </wp:positionH>
                  <wp:positionV relativeFrom="paragraph">
                    <wp:posOffset>161290</wp:posOffset>
                  </wp:positionV>
                  <wp:extent cx="1214120" cy="783590"/>
                  <wp:effectExtent l="0" t="0" r="5080" b="16510"/>
                  <wp:wrapSquare wrapText="bothSides"/>
                  <wp:docPr id="17174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44" name="图片 27"/>
                          <pic:cNvPicPr>
                            <a:picLocks noChangeAspect="1"/>
                          </pic:cNvPicPr>
                        </pic:nvPicPr>
                        <pic:blipFill>
                          <a:blip r:embed="rId27"/>
                          <a:stretch>
                            <a:fillRect/>
                          </a:stretch>
                        </pic:blipFill>
                        <pic:spPr>
                          <a:xfrm>
                            <a:off x="0" y="0"/>
                            <a:ext cx="1214120" cy="78359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62C43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2200*500*1050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AAD50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尺寸规格：2200mm*500mm*1050mm（长*宽*高）</w:t>
            </w:r>
          </w:p>
          <w:p w14:paraId="20269E4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1、饰面：三聚氰胺浸渍胶膜纸饰面人造板，甲醛释放量≤1.5 mg/L，符合GB/T 39600-2021 E1级，优质环保，经过防虫防腐处理，耐磨性好，纹理清晰自然，表面色泽偏差ΔE≤1.0，拼缝间隙≤0.2 mm。</w:t>
            </w:r>
          </w:p>
          <w:p w14:paraId="193A32F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2、基材：采用≥17mm生态板（符合环保要求，达到国家新检测标准E1级），挥发性有机化合物检测结果合格。</w:t>
            </w:r>
          </w:p>
          <w:p w14:paraId="293A053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3、封边条:≥2 mm厚PVC封边带，符合QB/T 4463-2013。</w:t>
            </w:r>
          </w:p>
          <w:p w14:paraId="2B02241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4、热熔胶：采用符合环保标准热熔胶，总挥发性有机物≤100g/L。</w:t>
            </w:r>
          </w:p>
          <w:p w14:paraId="7004DEF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rPr>
              <w:t>5、优质五金配件</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CAB922">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8F3745">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17F900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1822"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4C12AA">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21</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303B6F">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办公椅</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6A9D6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ascii="Calibri" w:hAnsi="Calibri" w:eastAsia="宋体" w:cs="Times New Roman"/>
                <w:color w:val="auto"/>
                <w:highlight w:val="none"/>
              </w:rPr>
            </w:pPr>
            <w:r>
              <w:rPr>
                <w:rFonts w:ascii="Calibri" w:hAnsi="Calibri" w:eastAsia="宋体" w:cs="Times New Roman"/>
                <w:color w:val="auto"/>
                <w:highlight w:val="none"/>
              </w:rPr>
              <w:drawing>
                <wp:anchor distT="0" distB="0" distL="114300" distR="114300" simplePos="0" relativeHeight="251684864" behindDoc="0" locked="0" layoutInCell="1" allowOverlap="1">
                  <wp:simplePos x="0" y="0"/>
                  <wp:positionH relativeFrom="column">
                    <wp:posOffset>276225</wp:posOffset>
                  </wp:positionH>
                  <wp:positionV relativeFrom="page">
                    <wp:posOffset>102870</wp:posOffset>
                  </wp:positionV>
                  <wp:extent cx="938530" cy="1268095"/>
                  <wp:effectExtent l="0" t="0" r="13970" b="8255"/>
                  <wp:wrapSquare wrapText="bothSides"/>
                  <wp:docPr id="171823"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23" name="图片 47"/>
                          <pic:cNvPicPr>
                            <a:picLocks noChangeAspect="1"/>
                          </pic:cNvPicPr>
                        </pic:nvPicPr>
                        <pic:blipFill>
                          <a:blip r:embed="rId28"/>
                          <a:stretch>
                            <a:fillRect/>
                          </a:stretch>
                        </pic:blipFill>
                        <pic:spPr>
                          <a:xfrm>
                            <a:off x="0" y="0"/>
                            <a:ext cx="938530" cy="1268095"/>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5F594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605*580*1035</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3A610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尺寸规格：605mm*580mm*1035mm（长*宽*高）</w:t>
            </w:r>
          </w:p>
          <w:p w14:paraId="30191C6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1、面料：采用阻燃网布,符合GB 18401-2010《国家纺织产品基本安全技术规范》要求。</w:t>
            </w:r>
          </w:p>
          <w:p w14:paraId="780024D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2、海绵:采用环保高密度回弹海绵，使用无苯胶粘剂粘接海绵；表面涂有防止老化变形的保护膜；</w:t>
            </w:r>
          </w:p>
          <w:p w14:paraId="09A9095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3、基材：材料采用环保成型胶合板，≥1.5mm厚度，12层结构，绿色环保，经过防潮、防虫、防腐化学处理。</w:t>
            </w:r>
          </w:p>
          <w:p w14:paraId="67330DE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rPr>
              <w:t>4、配件：1.5mm管壁加厚电镀弓形脚。</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E30790">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12C12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6EBE536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1600"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E61E8A">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22</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67D8E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密集柜</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5839F0">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ascii="Calibri" w:hAnsi="Calibri" w:eastAsia="宋体" w:cs="Times New Roman"/>
                <w:color w:val="auto"/>
                <w:highlight w:val="none"/>
              </w:rPr>
            </w:pPr>
          </w:p>
          <w:p w14:paraId="5AC8AF4B">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rFonts w:ascii="Calibri" w:hAnsi="Calibri" w:eastAsia="宋体" w:cs="Times New Roman"/>
                <w:color w:val="auto"/>
                <w:highlight w:val="none"/>
              </w:rPr>
              <w:drawing>
                <wp:anchor distT="0" distB="0" distL="114300" distR="114300" simplePos="0" relativeHeight="251689984" behindDoc="0" locked="0" layoutInCell="1" allowOverlap="1">
                  <wp:simplePos x="0" y="0"/>
                  <wp:positionH relativeFrom="column">
                    <wp:posOffset>54610</wp:posOffset>
                  </wp:positionH>
                  <wp:positionV relativeFrom="page">
                    <wp:posOffset>4314825</wp:posOffset>
                  </wp:positionV>
                  <wp:extent cx="1234440" cy="578485"/>
                  <wp:effectExtent l="0" t="0" r="3810" b="12065"/>
                  <wp:wrapSquare wrapText="bothSides"/>
                  <wp:docPr id="171850" name="图片 4" descr="15136075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50" name="图片 4" descr="1513607597(1)"/>
                          <pic:cNvPicPr>
                            <a:picLocks noChangeAspect="1"/>
                          </pic:cNvPicPr>
                        </pic:nvPicPr>
                        <pic:blipFill>
                          <a:blip r:embed="rId29"/>
                          <a:stretch>
                            <a:fillRect/>
                          </a:stretch>
                        </pic:blipFill>
                        <pic:spPr>
                          <a:xfrm>
                            <a:off x="0" y="0"/>
                            <a:ext cx="1234440" cy="578485"/>
                          </a:xfrm>
                          <a:prstGeom prst="rect">
                            <a:avLst/>
                          </a:prstGeom>
                          <a:noFill/>
                          <a:ln w="9525">
                            <a:noFill/>
                          </a:ln>
                        </pic:spPr>
                      </pic:pic>
                    </a:graphicData>
                  </a:graphic>
                </wp:anchor>
              </w:drawing>
            </w:r>
            <w:r>
              <w:rPr>
                <w:rFonts w:ascii="Calibri" w:hAnsi="Calibri" w:eastAsia="宋体" w:cs="Times New Roman"/>
                <w:color w:val="auto"/>
                <w:highlight w:val="none"/>
              </w:rPr>
              <w:drawing>
                <wp:anchor distT="0" distB="0" distL="114300" distR="114300" simplePos="0" relativeHeight="251688960" behindDoc="0" locked="0" layoutInCell="1" allowOverlap="1">
                  <wp:simplePos x="0" y="0"/>
                  <wp:positionH relativeFrom="column">
                    <wp:posOffset>53975</wp:posOffset>
                  </wp:positionH>
                  <wp:positionV relativeFrom="page">
                    <wp:posOffset>3402965</wp:posOffset>
                  </wp:positionV>
                  <wp:extent cx="1225550" cy="700405"/>
                  <wp:effectExtent l="0" t="0" r="12700" b="4445"/>
                  <wp:wrapSquare wrapText="bothSides"/>
                  <wp:docPr id="171849" name="图片 3" descr="51831936885357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49" name="图片 3" descr="51831936885357893"/>
                          <pic:cNvPicPr>
                            <a:picLocks noChangeAspect="1"/>
                          </pic:cNvPicPr>
                        </pic:nvPicPr>
                        <pic:blipFill>
                          <a:blip r:embed="rId30"/>
                          <a:stretch>
                            <a:fillRect/>
                          </a:stretch>
                        </pic:blipFill>
                        <pic:spPr>
                          <a:xfrm>
                            <a:off x="0" y="0"/>
                            <a:ext cx="1225550" cy="700405"/>
                          </a:xfrm>
                          <a:prstGeom prst="rect">
                            <a:avLst/>
                          </a:prstGeom>
                          <a:noFill/>
                          <a:ln w="9525">
                            <a:noFill/>
                          </a:ln>
                        </pic:spPr>
                      </pic:pic>
                    </a:graphicData>
                  </a:graphic>
                </wp:anchor>
              </w:drawing>
            </w:r>
            <w:r>
              <w:rPr>
                <w:rFonts w:ascii="Calibri" w:hAnsi="Calibri" w:eastAsia="宋体" w:cs="Times New Roman"/>
                <w:color w:val="auto"/>
                <w:highlight w:val="none"/>
              </w:rPr>
              <w:drawing>
                <wp:anchor distT="0" distB="0" distL="114300" distR="114300" simplePos="0" relativeHeight="251687936" behindDoc="0" locked="0" layoutInCell="1" allowOverlap="1">
                  <wp:simplePos x="0" y="0"/>
                  <wp:positionH relativeFrom="column">
                    <wp:posOffset>57150</wp:posOffset>
                  </wp:positionH>
                  <wp:positionV relativeFrom="page">
                    <wp:posOffset>2516505</wp:posOffset>
                  </wp:positionV>
                  <wp:extent cx="1211580" cy="638810"/>
                  <wp:effectExtent l="0" t="0" r="7620" b="8890"/>
                  <wp:wrapSquare wrapText="bothSides"/>
                  <wp:docPr id="171848" name="图片 19" descr="15136075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48" name="图片 19" descr="1513607543(1)"/>
                          <pic:cNvPicPr>
                            <a:picLocks noChangeAspect="1"/>
                          </pic:cNvPicPr>
                        </pic:nvPicPr>
                        <pic:blipFill>
                          <a:blip r:embed="rId31"/>
                          <a:stretch>
                            <a:fillRect/>
                          </a:stretch>
                        </pic:blipFill>
                        <pic:spPr>
                          <a:xfrm>
                            <a:off x="0" y="0"/>
                            <a:ext cx="1211580" cy="638810"/>
                          </a:xfrm>
                          <a:prstGeom prst="rect">
                            <a:avLst/>
                          </a:prstGeom>
                          <a:noFill/>
                          <a:ln w="9525">
                            <a:noFill/>
                          </a:ln>
                        </pic:spPr>
                      </pic:pic>
                    </a:graphicData>
                  </a:graphic>
                </wp:anchor>
              </w:drawing>
            </w:r>
            <w:r>
              <w:rPr>
                <w:rFonts w:ascii="Calibri" w:hAnsi="Calibri" w:eastAsia="宋体" w:cs="Times New Roman"/>
                <w:color w:val="auto"/>
                <w:highlight w:val="none"/>
              </w:rPr>
              <w:drawing>
                <wp:anchor distT="0" distB="0" distL="114300" distR="114300" simplePos="0" relativeHeight="251686912" behindDoc="0" locked="0" layoutInCell="1" allowOverlap="1">
                  <wp:simplePos x="0" y="0"/>
                  <wp:positionH relativeFrom="column">
                    <wp:posOffset>45085</wp:posOffset>
                  </wp:positionH>
                  <wp:positionV relativeFrom="paragraph">
                    <wp:posOffset>1316990</wp:posOffset>
                  </wp:positionV>
                  <wp:extent cx="1263015" cy="751840"/>
                  <wp:effectExtent l="0" t="0" r="13335" b="10160"/>
                  <wp:wrapSquare wrapText="bothSides"/>
                  <wp:docPr id="171847" name="图片 2" descr="62553613953156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47" name="图片 2" descr="62553613953156894"/>
                          <pic:cNvPicPr>
                            <a:picLocks noChangeAspect="1"/>
                          </pic:cNvPicPr>
                        </pic:nvPicPr>
                        <pic:blipFill>
                          <a:blip r:embed="rId32"/>
                          <a:stretch>
                            <a:fillRect/>
                          </a:stretch>
                        </pic:blipFill>
                        <pic:spPr>
                          <a:xfrm>
                            <a:off x="0" y="0"/>
                            <a:ext cx="1263015" cy="751840"/>
                          </a:xfrm>
                          <a:prstGeom prst="rect">
                            <a:avLst/>
                          </a:prstGeom>
                          <a:noFill/>
                          <a:ln w="9525">
                            <a:noFill/>
                          </a:ln>
                        </pic:spPr>
                      </pic:pic>
                    </a:graphicData>
                  </a:graphic>
                </wp:anchor>
              </w:drawing>
            </w:r>
            <w:r>
              <w:rPr>
                <w:rFonts w:ascii="Calibri" w:hAnsi="Calibri" w:eastAsia="宋体" w:cs="Times New Roman"/>
                <w:color w:val="auto"/>
                <w:highlight w:val="none"/>
              </w:rPr>
              <w:drawing>
                <wp:anchor distT="0" distB="0" distL="114300" distR="114300" simplePos="0" relativeHeight="251685888" behindDoc="0" locked="0" layoutInCell="1" allowOverlap="1">
                  <wp:simplePos x="0" y="0"/>
                  <wp:positionH relativeFrom="column">
                    <wp:posOffset>-12065</wp:posOffset>
                  </wp:positionH>
                  <wp:positionV relativeFrom="page">
                    <wp:posOffset>0</wp:posOffset>
                  </wp:positionV>
                  <wp:extent cx="1367155" cy="1212215"/>
                  <wp:effectExtent l="0" t="0" r="4445" b="6985"/>
                  <wp:wrapSquare wrapText="bothSides"/>
                  <wp:docPr id="17180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03" name="图片 3"/>
                          <pic:cNvPicPr>
                            <a:picLocks noChangeAspect="1"/>
                          </pic:cNvPicPr>
                        </pic:nvPicPr>
                        <pic:blipFill>
                          <a:blip r:embed="rId33"/>
                          <a:stretch>
                            <a:fillRect/>
                          </a:stretch>
                        </pic:blipFill>
                        <pic:spPr>
                          <a:xfrm>
                            <a:off x="0" y="0"/>
                            <a:ext cx="1367155" cy="1212215"/>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34FB9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2600*1700*2400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BA0C35">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240" w:lineRule="exact"/>
              <w:ind w:left="0" w:right="0" w:firstLine="480"/>
              <w:jc w:val="both"/>
              <w:textAlignment w:val="auto"/>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尺寸规格：</w:t>
            </w:r>
            <w:r>
              <w:rPr>
                <w:rFonts w:hint="eastAsia" w:ascii="宋体" w:hAnsi="宋体" w:eastAsia="宋体" w:cs="宋体"/>
                <w:b w:val="0"/>
                <w:bCs w:val="0"/>
                <w:i w:val="0"/>
                <w:iCs w:val="0"/>
                <w:color w:val="auto"/>
                <w:sz w:val="18"/>
                <w:szCs w:val="18"/>
                <w:highlight w:val="none"/>
                <w:u w:val="none"/>
              </w:rPr>
              <w:t>2600</w:t>
            </w:r>
            <w:r>
              <w:rPr>
                <w:rFonts w:hint="eastAsia" w:ascii="宋体" w:hAnsi="宋体" w:eastAsia="宋体" w:cs="宋体"/>
                <w:b w:val="0"/>
                <w:bCs w:val="0"/>
                <w:i w:val="0"/>
                <w:iCs w:val="0"/>
                <w:color w:val="auto"/>
                <w:sz w:val="18"/>
                <w:szCs w:val="18"/>
                <w:highlight w:val="none"/>
                <w:u w:val="none"/>
                <w:lang w:val="en-US" w:eastAsia="zh-CN"/>
              </w:rPr>
              <w:t>mm</w:t>
            </w:r>
            <w:r>
              <w:rPr>
                <w:rFonts w:hint="eastAsia" w:ascii="宋体" w:hAnsi="宋体" w:eastAsia="宋体" w:cs="宋体"/>
                <w:b w:val="0"/>
                <w:bCs w:val="0"/>
                <w:i w:val="0"/>
                <w:iCs w:val="0"/>
                <w:color w:val="auto"/>
                <w:sz w:val="18"/>
                <w:szCs w:val="18"/>
                <w:highlight w:val="none"/>
                <w:u w:val="none"/>
              </w:rPr>
              <w:t>*1700</w:t>
            </w:r>
            <w:r>
              <w:rPr>
                <w:rFonts w:hint="eastAsia" w:ascii="宋体" w:hAnsi="宋体" w:eastAsia="宋体" w:cs="宋体"/>
                <w:b w:val="0"/>
                <w:bCs w:val="0"/>
                <w:i w:val="0"/>
                <w:iCs w:val="0"/>
                <w:color w:val="auto"/>
                <w:sz w:val="18"/>
                <w:szCs w:val="18"/>
                <w:highlight w:val="none"/>
                <w:u w:val="none"/>
                <w:lang w:val="en-US" w:eastAsia="zh-CN"/>
              </w:rPr>
              <w:t>mm</w:t>
            </w:r>
            <w:r>
              <w:rPr>
                <w:rFonts w:hint="eastAsia" w:ascii="宋体" w:hAnsi="宋体" w:eastAsia="宋体" w:cs="宋体"/>
                <w:b w:val="0"/>
                <w:bCs w:val="0"/>
                <w:i w:val="0"/>
                <w:iCs w:val="0"/>
                <w:color w:val="auto"/>
                <w:sz w:val="18"/>
                <w:szCs w:val="18"/>
                <w:highlight w:val="none"/>
                <w:u w:val="none"/>
              </w:rPr>
              <w:t>*2400</w:t>
            </w:r>
            <w:r>
              <w:rPr>
                <w:rFonts w:hint="eastAsia" w:ascii="宋体" w:hAnsi="宋体" w:eastAsia="宋体" w:cs="宋体"/>
                <w:b w:val="0"/>
                <w:bCs w:val="0"/>
                <w:i w:val="0"/>
                <w:iCs w:val="0"/>
                <w:color w:val="auto"/>
                <w:sz w:val="18"/>
                <w:szCs w:val="18"/>
                <w:highlight w:val="none"/>
                <w:u w:val="none"/>
                <w:lang w:val="en-US" w:eastAsia="zh-CN"/>
              </w:rPr>
              <w:t>mm（长*宽*高）</w:t>
            </w:r>
          </w:p>
          <w:p w14:paraId="4FA44E76">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240" w:lineRule="exact"/>
              <w:ind w:left="0" w:right="0" w:firstLine="480"/>
              <w:jc w:val="both"/>
              <w:textAlignment w:val="auto"/>
              <w:rPr>
                <w:rFonts w:hint="eastAsia" w:ascii="宋体" w:hAnsi="宋体" w:eastAsia="宋体" w:cs="宋体"/>
                <w:b w:val="0"/>
                <w:bCs w:val="0"/>
                <w:i w:val="0"/>
                <w:iCs w:val="0"/>
                <w:caps w:val="0"/>
                <w:color w:val="222222"/>
                <w:spacing w:val="0"/>
                <w:sz w:val="18"/>
                <w:szCs w:val="18"/>
                <w:u w:val="none"/>
                <w:shd w:val="clear" w:color="auto" w:fill="FFFFFF"/>
              </w:rPr>
            </w:pPr>
            <w:r>
              <w:rPr>
                <w:rFonts w:hint="eastAsia" w:ascii="宋体" w:hAnsi="宋体" w:eastAsia="宋体" w:cs="宋体"/>
                <w:b w:val="0"/>
                <w:bCs w:val="0"/>
                <w:i w:val="0"/>
                <w:iCs w:val="0"/>
                <w:caps w:val="0"/>
                <w:color w:val="222222"/>
                <w:spacing w:val="0"/>
                <w:sz w:val="18"/>
                <w:szCs w:val="18"/>
                <w:u w:val="none"/>
                <w:shd w:val="clear" w:color="auto" w:fill="FFFFFF"/>
              </w:rPr>
              <w:t>1、结构要求</w:t>
            </w:r>
          </w:p>
          <w:p w14:paraId="4F8AF24E">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240" w:lineRule="exact"/>
              <w:ind w:right="0" w:firstLine="360" w:firstLineChars="200"/>
              <w:jc w:val="both"/>
              <w:textAlignment w:val="auto"/>
              <w:rPr>
                <w:rFonts w:hint="eastAsia" w:ascii="宋体" w:hAnsi="宋体" w:eastAsia="宋体" w:cs="宋体"/>
                <w:b w:val="0"/>
                <w:bCs w:val="0"/>
                <w:i w:val="0"/>
                <w:iCs w:val="0"/>
                <w:caps w:val="0"/>
                <w:color w:val="222222"/>
                <w:spacing w:val="0"/>
                <w:sz w:val="18"/>
                <w:szCs w:val="18"/>
                <w:u w:val="none"/>
                <w:shd w:val="clear" w:color="auto" w:fill="FFFFFF"/>
              </w:rPr>
            </w:pPr>
            <w:r>
              <w:rPr>
                <w:rFonts w:hint="eastAsia" w:ascii="宋体" w:hAnsi="宋体" w:eastAsia="宋体" w:cs="宋体"/>
                <w:b w:val="0"/>
                <w:bCs w:val="0"/>
                <w:i w:val="0"/>
                <w:iCs w:val="0"/>
                <w:caps w:val="0"/>
                <w:color w:val="222222"/>
                <w:spacing w:val="0"/>
                <w:sz w:val="18"/>
                <w:szCs w:val="18"/>
                <w:u w:val="none"/>
                <w:shd w:val="clear" w:color="auto" w:fill="FFFFFF"/>
              </w:rPr>
              <w:t>（1）密集架主要由导轨、底盘、传动机构和架体（包括立柱、挂板、搁板、顶板、 门板及侧护板）等零（部）件组合而成。</w:t>
            </w:r>
          </w:p>
          <w:p w14:paraId="3050665C">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240" w:lineRule="exact"/>
              <w:ind w:left="0" w:right="0" w:firstLine="480"/>
              <w:jc w:val="both"/>
              <w:textAlignment w:val="auto"/>
              <w:rPr>
                <w:rFonts w:hint="eastAsia" w:ascii="宋体" w:hAnsi="宋体" w:eastAsia="宋体" w:cs="宋体"/>
                <w:b w:val="0"/>
                <w:bCs w:val="0"/>
                <w:i w:val="0"/>
                <w:iCs w:val="0"/>
                <w:caps w:val="0"/>
                <w:color w:val="222222"/>
                <w:spacing w:val="0"/>
                <w:sz w:val="18"/>
                <w:szCs w:val="18"/>
                <w:u w:val="none"/>
                <w:shd w:val="clear" w:color="auto" w:fill="FFFFFF"/>
              </w:rPr>
            </w:pPr>
            <w:r>
              <w:rPr>
                <w:rFonts w:hint="eastAsia" w:ascii="宋体" w:hAnsi="宋体" w:eastAsia="宋体" w:cs="宋体"/>
                <w:b w:val="0"/>
                <w:bCs w:val="0"/>
                <w:i w:val="0"/>
                <w:iCs w:val="0"/>
                <w:caps w:val="0"/>
                <w:color w:val="222222"/>
                <w:spacing w:val="0"/>
                <w:sz w:val="18"/>
                <w:szCs w:val="18"/>
                <w:u w:val="none"/>
                <w:shd w:val="clear" w:color="auto" w:fill="FFFFFF"/>
              </w:rPr>
              <w:t>2、立柱要求</w:t>
            </w:r>
          </w:p>
          <w:p w14:paraId="3BA4EED1">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240" w:lineRule="exact"/>
              <w:ind w:left="0" w:right="0" w:firstLine="480"/>
              <w:jc w:val="both"/>
              <w:textAlignment w:val="auto"/>
              <w:rPr>
                <w:rFonts w:hint="eastAsia" w:ascii="宋体" w:hAnsi="宋体" w:eastAsia="宋体" w:cs="宋体"/>
                <w:b w:val="0"/>
                <w:bCs w:val="0"/>
                <w:i w:val="0"/>
                <w:iCs w:val="0"/>
                <w:caps w:val="0"/>
                <w:color w:val="222222"/>
                <w:spacing w:val="0"/>
                <w:sz w:val="18"/>
                <w:szCs w:val="18"/>
                <w:u w:val="none"/>
                <w:shd w:val="clear" w:color="auto" w:fill="FFFFFF"/>
              </w:rPr>
            </w:pPr>
            <w:r>
              <w:rPr>
                <w:rFonts w:hint="eastAsia" w:ascii="宋体" w:hAnsi="宋体" w:eastAsia="宋体" w:cs="宋体"/>
                <w:b w:val="0"/>
                <w:bCs w:val="0"/>
                <w:i w:val="0"/>
                <w:iCs w:val="0"/>
                <w:caps w:val="0"/>
                <w:color w:val="222222"/>
                <w:spacing w:val="0"/>
                <w:sz w:val="18"/>
                <w:szCs w:val="18"/>
                <w:u w:val="none"/>
                <w:shd w:val="clear" w:color="auto" w:fill="FFFFFF"/>
              </w:rPr>
              <w:t>立柱：δ=1.2mm，采用优质冷轧钢板，成型尺寸50×39mm，允许尺寸公差±1mm，整体采用七面六折边一次滚压成型工艺。立柱正面及两侧各压2条加筋（通筋），侧面为V型加筋，尺寸3×1mm,正面为梯形加筋，尺寸8×1.5mm，加筋允许尺寸公差±0.5mm，侧面V型加筋之间设有一排挂钩孔，排孔上下孔距为50mm，正面两端为小圆弧设计，圆弧半径1.75mm；侧面冲孔均匀，层数和层距可按需要自行调整。</w:t>
            </w:r>
          </w:p>
          <w:p w14:paraId="18B9207B">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240" w:lineRule="exact"/>
              <w:ind w:left="0" w:right="0" w:firstLine="480"/>
              <w:jc w:val="both"/>
              <w:textAlignment w:val="auto"/>
              <w:rPr>
                <w:rFonts w:hint="eastAsia" w:ascii="宋体" w:hAnsi="宋体" w:eastAsia="宋体" w:cs="宋体"/>
                <w:b w:val="0"/>
                <w:bCs w:val="0"/>
                <w:i w:val="0"/>
                <w:iCs w:val="0"/>
                <w:caps w:val="0"/>
                <w:color w:val="222222"/>
                <w:spacing w:val="0"/>
                <w:sz w:val="18"/>
                <w:szCs w:val="18"/>
                <w:u w:val="none"/>
                <w:shd w:val="clear" w:color="auto" w:fill="FFFFFF"/>
              </w:rPr>
            </w:pPr>
            <w:r>
              <w:rPr>
                <w:rFonts w:hint="eastAsia" w:ascii="宋体" w:hAnsi="宋体" w:eastAsia="宋体" w:cs="宋体"/>
                <w:b w:val="0"/>
                <w:bCs w:val="0"/>
                <w:i w:val="0"/>
                <w:iCs w:val="0"/>
                <w:caps w:val="0"/>
                <w:color w:val="222222"/>
                <w:spacing w:val="0"/>
                <w:sz w:val="18"/>
                <w:szCs w:val="18"/>
                <w:u w:val="none"/>
                <w:shd w:val="clear" w:color="auto" w:fill="FFFFFF"/>
              </w:rPr>
              <w:t>立柱符合以下要求①金属件外观性能要求：（冲压件：冲压件应无脱层、裂缝；喷涂层：涂层应无漏喷、锈蚀和脱色、掉色现象，涂层应光滑均匀，色泽一致，应无流挂、疙瘩、皱皮、飞漆等缺陷）均符合要求；②屈服强度≥329N/mm2 ，断后伸长率≥41％，规定塑性延伸强度≥355MPa；③金属喷漆涂层理化性能：（耐腐蚀：100h内，观察在溶剂中样板上划道两侧 3mm 以外，应无气泡产生，100h后，检查划道两侧3mm以外，应无锈蚀、剥落、起皱、变色和失光等现象）；④铅(Pb)、镉(Cd)、铬(Cr)、汞(Hg)均未检出；⑤L形连接件抗弯强度≥372MPa；⑥疲劳试验：经10万次疲劳实验后，样件未发生开裂。</w:t>
            </w:r>
          </w:p>
          <w:p w14:paraId="79981494">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240" w:lineRule="exact"/>
              <w:ind w:right="0" w:firstLine="361" w:firstLineChars="200"/>
              <w:jc w:val="both"/>
              <w:textAlignment w:val="auto"/>
              <w:rPr>
                <w:rFonts w:hint="eastAsia" w:ascii="宋体" w:hAnsi="宋体" w:eastAsia="宋体" w:cs="宋体"/>
                <w:b/>
                <w:bCs/>
                <w:i w:val="0"/>
                <w:iCs w:val="0"/>
                <w:caps w:val="0"/>
                <w:color w:val="222222"/>
                <w:spacing w:val="0"/>
                <w:sz w:val="18"/>
                <w:szCs w:val="18"/>
                <w:u w:val="double"/>
                <w:shd w:val="clear" w:color="auto" w:fill="FFFFFF"/>
                <w:lang w:eastAsia="zh-CN"/>
              </w:rPr>
            </w:pPr>
            <w:r>
              <w:rPr>
                <w:rFonts w:hint="eastAsia" w:ascii="宋体" w:hAnsi="宋体" w:eastAsia="宋体" w:cs="宋体"/>
                <w:b/>
                <w:bCs/>
                <w:i w:val="0"/>
                <w:iCs w:val="0"/>
                <w:caps w:val="0"/>
                <w:color w:val="222222"/>
                <w:spacing w:val="0"/>
                <w:sz w:val="18"/>
                <w:szCs w:val="18"/>
                <w:u w:val="double"/>
                <w:shd w:val="clear" w:color="auto" w:fill="FFFFFF"/>
                <w:lang w:val="en-US" w:eastAsia="zh-CN"/>
              </w:rPr>
              <w:t>投标人须</w:t>
            </w:r>
            <w:r>
              <w:rPr>
                <w:rFonts w:hint="eastAsia" w:ascii="宋体" w:hAnsi="宋体" w:eastAsia="宋体" w:cs="宋体"/>
                <w:b/>
                <w:bCs/>
                <w:i w:val="0"/>
                <w:iCs w:val="0"/>
                <w:caps w:val="0"/>
                <w:color w:val="222222"/>
                <w:spacing w:val="0"/>
                <w:sz w:val="18"/>
                <w:szCs w:val="18"/>
                <w:u w:val="double"/>
                <w:shd w:val="clear" w:color="auto" w:fill="FFFFFF"/>
              </w:rPr>
              <w:t>提供经国家认证或认定有资质的</w:t>
            </w:r>
            <w:r>
              <w:rPr>
                <w:rFonts w:hint="eastAsia" w:ascii="宋体" w:hAnsi="宋体" w:eastAsia="宋体" w:cs="宋体"/>
                <w:b/>
                <w:bCs/>
                <w:i w:val="0"/>
                <w:iCs w:val="0"/>
                <w:caps w:val="0"/>
                <w:color w:val="222222"/>
                <w:spacing w:val="0"/>
                <w:sz w:val="18"/>
                <w:szCs w:val="18"/>
                <w:u w:val="double"/>
                <w:shd w:val="clear" w:color="auto" w:fill="FFFFFF"/>
                <w:lang w:val="en-US" w:eastAsia="zh-CN"/>
              </w:rPr>
              <w:t>第三方</w:t>
            </w:r>
            <w:r>
              <w:rPr>
                <w:rFonts w:hint="eastAsia" w:ascii="宋体" w:hAnsi="宋体" w:eastAsia="宋体" w:cs="宋体"/>
                <w:b/>
                <w:bCs/>
                <w:i w:val="0"/>
                <w:iCs w:val="0"/>
                <w:caps w:val="0"/>
                <w:color w:val="222222"/>
                <w:spacing w:val="0"/>
                <w:sz w:val="18"/>
                <w:szCs w:val="18"/>
                <w:u w:val="double"/>
                <w:shd w:val="clear" w:color="auto" w:fill="FFFFFF"/>
              </w:rPr>
              <w:t>检测机构</w:t>
            </w:r>
            <w:r>
              <w:rPr>
                <w:rFonts w:hint="eastAsia" w:ascii="宋体" w:hAnsi="宋体" w:eastAsia="宋体" w:cs="宋体"/>
                <w:b/>
                <w:bCs/>
                <w:i w:val="0"/>
                <w:iCs w:val="0"/>
                <w:caps w:val="0"/>
                <w:color w:val="222222"/>
                <w:spacing w:val="0"/>
                <w:sz w:val="18"/>
                <w:szCs w:val="18"/>
                <w:u w:val="double"/>
                <w:shd w:val="clear" w:color="auto" w:fill="FFFFFF"/>
              </w:rPr>
              <w:t>（检测报告需带CMA标识</w:t>
            </w:r>
            <w:r>
              <w:rPr>
                <w:rFonts w:hint="eastAsia" w:ascii="宋体" w:hAnsi="宋体" w:eastAsia="宋体" w:cs="宋体"/>
                <w:b/>
                <w:bCs/>
                <w:i w:val="0"/>
                <w:iCs w:val="0"/>
                <w:caps w:val="0"/>
                <w:color w:val="222222"/>
                <w:spacing w:val="0"/>
                <w:sz w:val="18"/>
                <w:szCs w:val="18"/>
                <w:u w:val="double"/>
                <w:shd w:val="clear" w:color="auto" w:fill="FFFFFF"/>
                <w:lang w:eastAsia="zh-CN"/>
              </w:rPr>
              <w:t>）</w:t>
            </w:r>
            <w:r>
              <w:rPr>
                <w:rFonts w:hint="eastAsia" w:ascii="宋体" w:hAnsi="宋体" w:eastAsia="宋体" w:cs="宋体"/>
                <w:b/>
                <w:bCs/>
                <w:i w:val="0"/>
                <w:iCs w:val="0"/>
                <w:caps w:val="0"/>
                <w:color w:val="222222"/>
                <w:spacing w:val="0"/>
                <w:sz w:val="18"/>
                <w:szCs w:val="18"/>
                <w:u w:val="double"/>
                <w:shd w:val="clear" w:color="auto" w:fill="FFFFFF"/>
              </w:rPr>
              <w:t>出具的</w:t>
            </w:r>
            <w:r>
              <w:rPr>
                <w:rFonts w:hint="eastAsia" w:ascii="宋体" w:hAnsi="宋体" w:eastAsia="宋体" w:cs="宋体"/>
                <w:b/>
                <w:bCs/>
                <w:i w:val="0"/>
                <w:iCs w:val="0"/>
                <w:caps w:val="0"/>
                <w:color w:val="222222"/>
                <w:spacing w:val="0"/>
                <w:sz w:val="18"/>
                <w:szCs w:val="18"/>
                <w:u w:val="double"/>
                <w:shd w:val="clear" w:color="auto" w:fill="FFFFFF"/>
                <w:lang w:val="en-US" w:eastAsia="zh-CN"/>
              </w:rPr>
              <w:t>符合要求的</w:t>
            </w:r>
            <w:r>
              <w:rPr>
                <w:rFonts w:hint="eastAsia" w:ascii="宋体" w:hAnsi="宋体" w:eastAsia="宋体" w:cs="宋体"/>
                <w:b/>
                <w:bCs/>
                <w:i w:val="0"/>
                <w:iCs w:val="0"/>
                <w:caps w:val="0"/>
                <w:color w:val="222222"/>
                <w:spacing w:val="0"/>
                <w:sz w:val="18"/>
                <w:szCs w:val="18"/>
                <w:u w:val="double"/>
                <w:shd w:val="clear" w:color="auto" w:fill="FFFFFF"/>
              </w:rPr>
              <w:t>检测报告加以佐证</w:t>
            </w:r>
            <w:r>
              <w:rPr>
                <w:rFonts w:hint="eastAsia" w:ascii="宋体" w:hAnsi="宋体" w:eastAsia="宋体" w:cs="宋体"/>
                <w:b/>
                <w:bCs/>
                <w:i w:val="0"/>
                <w:iCs w:val="0"/>
                <w:caps w:val="0"/>
                <w:color w:val="222222"/>
                <w:spacing w:val="0"/>
                <w:sz w:val="18"/>
                <w:szCs w:val="18"/>
                <w:u w:val="double"/>
                <w:shd w:val="clear" w:color="auto" w:fill="FFFFFF"/>
                <w:lang w:eastAsia="zh-CN"/>
              </w:rPr>
              <w:t>。</w:t>
            </w:r>
          </w:p>
          <w:p w14:paraId="4BB52D1C">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240" w:lineRule="exact"/>
              <w:ind w:right="0" w:firstLine="360" w:firstLineChars="200"/>
              <w:jc w:val="both"/>
              <w:textAlignment w:val="auto"/>
              <w:rPr>
                <w:rFonts w:hint="eastAsia" w:ascii="宋体" w:hAnsi="宋体" w:eastAsia="宋体" w:cs="宋体"/>
                <w:b w:val="0"/>
                <w:bCs w:val="0"/>
                <w:i w:val="0"/>
                <w:iCs w:val="0"/>
                <w:caps w:val="0"/>
                <w:color w:val="222222"/>
                <w:spacing w:val="0"/>
                <w:sz w:val="18"/>
                <w:szCs w:val="18"/>
                <w:u w:val="none"/>
                <w:shd w:val="clear" w:color="auto" w:fill="FFFFFF"/>
              </w:rPr>
            </w:pPr>
            <w:r>
              <w:rPr>
                <w:rFonts w:hint="eastAsia" w:ascii="宋体" w:hAnsi="宋体" w:eastAsia="宋体" w:cs="宋体"/>
                <w:b w:val="0"/>
                <w:bCs w:val="0"/>
                <w:i w:val="0"/>
                <w:iCs w:val="0"/>
                <w:caps w:val="0"/>
                <w:color w:val="222222"/>
                <w:spacing w:val="0"/>
                <w:sz w:val="18"/>
                <w:szCs w:val="18"/>
                <w:u w:val="none"/>
                <w:shd w:val="clear" w:color="auto" w:fill="FFFFFF"/>
              </w:rPr>
              <w:t>3.搁板要求</w:t>
            </w:r>
          </w:p>
          <w:p w14:paraId="184AFAC8">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240" w:lineRule="exact"/>
              <w:ind w:left="0" w:right="0" w:firstLine="480"/>
              <w:jc w:val="both"/>
              <w:textAlignment w:val="auto"/>
              <w:rPr>
                <w:rFonts w:hint="eastAsia" w:ascii="宋体" w:hAnsi="宋体" w:eastAsia="宋体" w:cs="宋体"/>
                <w:b w:val="0"/>
                <w:bCs w:val="0"/>
                <w:i w:val="0"/>
                <w:iCs w:val="0"/>
                <w:caps w:val="0"/>
                <w:color w:val="222222"/>
                <w:spacing w:val="0"/>
                <w:sz w:val="18"/>
                <w:szCs w:val="18"/>
                <w:u w:val="none"/>
                <w:shd w:val="clear" w:color="auto" w:fill="FFFFFF"/>
              </w:rPr>
            </w:pPr>
            <w:r>
              <w:rPr>
                <w:rFonts w:hint="eastAsia" w:ascii="宋体" w:hAnsi="宋体" w:eastAsia="宋体" w:cs="宋体"/>
                <w:b w:val="0"/>
                <w:bCs w:val="0"/>
                <w:i w:val="0"/>
                <w:iCs w:val="0"/>
                <w:caps w:val="0"/>
                <w:color w:val="222222"/>
                <w:spacing w:val="0"/>
                <w:sz w:val="18"/>
                <w:szCs w:val="18"/>
                <w:u w:val="none"/>
                <w:shd w:val="clear" w:color="auto" w:fill="FFFFFF"/>
              </w:rPr>
              <w:t>搁板：δ=0.8mm，采用优质冷轧钢板，每块搁板采用七面六折边一体成型工艺，正面设有两组压筋，每组2条通筋（一条V型、一条梯形），V型压筋尺寸为3×1.2mm，梯形压筋尺寸6.5×1.3mm，两侧面各有一条V型压筋尺寸为3×1.2mm，加筋允许尺寸公差±0.5mm。</w:t>
            </w:r>
          </w:p>
          <w:p w14:paraId="549EA538">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240" w:lineRule="exact"/>
              <w:ind w:left="0" w:right="0" w:firstLine="480"/>
              <w:jc w:val="both"/>
              <w:textAlignment w:val="auto"/>
              <w:rPr>
                <w:rFonts w:hint="eastAsia" w:ascii="宋体" w:hAnsi="宋体" w:eastAsia="宋体" w:cs="宋体"/>
                <w:b w:val="0"/>
                <w:bCs w:val="0"/>
                <w:i w:val="0"/>
                <w:iCs w:val="0"/>
                <w:caps w:val="0"/>
                <w:color w:val="222222"/>
                <w:spacing w:val="0"/>
                <w:sz w:val="18"/>
                <w:szCs w:val="18"/>
                <w:u w:val="none"/>
                <w:shd w:val="clear" w:color="auto" w:fill="FFFFFF"/>
              </w:rPr>
            </w:pPr>
            <w:r>
              <w:rPr>
                <w:rFonts w:hint="eastAsia" w:ascii="宋体" w:hAnsi="宋体" w:eastAsia="宋体" w:cs="宋体"/>
                <w:b w:val="0"/>
                <w:bCs w:val="0"/>
                <w:i w:val="0"/>
                <w:iCs w:val="0"/>
                <w:caps w:val="0"/>
                <w:color w:val="222222"/>
                <w:spacing w:val="0"/>
                <w:sz w:val="18"/>
                <w:szCs w:val="18"/>
                <w:u w:val="none"/>
                <w:shd w:val="clear" w:color="auto" w:fill="FFFFFF"/>
              </w:rPr>
              <w:t>搁板符合以下要求①金属件外观性能要求：（喷涂层：涂层应无漏喷、锈蚀和脱色、掉色现象，涂层应光滑均匀，色泽一致，应无流挂、疙瘩、皱皮、飞漆等缺陷）符合要求；②金属喷漆涂层理化性能：（硬度≥5H，冲击高度400mm，应无剥落、裂纹皱纹，耐腐蚀：100h内，观察在溶剂中样板上划道两侧 3mm 以外，应无鼓泡产生，100h后，检查划道两侧3mm以外，应无锈蚀、剥落、起皱、变色和失光等现象，附着力不低于1级）；③产品表面涂层可迁移元素：铅Pb、镉Cd、铬Cr、汞Hg、锑Sb、钡Ba、硒Se、砷AS均未检出；④表面电阻率≥5.4x1016Ω。</w:t>
            </w:r>
          </w:p>
          <w:p w14:paraId="7902E322">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240" w:lineRule="exact"/>
              <w:ind w:right="0" w:firstLine="361" w:firstLineChars="200"/>
              <w:jc w:val="both"/>
              <w:textAlignment w:val="auto"/>
              <w:rPr>
                <w:rFonts w:hint="eastAsia" w:ascii="宋体" w:hAnsi="宋体" w:eastAsia="宋体" w:cs="宋体"/>
                <w:b/>
                <w:bCs/>
                <w:i w:val="0"/>
                <w:iCs w:val="0"/>
                <w:caps w:val="0"/>
                <w:color w:val="222222"/>
                <w:spacing w:val="0"/>
                <w:sz w:val="18"/>
                <w:szCs w:val="18"/>
                <w:u w:val="double"/>
                <w:shd w:val="clear" w:color="auto" w:fill="FFFFFF"/>
                <w:lang w:eastAsia="zh-CN"/>
              </w:rPr>
            </w:pPr>
            <w:r>
              <w:rPr>
                <w:rFonts w:hint="eastAsia" w:ascii="宋体" w:hAnsi="宋体" w:eastAsia="宋体" w:cs="宋体"/>
                <w:b/>
                <w:bCs/>
                <w:i w:val="0"/>
                <w:iCs w:val="0"/>
                <w:caps w:val="0"/>
                <w:color w:val="222222"/>
                <w:spacing w:val="0"/>
                <w:sz w:val="18"/>
                <w:szCs w:val="18"/>
                <w:u w:val="double"/>
                <w:shd w:val="clear" w:color="auto" w:fill="FFFFFF"/>
                <w:lang w:val="en-US" w:eastAsia="zh-CN"/>
              </w:rPr>
              <w:t>投标人须</w:t>
            </w:r>
            <w:r>
              <w:rPr>
                <w:rFonts w:hint="eastAsia" w:ascii="宋体" w:hAnsi="宋体" w:eastAsia="宋体" w:cs="宋体"/>
                <w:b/>
                <w:bCs/>
                <w:i w:val="0"/>
                <w:iCs w:val="0"/>
                <w:caps w:val="0"/>
                <w:color w:val="222222"/>
                <w:spacing w:val="0"/>
                <w:sz w:val="18"/>
                <w:szCs w:val="18"/>
                <w:u w:val="double"/>
                <w:shd w:val="clear" w:color="auto" w:fill="FFFFFF"/>
              </w:rPr>
              <w:t>提供经国家认证或认定有资质的</w:t>
            </w:r>
            <w:r>
              <w:rPr>
                <w:rFonts w:hint="eastAsia" w:ascii="宋体" w:hAnsi="宋体" w:eastAsia="宋体" w:cs="宋体"/>
                <w:b/>
                <w:bCs/>
                <w:i w:val="0"/>
                <w:iCs w:val="0"/>
                <w:caps w:val="0"/>
                <w:color w:val="222222"/>
                <w:spacing w:val="0"/>
                <w:sz w:val="18"/>
                <w:szCs w:val="18"/>
                <w:u w:val="double"/>
                <w:shd w:val="clear" w:color="auto" w:fill="FFFFFF"/>
                <w:lang w:val="en-US" w:eastAsia="zh-CN"/>
              </w:rPr>
              <w:t>第三方</w:t>
            </w:r>
            <w:r>
              <w:rPr>
                <w:rFonts w:hint="eastAsia" w:ascii="宋体" w:hAnsi="宋体" w:eastAsia="宋体" w:cs="宋体"/>
                <w:b/>
                <w:bCs/>
                <w:i w:val="0"/>
                <w:iCs w:val="0"/>
                <w:caps w:val="0"/>
                <w:color w:val="222222"/>
                <w:spacing w:val="0"/>
                <w:sz w:val="18"/>
                <w:szCs w:val="18"/>
                <w:u w:val="double"/>
                <w:shd w:val="clear" w:color="auto" w:fill="FFFFFF"/>
              </w:rPr>
              <w:t>检测机构（检测报告需带CMA标识</w:t>
            </w:r>
            <w:r>
              <w:rPr>
                <w:rFonts w:hint="eastAsia" w:ascii="宋体" w:hAnsi="宋体" w:eastAsia="宋体" w:cs="宋体"/>
                <w:b/>
                <w:bCs/>
                <w:i w:val="0"/>
                <w:iCs w:val="0"/>
                <w:caps w:val="0"/>
                <w:color w:val="222222"/>
                <w:spacing w:val="0"/>
                <w:sz w:val="18"/>
                <w:szCs w:val="18"/>
                <w:u w:val="double"/>
                <w:shd w:val="clear" w:color="auto" w:fill="FFFFFF"/>
                <w:lang w:eastAsia="zh-CN"/>
              </w:rPr>
              <w:t>）</w:t>
            </w:r>
            <w:r>
              <w:rPr>
                <w:rFonts w:hint="eastAsia" w:ascii="宋体" w:hAnsi="宋体" w:eastAsia="宋体" w:cs="宋体"/>
                <w:b/>
                <w:bCs/>
                <w:i w:val="0"/>
                <w:iCs w:val="0"/>
                <w:caps w:val="0"/>
                <w:color w:val="222222"/>
                <w:spacing w:val="0"/>
                <w:sz w:val="18"/>
                <w:szCs w:val="18"/>
                <w:u w:val="double"/>
                <w:shd w:val="clear" w:color="auto" w:fill="FFFFFF"/>
              </w:rPr>
              <w:t>出具的</w:t>
            </w:r>
            <w:r>
              <w:rPr>
                <w:rFonts w:hint="eastAsia" w:ascii="宋体" w:hAnsi="宋体" w:eastAsia="宋体" w:cs="宋体"/>
                <w:b/>
                <w:bCs/>
                <w:i w:val="0"/>
                <w:iCs w:val="0"/>
                <w:caps w:val="0"/>
                <w:color w:val="222222"/>
                <w:spacing w:val="0"/>
                <w:sz w:val="18"/>
                <w:szCs w:val="18"/>
                <w:u w:val="double"/>
                <w:shd w:val="clear" w:color="auto" w:fill="FFFFFF"/>
                <w:lang w:val="en-US" w:eastAsia="zh-CN"/>
              </w:rPr>
              <w:t>符合要求的</w:t>
            </w:r>
            <w:r>
              <w:rPr>
                <w:rFonts w:hint="eastAsia" w:ascii="宋体" w:hAnsi="宋体" w:eastAsia="宋体" w:cs="宋体"/>
                <w:b/>
                <w:bCs/>
                <w:i w:val="0"/>
                <w:iCs w:val="0"/>
                <w:caps w:val="0"/>
                <w:color w:val="222222"/>
                <w:spacing w:val="0"/>
                <w:sz w:val="18"/>
                <w:szCs w:val="18"/>
                <w:u w:val="double"/>
                <w:shd w:val="clear" w:color="auto" w:fill="FFFFFF"/>
              </w:rPr>
              <w:t>检测报告加以佐证</w:t>
            </w:r>
            <w:r>
              <w:rPr>
                <w:rFonts w:hint="eastAsia" w:ascii="宋体" w:hAnsi="宋体" w:eastAsia="宋体" w:cs="宋体"/>
                <w:b/>
                <w:bCs/>
                <w:i w:val="0"/>
                <w:iCs w:val="0"/>
                <w:caps w:val="0"/>
                <w:color w:val="222222"/>
                <w:spacing w:val="0"/>
                <w:sz w:val="18"/>
                <w:szCs w:val="18"/>
                <w:u w:val="double"/>
                <w:shd w:val="clear" w:color="auto" w:fill="FFFFFF"/>
                <w:lang w:eastAsia="zh-CN"/>
              </w:rPr>
              <w:t>。</w:t>
            </w:r>
          </w:p>
          <w:p w14:paraId="5924167C">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240" w:lineRule="exact"/>
              <w:ind w:left="0" w:right="0" w:firstLine="480"/>
              <w:jc w:val="both"/>
              <w:textAlignment w:val="auto"/>
              <w:rPr>
                <w:rFonts w:hint="eastAsia" w:ascii="宋体" w:hAnsi="宋体" w:eastAsia="宋体" w:cs="宋体"/>
                <w:b w:val="0"/>
                <w:bCs w:val="0"/>
                <w:i w:val="0"/>
                <w:iCs w:val="0"/>
                <w:caps w:val="0"/>
                <w:color w:val="222222"/>
                <w:spacing w:val="0"/>
                <w:sz w:val="18"/>
                <w:szCs w:val="18"/>
                <w:u w:val="none"/>
                <w:shd w:val="clear" w:color="auto" w:fill="FFFFFF"/>
              </w:rPr>
            </w:pPr>
            <w:r>
              <w:rPr>
                <w:rFonts w:hint="eastAsia" w:ascii="宋体" w:hAnsi="宋体" w:eastAsia="宋体" w:cs="宋体"/>
                <w:b w:val="0"/>
                <w:bCs w:val="0"/>
                <w:i w:val="0"/>
                <w:iCs w:val="0"/>
                <w:caps w:val="0"/>
                <w:color w:val="222222"/>
                <w:spacing w:val="0"/>
                <w:sz w:val="18"/>
                <w:szCs w:val="18"/>
                <w:u w:val="none"/>
                <w:shd w:val="clear" w:color="auto" w:fill="FFFFFF"/>
              </w:rPr>
              <w:t>4、挂板要求</w:t>
            </w:r>
          </w:p>
          <w:p w14:paraId="0120E8E8">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240" w:lineRule="exact"/>
              <w:ind w:left="0" w:right="0" w:firstLine="480"/>
              <w:jc w:val="both"/>
              <w:textAlignment w:val="auto"/>
              <w:rPr>
                <w:rFonts w:hint="eastAsia" w:ascii="宋体" w:hAnsi="宋体" w:eastAsia="宋体" w:cs="宋体"/>
                <w:b w:val="0"/>
                <w:bCs w:val="0"/>
                <w:i w:val="0"/>
                <w:iCs w:val="0"/>
                <w:caps w:val="0"/>
                <w:color w:val="222222"/>
                <w:spacing w:val="0"/>
                <w:sz w:val="18"/>
                <w:szCs w:val="18"/>
                <w:u w:val="none"/>
                <w:shd w:val="clear" w:color="auto" w:fill="FFFFFF"/>
              </w:rPr>
            </w:pPr>
            <w:r>
              <w:rPr>
                <w:rFonts w:hint="eastAsia" w:ascii="宋体" w:hAnsi="宋体" w:eastAsia="宋体" w:cs="宋体"/>
                <w:b w:val="0"/>
                <w:bCs w:val="0"/>
                <w:i w:val="0"/>
                <w:iCs w:val="0"/>
                <w:caps w:val="0"/>
                <w:color w:val="222222"/>
                <w:spacing w:val="0"/>
                <w:sz w:val="18"/>
                <w:szCs w:val="18"/>
                <w:u w:val="none"/>
                <w:shd w:val="clear" w:color="auto" w:fill="FFFFFF"/>
              </w:rPr>
              <w:t>挂板：δ=0.8mm，采用模具一体冲压成型，两端共2排4挂钩结构设计，中间冲压腰形拉伸翻边成型2个台阶加强孔，孔上2公分位置设有一条通筋，上下端各有一条直角折弯边，上方冲有两个挂接挡板的矩形方槽，下方冲有四个隔板固定槽。立柱与挂板采用4挂钩扣接式。</w:t>
            </w:r>
          </w:p>
          <w:p w14:paraId="34A217A2">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240" w:lineRule="exact"/>
              <w:ind w:left="0" w:right="0" w:firstLine="480"/>
              <w:jc w:val="both"/>
              <w:textAlignment w:val="auto"/>
              <w:rPr>
                <w:rFonts w:hint="eastAsia" w:ascii="宋体" w:hAnsi="宋体" w:eastAsia="宋体" w:cs="宋体"/>
                <w:b w:val="0"/>
                <w:bCs w:val="0"/>
                <w:i w:val="0"/>
                <w:iCs w:val="0"/>
                <w:caps w:val="0"/>
                <w:color w:val="222222"/>
                <w:spacing w:val="0"/>
                <w:sz w:val="18"/>
                <w:szCs w:val="18"/>
                <w:u w:val="none"/>
                <w:shd w:val="clear" w:color="auto" w:fill="FFFFFF"/>
              </w:rPr>
            </w:pPr>
            <w:r>
              <w:rPr>
                <w:rFonts w:hint="eastAsia" w:ascii="宋体" w:hAnsi="宋体" w:eastAsia="宋体" w:cs="宋体"/>
                <w:b w:val="0"/>
                <w:bCs w:val="0"/>
                <w:i w:val="0"/>
                <w:iCs w:val="0"/>
                <w:caps w:val="0"/>
                <w:color w:val="222222"/>
                <w:spacing w:val="0"/>
                <w:sz w:val="18"/>
                <w:szCs w:val="18"/>
                <w:u w:val="none"/>
                <w:shd w:val="clear" w:color="auto" w:fill="FFFFFF"/>
              </w:rPr>
              <w:t>5、档棒：档棒：δ=0.6mm，采用优质冷轧板一体成型，成型14×14mm，尺寸允许误差0.5mm，档棒三面有通筋设计（V型通筋），加筋尺寸2.5×1.2mm。</w:t>
            </w:r>
          </w:p>
          <w:p w14:paraId="0804F439">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240" w:lineRule="exact"/>
              <w:ind w:left="0" w:right="0" w:firstLine="480"/>
              <w:jc w:val="both"/>
              <w:textAlignment w:val="auto"/>
              <w:rPr>
                <w:rFonts w:hint="eastAsia" w:ascii="宋体" w:hAnsi="宋体" w:eastAsia="宋体" w:cs="宋体"/>
                <w:b w:val="0"/>
                <w:bCs w:val="0"/>
                <w:i w:val="0"/>
                <w:iCs w:val="0"/>
                <w:caps w:val="0"/>
                <w:color w:val="222222"/>
                <w:spacing w:val="0"/>
                <w:sz w:val="18"/>
                <w:szCs w:val="18"/>
                <w:u w:val="none"/>
                <w:shd w:val="clear" w:color="auto" w:fill="FFFFFF"/>
              </w:rPr>
            </w:pPr>
            <w:r>
              <w:rPr>
                <w:rFonts w:hint="eastAsia" w:ascii="宋体" w:hAnsi="宋体" w:eastAsia="宋体" w:cs="宋体"/>
                <w:b w:val="0"/>
                <w:bCs w:val="0"/>
                <w:i w:val="0"/>
                <w:iCs w:val="0"/>
                <w:caps w:val="0"/>
                <w:color w:val="222222"/>
                <w:spacing w:val="0"/>
                <w:sz w:val="18"/>
                <w:szCs w:val="18"/>
                <w:u w:val="none"/>
                <w:shd w:val="clear" w:color="auto" w:fill="FFFFFF"/>
              </w:rPr>
              <w:t>6、侧护板要求：侧护板为钢板，采用1.0mm优质冷轧钢板。</w:t>
            </w:r>
          </w:p>
          <w:p w14:paraId="3A1E27DF">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240" w:lineRule="exact"/>
              <w:ind w:left="0" w:right="0" w:firstLine="480"/>
              <w:jc w:val="both"/>
              <w:textAlignment w:val="auto"/>
              <w:rPr>
                <w:rFonts w:hint="eastAsia" w:ascii="宋体" w:hAnsi="宋体" w:eastAsia="宋体" w:cs="宋体"/>
                <w:b w:val="0"/>
                <w:bCs w:val="0"/>
                <w:i w:val="0"/>
                <w:iCs w:val="0"/>
                <w:caps w:val="0"/>
                <w:color w:val="222222"/>
                <w:spacing w:val="0"/>
                <w:sz w:val="18"/>
                <w:szCs w:val="18"/>
                <w:u w:val="none"/>
                <w:shd w:val="clear" w:color="auto" w:fill="FFFFFF"/>
              </w:rPr>
            </w:pPr>
            <w:r>
              <w:rPr>
                <w:rFonts w:hint="eastAsia" w:ascii="宋体" w:hAnsi="宋体" w:eastAsia="宋体" w:cs="宋体"/>
                <w:b w:val="0"/>
                <w:bCs w:val="0"/>
                <w:i w:val="0"/>
                <w:iCs w:val="0"/>
                <w:caps w:val="0"/>
                <w:color w:val="222222"/>
                <w:spacing w:val="0"/>
                <w:sz w:val="18"/>
                <w:szCs w:val="18"/>
                <w:u w:val="none"/>
                <w:shd w:val="clear" w:color="auto" w:fill="FFFFFF"/>
              </w:rPr>
              <w:t>7、门面：门框δ=0.8mm, 门板δ=0.8mm优质冷轧钢板。</w:t>
            </w:r>
          </w:p>
          <w:p w14:paraId="76E7CEFB">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240" w:lineRule="exact"/>
              <w:ind w:left="0" w:right="0" w:firstLine="480"/>
              <w:jc w:val="both"/>
              <w:textAlignment w:val="auto"/>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aps w:val="0"/>
                <w:color w:val="222222"/>
                <w:spacing w:val="0"/>
                <w:sz w:val="18"/>
                <w:szCs w:val="18"/>
                <w:u w:val="none"/>
                <w:shd w:val="clear" w:color="auto" w:fill="FFFFFF"/>
              </w:rPr>
              <w:t>8、顶板：通过M6螺栓紧固于立柱上端，经双面二次折弯，四角对焊，使其成框架结构</w:t>
            </w:r>
            <w:r>
              <w:rPr>
                <w:rFonts w:hint="eastAsia" w:ascii="宋体" w:hAnsi="宋体" w:eastAsia="宋体" w:cs="宋体"/>
                <w:b w:val="0"/>
                <w:bCs w:val="0"/>
                <w:i w:val="0"/>
                <w:iCs w:val="0"/>
                <w:caps w:val="0"/>
                <w:color w:val="222222"/>
                <w:spacing w:val="0"/>
                <w:sz w:val="18"/>
                <w:szCs w:val="18"/>
                <w:u w:val="none"/>
                <w:shd w:val="clear" w:color="auto" w:fill="FFFFFF"/>
                <w:lang w:eastAsia="zh-CN"/>
              </w:rPr>
              <w:t>。</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3D982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10.6</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2978B1">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立方米</w:t>
            </w:r>
          </w:p>
        </w:tc>
      </w:tr>
      <w:tr w14:paraId="4A94D8F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384" w:hRule="atLeast"/>
          <w:jc w:val="center"/>
        </w:trPr>
        <w:tc>
          <w:tcPr>
            <w:tcW w:w="9980"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57F0C03">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bCs/>
                <w:i w:val="0"/>
                <w:iCs w:val="0"/>
                <w:color w:val="auto"/>
                <w:sz w:val="21"/>
                <w:szCs w:val="21"/>
                <w:highlight w:val="none"/>
                <w:u w:val="none"/>
                <w:lang w:val="en-US" w:eastAsia="zh-CN"/>
              </w:rPr>
            </w:pPr>
            <w:r>
              <w:rPr>
                <w:rFonts w:hint="eastAsia" w:ascii="宋体" w:hAnsi="宋体" w:eastAsia="宋体" w:cs="宋体"/>
                <w:b/>
                <w:bCs/>
                <w:i w:val="0"/>
                <w:iCs w:val="0"/>
                <w:color w:val="auto"/>
                <w:sz w:val="21"/>
                <w:szCs w:val="21"/>
                <w:highlight w:val="none"/>
                <w:u w:val="none"/>
                <w:lang w:val="en-US" w:eastAsia="zh-CN"/>
              </w:rPr>
              <w:t>（3）教室</w:t>
            </w:r>
          </w:p>
        </w:tc>
      </w:tr>
      <w:tr w14:paraId="1E3CD39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413"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1D3EC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23</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829CE7">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eastAsia="zh-CN"/>
              </w:rPr>
            </w:pPr>
            <w:r>
              <w:rPr>
                <w:rFonts w:hint="eastAsia" w:ascii="宋体" w:hAnsi="宋体" w:eastAsia="宋体" w:cs="宋体"/>
                <w:b w:val="0"/>
                <w:bCs w:val="0"/>
                <w:i w:val="0"/>
                <w:iCs w:val="0"/>
                <w:color w:val="auto"/>
                <w:sz w:val="18"/>
                <w:szCs w:val="18"/>
                <w:highlight w:val="none"/>
                <w:u w:val="none"/>
              </w:rPr>
              <w:t>课桌椅</w:t>
            </w:r>
            <w:r>
              <w:rPr>
                <w:rFonts w:hint="eastAsia" w:ascii="宋体" w:hAnsi="宋体" w:eastAsia="宋体" w:cs="宋体"/>
                <w:b w:val="0"/>
                <w:bCs w:val="0"/>
                <w:i w:val="0"/>
                <w:iCs w:val="0"/>
                <w:color w:val="auto"/>
                <w:sz w:val="18"/>
                <w:szCs w:val="18"/>
                <w:highlight w:val="none"/>
                <w:u w:val="none"/>
                <w:lang w:eastAsia="zh-CN"/>
              </w:rPr>
              <w:t>（</w:t>
            </w:r>
            <w:r>
              <w:rPr>
                <w:rFonts w:hint="eastAsia" w:ascii="宋体" w:hAnsi="宋体" w:eastAsia="宋体" w:cs="宋体"/>
                <w:b w:val="0"/>
                <w:bCs w:val="0"/>
                <w:i w:val="0"/>
                <w:iCs w:val="0"/>
                <w:color w:val="auto"/>
                <w:sz w:val="18"/>
                <w:szCs w:val="18"/>
                <w:highlight w:val="none"/>
                <w:u w:val="none"/>
                <w:lang w:val="en-US" w:eastAsia="zh-CN"/>
              </w:rPr>
              <w:t>核心产品</w:t>
            </w:r>
            <w:r>
              <w:rPr>
                <w:rFonts w:hint="eastAsia" w:ascii="宋体" w:hAnsi="宋体" w:eastAsia="宋体" w:cs="宋体"/>
                <w:b w:val="0"/>
                <w:bCs w:val="0"/>
                <w:i w:val="0"/>
                <w:iCs w:val="0"/>
                <w:color w:val="auto"/>
                <w:sz w:val="18"/>
                <w:szCs w:val="18"/>
                <w:highlight w:val="none"/>
                <w:u w:val="none"/>
                <w:lang w:eastAsia="zh-CN"/>
              </w:rPr>
              <w:t>）</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76CD71">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rFonts w:ascii="Calibri" w:hAnsi="Calibri" w:eastAsia="宋体" w:cs="Times New Roman"/>
                <w:color w:val="auto"/>
                <w:highlight w:val="none"/>
              </w:rPr>
              <w:drawing>
                <wp:anchor distT="0" distB="0" distL="114300" distR="114300" simplePos="0" relativeHeight="251691008" behindDoc="0" locked="0" layoutInCell="1" allowOverlap="1">
                  <wp:simplePos x="0" y="0"/>
                  <wp:positionH relativeFrom="column">
                    <wp:posOffset>6350</wp:posOffset>
                  </wp:positionH>
                  <wp:positionV relativeFrom="page">
                    <wp:posOffset>271780</wp:posOffset>
                  </wp:positionV>
                  <wp:extent cx="1433195" cy="1526540"/>
                  <wp:effectExtent l="0" t="0" r="14605" b="16510"/>
                  <wp:wrapSquare wrapText="bothSides"/>
                  <wp:docPr id="1718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79" name="图片 1"/>
                          <pic:cNvPicPr>
                            <a:picLocks noChangeAspect="1"/>
                          </pic:cNvPicPr>
                        </pic:nvPicPr>
                        <pic:blipFill>
                          <a:blip r:embed="rId34"/>
                          <a:stretch>
                            <a:fillRect/>
                          </a:stretch>
                        </pic:blipFill>
                        <pic:spPr>
                          <a:xfrm>
                            <a:off x="0" y="0"/>
                            <a:ext cx="1433195" cy="152654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41B96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600*400*640~790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9D698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一、桌整体规格：600×400×640-790㎜（±5mm)</w:t>
            </w:r>
          </w:p>
          <w:p w14:paraId="1BE670F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二、桌面规格600mm×400mm×21mm；</w:t>
            </w:r>
          </w:p>
          <w:p w14:paraId="0876432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三、桌面材质及功能：1.材质：采用ABS耐冲击塑料一级新料一体注塑成型。耐冲击强度：不得采用回收料生产。</w:t>
            </w:r>
          </w:p>
          <w:p w14:paraId="6176F90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2.尺寸：600mm（±5mm）×400mm（±5mm）×20mm（±5mm）。</w:t>
            </w:r>
          </w:p>
          <w:p w14:paraId="32CA91A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3.功能：（1）靠胸前处有一內弧造型设计。</w:t>
            </w:r>
          </w:p>
          <w:p w14:paraId="74077EB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（2）桌面两侧与前沿设置一冂字型宽度13mm，高度3mm的防落凸条。四周及底部完全无毛边，光滑安全。靠人体胸前为凹型设计，符合人体设计，更贴紧桌面。</w:t>
            </w:r>
          </w:p>
          <w:p w14:paraId="790ED7E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（3）四周及底部完全不得有毛边，得需倒圆角，不刮手。</w:t>
            </w:r>
          </w:p>
          <w:p w14:paraId="182B1AC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（4）组合设计：面板底部有強化承重之设计。锁入两根方型钢管，并与面板底部平齐。尺寸规格为15mm（±1mm）×30mm（±1mm）×500mm×1.0mm。由螺丝锁付于面板底部。</w:t>
            </w:r>
          </w:p>
          <w:p w14:paraId="5A84B8F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四、书斗部分：</w:t>
            </w:r>
          </w:p>
          <w:p w14:paraId="3D8B892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1.材质：采用PP塑料新料一体注塑成型，不得采用回收料生产。</w:t>
            </w:r>
          </w:p>
          <w:p w14:paraId="43EE194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2.外径尺寸：530mm×350mm×150mm ；内径尺寸：455mm×340mm×140mm</w:t>
            </w:r>
          </w:p>
          <w:p w14:paraId="1DC4134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3.功能：书斗两侧各有一挂钩与书斗一体注塑成型，书斗内部前沿设有梯形凹处方便笔,橡皮擦,刀片,枺布,等等小文具储放。</w:t>
            </w:r>
          </w:p>
          <w:p w14:paraId="6CEBA61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五、桌架部分：1.材质及形状：采椭圆形亮光钢管组合焊接而成，结构得需牢固，长时间使用不得产生摇晃、松散的现象。焊接完成之钢管架，焊接部位得需牢固，需无脱焊、虚焊、焊穿。</w:t>
            </w:r>
          </w:p>
          <w:p w14:paraId="659D2AE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2.尺寸：桌脚贴地钢管尺寸30*60*1.4mm椭圆管，稳定性更高。桌脚下部固定立管钢管尺寸为30mm*60mm*1.4mm椭圆管；桌脚上部活动立管钢管尺寸为23mm*50mm*1.4mm椭圆管；桌横梁钢管尺寸为20mm*40mm*1.2mm椭圆管。桌架与凳架连接为一体。铁架颜色根据</w:t>
            </w:r>
            <w:r>
              <w:rPr>
                <w:rFonts w:hint="eastAsia" w:ascii="宋体" w:hAnsi="宋体" w:eastAsia="宋体" w:cs="宋体"/>
                <w:b w:val="0"/>
                <w:bCs w:val="0"/>
                <w:i w:val="0"/>
                <w:iCs w:val="0"/>
                <w:color w:val="auto"/>
                <w:sz w:val="18"/>
                <w:szCs w:val="18"/>
                <w:highlight w:val="none"/>
                <w:u w:val="none"/>
                <w:lang w:val="en-US" w:eastAsia="zh-CN"/>
              </w:rPr>
              <w:t>采购人</w:t>
            </w:r>
            <w:r>
              <w:rPr>
                <w:rFonts w:hint="eastAsia" w:ascii="宋体" w:hAnsi="宋体" w:eastAsia="宋体" w:cs="宋体"/>
                <w:b w:val="0"/>
                <w:bCs w:val="0"/>
                <w:i w:val="0"/>
                <w:iCs w:val="0"/>
                <w:color w:val="auto"/>
                <w:sz w:val="18"/>
                <w:szCs w:val="18"/>
                <w:highlight w:val="none"/>
                <w:u w:val="none"/>
              </w:rPr>
              <w:t>需要</w:t>
            </w:r>
            <w:r>
              <w:rPr>
                <w:rFonts w:hint="eastAsia" w:ascii="宋体" w:hAnsi="宋体" w:eastAsia="宋体" w:cs="宋体"/>
                <w:b w:val="0"/>
                <w:bCs w:val="0"/>
                <w:i w:val="0"/>
                <w:iCs w:val="0"/>
                <w:color w:val="auto"/>
                <w:sz w:val="18"/>
                <w:szCs w:val="18"/>
                <w:highlight w:val="none"/>
                <w:u w:val="none"/>
                <w:lang w:val="en-US" w:eastAsia="zh-CN"/>
              </w:rPr>
              <w:t>定制</w:t>
            </w:r>
            <w:r>
              <w:rPr>
                <w:rFonts w:hint="eastAsia" w:ascii="宋体" w:hAnsi="宋体" w:eastAsia="宋体" w:cs="宋体"/>
                <w:b w:val="0"/>
                <w:bCs w:val="0"/>
                <w:i w:val="0"/>
                <w:iCs w:val="0"/>
                <w:color w:val="auto"/>
                <w:sz w:val="18"/>
                <w:szCs w:val="18"/>
                <w:highlight w:val="none"/>
                <w:u w:val="none"/>
              </w:rPr>
              <w:t>。</w:t>
            </w:r>
          </w:p>
          <w:p w14:paraId="1521C8A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 xml:space="preserve">3.表面涂装：焊接完成之钢管架，表面经酸洗、脱脂、磷化处理，耐腐蚀、防锈。外表采一级颗粒粉末，经高温粉体烤漆，附着力特强，不脱漆。涂层需无漏喷、锈蚀；涂层需光滑均匀，色泽一致，需无流挂、疙瘩、皱皮、飞漆。涂层需平整光滑、清晰，需无明显粒子、涨边现象；应无明显加工痕迹、划痕、雾光、白棱、白点、鼓泡、油白、流挂、缩孔、刷毛、积粉和杂渣。      </w:t>
            </w:r>
          </w:p>
          <w:p w14:paraId="7D98787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凳子规格：380mm×300mm×360-460mm（±5mm）</w:t>
            </w:r>
          </w:p>
          <w:p w14:paraId="4669AB2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六、凳子坐板规格及材质</w:t>
            </w:r>
          </w:p>
          <w:p w14:paraId="6211FF7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坐板规格380 mm×300mm，采用环保PP塑料一级新料一体注塑成型，抗压、耐磨、耐冲击。</w:t>
            </w:r>
          </w:p>
          <w:p w14:paraId="4CA0EEC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七、凳架部分：下架采用30mm×60mm×1.4mm椭圆管，强度更高；上架采用23mm×50mm×1.4mm椭圆管，触地管采用30mm×60mm×1.4mm椭圆管，稳定性更高。桌架与椅架连接为一体。铁架颜色根据</w:t>
            </w:r>
            <w:r>
              <w:rPr>
                <w:rFonts w:hint="eastAsia" w:ascii="宋体" w:hAnsi="宋体" w:eastAsia="宋体" w:cs="宋体"/>
                <w:b w:val="0"/>
                <w:bCs w:val="0"/>
                <w:i w:val="0"/>
                <w:iCs w:val="0"/>
                <w:color w:val="auto"/>
                <w:sz w:val="18"/>
                <w:szCs w:val="18"/>
                <w:highlight w:val="none"/>
                <w:u w:val="none"/>
                <w:lang w:val="en-US" w:eastAsia="zh-CN"/>
              </w:rPr>
              <w:t>采购人</w:t>
            </w:r>
            <w:r>
              <w:rPr>
                <w:rFonts w:hint="eastAsia" w:ascii="宋体" w:hAnsi="宋体" w:eastAsia="宋体" w:cs="宋体"/>
                <w:b w:val="0"/>
                <w:bCs w:val="0"/>
                <w:i w:val="0"/>
                <w:iCs w:val="0"/>
                <w:color w:val="auto"/>
                <w:sz w:val="18"/>
                <w:szCs w:val="18"/>
                <w:highlight w:val="none"/>
                <w:u w:val="none"/>
              </w:rPr>
              <w:t>需要</w:t>
            </w:r>
            <w:r>
              <w:rPr>
                <w:rFonts w:hint="eastAsia" w:ascii="宋体" w:hAnsi="宋体" w:eastAsia="宋体" w:cs="宋体"/>
                <w:b w:val="0"/>
                <w:bCs w:val="0"/>
                <w:i w:val="0"/>
                <w:iCs w:val="0"/>
                <w:color w:val="auto"/>
                <w:sz w:val="18"/>
                <w:szCs w:val="18"/>
                <w:highlight w:val="none"/>
                <w:u w:val="none"/>
                <w:lang w:val="en-US" w:eastAsia="zh-CN"/>
              </w:rPr>
              <w:t>定制</w:t>
            </w:r>
            <w:r>
              <w:rPr>
                <w:rFonts w:hint="eastAsia" w:ascii="宋体" w:hAnsi="宋体" w:eastAsia="宋体" w:cs="宋体"/>
                <w:b w:val="0"/>
                <w:bCs w:val="0"/>
                <w:i w:val="0"/>
                <w:iCs w:val="0"/>
                <w:color w:val="auto"/>
                <w:sz w:val="18"/>
                <w:szCs w:val="18"/>
                <w:highlight w:val="none"/>
                <w:u w:val="none"/>
              </w:rPr>
              <w:t xml:space="preserve">。 </w:t>
            </w:r>
          </w:p>
          <w:p w14:paraId="18DD47E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rPr>
              <w:t>十、脚套部分：采用PP全新塑料模具注塑成型，脚垫配有微调螺丝，防止地面不平，使凳面保持平衡不倾斜。具有防滑、静音功能，韧性好，不开裂，光泽好，做工美观，抗老化，无气味。</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26703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150</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C8928C">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套</w:t>
            </w:r>
          </w:p>
        </w:tc>
      </w:tr>
      <w:tr w14:paraId="4836FB2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3084"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35169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24</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32F195">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讲台桌</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290AC7">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rFonts w:ascii="Calibri" w:hAnsi="Calibri" w:eastAsia="宋体" w:cs="Times New Roman"/>
                <w:color w:val="auto"/>
                <w:highlight w:val="none"/>
              </w:rPr>
              <w:drawing>
                <wp:anchor distT="0" distB="0" distL="114300" distR="114300" simplePos="0" relativeHeight="251692032" behindDoc="0" locked="0" layoutInCell="1" allowOverlap="1">
                  <wp:simplePos x="0" y="0"/>
                  <wp:positionH relativeFrom="column">
                    <wp:posOffset>29210</wp:posOffset>
                  </wp:positionH>
                  <wp:positionV relativeFrom="page">
                    <wp:posOffset>81280</wp:posOffset>
                  </wp:positionV>
                  <wp:extent cx="1301750" cy="1245870"/>
                  <wp:effectExtent l="0" t="0" r="12700" b="11430"/>
                  <wp:wrapSquare wrapText="bothSides"/>
                  <wp:docPr id="17176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64" name="图片 14"/>
                          <pic:cNvPicPr>
                            <a:picLocks noChangeAspect="1"/>
                          </pic:cNvPicPr>
                        </pic:nvPicPr>
                        <pic:blipFill>
                          <a:blip r:embed="rId35"/>
                          <a:stretch>
                            <a:fillRect/>
                          </a:stretch>
                        </pic:blipFill>
                        <pic:spPr>
                          <a:xfrm>
                            <a:off x="0" y="0"/>
                            <a:ext cx="1301750" cy="124587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9BEA1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1000*600*1000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4B6B5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尺寸规格：1000mm*600mm*1000mm（长*宽*高）</w:t>
            </w:r>
          </w:p>
          <w:p w14:paraId="3A12C2C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1、基材：采用一级≥1.2mm厚冷轧钢板；</w:t>
            </w:r>
          </w:p>
          <w:p w14:paraId="7DF2B74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2、涂饰：部件进入大型喷塑生产线时，先经过酸洗除油除锈，热水漂洗、再经清水漂洗，脱脂去油、二道清水漂洗，再侵入磷化槽中表面钝化处理，清水漂洗、热水漂洗，烘干预热后进行环氧树脂电粉沫喷涂，表面具有防有机溶剂侵蚀、防潮、防锈、防尘、防静电等功能。</w:t>
            </w:r>
          </w:p>
          <w:p w14:paraId="2FCF4DE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3、工艺：经数控剪板机下料、数控机床冲角、折弯、组焊成型，所有焊接部位均采用点焊、二氧化碳保护焊接工艺，焊点牢固、平滑、美观，无气泡和漏焊、假焊现象。</w:t>
            </w:r>
          </w:p>
          <w:p w14:paraId="5A41D5C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4、五金件：选用锁具及抠手。</w:t>
            </w:r>
          </w:p>
          <w:p w14:paraId="55129CB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rPr>
              <w:t>5、搁板:长边采用四折边工艺，所有采用脉冲焊接先进工艺，焊点牢固，平整度高。</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20385A">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3D2AE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134A1E6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109"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EE91C9">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25</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1E692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教师坐椅</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5BD4E2">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rFonts w:ascii="Calibri" w:hAnsi="Calibri" w:eastAsia="宋体" w:cs="Times New Roman"/>
                <w:color w:val="auto"/>
                <w:highlight w:val="none"/>
              </w:rPr>
              <w:drawing>
                <wp:anchor distT="0" distB="0" distL="114300" distR="114300" simplePos="0" relativeHeight="251693056" behindDoc="0" locked="0" layoutInCell="1" allowOverlap="1">
                  <wp:simplePos x="0" y="0"/>
                  <wp:positionH relativeFrom="column">
                    <wp:posOffset>56515</wp:posOffset>
                  </wp:positionH>
                  <wp:positionV relativeFrom="page">
                    <wp:posOffset>59055</wp:posOffset>
                  </wp:positionV>
                  <wp:extent cx="789305" cy="998220"/>
                  <wp:effectExtent l="0" t="0" r="10795" b="11430"/>
                  <wp:wrapSquare wrapText="bothSides"/>
                  <wp:docPr id="1718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57" name="图片 1"/>
                          <pic:cNvPicPr>
                            <a:picLocks noChangeAspect="1"/>
                          </pic:cNvPicPr>
                        </pic:nvPicPr>
                        <pic:blipFill>
                          <a:blip r:embed="rId36"/>
                          <a:stretch>
                            <a:fillRect/>
                          </a:stretch>
                        </pic:blipFill>
                        <pic:spPr>
                          <a:xfrm>
                            <a:off x="0" y="0"/>
                            <a:ext cx="789305" cy="99822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26780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460*450*830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2F784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尺寸规格：460mm*450mm*830mm（长*宽*高）</w:t>
            </w:r>
          </w:p>
          <w:p w14:paraId="15A3B0A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1、椅面及靠背：采用西皮，透气性好，韧性高。</w:t>
            </w:r>
          </w:p>
          <w:p w14:paraId="3A9D807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2、海绵：采用高弹阻燃海绵，软硬适中，回弹性好，表面涂有防止老化变形的保护膜。</w:t>
            </w:r>
          </w:p>
          <w:p w14:paraId="35B6B91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rPr>
              <w:t>2、椅脚：喷塑五金脚架，可折叠，结实耐用</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C58B1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FEF3F0">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3E37DAB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458" w:hRule="atLeast"/>
          <w:jc w:val="center"/>
        </w:trPr>
        <w:tc>
          <w:tcPr>
            <w:tcW w:w="9980"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8C1FFB0">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bCs/>
                <w:i w:val="0"/>
                <w:iCs w:val="0"/>
                <w:color w:val="auto"/>
                <w:sz w:val="21"/>
                <w:szCs w:val="21"/>
                <w:highlight w:val="none"/>
                <w:u w:val="none"/>
                <w:lang w:val="en-US" w:eastAsia="zh-CN"/>
              </w:rPr>
            </w:pPr>
            <w:r>
              <w:rPr>
                <w:rFonts w:hint="eastAsia" w:ascii="宋体" w:hAnsi="宋体" w:eastAsia="宋体" w:cs="宋体"/>
                <w:b/>
                <w:bCs/>
                <w:i w:val="0"/>
                <w:iCs w:val="0"/>
                <w:color w:val="auto"/>
                <w:sz w:val="21"/>
                <w:szCs w:val="21"/>
                <w:highlight w:val="none"/>
                <w:u w:val="none"/>
                <w:lang w:val="en-US" w:eastAsia="zh-CN"/>
              </w:rPr>
              <w:t>（4）教官办公室</w:t>
            </w:r>
          </w:p>
        </w:tc>
      </w:tr>
      <w:tr w14:paraId="454A748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2769"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317459">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26</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29EE7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桌子</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D05A29">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rFonts w:ascii="Calibri" w:hAnsi="Calibri" w:eastAsia="宋体" w:cs="Times New Roman"/>
                <w:color w:val="auto"/>
                <w:highlight w:val="none"/>
              </w:rPr>
              <w:drawing>
                <wp:anchor distT="0" distB="0" distL="114300" distR="114300" simplePos="0" relativeHeight="251694080" behindDoc="0" locked="0" layoutInCell="1" allowOverlap="1">
                  <wp:simplePos x="0" y="0"/>
                  <wp:positionH relativeFrom="column">
                    <wp:posOffset>-1905</wp:posOffset>
                  </wp:positionH>
                  <wp:positionV relativeFrom="paragraph">
                    <wp:posOffset>180340</wp:posOffset>
                  </wp:positionV>
                  <wp:extent cx="1398270" cy="1173480"/>
                  <wp:effectExtent l="0" t="0" r="11430" b="7620"/>
                  <wp:wrapSquare wrapText="bothSides"/>
                  <wp:docPr id="17176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65" name="图片 16"/>
                          <pic:cNvPicPr>
                            <a:picLocks noChangeAspect="1"/>
                          </pic:cNvPicPr>
                        </pic:nvPicPr>
                        <pic:blipFill>
                          <a:blip r:embed="rId37"/>
                          <a:stretch>
                            <a:fillRect/>
                          </a:stretch>
                        </pic:blipFill>
                        <pic:spPr>
                          <a:xfrm>
                            <a:off x="0" y="0"/>
                            <a:ext cx="1398270" cy="117348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0DBCE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1200*600*760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B3ED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尺寸规格：1200mm*600mm*760mm（长*宽*高）</w:t>
            </w:r>
          </w:p>
          <w:p w14:paraId="2466EB7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1、基材：采用优质E1级环保密度板，甲醛释放量≤9mg/100g，含水率≤9%，经防潮、防虫、防腐处理，抗弯力强，不易变形，符合国家环境保护标准。</w:t>
            </w:r>
          </w:p>
          <w:p w14:paraId="0F85340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2、饰面：采用天然胡桃木皮或同档次木皮，厚度≥0.6mm；经过防虫防腐处理，纹理清晰，自然含水率低于16%，符合国家环境保护标准。</w:t>
            </w:r>
          </w:p>
          <w:p w14:paraId="4A81321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3、油漆：采用水性或UV环保漆，符合GB/T 35607-2017，附着力≥1级、流平性高，涂层亮度均匀不褪色，色泽柔和，手感良好，符合国家环境保护标准。</w:t>
            </w:r>
          </w:p>
          <w:p w14:paraId="088B1D9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4、胶水：采用热熔胶TVOC≤100 g/L，符合HJ 2542-2016。</w:t>
            </w:r>
          </w:p>
          <w:p w14:paraId="1C4A7AD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rPr>
              <w:t>5、优质五金配件。</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81F44A">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4DB587">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475454B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90"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5877B5">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27</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050970">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椅子</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B61083">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rFonts w:ascii="Calibri" w:hAnsi="Calibri" w:eastAsia="宋体" w:cs="Times New Roman"/>
                <w:color w:val="auto"/>
                <w:highlight w:val="none"/>
              </w:rPr>
              <w:drawing>
                <wp:anchor distT="0" distB="0" distL="114300" distR="114300" simplePos="0" relativeHeight="251695104" behindDoc="0" locked="0" layoutInCell="1" allowOverlap="1">
                  <wp:simplePos x="0" y="0"/>
                  <wp:positionH relativeFrom="column">
                    <wp:posOffset>97155</wp:posOffset>
                  </wp:positionH>
                  <wp:positionV relativeFrom="page">
                    <wp:posOffset>99060</wp:posOffset>
                  </wp:positionV>
                  <wp:extent cx="958850" cy="1200785"/>
                  <wp:effectExtent l="0" t="0" r="12700" b="18415"/>
                  <wp:wrapSquare wrapText="bothSides"/>
                  <wp:docPr id="17176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67" name="图片 3"/>
                          <pic:cNvPicPr>
                            <a:picLocks noChangeAspect="1"/>
                          </pic:cNvPicPr>
                        </pic:nvPicPr>
                        <pic:blipFill>
                          <a:blip r:embed="rId38"/>
                          <a:stretch>
                            <a:fillRect/>
                          </a:stretch>
                        </pic:blipFill>
                        <pic:spPr>
                          <a:xfrm>
                            <a:off x="0" y="0"/>
                            <a:ext cx="958850" cy="1200785"/>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0B490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460*480*920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78192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尺寸规格：460mm*480mm*920mm（长*宽*高）</w:t>
            </w:r>
          </w:p>
          <w:p w14:paraId="79109BE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1、面料：采用西皮，透气性好，韧性高。</w:t>
            </w:r>
          </w:p>
          <w:p w14:paraId="58BC4A2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2、海绵：采用高弹阻燃海绵，软硬适中，回弹性好，表面涂有防止老化变形的保护膜。</w:t>
            </w:r>
          </w:p>
          <w:p w14:paraId="2406430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3、木架：采用橡木，根据人体工程学原理高频热压成型设计，具有防水、耐污、不易开裂性能，四周倒圆角防撞处理。</w:t>
            </w:r>
          </w:p>
          <w:p w14:paraId="584C726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4、框架：采用实木材质，具有硬度高，承受力强，耐腐朽等性能。</w:t>
            </w:r>
          </w:p>
          <w:p w14:paraId="0C6FC1E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rPr>
              <w:t>5、涂料：采用环保水性底漆、水性面漆涂层平整，无颗粒。</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ED4EBB">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34A719">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1086E21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1615"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DCEF8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28</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FEC26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休闲椅</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DA9B5B">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rFonts w:ascii="Calibri" w:hAnsi="Calibri" w:eastAsia="宋体" w:cs="Times New Roman"/>
                <w:color w:val="auto"/>
                <w:highlight w:val="none"/>
              </w:rPr>
              <w:drawing>
                <wp:anchor distT="0" distB="0" distL="114300" distR="114300" simplePos="0" relativeHeight="251696128" behindDoc="0" locked="0" layoutInCell="1" allowOverlap="1">
                  <wp:simplePos x="0" y="0"/>
                  <wp:positionH relativeFrom="column">
                    <wp:posOffset>19050</wp:posOffset>
                  </wp:positionH>
                  <wp:positionV relativeFrom="page">
                    <wp:posOffset>45720</wp:posOffset>
                  </wp:positionV>
                  <wp:extent cx="1019810" cy="1014730"/>
                  <wp:effectExtent l="0" t="0" r="8890" b="13970"/>
                  <wp:wrapSquare wrapText="bothSides"/>
                  <wp:docPr id="171766" name="图片 20" descr="D:\工作库\产品图\主图\唯恰方-白底图\VC-2273-1.jpgVC-2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66" name="图片 20" descr="D:\工作库\产品图\主图\唯恰方-白底图\VC-2273-1.jpgVC-2273-1"/>
                          <pic:cNvPicPr>
                            <a:picLocks noChangeAspect="1"/>
                          </pic:cNvPicPr>
                        </pic:nvPicPr>
                        <pic:blipFill>
                          <a:blip r:embed="rId39"/>
                          <a:stretch>
                            <a:fillRect/>
                          </a:stretch>
                        </pic:blipFill>
                        <pic:spPr>
                          <a:xfrm>
                            <a:off x="0" y="0"/>
                            <a:ext cx="1019810" cy="101473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EB25A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590*560*885</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8656A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尺寸规格：590mm*560mm*885mm（长*宽*高）</w:t>
            </w:r>
          </w:p>
          <w:p w14:paraId="2BE5076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靠背：加厚定型板结构；靠背座包填充高密度高回弹海绵；面料使用优质耐刮西皮</w:t>
            </w:r>
          </w:p>
          <w:p w14:paraId="47AA323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rPr>
              <w:t>脚架： 加厚铁管，优质黑色亮光喷涂工艺，不锈钢镀金脚套，椅子精致大气</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675B7B">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A1B2A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666AC5C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1270"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499FC1">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29</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4A95EC">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小圆桌</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24F652">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rFonts w:ascii="Calibri" w:hAnsi="Calibri" w:eastAsia="宋体" w:cs="Times New Roman"/>
                <w:color w:val="auto"/>
                <w:highlight w:val="none"/>
              </w:rPr>
              <w:drawing>
                <wp:anchor distT="0" distB="0" distL="114300" distR="114300" simplePos="0" relativeHeight="251697152" behindDoc="0" locked="0" layoutInCell="1" allowOverlap="1">
                  <wp:simplePos x="0" y="0"/>
                  <wp:positionH relativeFrom="column">
                    <wp:posOffset>67310</wp:posOffset>
                  </wp:positionH>
                  <wp:positionV relativeFrom="page">
                    <wp:posOffset>67310</wp:posOffset>
                  </wp:positionV>
                  <wp:extent cx="899795" cy="897890"/>
                  <wp:effectExtent l="0" t="0" r="14605" b="16510"/>
                  <wp:wrapSquare wrapText="bothSides"/>
                  <wp:docPr id="171866" name="图片 31" descr="D:\工作库\产品图\主图\唯恰方-白底图\VC-2110-1.jpgVC-2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66" name="图片 31" descr="D:\工作库\产品图\主图\唯恰方-白底图\VC-2110-1.jpgVC-2110-1"/>
                          <pic:cNvPicPr>
                            <a:picLocks noChangeAspect="1"/>
                          </pic:cNvPicPr>
                        </pic:nvPicPr>
                        <pic:blipFill>
                          <a:blip r:embed="rId40"/>
                          <a:stretch>
                            <a:fillRect/>
                          </a:stretch>
                        </pic:blipFill>
                        <pic:spPr>
                          <a:xfrm>
                            <a:off x="0" y="0"/>
                            <a:ext cx="899795" cy="89789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1FD7D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Φ500*520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81183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尺寸规格：500mm*500mm*520mm（长*宽*高）</w:t>
            </w:r>
          </w:p>
          <w:p w14:paraId="717A878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面板：35MM贴木皮中纤面板</w:t>
            </w:r>
          </w:p>
          <w:p w14:paraId="0C31FAB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架子：优质黑砂喷涂钢架</w:t>
            </w:r>
          </w:p>
          <w:p w14:paraId="6889456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rPr>
              <w:t>适用风格：现代风、极简风、侘寂风、原木风</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3995DB">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E68679">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21731A3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449" w:hRule="atLeast"/>
          <w:jc w:val="center"/>
        </w:trPr>
        <w:tc>
          <w:tcPr>
            <w:tcW w:w="4115"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0D09B3D7">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p>
        </w:tc>
        <w:tc>
          <w:tcPr>
            <w:tcW w:w="586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4EA72B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bCs/>
                <w:i w:val="0"/>
                <w:iCs w:val="0"/>
                <w:color w:val="auto"/>
                <w:sz w:val="21"/>
                <w:szCs w:val="21"/>
                <w:highlight w:val="none"/>
                <w:u w:val="none"/>
                <w:lang w:val="en-US" w:eastAsia="zh-CN"/>
              </w:rPr>
            </w:pPr>
            <w:r>
              <w:rPr>
                <w:rFonts w:hint="eastAsia" w:ascii="宋体" w:hAnsi="宋体" w:eastAsia="宋体" w:cs="宋体"/>
                <w:b/>
                <w:bCs/>
                <w:i w:val="0"/>
                <w:iCs w:val="0"/>
                <w:color w:val="auto"/>
                <w:sz w:val="21"/>
                <w:szCs w:val="21"/>
                <w:highlight w:val="none"/>
                <w:u w:val="none"/>
                <w:lang w:val="en-US" w:eastAsia="zh-CN"/>
              </w:rPr>
              <w:t>（5）宿舍</w:t>
            </w:r>
          </w:p>
        </w:tc>
      </w:tr>
      <w:tr w14:paraId="1CC0DE0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2395"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AEDCE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30</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E6A07F">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上下铺床</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37FBD7">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rFonts w:ascii="Calibri" w:hAnsi="Calibri" w:eastAsia="宋体" w:cs="Times New Roman"/>
                <w:color w:val="auto"/>
                <w:highlight w:val="none"/>
              </w:rPr>
              <w:drawing>
                <wp:anchor distT="0" distB="0" distL="114300" distR="114300" simplePos="0" relativeHeight="251698176" behindDoc="0" locked="0" layoutInCell="1" allowOverlap="1">
                  <wp:simplePos x="0" y="0"/>
                  <wp:positionH relativeFrom="column">
                    <wp:posOffset>41910</wp:posOffset>
                  </wp:positionH>
                  <wp:positionV relativeFrom="page">
                    <wp:posOffset>245110</wp:posOffset>
                  </wp:positionV>
                  <wp:extent cx="1383665" cy="1181100"/>
                  <wp:effectExtent l="0" t="0" r="6985" b="0"/>
                  <wp:wrapSquare wrapText="bothSides"/>
                  <wp:docPr id="17174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45" name="图片 28"/>
                          <pic:cNvPicPr>
                            <a:picLocks noChangeAspect="1"/>
                          </pic:cNvPicPr>
                        </pic:nvPicPr>
                        <pic:blipFill>
                          <a:blip r:embed="rId7"/>
                          <a:stretch>
                            <a:fillRect/>
                          </a:stretch>
                        </pic:blipFill>
                        <pic:spPr>
                          <a:xfrm>
                            <a:off x="0" y="0"/>
                            <a:ext cx="1383665" cy="118110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0DF49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2000*900*2100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1D386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尺寸规格：2000mm*900mm*2100mm（长*宽*高）</w:t>
            </w:r>
          </w:p>
          <w:p w14:paraId="2D9B5FA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饰面：采用优质橡胶实木或同等性能相近或更优实木，树种不限，纹理清晰，色泽均匀，甲醛释放量符合国家E1级标准，经过防虫、防腐等化学处理，平整度好，性能稳定，不易变形，各项指标均符合国家标准要求;</w:t>
            </w:r>
          </w:p>
          <w:p w14:paraId="2838E58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2.油漆：环保水性漆或等效高耐磨漆，色泽、纹理与橡胶木相近或更优,硬度大,耐磨性强、甲醛释放量符合国家E1级标准。五底三面工艺或等效工艺，油漆喷涂均匀显现胡桃木的天然纹理针孔，透明度高、耐磨、手感细腻，油漆无颗粒，无气泡，无渣点，颜色均匀;</w:t>
            </w:r>
          </w:p>
          <w:p w14:paraId="06BB3E5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3.所用木材需经三道烘干处理，经防虫、防腐处理，木材含水率低于12%，性能稳定不变形。</w:t>
            </w:r>
          </w:p>
          <w:p w14:paraId="521F19C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4. 面板木纹纹理自然，颜色线条拼合细密。</w:t>
            </w:r>
          </w:p>
          <w:p w14:paraId="76B77E9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5.封边细腻，线条均匀，转角过度自然，间隙细小且均匀。</w:t>
            </w:r>
          </w:p>
          <w:p w14:paraId="582E6D9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6.床立柱：采用优质橡胶实木或同等性能相近或更优实木，树种不限，规格50mm*80mm，四面菱角倒2 mm的圆角 （外观尺寸偏差范围允许±5mm,材料厚度不允许负偏离）</w:t>
            </w:r>
          </w:p>
          <w:p w14:paraId="6834AAE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7.床横梁：采用优质橡胶实木或同等性能相近或更优实木，树种不限，规格100mm*30mm，四面菱角倒2 mm的圆角（外观尺寸偏差范围允许±5mm,材料厚度不允许负偏离）</w:t>
            </w:r>
          </w:p>
          <w:p w14:paraId="249B225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8.侧短横梁：采用优质橡胶实木或同等性能相近或更优实木，树种不限，上面横料采用：45mm*30mm，下面横料采用100mm*30mm，四面菱角倒2 mm的圆角（外观尺寸偏差范围允许±5mm,材料厚度不允许负偏离）</w:t>
            </w:r>
          </w:p>
          <w:p w14:paraId="1111D25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9．前后护栏：采用优质橡胶实木或同等性能相近或更优实木，树种不限，上主料采用规格30mm*45mm，栏栅竖料采用25mm*45mm，四面菱角倒2 mm的圆角（外观尺寸偏差范围允许±5mm,材料厚度不允许负偏离）</w:t>
            </w:r>
          </w:p>
          <w:p w14:paraId="225BF61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10.拉杆：采用优质橡胶实木或同等性能相近或更优实木，树种不限，长拉杆规格100*30mm，侧拉杆规格100*30mm</w:t>
            </w:r>
          </w:p>
          <w:p w14:paraId="50F5B71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rPr>
              <w:t>11.床板：采用14mm厚杉木板拼接而成，经烘干、正反双面抛光处理，拼接及铺装缝隙应小于2mm，床板背面采用5根实木方条横杠钉制加固。（尺寸按实际空间制做）</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87852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52</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D73153">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3E0D28B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90"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786322">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31</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07C423">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床垫</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930DE5">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rFonts w:ascii="Calibri" w:hAnsi="Calibri" w:eastAsia="宋体" w:cs="Times New Roman"/>
                <w:color w:val="auto"/>
                <w:highlight w:val="none"/>
              </w:rPr>
              <w:drawing>
                <wp:anchor distT="0" distB="0" distL="114300" distR="114300" simplePos="0" relativeHeight="251699200" behindDoc="0" locked="0" layoutInCell="1" allowOverlap="1">
                  <wp:simplePos x="0" y="0"/>
                  <wp:positionH relativeFrom="column">
                    <wp:posOffset>33655</wp:posOffset>
                  </wp:positionH>
                  <wp:positionV relativeFrom="page">
                    <wp:posOffset>63500</wp:posOffset>
                  </wp:positionV>
                  <wp:extent cx="960755" cy="897255"/>
                  <wp:effectExtent l="0" t="0" r="10795" b="17145"/>
                  <wp:wrapSquare wrapText="bothSides"/>
                  <wp:docPr id="171768" name="Picture 7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68" name="Picture 7259"/>
                          <pic:cNvPicPr>
                            <a:picLocks noChangeAspect="1"/>
                          </pic:cNvPicPr>
                        </pic:nvPicPr>
                        <pic:blipFill>
                          <a:blip r:embed="rId8"/>
                          <a:stretch>
                            <a:fillRect/>
                          </a:stretch>
                        </pic:blipFill>
                        <pic:spPr>
                          <a:xfrm>
                            <a:off x="0" y="0"/>
                            <a:ext cx="960755" cy="897255"/>
                          </a:xfrm>
                          <a:prstGeom prst="rect">
                            <a:avLst/>
                          </a:prstGeom>
                          <a:noFill/>
                          <a:ln w="1">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530F9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1900*900*50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C5BC7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尺寸规格：长1900mm×宽900mm×高50mm</w:t>
            </w:r>
          </w:p>
          <w:p w14:paraId="6276B92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1、基材，天然环保椰棕，3公分厚，甲醛符合国家环保要求，天然环保，无胶热压，防潮防蛀；</w:t>
            </w:r>
          </w:p>
          <w:p w14:paraId="0C038FB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rPr>
              <w:t>2、饰面：优质布绒饰面，布下面带海绵，舒适性好，整体做完5公分厚</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D44C09">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104</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6035DA">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片</w:t>
            </w:r>
          </w:p>
        </w:tc>
      </w:tr>
      <w:tr w14:paraId="3ED0CA6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2301"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951F0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32</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253185">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格子储物柜</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4F0850">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rFonts w:ascii="Calibri" w:hAnsi="Calibri" w:eastAsia="宋体" w:cs="Times New Roman"/>
                <w:color w:val="auto"/>
                <w:highlight w:val="none"/>
              </w:rPr>
              <w:drawing>
                <wp:anchor distT="0" distB="0" distL="114300" distR="114300" simplePos="0" relativeHeight="251700224" behindDoc="0" locked="0" layoutInCell="1" allowOverlap="1">
                  <wp:simplePos x="0" y="0"/>
                  <wp:positionH relativeFrom="column">
                    <wp:posOffset>81915</wp:posOffset>
                  </wp:positionH>
                  <wp:positionV relativeFrom="page">
                    <wp:posOffset>149860</wp:posOffset>
                  </wp:positionV>
                  <wp:extent cx="1144905" cy="1734820"/>
                  <wp:effectExtent l="0" t="0" r="17145" b="17780"/>
                  <wp:wrapSquare wrapText="bothSides"/>
                  <wp:docPr id="17184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45" name="图片 11"/>
                          <pic:cNvPicPr>
                            <a:picLocks noChangeAspect="1"/>
                          </pic:cNvPicPr>
                        </pic:nvPicPr>
                        <pic:blipFill>
                          <a:blip r:embed="rId41"/>
                          <a:stretch>
                            <a:fillRect/>
                          </a:stretch>
                        </pic:blipFill>
                        <pic:spPr>
                          <a:xfrm>
                            <a:off x="0" y="0"/>
                            <a:ext cx="1144905" cy="173482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40C2B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800*500*1900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33172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尺寸规格：800mm*500mm*1900mm（长*宽*高）</w:t>
            </w:r>
          </w:p>
          <w:p w14:paraId="35174C8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1、饰面：三聚氰胺浸渍胶膜纸饰面人造板，甲醛释放量≤1.5 mg/L，符合GB/T 39600-2021 E1级，经过防虫防腐处理，耐磨性好，纹理清晰自然，表面色泽偏差ΔE≤1.0，拼缝间隙≤0.2 mm。</w:t>
            </w:r>
          </w:p>
          <w:p w14:paraId="0A048B7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2、基材：采用≥17mm生态板（符合环保要求，达到国家新检测标准E1级），挥发性有机化合物检测结果合格。</w:t>
            </w:r>
          </w:p>
          <w:p w14:paraId="7919666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3、封边条:≥2 mm厚PVC封边带，符合QB/T 4463-2013。</w:t>
            </w:r>
          </w:p>
          <w:p w14:paraId="666B26C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4、热熔胶：采用符合环保标准热熔胶，总挥发性有机物≤100g/L。</w:t>
            </w:r>
          </w:p>
          <w:p w14:paraId="62DA16A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rPr>
              <w:t>5、优质五金配件</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DB9269">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16</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DFE6EC">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套</w:t>
            </w:r>
          </w:p>
        </w:tc>
      </w:tr>
      <w:tr w14:paraId="2834A04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427" w:hRule="atLeast"/>
          <w:jc w:val="center"/>
        </w:trPr>
        <w:tc>
          <w:tcPr>
            <w:tcW w:w="9980"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2E44289A">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bCs/>
                <w:i w:val="0"/>
                <w:iCs w:val="0"/>
                <w:color w:val="auto"/>
                <w:sz w:val="21"/>
                <w:szCs w:val="21"/>
                <w:highlight w:val="none"/>
                <w:u w:val="none"/>
                <w:lang w:val="en-US" w:eastAsia="zh-CN"/>
              </w:rPr>
            </w:pPr>
            <w:r>
              <w:rPr>
                <w:rFonts w:hint="eastAsia" w:ascii="宋体" w:hAnsi="宋体" w:eastAsia="宋体" w:cs="宋体"/>
                <w:b/>
                <w:bCs/>
                <w:i w:val="0"/>
                <w:iCs w:val="0"/>
                <w:color w:val="auto"/>
                <w:sz w:val="21"/>
                <w:szCs w:val="21"/>
                <w:highlight w:val="none"/>
                <w:u w:val="none"/>
                <w:lang w:val="en-US" w:eastAsia="zh-CN"/>
              </w:rPr>
              <w:t>（6）教官值班宿舍</w:t>
            </w:r>
          </w:p>
        </w:tc>
      </w:tr>
      <w:tr w14:paraId="20DDCF6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90"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AA51CB">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33</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98E5A5">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单人床</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7F37AF">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rFonts w:ascii="Calibri" w:hAnsi="Calibri" w:eastAsia="宋体" w:cs="Times New Roman"/>
                <w:color w:val="auto"/>
                <w:highlight w:val="none"/>
              </w:rPr>
              <w:drawing>
                <wp:anchor distT="0" distB="0" distL="114300" distR="114300" simplePos="0" relativeHeight="251701248" behindDoc="0" locked="0" layoutInCell="1" allowOverlap="1">
                  <wp:simplePos x="0" y="0"/>
                  <wp:positionH relativeFrom="column">
                    <wp:posOffset>170815</wp:posOffset>
                  </wp:positionH>
                  <wp:positionV relativeFrom="page">
                    <wp:posOffset>196215</wp:posOffset>
                  </wp:positionV>
                  <wp:extent cx="1239520" cy="1235075"/>
                  <wp:effectExtent l="0" t="0" r="17780" b="3175"/>
                  <wp:wrapSquare wrapText="bothSides"/>
                  <wp:docPr id="171827"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27" name="图片 53"/>
                          <pic:cNvPicPr>
                            <a:picLocks noChangeAspect="1"/>
                          </pic:cNvPicPr>
                        </pic:nvPicPr>
                        <pic:blipFill>
                          <a:blip r:embed="rId42"/>
                          <a:stretch>
                            <a:fillRect/>
                          </a:stretch>
                        </pic:blipFill>
                        <pic:spPr>
                          <a:xfrm>
                            <a:off x="0" y="0"/>
                            <a:ext cx="1239520" cy="1235075"/>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2BD5C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2000*1200*990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02C1E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尺寸规格：2000mm*1200mm*990mm（长*宽*高）</w:t>
            </w:r>
          </w:p>
          <w:p w14:paraId="3A31E2C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1.饰面：优质橡胶实木或同等性能相近或更优实木，纹理清晰，色泽均匀，甲醛释放量符合国家E1级标准，经过防虫、防腐等化学处理，平整度好，性能稳定，不易变形，各项指标均符合国家标准要求;</w:t>
            </w:r>
          </w:p>
          <w:p w14:paraId="3EFD973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2.油漆：环保水性漆或等效高耐磨漆，色泽、纹理与橡胶实木相近或更优,硬度大,耐磨性强、甲醛释放量符合国家E1级标准。五底三面工艺或等效工艺，油漆喷涂均匀显现胡桃木的天然纹理针孔，透明度高、耐磨、手感细腻，油漆无颗粒，无气泡，无渣点，颜色均匀;</w:t>
            </w:r>
          </w:p>
          <w:p w14:paraId="08B8314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3.所用木材需经三道烘干处理，经防虫、防腐处理，木材含水率低于12%，性能稳定不变形。</w:t>
            </w:r>
          </w:p>
          <w:p w14:paraId="6E7D107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4. 面板木纹纹理自然，颜色线条拼合细密。</w:t>
            </w:r>
          </w:p>
          <w:p w14:paraId="1D7E367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5.封边细腻，线条均匀，转角过度自然，间隙细小且均匀。</w:t>
            </w:r>
          </w:p>
          <w:p w14:paraId="2DAB0AF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rPr>
              <w:t>6、床板采用14mm厚杉木板拼接而成，经烘干、正反双面抛光处理，拼接及铺装缝隙应小于2mm，床板背面采用5根实木方条横杠钉制加固</w:t>
            </w:r>
            <w:r>
              <w:rPr>
                <w:rFonts w:hint="eastAsia" w:ascii="宋体" w:hAnsi="宋体" w:eastAsia="宋体" w:cs="宋体"/>
                <w:b w:val="0"/>
                <w:bCs w:val="0"/>
                <w:i w:val="0"/>
                <w:iCs w:val="0"/>
                <w:color w:val="auto"/>
                <w:sz w:val="18"/>
                <w:szCs w:val="18"/>
                <w:highlight w:val="none"/>
                <w:u w:val="none"/>
                <w:lang w:eastAsia="zh-CN"/>
              </w:rPr>
              <w:t>。</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A63CA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8</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17E7D7">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6DD4D8A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1333"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B28D3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34</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495A0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床垫</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EF7F22">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rFonts w:ascii="Calibri" w:hAnsi="Calibri" w:eastAsia="宋体" w:cs="Times New Roman"/>
                <w:color w:val="auto"/>
                <w:highlight w:val="none"/>
              </w:rPr>
              <w:drawing>
                <wp:anchor distT="0" distB="0" distL="114300" distR="114300" simplePos="0" relativeHeight="251702272" behindDoc="0" locked="0" layoutInCell="1" allowOverlap="1">
                  <wp:simplePos x="0" y="0"/>
                  <wp:positionH relativeFrom="column">
                    <wp:posOffset>10795</wp:posOffset>
                  </wp:positionH>
                  <wp:positionV relativeFrom="page">
                    <wp:posOffset>59690</wp:posOffset>
                  </wp:positionV>
                  <wp:extent cx="1007745" cy="998220"/>
                  <wp:effectExtent l="0" t="0" r="1905" b="11430"/>
                  <wp:wrapSquare wrapText="bothSides"/>
                  <wp:docPr id="171756" name="Picture 7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56" name="Picture 7259"/>
                          <pic:cNvPicPr>
                            <a:picLocks noChangeAspect="1"/>
                          </pic:cNvPicPr>
                        </pic:nvPicPr>
                        <pic:blipFill>
                          <a:blip r:embed="rId8"/>
                          <a:stretch>
                            <a:fillRect/>
                          </a:stretch>
                        </pic:blipFill>
                        <pic:spPr>
                          <a:xfrm>
                            <a:off x="0" y="0"/>
                            <a:ext cx="1007745" cy="998220"/>
                          </a:xfrm>
                          <a:prstGeom prst="rect">
                            <a:avLst/>
                          </a:prstGeom>
                          <a:noFill/>
                          <a:ln w="1">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61EA5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1900*1200*50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E1DAE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尺寸规格：长1900mm×宽1200mm×高50mm</w:t>
            </w:r>
          </w:p>
          <w:p w14:paraId="6670554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1、基材，天然环保椰棕，3公分厚，甲醛符合国家环保要求，天然环保，无胶热压，防潮防蛀；</w:t>
            </w:r>
          </w:p>
          <w:p w14:paraId="6D09A85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rPr>
              <w:t>2、饰面：优质布绒饰面，布下面带海绵，舒适性好，整体做完5公分厚</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AA9BD2">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8</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4BCE8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片</w:t>
            </w:r>
          </w:p>
        </w:tc>
      </w:tr>
      <w:tr w14:paraId="7FEB9C6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2302"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01A1F2">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35</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C3FA4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床头柜</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0C3640">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rFonts w:ascii="Calibri" w:hAnsi="Calibri" w:eastAsia="宋体" w:cs="Times New Roman"/>
                <w:color w:val="auto"/>
                <w:highlight w:val="none"/>
              </w:rPr>
              <w:drawing>
                <wp:anchor distT="0" distB="0" distL="114300" distR="114300" simplePos="0" relativeHeight="251703296" behindDoc="0" locked="0" layoutInCell="1" allowOverlap="1">
                  <wp:simplePos x="0" y="0"/>
                  <wp:positionH relativeFrom="column">
                    <wp:posOffset>80645</wp:posOffset>
                  </wp:positionH>
                  <wp:positionV relativeFrom="page">
                    <wp:posOffset>102235</wp:posOffset>
                  </wp:positionV>
                  <wp:extent cx="1213485" cy="1140460"/>
                  <wp:effectExtent l="0" t="0" r="5715" b="2540"/>
                  <wp:wrapSquare wrapText="bothSides"/>
                  <wp:docPr id="171755" name="图片 35" descr="微信图片_20250420214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55" name="图片 35" descr="微信图片_20250420214115"/>
                          <pic:cNvPicPr>
                            <a:picLocks noChangeAspect="1"/>
                          </pic:cNvPicPr>
                        </pic:nvPicPr>
                        <pic:blipFill>
                          <a:blip r:embed="rId43"/>
                          <a:stretch>
                            <a:fillRect/>
                          </a:stretch>
                        </pic:blipFill>
                        <pic:spPr>
                          <a:xfrm>
                            <a:off x="0" y="0"/>
                            <a:ext cx="1213485" cy="114046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7E101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490*400*480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3B13A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尺寸规格：490mm*400mm*480mm（长*宽*高）</w:t>
            </w:r>
          </w:p>
          <w:p w14:paraId="4A6C9F5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饰面：优质优质橡胶实木或同等性能相近或更优实木，树种不限，纹理清晰，色泽均匀，甲醛释放量符合国家E1级标准，经过防虫、防腐等化学处理，平整度好，性能稳定，不易变形，各项指标均符合国家标准要求;</w:t>
            </w:r>
          </w:p>
          <w:p w14:paraId="5A670EE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2.油漆：环保水性漆或等效高耐磨漆，色泽、纹理与橡胶木相近或更优,硬度大,耐磨性强、甲醛释放量符合国家E1级标准。五底三面工艺或等效工艺，油漆喷涂均匀显现胡桃木的天然纹理针孔，透明度高、耐磨、手感细腻，油漆无颗粒，无气泡，无渣点，颜色均匀;</w:t>
            </w:r>
          </w:p>
          <w:p w14:paraId="5AAEAB6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3.所用木材需经三道烘干处理，经防虫、防腐处理，木材含水率低于12%，性能稳定不变形。</w:t>
            </w:r>
          </w:p>
          <w:p w14:paraId="0BBACB5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4. 面板木纹纹理自然，颜色线条拼合细密。</w:t>
            </w:r>
          </w:p>
          <w:p w14:paraId="26C35E3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rPr>
              <w:t>5.封边细腻，线条均匀，转角过度自然，间隙细小且均匀。</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C1F6D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D6541B">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7242A2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1233"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814D5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36</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A7C34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书桌</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ABB7CD">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rFonts w:ascii="Calibri" w:hAnsi="Calibri" w:eastAsia="宋体" w:cs="Times New Roman"/>
                <w:color w:val="auto"/>
                <w:highlight w:val="none"/>
              </w:rPr>
              <w:drawing>
                <wp:anchor distT="0" distB="0" distL="114300" distR="114300" simplePos="0" relativeHeight="251704320" behindDoc="0" locked="0" layoutInCell="1" allowOverlap="1">
                  <wp:simplePos x="0" y="0"/>
                  <wp:positionH relativeFrom="column">
                    <wp:posOffset>37465</wp:posOffset>
                  </wp:positionH>
                  <wp:positionV relativeFrom="page">
                    <wp:posOffset>-47625</wp:posOffset>
                  </wp:positionV>
                  <wp:extent cx="1379220" cy="1097915"/>
                  <wp:effectExtent l="0" t="0" r="11430" b="6985"/>
                  <wp:wrapSquare wrapText="bothSides"/>
                  <wp:docPr id="17175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59" name="图片 12"/>
                          <pic:cNvPicPr>
                            <a:picLocks noChangeAspect="1"/>
                          </pic:cNvPicPr>
                        </pic:nvPicPr>
                        <pic:blipFill>
                          <a:blip r:embed="rId11"/>
                          <a:stretch>
                            <a:fillRect/>
                          </a:stretch>
                        </pic:blipFill>
                        <pic:spPr>
                          <a:xfrm>
                            <a:off x="0" y="0"/>
                            <a:ext cx="1379220" cy="1097915"/>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52CE1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1400*500*7</w:t>
            </w:r>
            <w:r>
              <w:rPr>
                <w:rFonts w:hint="eastAsia" w:ascii="宋体" w:hAnsi="宋体" w:eastAsia="宋体" w:cs="宋体"/>
                <w:b w:val="0"/>
                <w:bCs w:val="0"/>
                <w:i w:val="0"/>
                <w:iCs w:val="0"/>
                <w:color w:val="auto"/>
                <w:sz w:val="18"/>
                <w:szCs w:val="18"/>
                <w:highlight w:val="none"/>
                <w:u w:val="none"/>
                <w:lang w:val="en-US" w:eastAsia="zh-CN"/>
              </w:rPr>
              <w:t>6</w:t>
            </w:r>
            <w:r>
              <w:rPr>
                <w:rFonts w:hint="eastAsia" w:ascii="宋体" w:hAnsi="宋体" w:eastAsia="宋体" w:cs="宋体"/>
                <w:b w:val="0"/>
                <w:bCs w:val="0"/>
                <w:i w:val="0"/>
                <w:iCs w:val="0"/>
                <w:color w:val="auto"/>
                <w:sz w:val="18"/>
                <w:szCs w:val="18"/>
                <w:highlight w:val="none"/>
                <w:u w:val="none"/>
              </w:rPr>
              <w:t>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34716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尺寸规格：1400mm*500mm*760mm（长*宽*高）</w:t>
            </w:r>
          </w:p>
          <w:p w14:paraId="7E2A142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1、饰面：三聚氰胺浸渍胶膜纸饰面人造板，甲醛释放量≤1.5 mg/L，符合GB/T 39600-2021 E1级，经过防虫防腐处理，耐磨性好，纹理清晰自然，表面色泽偏差ΔE≤1.0，拼缝间隙≤0.2 mm。</w:t>
            </w:r>
          </w:p>
          <w:p w14:paraId="39623D2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2、基材：采用≥17mm生态板（符合环保要求，达到国家新检测标准E1级），挥发性有机化合物检测结果合格。</w:t>
            </w:r>
          </w:p>
          <w:p w14:paraId="04B54B4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3、封边条:≥2 mm厚PVC封边带，符合QB/T 4463-2013。</w:t>
            </w:r>
          </w:p>
          <w:p w14:paraId="4CAFD06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4、热熔胶：采用符合环保标准热熔胶，总挥发性有机物≤100g/L。</w:t>
            </w:r>
          </w:p>
          <w:p w14:paraId="68699A3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rPr>
              <w:t>5、优质五金配件。</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121F4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4B7099">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13980D9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3106"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4878A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37</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63BF1D">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椅子</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61B353">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rFonts w:ascii="Calibri" w:hAnsi="Calibri" w:eastAsia="宋体" w:cs="Times New Roman"/>
                <w:color w:val="auto"/>
                <w:highlight w:val="none"/>
              </w:rPr>
              <w:drawing>
                <wp:anchor distT="0" distB="0" distL="114300" distR="114300" simplePos="0" relativeHeight="251705344" behindDoc="0" locked="0" layoutInCell="1" allowOverlap="1">
                  <wp:simplePos x="0" y="0"/>
                  <wp:positionH relativeFrom="column">
                    <wp:posOffset>259080</wp:posOffset>
                  </wp:positionH>
                  <wp:positionV relativeFrom="page">
                    <wp:posOffset>120015</wp:posOffset>
                  </wp:positionV>
                  <wp:extent cx="989965" cy="1304925"/>
                  <wp:effectExtent l="0" t="0" r="635" b="9525"/>
                  <wp:wrapSquare wrapText="bothSides"/>
                  <wp:docPr id="17175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58" name="图片 19"/>
                          <pic:cNvPicPr>
                            <a:picLocks noChangeAspect="1"/>
                          </pic:cNvPicPr>
                        </pic:nvPicPr>
                        <pic:blipFill>
                          <a:blip r:embed="rId12"/>
                          <a:stretch>
                            <a:fillRect/>
                          </a:stretch>
                        </pic:blipFill>
                        <pic:spPr>
                          <a:xfrm>
                            <a:off x="0" y="0"/>
                            <a:ext cx="989965" cy="1304925"/>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8467E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440*435*830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1225D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尺寸规格：440mm*435mm*830mm（长*宽*高）</w:t>
            </w:r>
          </w:p>
          <w:p w14:paraId="45567EE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饰面：优质优质橡胶实木或同等性能相近或更优实木，树种不限，纹理清晰，色泽均匀，甲醛释放量符合国家E1级标准，经过防虫、防腐等化学处理，平整度好，性能稳定，不易变形，各项指标均符合国家标准要求;</w:t>
            </w:r>
          </w:p>
          <w:p w14:paraId="334BF54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2.油漆：环保水性漆或等效高耐磨漆，色泽、纹理与橡胶木相近或更优,硬度大,耐磨性强、甲醛释放量符合国家E1级标准。五底三面工艺或等效工艺，油漆喷涂均匀显现胡桃木的天然纹理针孔，透明度高、耐磨、手感细腻，油漆无颗粒，无气泡，无渣点，颜色均匀;</w:t>
            </w:r>
          </w:p>
          <w:p w14:paraId="2CA2644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3.所用木材需经三道烘干处理，经防虫、防腐处理，木材含水率低于12%，性能稳定不变形。</w:t>
            </w:r>
          </w:p>
          <w:p w14:paraId="44FFB47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4. 面板木纹纹理自然，颜色线条拼合细密。</w:t>
            </w:r>
          </w:p>
          <w:p w14:paraId="2BF7227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rPr>
              <w:t>5.封边细腻，线条均匀，转角过度自然，间隙细小且均匀。</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3C208A">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8</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634B62">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1B8B91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3710"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736B69">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38</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C526A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二门衣柜</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E84706">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rFonts w:ascii="Calibri" w:hAnsi="Calibri" w:eastAsia="宋体" w:cs="Times New Roman"/>
                <w:color w:val="auto"/>
                <w:highlight w:val="none"/>
              </w:rPr>
              <w:drawing>
                <wp:anchor distT="0" distB="0" distL="114300" distR="114300" simplePos="0" relativeHeight="251706368" behindDoc="0" locked="0" layoutInCell="1" allowOverlap="1">
                  <wp:simplePos x="0" y="0"/>
                  <wp:positionH relativeFrom="column">
                    <wp:posOffset>199390</wp:posOffset>
                  </wp:positionH>
                  <wp:positionV relativeFrom="page">
                    <wp:posOffset>3810</wp:posOffset>
                  </wp:positionV>
                  <wp:extent cx="913130" cy="1355090"/>
                  <wp:effectExtent l="0" t="0" r="1270" b="16510"/>
                  <wp:wrapSquare wrapText="bothSides"/>
                  <wp:docPr id="171810" name="图片 14" descr="微信图片_2025072119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10" name="图片 14" descr="微信图片_20250721191650"/>
                          <pic:cNvPicPr>
                            <a:picLocks noChangeAspect="1"/>
                          </pic:cNvPicPr>
                        </pic:nvPicPr>
                        <pic:blipFill>
                          <a:blip r:embed="rId44"/>
                          <a:stretch>
                            <a:fillRect/>
                          </a:stretch>
                        </pic:blipFill>
                        <pic:spPr>
                          <a:xfrm>
                            <a:off x="0" y="0"/>
                            <a:ext cx="913130" cy="135509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21AD4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900*500*2400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99C16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尺寸规格：900mm*500mm*2400mm（长*宽*高）</w:t>
            </w:r>
          </w:p>
          <w:p w14:paraId="13CEA4F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1、基材：采用一级≥0.6mm厚冷轧钢板；表面转印木纹</w:t>
            </w:r>
          </w:p>
          <w:p w14:paraId="25CBD24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2、涂饰：部件进入大型喷塑生产线时，先经过酸洗除油除锈，热水漂洗、再经清水漂洗，脱脂去油、二道清水漂洗，再侵入磷化槽中表面钝化处理，清水漂洗、热水漂洗，烘干预热后进行环氧树脂电粉沫喷涂，表面具有防有机溶剂侵蚀、防潮、防锈、防尘、防静电等功能。</w:t>
            </w:r>
          </w:p>
          <w:p w14:paraId="199A6B4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3、工艺：经数控剪板机下料、数控机床冲角、折弯、组焊成型，所有焊接部位均采用点焊、二氧化碳保护焊接工艺，焊点牢固、平滑、美观，无气泡和漏焊、假焊现象。</w:t>
            </w:r>
          </w:p>
          <w:p w14:paraId="3878891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4、五金件：选用锁具及抠手。</w:t>
            </w:r>
          </w:p>
          <w:p w14:paraId="38AE4F1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5、搁板:长边采用四折边工艺，所有采用脉冲焊接先进工艺，焊点牢固，平整度高。</w:t>
            </w:r>
          </w:p>
          <w:p w14:paraId="08E385D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rPr>
              <w:t>6、门及层板根据现场实际再具体优化微调</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7BC4B2">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8</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ECC4BA">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套</w:t>
            </w:r>
          </w:p>
        </w:tc>
      </w:tr>
      <w:tr w14:paraId="77D1B43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90"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341CE5">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39</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3F440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储物柜</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F978EB">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rFonts w:ascii="Calibri" w:hAnsi="Calibri" w:eastAsia="宋体" w:cs="Times New Roman"/>
                <w:color w:val="auto"/>
                <w:highlight w:val="none"/>
              </w:rPr>
              <w:drawing>
                <wp:anchor distT="0" distB="0" distL="114300" distR="114300" simplePos="0" relativeHeight="251707392" behindDoc="0" locked="0" layoutInCell="1" allowOverlap="1">
                  <wp:simplePos x="0" y="0"/>
                  <wp:positionH relativeFrom="column">
                    <wp:posOffset>129540</wp:posOffset>
                  </wp:positionH>
                  <wp:positionV relativeFrom="page">
                    <wp:posOffset>137160</wp:posOffset>
                  </wp:positionV>
                  <wp:extent cx="1109345" cy="1704975"/>
                  <wp:effectExtent l="0" t="0" r="14605" b="9525"/>
                  <wp:wrapSquare wrapText="bothSides"/>
                  <wp:docPr id="171846" name="image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46" name="image36"/>
                          <pic:cNvPicPr>
                            <a:picLocks noChangeAspect="1"/>
                          </pic:cNvPicPr>
                        </pic:nvPicPr>
                        <pic:blipFill>
                          <a:blip r:embed="rId45"/>
                          <a:stretch>
                            <a:fillRect/>
                          </a:stretch>
                        </pic:blipFill>
                        <pic:spPr>
                          <a:xfrm>
                            <a:off x="0" y="0"/>
                            <a:ext cx="1109345" cy="1704975"/>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D446F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900*500*1850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F919B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尺寸规格：900mm*500mm*1850mm（长*宽*高）</w:t>
            </w:r>
          </w:p>
          <w:p w14:paraId="1E7A50A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1、基材：采用一级≥0.6mm厚冷轧钢板；表面转印木纹</w:t>
            </w:r>
          </w:p>
          <w:p w14:paraId="68890CB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2、涂饰：部件进入大型喷塑生产线时，先经过酸洗除油除锈，热水漂洗、再经清水漂洗，脱脂去油、二道清水漂洗，再侵入磷化槽中表面钝化处理，清水漂洗、热水漂洗，烘干预热后进行环氧树脂电粉沫喷涂，表面具有防有机溶剂侵蚀、防潮、防锈、防尘、防静电等功能。</w:t>
            </w:r>
          </w:p>
          <w:p w14:paraId="1D4047D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3、工艺：经数控剪板机下料、数控机床冲角、折弯、组焊成型，所有焊接部位均采用点焊、二氧化碳保护焊接工艺，焊点牢固、平滑、美观，无气泡和漏焊、假焊现象。</w:t>
            </w:r>
          </w:p>
          <w:p w14:paraId="7A9EDBB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4、五金件：选用锁具及抠手。</w:t>
            </w:r>
          </w:p>
          <w:p w14:paraId="3DEBA58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rPr>
              <w:t>5、搁板:长边采用四折边工艺，所有采用脉冲焊接先进工艺，焊点牢固，平整度高。</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3C05AD">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8</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F73E62">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套</w:t>
            </w:r>
          </w:p>
        </w:tc>
      </w:tr>
      <w:tr w14:paraId="6CA7B9A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1369"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4D5960">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40</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51C08C">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卫生间置物架</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5745B3">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rFonts w:ascii="Calibri" w:hAnsi="Calibri" w:eastAsia="宋体" w:cs="Times New Roman"/>
                <w:color w:val="auto"/>
                <w:highlight w:val="none"/>
              </w:rPr>
              <w:drawing>
                <wp:anchor distT="0" distB="0" distL="114300" distR="114300" simplePos="0" relativeHeight="251708416" behindDoc="0" locked="0" layoutInCell="1" allowOverlap="1">
                  <wp:simplePos x="0" y="0"/>
                  <wp:positionH relativeFrom="column">
                    <wp:posOffset>267335</wp:posOffset>
                  </wp:positionH>
                  <wp:positionV relativeFrom="page">
                    <wp:posOffset>27305</wp:posOffset>
                  </wp:positionV>
                  <wp:extent cx="717550" cy="978535"/>
                  <wp:effectExtent l="0" t="0" r="6350" b="12065"/>
                  <wp:wrapSquare wrapText="bothSides"/>
                  <wp:docPr id="1718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73" name="图片 1"/>
                          <pic:cNvPicPr>
                            <a:picLocks noChangeAspect="1"/>
                          </pic:cNvPicPr>
                        </pic:nvPicPr>
                        <pic:blipFill>
                          <a:blip r:embed="rId46"/>
                          <a:stretch>
                            <a:fillRect/>
                          </a:stretch>
                        </pic:blipFill>
                        <pic:spPr>
                          <a:xfrm>
                            <a:off x="0" y="0"/>
                            <a:ext cx="717550" cy="978535"/>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08D60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315*140*610mm</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1CD08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1.规格：320*140*600mm</w:t>
            </w:r>
          </w:p>
          <w:p w14:paraId="52C0D68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2.材质：太空铝；</w:t>
            </w:r>
          </w:p>
          <w:p w14:paraId="1473A39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3.安装方式：两用</w:t>
            </w:r>
          </w:p>
          <w:p w14:paraId="1CFEC73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rPr>
              <w:t>4.颜色：哑光。</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A908DC">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DCB5BB">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个</w:t>
            </w:r>
          </w:p>
        </w:tc>
      </w:tr>
      <w:tr w14:paraId="408AE62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1759"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C411C2">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41</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2C63AD">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毛巾架</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FCC4DF">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rFonts w:ascii="Calibri" w:hAnsi="Calibri" w:eastAsia="宋体" w:cs="Times New Roman"/>
                <w:color w:val="auto"/>
                <w:highlight w:val="none"/>
              </w:rPr>
              <w:drawing>
                <wp:anchor distT="0" distB="0" distL="114300" distR="114300" simplePos="0" relativeHeight="251709440" behindDoc="0" locked="0" layoutInCell="1" allowOverlap="1">
                  <wp:simplePos x="0" y="0"/>
                  <wp:positionH relativeFrom="column">
                    <wp:posOffset>53975</wp:posOffset>
                  </wp:positionH>
                  <wp:positionV relativeFrom="page">
                    <wp:posOffset>161290</wp:posOffset>
                  </wp:positionV>
                  <wp:extent cx="1374775" cy="796290"/>
                  <wp:effectExtent l="0" t="0" r="15875" b="3810"/>
                  <wp:wrapSquare wrapText="bothSides"/>
                  <wp:docPr id="17187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74" name="图片 2"/>
                          <pic:cNvPicPr>
                            <a:picLocks noChangeAspect="1"/>
                          </pic:cNvPicPr>
                        </pic:nvPicPr>
                        <pic:blipFill>
                          <a:blip r:embed="rId47"/>
                          <a:stretch>
                            <a:fillRect/>
                          </a:stretch>
                        </pic:blipFill>
                        <pic:spPr>
                          <a:xfrm>
                            <a:off x="0" y="0"/>
                            <a:ext cx="1374775" cy="79629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EB596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800*125*50mm</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A52A3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eastAsia="zh-CN"/>
              </w:rPr>
            </w:pPr>
            <w:r>
              <w:rPr>
                <w:rFonts w:hint="eastAsia" w:ascii="宋体" w:hAnsi="宋体" w:eastAsia="宋体" w:cs="宋体"/>
                <w:b w:val="0"/>
                <w:bCs w:val="0"/>
                <w:i w:val="0"/>
                <w:iCs w:val="0"/>
                <w:color w:val="auto"/>
                <w:sz w:val="18"/>
                <w:szCs w:val="18"/>
                <w:highlight w:val="none"/>
                <w:u w:val="none"/>
              </w:rPr>
              <w:t>1.规格：80cm双杆；</w:t>
            </w:r>
          </w:p>
          <w:p w14:paraId="5A32A3F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2.材质：太空铝；</w:t>
            </w:r>
          </w:p>
          <w:p w14:paraId="12F9181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3.安装方式：两用</w:t>
            </w:r>
          </w:p>
          <w:p w14:paraId="45550A6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rPr>
              <w:t>4.颜色：哑光。</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DBB931">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7B1647">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个</w:t>
            </w:r>
          </w:p>
        </w:tc>
      </w:tr>
      <w:tr w14:paraId="4ABFF91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1539"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5880FA">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42</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D94F83">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脸盆架</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4390DA">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rFonts w:ascii="Calibri" w:hAnsi="Calibri" w:eastAsia="宋体" w:cs="Times New Roman"/>
                <w:color w:val="auto"/>
                <w:highlight w:val="none"/>
              </w:rPr>
              <w:drawing>
                <wp:anchor distT="0" distB="0" distL="114300" distR="114300" simplePos="0" relativeHeight="251710464" behindDoc="0" locked="0" layoutInCell="1" allowOverlap="1">
                  <wp:simplePos x="0" y="0"/>
                  <wp:positionH relativeFrom="column">
                    <wp:posOffset>41910</wp:posOffset>
                  </wp:positionH>
                  <wp:positionV relativeFrom="page">
                    <wp:posOffset>48895</wp:posOffset>
                  </wp:positionV>
                  <wp:extent cx="942975" cy="1212850"/>
                  <wp:effectExtent l="0" t="0" r="9525" b="6350"/>
                  <wp:wrapSquare wrapText="bothSides"/>
                  <wp:docPr id="1718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75" name="图片 1"/>
                          <pic:cNvPicPr>
                            <a:picLocks noChangeAspect="1"/>
                          </pic:cNvPicPr>
                        </pic:nvPicPr>
                        <pic:blipFill>
                          <a:blip r:embed="rId48"/>
                          <a:stretch>
                            <a:fillRect/>
                          </a:stretch>
                        </pic:blipFill>
                        <pic:spPr>
                          <a:xfrm>
                            <a:off x="0" y="0"/>
                            <a:ext cx="942975" cy="121285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D88CE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550*390*1120mm</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43289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1.规格：550*390*1120mm；</w:t>
            </w:r>
          </w:p>
          <w:p w14:paraId="1D39FDF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2.材质：不锈钢；</w:t>
            </w:r>
          </w:p>
          <w:p w14:paraId="421C391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rPr>
              <w:t>3.产品表面光亮处理，重力铸造，产品可多层叠加；产品顶层装饰盖，边角安全不伤手；加厚隔板，平整置物，轻松清洗保洁；防滑脚垫，底部四脚加固，轻松承重抗压；安装轻松，螺旋接管结合更加牢固。产品防水防锈。</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0D72EB">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C32B9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个</w:t>
            </w:r>
          </w:p>
        </w:tc>
      </w:tr>
      <w:tr w14:paraId="47E712D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427" w:hRule="atLeast"/>
          <w:jc w:val="center"/>
        </w:trPr>
        <w:tc>
          <w:tcPr>
            <w:tcW w:w="9980"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5BCF0A61">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bCs/>
                <w:i w:val="0"/>
                <w:iCs w:val="0"/>
                <w:color w:val="auto"/>
                <w:sz w:val="21"/>
                <w:szCs w:val="21"/>
                <w:highlight w:val="none"/>
                <w:u w:val="none"/>
                <w:lang w:val="en-US" w:eastAsia="zh-CN"/>
              </w:rPr>
            </w:pPr>
            <w:r>
              <w:rPr>
                <w:rFonts w:hint="eastAsia" w:ascii="宋体" w:hAnsi="宋体" w:eastAsia="宋体" w:cs="宋体"/>
                <w:b/>
                <w:bCs/>
                <w:i w:val="0"/>
                <w:iCs w:val="0"/>
                <w:color w:val="auto"/>
                <w:sz w:val="21"/>
                <w:szCs w:val="21"/>
                <w:highlight w:val="none"/>
                <w:u w:val="none"/>
                <w:lang w:val="en-US" w:eastAsia="zh-CN"/>
              </w:rPr>
              <w:t>（7）医务室</w:t>
            </w:r>
          </w:p>
        </w:tc>
      </w:tr>
      <w:tr w14:paraId="3D517A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2269"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7D873F">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43</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4738B2">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医生办公桌</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B8DCAD">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rFonts w:ascii="Calibri" w:hAnsi="Calibri" w:eastAsia="宋体" w:cs="Times New Roman"/>
                <w:color w:val="auto"/>
                <w:highlight w:val="none"/>
              </w:rPr>
              <w:drawing>
                <wp:anchor distT="0" distB="0" distL="114300" distR="114300" simplePos="0" relativeHeight="251711488" behindDoc="0" locked="0" layoutInCell="1" allowOverlap="1">
                  <wp:simplePos x="0" y="0"/>
                  <wp:positionH relativeFrom="column">
                    <wp:posOffset>21590</wp:posOffset>
                  </wp:positionH>
                  <wp:positionV relativeFrom="page">
                    <wp:posOffset>28575</wp:posOffset>
                  </wp:positionV>
                  <wp:extent cx="1347470" cy="1196340"/>
                  <wp:effectExtent l="0" t="0" r="5080" b="3810"/>
                  <wp:wrapSquare wrapText="bothSides"/>
                  <wp:docPr id="171769"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69" name="图片 35"/>
                          <pic:cNvPicPr>
                            <a:picLocks noChangeAspect="1"/>
                          </pic:cNvPicPr>
                        </pic:nvPicPr>
                        <pic:blipFill>
                          <a:blip r:embed="rId49"/>
                          <a:stretch>
                            <a:fillRect/>
                          </a:stretch>
                        </pic:blipFill>
                        <pic:spPr>
                          <a:xfrm>
                            <a:off x="0" y="0"/>
                            <a:ext cx="1347470" cy="119634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ED70C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1600*1400*750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BB77E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尺寸规格：1600mm*1400mm*750mm（长*宽*高）</w:t>
            </w:r>
          </w:p>
          <w:p w14:paraId="099DC4B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1、饰面：优质三聚氰胺浸渍胶膜纸饰面人造板，甲醛释放量≤1.5 mg/L，符合GB/T 39600-2021 E1级，经过防虫防腐处理，耐磨性好，纹理清晰自然，表面色泽偏差ΔE≤1.0，拼缝间隙≤0.2 mm。</w:t>
            </w:r>
          </w:p>
          <w:p w14:paraId="52BB961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2、基材：采用中密度≥17mm刨花板（符合环保要求，达到国家新检测标准E1级），挥发性有机化合物检测结果合格。</w:t>
            </w:r>
          </w:p>
          <w:p w14:paraId="682E983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3、封边条:≥2 mm厚PVC封边带，符合QB/T 4463-2013。</w:t>
            </w:r>
          </w:p>
          <w:p w14:paraId="346A8B8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4、热熔胶：采用符合环保标准热熔胶，总挥发性有机物≤100g/L。</w:t>
            </w:r>
          </w:p>
          <w:p w14:paraId="4C1A7EC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rPr>
              <w:t>5、优质五金配件,电镀圆盘脚架（直径450mm*450mm)</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D9DBFD">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F9BE83">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52CFBF9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1464"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CD8BB7">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44</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A42687">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医生椅</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F9B12C">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rFonts w:ascii="Calibri" w:hAnsi="Calibri" w:eastAsia="宋体" w:cs="Times New Roman"/>
                <w:color w:val="auto"/>
                <w:highlight w:val="none"/>
              </w:rPr>
              <w:drawing>
                <wp:anchor distT="0" distB="0" distL="114300" distR="114300" simplePos="0" relativeHeight="251712512" behindDoc="0" locked="0" layoutInCell="1" allowOverlap="1">
                  <wp:simplePos x="0" y="0"/>
                  <wp:positionH relativeFrom="column">
                    <wp:posOffset>74295</wp:posOffset>
                  </wp:positionH>
                  <wp:positionV relativeFrom="page">
                    <wp:posOffset>20955</wp:posOffset>
                  </wp:positionV>
                  <wp:extent cx="734695" cy="1112520"/>
                  <wp:effectExtent l="0" t="0" r="8255" b="11430"/>
                  <wp:wrapSquare wrapText="bothSides"/>
                  <wp:docPr id="171830" name="图片 15" descr="A35-2 全黑 铝脚正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30" name="图片 15" descr="A35-2 全黑 铝脚正面"/>
                          <pic:cNvPicPr>
                            <a:picLocks noChangeAspect="1"/>
                          </pic:cNvPicPr>
                        </pic:nvPicPr>
                        <pic:blipFill>
                          <a:blip r:embed="rId50"/>
                          <a:stretch>
                            <a:fillRect/>
                          </a:stretch>
                        </pic:blipFill>
                        <pic:spPr>
                          <a:xfrm>
                            <a:off x="0" y="0"/>
                            <a:ext cx="734695" cy="111252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9ED04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650*560*115~125</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FD08A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尺寸规格：650mm*560mm*1150~1250mm（长*宽*高）</w:t>
            </w:r>
          </w:p>
          <w:p w14:paraId="7BF0868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1、面料：采用优质网布饰面，透气性好。</w:t>
            </w:r>
          </w:p>
          <w:p w14:paraId="2235FB7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2、海绵：采用高弹阻燃定型海绵，软硬适中，回弹性好，表面涂有防止老化变形的保护膜。</w:t>
            </w:r>
          </w:p>
          <w:p w14:paraId="0728BC7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3、工程塑料扶手及靠背支架，可升降头枕</w:t>
            </w:r>
          </w:p>
          <w:p w14:paraId="6079A39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rPr>
              <w:t>4、脚架：铝合金五星脚，万向轮</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35B68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D1DC33">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0DC5CAC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1917"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900D90">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45</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3ACF5C">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椅子</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FFD2C6">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rFonts w:ascii="Calibri" w:hAnsi="Calibri" w:eastAsia="宋体" w:cs="Times New Roman"/>
                <w:color w:val="auto"/>
                <w:highlight w:val="none"/>
              </w:rPr>
              <w:drawing>
                <wp:anchor distT="0" distB="0" distL="114300" distR="114300" simplePos="0" relativeHeight="251713536" behindDoc="0" locked="0" layoutInCell="1" allowOverlap="1">
                  <wp:simplePos x="0" y="0"/>
                  <wp:positionH relativeFrom="column">
                    <wp:posOffset>99695</wp:posOffset>
                  </wp:positionH>
                  <wp:positionV relativeFrom="paragraph">
                    <wp:posOffset>11430</wp:posOffset>
                  </wp:positionV>
                  <wp:extent cx="893445" cy="1208405"/>
                  <wp:effectExtent l="0" t="0" r="1905" b="10795"/>
                  <wp:wrapSquare wrapText="bothSides"/>
                  <wp:docPr id="17177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70" name="图片 15"/>
                          <pic:cNvPicPr>
                            <a:picLocks noChangeAspect="1"/>
                          </pic:cNvPicPr>
                        </pic:nvPicPr>
                        <pic:blipFill>
                          <a:blip r:embed="rId51"/>
                          <a:stretch>
                            <a:fillRect/>
                          </a:stretch>
                        </pic:blipFill>
                        <pic:spPr>
                          <a:xfrm>
                            <a:off x="0" y="0"/>
                            <a:ext cx="893445" cy="1208405"/>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43D33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440*530*865</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E7F43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尺寸规格：440mm*530mm*865mm（长*宽*高）</w:t>
            </w:r>
          </w:p>
          <w:p w14:paraId="610276A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1、面料：采用阻燃网布,符合GB 18401-2010《国家纺织产品基本安全技术规范》要求。</w:t>
            </w:r>
          </w:p>
          <w:p w14:paraId="23534B2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2、海绵:采用环保高密度海绵，使用无苯胶粘剂粘接海绵；表面涂有防止老化变形的保护膜；</w:t>
            </w:r>
          </w:p>
          <w:p w14:paraId="29857D4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3、基材：材料采用环保成型胶合板，≥1.5mm厚度，12层结构，绿色环保，经过防潮、防虫、防腐化学处理。</w:t>
            </w:r>
          </w:p>
          <w:p w14:paraId="481B394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rPr>
              <w:t>4、配件：1.2mm管壁加厚电镀脚架。</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D800FB">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6288E2">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0E3C718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2681"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E14B4F">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46</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344EEC">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医务室药品柜</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1AB22B">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rFonts w:ascii="Calibri" w:hAnsi="Calibri" w:eastAsia="宋体" w:cs="Times New Roman"/>
                <w:color w:val="auto"/>
                <w:highlight w:val="none"/>
              </w:rPr>
              <w:drawing>
                <wp:anchor distT="0" distB="0" distL="114300" distR="114300" simplePos="0" relativeHeight="251714560" behindDoc="0" locked="0" layoutInCell="1" allowOverlap="1">
                  <wp:simplePos x="0" y="0"/>
                  <wp:positionH relativeFrom="column">
                    <wp:posOffset>132715</wp:posOffset>
                  </wp:positionH>
                  <wp:positionV relativeFrom="page">
                    <wp:posOffset>58420</wp:posOffset>
                  </wp:positionV>
                  <wp:extent cx="975360" cy="1452245"/>
                  <wp:effectExtent l="0" t="0" r="15240" b="14605"/>
                  <wp:wrapSquare wrapText="bothSides"/>
                  <wp:docPr id="171773" name="图片 31" descr="微信图片_20250718220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73" name="图片 31" descr="微信图片_20250718220228"/>
                          <pic:cNvPicPr>
                            <a:picLocks noChangeAspect="1"/>
                          </pic:cNvPicPr>
                        </pic:nvPicPr>
                        <pic:blipFill>
                          <a:blip r:embed="rId52"/>
                          <a:stretch>
                            <a:fillRect/>
                          </a:stretch>
                        </pic:blipFill>
                        <pic:spPr>
                          <a:xfrm>
                            <a:off x="0" y="0"/>
                            <a:ext cx="975360" cy="1452245"/>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24DA9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1150*500*1800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0D78B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尺寸规格：11500mm*500mm*1800mm（长*宽*高）</w:t>
            </w:r>
          </w:p>
          <w:p w14:paraId="6C82A14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1、基材：采用一级≥0.6mm厚冷轧钢板；表面转印木纹</w:t>
            </w:r>
          </w:p>
          <w:p w14:paraId="57028C1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2、涂饰：部件进入大型喷塑生产线时，先经过酸洗除油除锈，热水漂洗、再经清水漂洗，脱脂去油、二道清水漂洗，再侵入磷化槽中表面钝化处理，清水漂洗、热水漂洗，烘干预热后进行环氧树脂电粉沫喷涂，表面具有防有机溶剂侵蚀、防潮、防锈、防尘、防静电等功能。</w:t>
            </w:r>
          </w:p>
          <w:p w14:paraId="7E4BD97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3、工艺：经数控剪板机下料、数控机床冲角、折弯、组焊成型，所有焊接部位均采用点焊、二氧化碳保护焊接工艺，焊点牢固、平滑、美观，无气泡和漏焊、假焊现象。</w:t>
            </w:r>
          </w:p>
          <w:p w14:paraId="296EFB2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4、五金件：选用锁具及抠手。</w:t>
            </w:r>
          </w:p>
          <w:p w14:paraId="1D8A90D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rPr>
              <w:t>5、搁板:长边采用四折边工艺，所有采用脉冲焊接先进工艺，焊点牢固，平整度高。</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FB1F42">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429E1B">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套</w:t>
            </w:r>
          </w:p>
        </w:tc>
      </w:tr>
      <w:tr w14:paraId="4A95F09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1402"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562DAB">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47</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1368E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诊查床</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93227F">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rFonts w:ascii="Calibri" w:hAnsi="Calibri" w:eastAsia="宋体" w:cs="Times New Roman"/>
                <w:color w:val="auto"/>
                <w:highlight w:val="none"/>
              </w:rPr>
              <w:drawing>
                <wp:anchor distT="0" distB="0" distL="114300" distR="114300" simplePos="0" relativeHeight="251715584" behindDoc="0" locked="0" layoutInCell="1" allowOverlap="1">
                  <wp:simplePos x="0" y="0"/>
                  <wp:positionH relativeFrom="column">
                    <wp:posOffset>40640</wp:posOffset>
                  </wp:positionH>
                  <wp:positionV relativeFrom="page">
                    <wp:posOffset>93345</wp:posOffset>
                  </wp:positionV>
                  <wp:extent cx="1069340" cy="853440"/>
                  <wp:effectExtent l="0" t="0" r="16510" b="3810"/>
                  <wp:wrapSquare wrapText="bothSides"/>
                  <wp:docPr id="17177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71" name="图片 41"/>
                          <pic:cNvPicPr>
                            <a:picLocks noChangeAspect="1"/>
                          </pic:cNvPicPr>
                        </pic:nvPicPr>
                        <pic:blipFill>
                          <a:blip r:embed="rId53"/>
                          <a:stretch>
                            <a:fillRect/>
                          </a:stretch>
                        </pic:blipFill>
                        <pic:spPr>
                          <a:xfrm>
                            <a:off x="0" y="0"/>
                            <a:ext cx="1069340" cy="85344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A5727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1800*600*450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9BBA8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尺寸规格：1800mm*600mm*450mm（长*宽*高）</w:t>
            </w:r>
          </w:p>
          <w:p w14:paraId="31592B7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1、面料：采用优质西皮饰面,无异味。</w:t>
            </w:r>
          </w:p>
          <w:p w14:paraId="3CC11BC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2、海绵:采用环保高密度海绵；色泽、气孔、裂缝、两侧表皮、污染等符合技术要求，无刺激性气味。</w:t>
            </w:r>
          </w:p>
          <w:p w14:paraId="1406DA9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rPr>
              <w:t>3、脚架：优质加厚1.5mm管壁50mm*50mm方管架，横梁采用1.2mm管壁40mm*60mm长方型管，表面喷塑。</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884133">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ED9B5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65FE065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1251"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86BECD">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48</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F56C52">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等侯排椅</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0488D8">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rFonts w:ascii="Calibri" w:hAnsi="Calibri" w:eastAsia="宋体" w:cs="Times New Roman"/>
                <w:color w:val="auto"/>
                <w:highlight w:val="none"/>
              </w:rPr>
              <w:drawing>
                <wp:anchor distT="0" distB="0" distL="114300" distR="114300" simplePos="0" relativeHeight="251716608" behindDoc="0" locked="0" layoutInCell="1" allowOverlap="1">
                  <wp:simplePos x="0" y="0"/>
                  <wp:positionH relativeFrom="column">
                    <wp:posOffset>51435</wp:posOffset>
                  </wp:positionH>
                  <wp:positionV relativeFrom="page">
                    <wp:posOffset>71755</wp:posOffset>
                  </wp:positionV>
                  <wp:extent cx="1028700" cy="749300"/>
                  <wp:effectExtent l="0" t="0" r="0" b="12700"/>
                  <wp:wrapSquare wrapText="bothSides"/>
                  <wp:docPr id="171772"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72" name="图片 26"/>
                          <pic:cNvPicPr>
                            <a:picLocks noChangeAspect="1"/>
                          </pic:cNvPicPr>
                        </pic:nvPicPr>
                        <pic:blipFill>
                          <a:blip r:embed="rId54"/>
                          <a:stretch>
                            <a:fillRect/>
                          </a:stretch>
                        </pic:blipFill>
                        <pic:spPr>
                          <a:xfrm>
                            <a:off x="0" y="0"/>
                            <a:ext cx="1028700" cy="74930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E7A04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1820*680*840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566FF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尺寸规格：1820mm*680mm*840mm（长*宽*高）</w:t>
            </w:r>
          </w:p>
          <w:p w14:paraId="2E13E8B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1、椅面：PU发泡椅面，防静电，坐感舒适；</w:t>
            </w:r>
          </w:p>
          <w:p w14:paraId="1814B50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rPr>
              <w:t>2、椅脚：1.5厚度喷塑五金脚架，结实耐用</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89647B">
            <w:pPr>
              <w:keepNext w:val="0"/>
              <w:keepLines w:val="0"/>
              <w:widowControl/>
              <w:suppressLineNumbers w:val="0"/>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i w:val="0"/>
                <w:iCs w:val="0"/>
                <w:color w:val="auto"/>
                <w:kern w:val="0"/>
                <w:sz w:val="18"/>
                <w:szCs w:val="18"/>
                <w:highlight w:val="none"/>
                <w:u w:val="none"/>
                <w:lang w:val="en-US" w:eastAsia="zh-CN" w:bidi="ar"/>
              </w:rPr>
              <w:t>2</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3396FA">
            <w:pPr>
              <w:keepNext w:val="0"/>
              <w:keepLines w:val="0"/>
              <w:widowControl/>
              <w:suppressLineNumbers w:val="0"/>
              <w:jc w:val="center"/>
              <w:textAlignment w:val="center"/>
              <w:rPr>
                <w:rFonts w:hint="eastAsia" w:ascii="宋体" w:hAnsi="宋体" w:eastAsia="宋体" w:cs="宋体"/>
                <w:i w:val="0"/>
                <w:iCs w:val="0"/>
                <w:color w:val="auto"/>
                <w:kern w:val="0"/>
                <w:sz w:val="18"/>
                <w:szCs w:val="18"/>
                <w:highlight w:val="none"/>
                <w:u w:val="none"/>
                <w:lang w:val="en-US" w:eastAsia="zh-CN" w:bidi="ar"/>
              </w:rPr>
            </w:pPr>
            <w:r>
              <w:rPr>
                <w:rFonts w:hint="eastAsia" w:ascii="宋体" w:hAnsi="宋体" w:eastAsia="宋体" w:cs="宋体"/>
                <w:i w:val="0"/>
                <w:iCs w:val="0"/>
                <w:color w:val="auto"/>
                <w:kern w:val="0"/>
                <w:sz w:val="18"/>
                <w:szCs w:val="18"/>
                <w:highlight w:val="none"/>
                <w:u w:val="none"/>
                <w:lang w:val="en-US" w:eastAsia="zh-CN" w:bidi="ar"/>
              </w:rPr>
              <w:t>张</w:t>
            </w:r>
          </w:p>
        </w:tc>
      </w:tr>
      <w:tr w14:paraId="22A2F4B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393" w:hRule="atLeast"/>
          <w:jc w:val="center"/>
        </w:trPr>
        <w:tc>
          <w:tcPr>
            <w:tcW w:w="9980"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42642D2">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bCs/>
                <w:i w:val="0"/>
                <w:iCs w:val="0"/>
                <w:color w:val="auto"/>
                <w:sz w:val="21"/>
                <w:szCs w:val="21"/>
                <w:highlight w:val="none"/>
                <w:u w:val="none"/>
                <w:lang w:val="en-US" w:eastAsia="zh-CN"/>
              </w:rPr>
            </w:pPr>
            <w:r>
              <w:rPr>
                <w:rFonts w:hint="eastAsia" w:ascii="宋体" w:hAnsi="宋体" w:eastAsia="宋体" w:cs="宋体"/>
                <w:b/>
                <w:bCs/>
                <w:i w:val="0"/>
                <w:iCs w:val="0"/>
                <w:color w:val="auto"/>
                <w:sz w:val="21"/>
                <w:szCs w:val="21"/>
                <w:highlight w:val="none"/>
                <w:u w:val="none"/>
                <w:lang w:val="en-US" w:eastAsia="zh-CN"/>
              </w:rPr>
              <w:t>（8）教师办公室</w:t>
            </w:r>
          </w:p>
        </w:tc>
      </w:tr>
      <w:tr w14:paraId="12AEBD4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90"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01E81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49</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431E6D">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办公桌</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6C9F55">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rFonts w:ascii="Calibri" w:hAnsi="Calibri" w:eastAsia="宋体" w:cs="Times New Roman"/>
                <w:color w:val="auto"/>
                <w:highlight w:val="none"/>
              </w:rPr>
              <w:drawing>
                <wp:anchor distT="0" distB="0" distL="114300" distR="114300" simplePos="0" relativeHeight="251717632" behindDoc="0" locked="0" layoutInCell="1" allowOverlap="1">
                  <wp:simplePos x="0" y="0"/>
                  <wp:positionH relativeFrom="column">
                    <wp:posOffset>16510</wp:posOffset>
                  </wp:positionH>
                  <wp:positionV relativeFrom="page">
                    <wp:posOffset>149860</wp:posOffset>
                  </wp:positionV>
                  <wp:extent cx="1457960" cy="1158240"/>
                  <wp:effectExtent l="0" t="0" r="8890" b="3810"/>
                  <wp:wrapSquare wrapText="bothSides"/>
                  <wp:docPr id="17177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74" name="图片 9"/>
                          <pic:cNvPicPr>
                            <a:picLocks noChangeAspect="1"/>
                          </pic:cNvPicPr>
                        </pic:nvPicPr>
                        <pic:blipFill>
                          <a:blip r:embed="rId55"/>
                          <a:stretch>
                            <a:fillRect/>
                          </a:stretch>
                        </pic:blipFill>
                        <pic:spPr>
                          <a:xfrm>
                            <a:off x="0" y="0"/>
                            <a:ext cx="1457960" cy="115824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B08FD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1200*600*1100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82308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尺寸规格：1200mm*600mm*1100mm（长*宽*高）</w:t>
            </w:r>
          </w:p>
          <w:p w14:paraId="3E18417F">
            <w:pPr>
              <w:keepNext w:val="0"/>
              <w:keepLines w:val="0"/>
              <w:pageBreakBefore w:val="0"/>
              <w:widowControl/>
              <w:numPr>
                <w:ilvl w:val="0"/>
                <w:numId w:val="0"/>
              </w:numPr>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lang w:val="en-US" w:eastAsia="zh-CN"/>
              </w:rPr>
              <w:t>1.</w:t>
            </w:r>
            <w:r>
              <w:rPr>
                <w:rFonts w:hint="eastAsia" w:ascii="宋体" w:hAnsi="宋体" w:eastAsia="宋体" w:cs="宋体"/>
                <w:b w:val="0"/>
                <w:bCs w:val="0"/>
                <w:i w:val="0"/>
                <w:iCs w:val="0"/>
                <w:color w:val="auto"/>
                <w:sz w:val="18"/>
                <w:szCs w:val="18"/>
                <w:highlight w:val="none"/>
                <w:u w:val="none"/>
              </w:rPr>
              <w:t>主屏风：厚度为30MM，屏风上为5MM厚磨砂玻璃，屏风中为5mm厚中密度纤维板，屏风下为5mm厚中密度纤维板。</w:t>
            </w:r>
          </w:p>
          <w:p w14:paraId="6F823500">
            <w:pPr>
              <w:keepNext w:val="0"/>
              <w:keepLines w:val="0"/>
              <w:pageBreakBefore w:val="0"/>
              <w:widowControl/>
              <w:numPr>
                <w:ilvl w:val="0"/>
                <w:numId w:val="0"/>
              </w:numPr>
              <w:suppressLineNumbers w:val="0"/>
              <w:kinsoku/>
              <w:wordWrap/>
              <w:overflowPunct/>
              <w:topLinePunct w:val="0"/>
              <w:autoSpaceDE/>
              <w:autoSpaceDN/>
              <w:bidi w:val="0"/>
              <w:adjustRightInd/>
              <w:snapToGrid w:val="0"/>
              <w:spacing w:line="240" w:lineRule="exact"/>
              <w:ind w:leftChars="0"/>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lang w:val="en-US" w:eastAsia="zh-CN"/>
              </w:rPr>
              <w:t>2.</w:t>
            </w:r>
            <w:r>
              <w:rPr>
                <w:rFonts w:hint="eastAsia" w:ascii="宋体" w:hAnsi="宋体" w:eastAsia="宋体" w:cs="宋体"/>
                <w:b w:val="0"/>
                <w:bCs w:val="0"/>
                <w:i w:val="0"/>
                <w:iCs w:val="0"/>
                <w:color w:val="auto"/>
                <w:sz w:val="18"/>
                <w:szCs w:val="18"/>
                <w:highlight w:val="none"/>
                <w:u w:val="none"/>
              </w:rPr>
              <w:t>桌面：桌面厚度≥25MM，采用符合E1级环保标准的三聚氰胺板，四边采用ABS激光封边条激光封边技术，桌板 预留过线盖。</w:t>
            </w:r>
          </w:p>
          <w:p w14:paraId="1E9E2518">
            <w:pPr>
              <w:keepNext w:val="0"/>
              <w:keepLines w:val="0"/>
              <w:pageBreakBefore w:val="0"/>
              <w:widowControl/>
              <w:numPr>
                <w:ilvl w:val="0"/>
                <w:numId w:val="0"/>
              </w:numPr>
              <w:suppressLineNumbers w:val="0"/>
              <w:kinsoku/>
              <w:wordWrap/>
              <w:overflowPunct/>
              <w:topLinePunct w:val="0"/>
              <w:autoSpaceDE/>
              <w:autoSpaceDN/>
              <w:bidi w:val="0"/>
              <w:adjustRightInd/>
              <w:snapToGrid w:val="0"/>
              <w:spacing w:line="240" w:lineRule="exact"/>
              <w:ind w:leftChars="0"/>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lang w:val="en-US" w:eastAsia="zh-CN"/>
              </w:rPr>
              <w:t>3.</w:t>
            </w:r>
            <w:r>
              <w:rPr>
                <w:rFonts w:hint="eastAsia" w:ascii="宋体" w:hAnsi="宋体" w:eastAsia="宋体" w:cs="宋体"/>
                <w:b w:val="0"/>
                <w:bCs w:val="0"/>
                <w:i w:val="0"/>
                <w:iCs w:val="0"/>
                <w:color w:val="auto"/>
                <w:sz w:val="18"/>
                <w:szCs w:val="18"/>
                <w:highlight w:val="none"/>
                <w:u w:val="none"/>
              </w:rPr>
              <w:t>基材：采用中密度刨花板（符合环保要求，达到国家新检测标准E1级）。</w:t>
            </w:r>
          </w:p>
          <w:p w14:paraId="66B1A11B">
            <w:pPr>
              <w:keepNext w:val="0"/>
              <w:keepLines w:val="0"/>
              <w:pageBreakBefore w:val="0"/>
              <w:widowControl/>
              <w:numPr>
                <w:ilvl w:val="0"/>
                <w:numId w:val="0"/>
              </w:numPr>
              <w:suppressLineNumbers w:val="0"/>
              <w:kinsoku/>
              <w:wordWrap/>
              <w:overflowPunct/>
              <w:topLinePunct w:val="0"/>
              <w:autoSpaceDE/>
              <w:autoSpaceDN/>
              <w:bidi w:val="0"/>
              <w:adjustRightInd/>
              <w:snapToGrid w:val="0"/>
              <w:spacing w:line="240" w:lineRule="exact"/>
              <w:ind w:leftChars="0"/>
              <w:jc w:val="left"/>
              <w:textAlignment w:val="center"/>
              <w:rPr>
                <w:rFonts w:hint="eastAsia" w:ascii="宋体" w:hAnsi="宋体" w:eastAsia="宋体" w:cs="宋体"/>
                <w:b w:val="0"/>
                <w:bCs w:val="0"/>
                <w:i w:val="0"/>
                <w:iCs w:val="0"/>
                <w:color w:val="auto"/>
                <w:sz w:val="18"/>
                <w:szCs w:val="18"/>
                <w:highlight w:val="none"/>
                <w:u w:val="none"/>
                <w:lang w:eastAsia="zh-CN"/>
              </w:rPr>
            </w:pPr>
            <w:r>
              <w:rPr>
                <w:rFonts w:hint="eastAsia" w:ascii="宋体" w:hAnsi="宋体" w:eastAsia="宋体" w:cs="宋体"/>
                <w:b w:val="0"/>
                <w:bCs w:val="0"/>
                <w:i w:val="0"/>
                <w:iCs w:val="0"/>
                <w:color w:val="auto"/>
                <w:sz w:val="18"/>
                <w:szCs w:val="18"/>
                <w:highlight w:val="none"/>
                <w:u w:val="none"/>
              </w:rPr>
              <w:t>4.桌面封边：采用ABS激光封边条激光封边技术，所有外部封边采用与板件颜色、纹理配套的ABS激光封边条激光封边</w:t>
            </w:r>
            <w:r>
              <w:rPr>
                <w:rFonts w:hint="eastAsia" w:ascii="宋体" w:hAnsi="宋体" w:eastAsia="宋体" w:cs="宋体"/>
                <w:b w:val="0"/>
                <w:bCs w:val="0"/>
                <w:i w:val="0"/>
                <w:iCs w:val="0"/>
                <w:color w:val="auto"/>
                <w:sz w:val="18"/>
                <w:szCs w:val="18"/>
                <w:highlight w:val="none"/>
                <w:u w:val="none"/>
                <w:lang w:eastAsia="zh-CN"/>
              </w:rPr>
              <w:t>，</w:t>
            </w:r>
            <w:r>
              <w:rPr>
                <w:rFonts w:hint="eastAsia" w:ascii="宋体" w:hAnsi="宋体" w:eastAsia="宋体" w:cs="宋体"/>
                <w:b w:val="0"/>
                <w:bCs w:val="0"/>
                <w:i w:val="0"/>
                <w:iCs w:val="0"/>
                <w:color w:val="auto"/>
                <w:sz w:val="18"/>
                <w:szCs w:val="18"/>
                <w:highlight w:val="none"/>
                <w:u w:val="none"/>
              </w:rPr>
              <w:t>封边条外观符合技术要求</w:t>
            </w:r>
            <w:r>
              <w:rPr>
                <w:rFonts w:hint="eastAsia" w:ascii="宋体" w:hAnsi="宋体" w:eastAsia="宋体" w:cs="宋体"/>
                <w:b w:val="0"/>
                <w:bCs w:val="0"/>
                <w:i w:val="0"/>
                <w:iCs w:val="0"/>
                <w:color w:val="auto"/>
                <w:sz w:val="18"/>
                <w:szCs w:val="18"/>
                <w:highlight w:val="none"/>
                <w:u w:val="none"/>
                <w:lang w:eastAsia="zh-CN"/>
              </w:rPr>
              <w:t>。</w:t>
            </w:r>
          </w:p>
          <w:p w14:paraId="0B17107A">
            <w:pPr>
              <w:keepNext w:val="0"/>
              <w:keepLines w:val="0"/>
              <w:pageBreakBefore w:val="0"/>
              <w:widowControl/>
              <w:numPr>
                <w:ilvl w:val="0"/>
                <w:numId w:val="0"/>
              </w:numPr>
              <w:suppressLineNumbers w:val="0"/>
              <w:kinsoku/>
              <w:wordWrap/>
              <w:overflowPunct/>
              <w:topLinePunct w:val="0"/>
              <w:autoSpaceDE/>
              <w:autoSpaceDN/>
              <w:bidi w:val="0"/>
              <w:adjustRightInd/>
              <w:snapToGrid w:val="0"/>
              <w:spacing w:line="240" w:lineRule="exact"/>
              <w:ind w:leftChars="0"/>
              <w:jc w:val="left"/>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rPr>
              <w:t>5.每个位置配一活动小柜：尺寸规格：宽400mm*深430mm*高580mm,活动柜为配一锁三抽，抽屉轨道为三节轨道，柜子底下带万向轮</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8AC98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8E397B">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7B7ED4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1859"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861B39">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50</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95BD3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办公椅</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7B79CE">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rFonts w:ascii="Calibri" w:hAnsi="Calibri" w:eastAsia="宋体" w:cs="Times New Roman"/>
                <w:color w:val="auto"/>
                <w:highlight w:val="none"/>
              </w:rPr>
              <w:drawing>
                <wp:anchor distT="0" distB="0" distL="114300" distR="114300" simplePos="0" relativeHeight="251718656" behindDoc="0" locked="0" layoutInCell="1" allowOverlap="1">
                  <wp:simplePos x="0" y="0"/>
                  <wp:positionH relativeFrom="column">
                    <wp:posOffset>0</wp:posOffset>
                  </wp:positionH>
                  <wp:positionV relativeFrom="page">
                    <wp:posOffset>26670</wp:posOffset>
                  </wp:positionV>
                  <wp:extent cx="924560" cy="1254760"/>
                  <wp:effectExtent l="0" t="0" r="8890" b="2540"/>
                  <wp:wrapSquare wrapText="bothSides"/>
                  <wp:docPr id="171824"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24" name="图片 49"/>
                          <pic:cNvPicPr>
                            <a:picLocks noChangeAspect="1"/>
                          </pic:cNvPicPr>
                        </pic:nvPicPr>
                        <pic:blipFill>
                          <a:blip r:embed="rId28"/>
                          <a:stretch>
                            <a:fillRect/>
                          </a:stretch>
                        </pic:blipFill>
                        <pic:spPr>
                          <a:xfrm>
                            <a:off x="0" y="0"/>
                            <a:ext cx="924560" cy="125476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AF812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605*580*1035</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F5667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尺寸规格：605mm*580mm*1035mm（长*宽*高）</w:t>
            </w:r>
          </w:p>
          <w:p w14:paraId="6F15C59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1、面料：采用阻燃网布,符合GB 18401-2010《国家纺织产品基本安全技术规范》要求。</w:t>
            </w:r>
          </w:p>
          <w:p w14:paraId="3F13069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2、海绵:采用环保高密度回弹海绵，使用无苯胶粘剂粘接海绵；表面涂有防止老化变形的保护膜；</w:t>
            </w:r>
          </w:p>
          <w:p w14:paraId="795F17F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3、基材：材料采用环保成型胶合板，≥1.5mm厚度，12层结构，绿色环保，经过防潮、防虫、防腐化学处理。</w:t>
            </w:r>
          </w:p>
          <w:p w14:paraId="589D382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rPr>
              <w:t>4、配件：1.5mm管壁加厚电镀弓形脚。</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A5D6C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078A3D">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21C59CD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2664"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54EA89">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default" w:ascii="宋体" w:hAnsi="宋体" w:eastAsia="宋体" w:cs="宋体"/>
                <w:b w:val="0"/>
                <w:bCs w:val="0"/>
                <w:i w:val="0"/>
                <w:iCs w:val="0"/>
                <w:color w:val="auto"/>
                <w:sz w:val="18"/>
                <w:szCs w:val="18"/>
                <w:highlight w:val="none"/>
                <w:u w:val="none"/>
                <w:lang w:val="en-US" w:eastAsia="zh-CN"/>
              </w:rPr>
              <w:t>51</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7BFCBC">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文件柜</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BE2DAB">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rFonts w:ascii="Calibri" w:hAnsi="Calibri" w:eastAsia="宋体" w:cs="Times New Roman"/>
                <w:color w:val="auto"/>
                <w:highlight w:val="none"/>
              </w:rPr>
              <w:drawing>
                <wp:anchor distT="0" distB="0" distL="114300" distR="114300" simplePos="0" relativeHeight="251719680" behindDoc="0" locked="0" layoutInCell="1" allowOverlap="1">
                  <wp:simplePos x="0" y="0"/>
                  <wp:positionH relativeFrom="column">
                    <wp:posOffset>24765</wp:posOffset>
                  </wp:positionH>
                  <wp:positionV relativeFrom="page">
                    <wp:posOffset>67310</wp:posOffset>
                  </wp:positionV>
                  <wp:extent cx="929005" cy="1546860"/>
                  <wp:effectExtent l="0" t="0" r="4445" b="15240"/>
                  <wp:wrapSquare wrapText="bothSides"/>
                  <wp:docPr id="17177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75" name="图片 11"/>
                          <pic:cNvPicPr>
                            <a:picLocks noChangeAspect="1"/>
                          </pic:cNvPicPr>
                        </pic:nvPicPr>
                        <pic:blipFill>
                          <a:blip r:embed="rId56"/>
                          <a:stretch>
                            <a:fillRect/>
                          </a:stretch>
                        </pic:blipFill>
                        <pic:spPr>
                          <a:xfrm>
                            <a:off x="0" y="0"/>
                            <a:ext cx="929005" cy="154686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27576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800*400*2000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F5B36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尺寸规格：800mm*400mm*2000mm（长*宽*高）</w:t>
            </w:r>
          </w:p>
          <w:p w14:paraId="7689930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1、饰面：三聚氰胺浸渍胶膜纸饰面人造板，甲醛释放量≤1.5 mg/L，符合GB/T 39600-2021 E1级，经过防虫防腐处理，耐磨性好，纹理清晰自然，表面色泽偏差ΔE≤1.0，拼缝间隙≤0.2 mm。</w:t>
            </w:r>
          </w:p>
          <w:p w14:paraId="470FC3A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2、基材：采用≥17mm生态板（符合环保要求，达到国家新检测标准E1级），挥发性有机化合物检测结果合格。</w:t>
            </w:r>
          </w:p>
          <w:p w14:paraId="1AFDA3D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3、封边条:2 mm厚PVC封边带，符合QB/T 4463-201。</w:t>
            </w:r>
          </w:p>
          <w:p w14:paraId="4C08BD4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4、热熔胶：采用符合环保标准热熔胶，总挥发性有机物≤100g/L。</w:t>
            </w:r>
          </w:p>
          <w:p w14:paraId="7C8BEEA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rPr>
              <w:t>5、优质五金配件,每个柜子上面配两个玻璃木框门，配二层板，下面配两个木门，配一层板。</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EBB2A7">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4FD7D5">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套</w:t>
            </w:r>
          </w:p>
        </w:tc>
      </w:tr>
      <w:tr w14:paraId="4B245D8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339" w:hRule="atLeast"/>
          <w:jc w:val="center"/>
        </w:trPr>
        <w:tc>
          <w:tcPr>
            <w:tcW w:w="9980"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F9EFF1C">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bCs/>
                <w:i w:val="0"/>
                <w:iCs w:val="0"/>
                <w:color w:val="auto"/>
                <w:sz w:val="21"/>
                <w:szCs w:val="21"/>
                <w:highlight w:val="none"/>
                <w:u w:val="none"/>
                <w:lang w:val="en-US" w:eastAsia="zh-CN"/>
              </w:rPr>
            </w:pPr>
            <w:r>
              <w:rPr>
                <w:rFonts w:hint="eastAsia" w:ascii="宋体" w:hAnsi="宋体" w:eastAsia="宋体" w:cs="宋体"/>
                <w:b/>
                <w:bCs/>
                <w:i w:val="0"/>
                <w:iCs w:val="0"/>
                <w:color w:val="auto"/>
                <w:sz w:val="21"/>
                <w:szCs w:val="21"/>
                <w:highlight w:val="none"/>
                <w:u w:val="none"/>
                <w:lang w:val="en-US" w:eastAsia="zh-CN"/>
              </w:rPr>
              <w:t>（9）阅览室</w:t>
            </w:r>
          </w:p>
        </w:tc>
      </w:tr>
      <w:tr w14:paraId="4A860BF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2882"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E0FC61">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52</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2247D9">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阅览桌</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CF863F">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rFonts w:ascii="Calibri" w:hAnsi="Calibri" w:eastAsia="宋体" w:cs="Times New Roman"/>
                <w:color w:val="auto"/>
                <w:highlight w:val="none"/>
              </w:rPr>
              <w:drawing>
                <wp:anchor distT="0" distB="0" distL="114300" distR="114300" simplePos="0" relativeHeight="251720704" behindDoc="0" locked="0" layoutInCell="1" allowOverlap="1">
                  <wp:simplePos x="0" y="0"/>
                  <wp:positionH relativeFrom="column">
                    <wp:posOffset>-1905</wp:posOffset>
                  </wp:positionH>
                  <wp:positionV relativeFrom="page">
                    <wp:posOffset>158115</wp:posOffset>
                  </wp:positionV>
                  <wp:extent cx="1402715" cy="1300480"/>
                  <wp:effectExtent l="0" t="0" r="6985" b="13970"/>
                  <wp:wrapSquare wrapText="bothSides"/>
                  <wp:docPr id="171777"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77" name="图片 36"/>
                          <pic:cNvPicPr>
                            <a:picLocks noChangeAspect="1"/>
                          </pic:cNvPicPr>
                        </pic:nvPicPr>
                        <pic:blipFill>
                          <a:blip r:embed="rId5"/>
                          <a:stretch>
                            <a:fillRect/>
                          </a:stretch>
                        </pic:blipFill>
                        <pic:spPr>
                          <a:xfrm>
                            <a:off x="0" y="0"/>
                            <a:ext cx="1402715" cy="130048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F54B6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3000*1200*760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C6F13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尺寸规格：3000mm*1200mm*760mm（长*宽*高）</w:t>
            </w:r>
          </w:p>
          <w:p w14:paraId="0D62DFB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1.饰面：优质樟子松实木或同等性能相近或更优实木，厚度 ≥40 mm，树种不限，纹理清晰，色泽均匀，甲醛释放量符合国家E1级标准，经过防虫、防腐等化学处理，平整度好，性能稳定，不易变形，各项指标均符合国家标准要求;</w:t>
            </w:r>
          </w:p>
          <w:p w14:paraId="43CA112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2.油漆：环保水性漆或等效高耐磨漆，色泽、纹理与樟子松实木相近或更优，透明度高、耐磨、手感细腻，油漆无颗粒，无气泡，无渣点，颜色均匀;</w:t>
            </w:r>
          </w:p>
          <w:p w14:paraId="4855CB7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3.所用木材需经三道烘干处理，经防虫、防腐处理，木材含水率低于12%，性能稳定不变形。</w:t>
            </w:r>
          </w:p>
          <w:p w14:paraId="3CCC5A7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4.面板木纹纹理自然，颜色线条拼合细密。</w:t>
            </w:r>
          </w:p>
          <w:p w14:paraId="6AAD7B5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rPr>
              <w:t>5.封边细腻，线条均匀，转角过度自然，间隙细小且均匀。</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71EA13">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4F839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7E55CCF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1641"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019ED5">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default" w:ascii="宋体" w:hAnsi="宋体" w:eastAsia="宋体" w:cs="宋体"/>
                <w:b w:val="0"/>
                <w:bCs w:val="0"/>
                <w:i w:val="0"/>
                <w:iCs w:val="0"/>
                <w:color w:val="auto"/>
                <w:sz w:val="18"/>
                <w:szCs w:val="18"/>
                <w:highlight w:val="none"/>
                <w:u w:val="none"/>
                <w:lang w:val="en-US" w:eastAsia="zh-CN"/>
              </w:rPr>
              <w:t>53</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E40F0B">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闽览椅</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1B1411">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rFonts w:ascii="Calibri" w:hAnsi="Calibri" w:eastAsia="宋体" w:cs="Times New Roman"/>
                <w:color w:val="auto"/>
                <w:highlight w:val="none"/>
              </w:rPr>
              <w:drawing>
                <wp:anchor distT="0" distB="0" distL="114300" distR="114300" simplePos="0" relativeHeight="251721728" behindDoc="0" locked="0" layoutInCell="1" allowOverlap="1">
                  <wp:simplePos x="0" y="0"/>
                  <wp:positionH relativeFrom="column">
                    <wp:posOffset>83820</wp:posOffset>
                  </wp:positionH>
                  <wp:positionV relativeFrom="page">
                    <wp:posOffset>120015</wp:posOffset>
                  </wp:positionV>
                  <wp:extent cx="777875" cy="1000125"/>
                  <wp:effectExtent l="0" t="0" r="3175" b="9525"/>
                  <wp:wrapSquare wrapText="bothSides"/>
                  <wp:docPr id="171778" name="图片 6" descr="微信图片_20220310181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78" name="图片 6" descr="微信图片_202203101811351"/>
                          <pic:cNvPicPr>
                            <a:picLocks noChangeAspect="1"/>
                          </pic:cNvPicPr>
                        </pic:nvPicPr>
                        <pic:blipFill>
                          <a:blip r:embed="rId57"/>
                          <a:stretch>
                            <a:fillRect/>
                          </a:stretch>
                        </pic:blipFill>
                        <pic:spPr>
                          <a:xfrm>
                            <a:off x="0" y="0"/>
                            <a:ext cx="777875" cy="1000125"/>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3A8BC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630*430*780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DDE7D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尺寸规格：630mm*430mm*780mm（长*宽*高）</w:t>
            </w:r>
          </w:p>
          <w:p w14:paraId="229C17D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1、面料：采用优质布绒饰面，透气性好，韧性高。</w:t>
            </w:r>
          </w:p>
          <w:p w14:paraId="0E193B9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2、海绵：采用高弹阻燃海绵，软硬适中，回弹性好，表面涂有防止老化变形的保护膜。</w:t>
            </w:r>
          </w:p>
          <w:p w14:paraId="5E5464C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3、脚架：优质榉木实木脚架</w:t>
            </w:r>
          </w:p>
          <w:p w14:paraId="020EF95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rPr>
              <w:t>4、框架：工程塑料靠背及坐板。</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2664CB">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10</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82E1B1">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400FEF0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1633"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06CA71">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default" w:ascii="宋体" w:hAnsi="宋体" w:eastAsia="宋体" w:cs="宋体"/>
                <w:b w:val="0"/>
                <w:bCs w:val="0"/>
                <w:i w:val="0"/>
                <w:iCs w:val="0"/>
                <w:color w:val="auto"/>
                <w:sz w:val="18"/>
                <w:szCs w:val="18"/>
                <w:highlight w:val="none"/>
                <w:u w:val="none"/>
                <w:lang w:val="en-US" w:eastAsia="zh-CN"/>
              </w:rPr>
              <w:t>54</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971D5A">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休闲沙发</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2CF710">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rFonts w:ascii="Calibri" w:hAnsi="Calibri" w:eastAsia="宋体" w:cs="Times New Roman"/>
                <w:color w:val="auto"/>
                <w:highlight w:val="none"/>
              </w:rPr>
              <w:drawing>
                <wp:anchor distT="0" distB="0" distL="114300" distR="114300" simplePos="0" relativeHeight="251722752" behindDoc="0" locked="0" layoutInCell="1" allowOverlap="1">
                  <wp:simplePos x="0" y="0"/>
                  <wp:positionH relativeFrom="column">
                    <wp:posOffset>59690</wp:posOffset>
                  </wp:positionH>
                  <wp:positionV relativeFrom="paragraph">
                    <wp:posOffset>40005</wp:posOffset>
                  </wp:positionV>
                  <wp:extent cx="1065530" cy="861060"/>
                  <wp:effectExtent l="0" t="0" r="1270" b="15240"/>
                  <wp:wrapSquare wrapText="bothSides"/>
                  <wp:docPr id="171776" name="图片 35" descr="微信图片_20250718223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76" name="图片 35" descr="微信图片_20250718223100"/>
                          <pic:cNvPicPr>
                            <a:picLocks noChangeAspect="1"/>
                          </pic:cNvPicPr>
                        </pic:nvPicPr>
                        <pic:blipFill>
                          <a:blip r:embed="rId58"/>
                          <a:stretch>
                            <a:fillRect/>
                          </a:stretch>
                        </pic:blipFill>
                        <pic:spPr>
                          <a:xfrm>
                            <a:off x="0" y="0"/>
                            <a:ext cx="1065530" cy="86106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4DAF3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3000*1200*700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00741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尺寸规格：长3000mm*宽1200mm*高700mm</w:t>
            </w:r>
          </w:p>
          <w:p w14:paraId="362807F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1、面料：采用优质西皮饰面,无异味。</w:t>
            </w:r>
          </w:p>
          <w:p w14:paraId="2088B77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2、海绵:采用环保高密度海绵；色泽、气孔、裂缝、两侧表皮、污染等符合技术要求，无刺激性气味。</w:t>
            </w:r>
          </w:p>
          <w:p w14:paraId="4FCDFBF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rPr>
              <w:t>3、脚架：优质这实木架子</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C7E1B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BDBAD3">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组</w:t>
            </w:r>
          </w:p>
        </w:tc>
      </w:tr>
      <w:tr w14:paraId="2E825E6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2056"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05C252">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default" w:ascii="宋体" w:hAnsi="宋体" w:eastAsia="宋体" w:cs="宋体"/>
                <w:b w:val="0"/>
                <w:bCs w:val="0"/>
                <w:i w:val="0"/>
                <w:iCs w:val="0"/>
                <w:color w:val="auto"/>
                <w:sz w:val="18"/>
                <w:szCs w:val="18"/>
                <w:highlight w:val="none"/>
                <w:u w:val="none"/>
                <w:lang w:val="en-US" w:eastAsia="zh-CN"/>
              </w:rPr>
              <w:t>55</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53C9BF">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书柜1</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5AC9C0">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rFonts w:ascii="Calibri" w:hAnsi="Calibri" w:eastAsia="宋体" w:cs="Times New Roman"/>
                <w:color w:val="auto"/>
                <w:highlight w:val="none"/>
              </w:rPr>
              <w:drawing>
                <wp:anchor distT="0" distB="0" distL="114300" distR="114300" simplePos="0" relativeHeight="251723776" behindDoc="0" locked="0" layoutInCell="1" allowOverlap="1">
                  <wp:simplePos x="0" y="0"/>
                  <wp:positionH relativeFrom="column">
                    <wp:posOffset>-3175</wp:posOffset>
                  </wp:positionH>
                  <wp:positionV relativeFrom="page">
                    <wp:posOffset>185420</wp:posOffset>
                  </wp:positionV>
                  <wp:extent cx="1449070" cy="1255395"/>
                  <wp:effectExtent l="0" t="0" r="17780" b="1905"/>
                  <wp:wrapSquare wrapText="bothSides"/>
                  <wp:docPr id="17180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06" name="图片 10"/>
                          <pic:cNvPicPr>
                            <a:picLocks noChangeAspect="1"/>
                          </pic:cNvPicPr>
                        </pic:nvPicPr>
                        <pic:blipFill>
                          <a:blip r:embed="rId59"/>
                          <a:stretch>
                            <a:fillRect/>
                          </a:stretch>
                        </pic:blipFill>
                        <pic:spPr>
                          <a:xfrm>
                            <a:off x="0" y="0"/>
                            <a:ext cx="1449070" cy="1255395"/>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573BD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6100*400*2400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590C7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尺寸规格：6100mm*400mm*2400mm（长*宽*高）</w:t>
            </w:r>
          </w:p>
          <w:p w14:paraId="50FD524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1、饰面：三聚氰胺浸渍胶膜纸饰面人造板，甲醛释放量≤1.5 mg/L，符合GB/T 39600-2021 E1级，经过防虫防腐处理，耐磨性好，纹理清晰自然，表面色泽偏差ΔE≤1.0，拼缝间隙≤0.2 mm。</w:t>
            </w:r>
          </w:p>
          <w:p w14:paraId="563EC0D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2、基材：采用≥17mm生态板（符合环保要求，达到国家新检测标准E1级），挥发性有机化合物检测结果合格。</w:t>
            </w:r>
          </w:p>
          <w:p w14:paraId="20ACF32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3、封边条:≥2 mm厚PVC封边带，符合QB/T 4463-2013。</w:t>
            </w:r>
          </w:p>
          <w:p w14:paraId="72B7354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4、热熔胶：采用符合环保标准热熔胶，总挥发性有机物≤100g/L。</w:t>
            </w:r>
          </w:p>
          <w:p w14:paraId="2BCF4EB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eastAsia="zh-CN"/>
              </w:rPr>
            </w:pPr>
            <w:r>
              <w:rPr>
                <w:rFonts w:hint="eastAsia" w:ascii="宋体" w:hAnsi="宋体" w:eastAsia="宋体" w:cs="宋体"/>
                <w:b w:val="0"/>
                <w:bCs w:val="0"/>
                <w:i w:val="0"/>
                <w:iCs w:val="0"/>
                <w:color w:val="auto"/>
                <w:sz w:val="18"/>
                <w:szCs w:val="18"/>
                <w:highlight w:val="none"/>
                <w:u w:val="none"/>
              </w:rPr>
              <w:t>5、优质五金配件，顶上预留展示位置</w:t>
            </w:r>
            <w:r>
              <w:rPr>
                <w:rFonts w:hint="eastAsia" w:ascii="宋体" w:hAnsi="宋体" w:eastAsia="宋体" w:cs="宋体"/>
                <w:b w:val="0"/>
                <w:bCs w:val="0"/>
                <w:i w:val="0"/>
                <w:iCs w:val="0"/>
                <w:color w:val="auto"/>
                <w:sz w:val="18"/>
                <w:szCs w:val="18"/>
                <w:highlight w:val="none"/>
                <w:u w:val="none"/>
                <w:lang w:eastAsia="zh-CN"/>
              </w:rPr>
              <w:t>。</w:t>
            </w:r>
          </w:p>
          <w:p w14:paraId="18A376E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default"/>
                <w:highlight w:val="none"/>
                <w:lang w:val="en-US" w:eastAsia="zh-CN"/>
              </w:rPr>
            </w:pPr>
            <w:r>
              <w:rPr>
                <w:rFonts w:hint="eastAsia" w:ascii="宋体" w:hAnsi="宋体" w:eastAsia="宋体" w:cs="宋体"/>
                <w:b w:val="0"/>
                <w:bCs w:val="0"/>
                <w:i w:val="0"/>
                <w:iCs w:val="0"/>
                <w:color w:val="auto"/>
                <w:sz w:val="18"/>
                <w:szCs w:val="18"/>
                <w:highlight w:val="none"/>
                <w:u w:val="none"/>
                <w:lang w:val="en-US" w:eastAsia="zh-CN"/>
              </w:rPr>
              <w:t>6、隔层大小及数量按现场实际尺寸定制。</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821EC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7919E2">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套</w:t>
            </w:r>
          </w:p>
        </w:tc>
      </w:tr>
      <w:tr w14:paraId="3964F0F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3383"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70907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56</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4F166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书柜2</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D23DFC">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rFonts w:ascii="Calibri" w:hAnsi="Calibri" w:eastAsia="宋体" w:cs="Times New Roman"/>
                <w:color w:val="auto"/>
                <w:highlight w:val="none"/>
              </w:rPr>
              <w:drawing>
                <wp:anchor distT="0" distB="0" distL="114300" distR="114300" simplePos="0" relativeHeight="251724800" behindDoc="0" locked="0" layoutInCell="1" allowOverlap="1">
                  <wp:simplePos x="0" y="0"/>
                  <wp:positionH relativeFrom="column">
                    <wp:posOffset>37465</wp:posOffset>
                  </wp:positionH>
                  <wp:positionV relativeFrom="paragraph">
                    <wp:posOffset>84455</wp:posOffset>
                  </wp:positionV>
                  <wp:extent cx="1084580" cy="1469390"/>
                  <wp:effectExtent l="0" t="0" r="1270" b="16510"/>
                  <wp:wrapSquare wrapText="bothSides"/>
                  <wp:docPr id="17180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07" name="图片 11"/>
                          <pic:cNvPicPr>
                            <a:picLocks noChangeAspect="1"/>
                          </pic:cNvPicPr>
                        </pic:nvPicPr>
                        <pic:blipFill>
                          <a:blip r:embed="rId60"/>
                          <a:stretch>
                            <a:fillRect/>
                          </a:stretch>
                        </pic:blipFill>
                        <pic:spPr>
                          <a:xfrm>
                            <a:off x="0" y="0"/>
                            <a:ext cx="1084580" cy="146939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FB4CD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1500*400*2400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8AFD5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尺寸规格：1500mm*400mm*2400mm（长*宽*高）</w:t>
            </w:r>
          </w:p>
          <w:p w14:paraId="2FBF5A8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1、饰面：三聚氰胺浸渍胶膜纸饰面人造板，甲醛释放量≤1.5 mg/L，符合GB/T 39600-2021 E1级，经过防虫防腐处理，耐磨性好，纹理清晰自然，表面色泽偏差ΔE≤1.0，拼缝间隙≤0.2 mm。</w:t>
            </w:r>
          </w:p>
          <w:p w14:paraId="4FA7373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2、基材：采用≥17mm采用≥17mm生态板板（符合环保要求，达到国家新检测标准E1级），挥发性有机化合物检测结果合格。</w:t>
            </w:r>
          </w:p>
          <w:p w14:paraId="45BFDC4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3、封边条:≥2 mm厚PVC封边带，符合QB/T 4463-2013。</w:t>
            </w:r>
          </w:p>
          <w:p w14:paraId="47C2707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4、热熔胶：采用符合环保标准热熔胶，总挥发性有机物≤100g/L。</w:t>
            </w:r>
          </w:p>
          <w:p w14:paraId="4E77145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5、优质五金配件，顶上预留展示位置</w:t>
            </w:r>
          </w:p>
          <w:p w14:paraId="6479A120">
            <w:pPr>
              <w:pStyle w:val="2"/>
              <w:rPr>
                <w:rFonts w:hint="eastAsia" w:eastAsia="宋体"/>
                <w:highlight w:val="none"/>
                <w:lang w:val="en-US" w:eastAsia="zh-CN"/>
              </w:rPr>
            </w:pPr>
            <w:r>
              <w:rPr>
                <w:rFonts w:hint="eastAsia" w:ascii="宋体" w:hAnsi="宋体" w:eastAsia="宋体" w:cs="宋体"/>
                <w:b w:val="0"/>
                <w:bCs w:val="0"/>
                <w:i w:val="0"/>
                <w:iCs w:val="0"/>
                <w:color w:val="auto"/>
                <w:sz w:val="18"/>
                <w:szCs w:val="18"/>
                <w:highlight w:val="none"/>
                <w:u w:val="none"/>
                <w:lang w:val="en-US" w:eastAsia="zh-CN"/>
              </w:rPr>
              <w:t>6、隔层大小及数量按现场实际尺寸定制。</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EFEDC9">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28D789">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套</w:t>
            </w:r>
          </w:p>
        </w:tc>
      </w:tr>
      <w:tr w14:paraId="615F94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2413"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D7D8AF">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57</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761BA5">
            <w:pPr>
              <w:keepNext w:val="0"/>
              <w:keepLines w:val="0"/>
              <w:pageBreakBefore w:val="0"/>
              <w:widowControl/>
              <w:suppressLineNumbers w:val="0"/>
              <w:tabs>
                <w:tab w:val="left" w:pos="319"/>
              </w:tabs>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eastAsia="zh-CN"/>
              </w:rPr>
            </w:pPr>
            <w:r>
              <w:rPr>
                <w:rFonts w:hint="eastAsia" w:ascii="宋体" w:hAnsi="宋体" w:eastAsia="宋体" w:cs="宋体"/>
                <w:b w:val="0"/>
                <w:bCs w:val="0"/>
                <w:i w:val="0"/>
                <w:iCs w:val="0"/>
                <w:color w:val="auto"/>
                <w:sz w:val="18"/>
                <w:szCs w:val="18"/>
                <w:highlight w:val="none"/>
                <w:u w:val="none"/>
                <w:lang w:eastAsia="zh-CN"/>
              </w:rPr>
              <w:t>书柜3</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906D88">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rFonts w:ascii="Calibri" w:hAnsi="Calibri" w:eastAsia="宋体" w:cs="Times New Roman"/>
                <w:color w:val="auto"/>
                <w:highlight w:val="none"/>
              </w:rPr>
              <w:drawing>
                <wp:anchor distT="0" distB="0" distL="114300" distR="114300" simplePos="0" relativeHeight="251725824" behindDoc="0" locked="0" layoutInCell="1" allowOverlap="1">
                  <wp:simplePos x="0" y="0"/>
                  <wp:positionH relativeFrom="column">
                    <wp:posOffset>10795</wp:posOffset>
                  </wp:positionH>
                  <wp:positionV relativeFrom="page">
                    <wp:posOffset>102235</wp:posOffset>
                  </wp:positionV>
                  <wp:extent cx="1425575" cy="1193800"/>
                  <wp:effectExtent l="0" t="0" r="3175" b="6350"/>
                  <wp:wrapSquare wrapText="bothSides"/>
                  <wp:docPr id="17180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08" name="图片 12"/>
                          <pic:cNvPicPr>
                            <a:picLocks noChangeAspect="1"/>
                          </pic:cNvPicPr>
                        </pic:nvPicPr>
                        <pic:blipFill>
                          <a:blip r:embed="rId61"/>
                          <a:stretch>
                            <a:fillRect/>
                          </a:stretch>
                        </pic:blipFill>
                        <pic:spPr>
                          <a:xfrm>
                            <a:off x="0" y="0"/>
                            <a:ext cx="1425575" cy="119380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BC9FB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2640*400*900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C1FF6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尺寸规格：2640mm*400mm*900mm（长*宽*高）</w:t>
            </w:r>
          </w:p>
          <w:p w14:paraId="3B794C4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1、饰面：三聚氰胺浸渍胶膜纸饰面人造板，甲醛释放量≤1.5 mg/L，符合GB/T 39600-2021 E1级，经过防虫防腐处理，耐磨性好，纹理清晰自然，表面色泽偏差ΔE≤1.0，拼缝间隙≤0.2 mm。</w:t>
            </w:r>
          </w:p>
          <w:p w14:paraId="0DF1057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2、基材：采用≥17mm采用≥17mm生态板（符合环保要求，达到国家新检测标准E1级），挥发性有机化合物检测结果合格。</w:t>
            </w:r>
          </w:p>
          <w:p w14:paraId="4245B7E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3、封边条:≥2 mm厚PVC封边带，符合QB/T 4463-2013。</w:t>
            </w:r>
          </w:p>
          <w:p w14:paraId="273DE85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4、热熔胶：采用符合环保标准热熔胶，总挥发性有机物≤100g/L。</w:t>
            </w:r>
          </w:p>
          <w:p w14:paraId="0A7C1EA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5、优质五金配件</w:t>
            </w:r>
          </w:p>
          <w:p w14:paraId="732B003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6、隔层大小及数量按现场实际尺寸定制。</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A12E1A">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41C0C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套</w:t>
            </w:r>
          </w:p>
        </w:tc>
      </w:tr>
      <w:tr w14:paraId="6CC8E03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2514"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07C1F0">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default" w:ascii="宋体" w:hAnsi="宋体" w:eastAsia="宋体" w:cs="宋体"/>
                <w:b w:val="0"/>
                <w:bCs w:val="0"/>
                <w:i w:val="0"/>
                <w:iCs w:val="0"/>
                <w:color w:val="auto"/>
                <w:sz w:val="18"/>
                <w:szCs w:val="18"/>
                <w:highlight w:val="none"/>
                <w:u w:val="none"/>
                <w:lang w:val="en-US" w:eastAsia="zh-CN"/>
              </w:rPr>
              <w:t>58</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2C0527">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书柜4</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747436">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rFonts w:ascii="Calibri" w:hAnsi="Calibri" w:eastAsia="宋体" w:cs="Times New Roman"/>
                <w:color w:val="auto"/>
                <w:highlight w:val="none"/>
              </w:rPr>
              <w:drawing>
                <wp:anchor distT="0" distB="0" distL="114300" distR="114300" simplePos="0" relativeHeight="251726848" behindDoc="0" locked="0" layoutInCell="1" allowOverlap="1">
                  <wp:simplePos x="0" y="0"/>
                  <wp:positionH relativeFrom="column">
                    <wp:posOffset>19050</wp:posOffset>
                  </wp:positionH>
                  <wp:positionV relativeFrom="page">
                    <wp:posOffset>64770</wp:posOffset>
                  </wp:positionV>
                  <wp:extent cx="1377950" cy="1151890"/>
                  <wp:effectExtent l="0" t="0" r="12700" b="10160"/>
                  <wp:wrapSquare wrapText="bothSides"/>
                  <wp:docPr id="17180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09" name="图片 13"/>
                          <pic:cNvPicPr>
                            <a:picLocks noChangeAspect="1"/>
                          </pic:cNvPicPr>
                        </pic:nvPicPr>
                        <pic:blipFill>
                          <a:blip r:embed="rId61"/>
                          <a:stretch>
                            <a:fillRect/>
                          </a:stretch>
                        </pic:blipFill>
                        <pic:spPr>
                          <a:xfrm>
                            <a:off x="0" y="0"/>
                            <a:ext cx="1377950" cy="115189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BFC60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2590*400*900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9A2E7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尺寸规格：2590mm*400mm*900mm（长*宽*高）</w:t>
            </w:r>
          </w:p>
          <w:p w14:paraId="0B9AE0A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1、饰面：三聚氰胺浸渍胶膜纸饰面人造板，甲醛释放量≤1.5 mg/L，符合GB/T 39600-2021 E1级，优质环保，经过防虫防腐处理，耐磨性好，纹理清晰自然，表面色泽偏差ΔE≤1.0，拼缝间隙≤0.2 mm。</w:t>
            </w:r>
          </w:p>
          <w:p w14:paraId="3AC5134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2、基材：采用≥17mm生态板（符合环保要求，达到国家新检测标准E1级），挥发性有机化合物检测结果合格。</w:t>
            </w:r>
          </w:p>
          <w:p w14:paraId="2F1EBE3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3、封边条:≥2 mm厚PVC封边带，符合QB/T 4463-2013。</w:t>
            </w:r>
          </w:p>
          <w:p w14:paraId="10CCA65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4、热熔胶：采用符合环保标准热熔胶，总挥发性有机物≤100g/L。</w:t>
            </w:r>
          </w:p>
          <w:p w14:paraId="72FB789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5、优质五金配件</w:t>
            </w:r>
          </w:p>
          <w:p w14:paraId="1A48EFF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6、隔层大小及数量按现场实际尺寸定制。</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27B8D7">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352D4D">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套</w:t>
            </w:r>
          </w:p>
        </w:tc>
      </w:tr>
      <w:tr w14:paraId="7F455E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369" w:hRule="atLeast"/>
          <w:jc w:val="center"/>
        </w:trPr>
        <w:tc>
          <w:tcPr>
            <w:tcW w:w="9980"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2ECDCFF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bCs/>
                <w:i w:val="0"/>
                <w:iCs w:val="0"/>
                <w:color w:val="auto"/>
                <w:sz w:val="21"/>
                <w:szCs w:val="21"/>
                <w:highlight w:val="none"/>
                <w:u w:val="none"/>
                <w:lang w:val="en-US" w:eastAsia="zh-CN"/>
              </w:rPr>
            </w:pPr>
            <w:r>
              <w:rPr>
                <w:rFonts w:hint="eastAsia" w:ascii="宋体" w:hAnsi="宋体" w:eastAsia="宋体" w:cs="宋体"/>
                <w:b/>
                <w:bCs/>
                <w:i w:val="0"/>
                <w:iCs w:val="0"/>
                <w:color w:val="auto"/>
                <w:sz w:val="21"/>
                <w:szCs w:val="21"/>
                <w:highlight w:val="none"/>
                <w:u w:val="none"/>
                <w:lang w:val="en-US" w:eastAsia="zh-CN"/>
              </w:rPr>
              <w:t>（10）书法室</w:t>
            </w:r>
          </w:p>
        </w:tc>
      </w:tr>
      <w:tr w14:paraId="3872E75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90"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37759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59</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E133C1">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老师书法桌</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310AE4">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rFonts w:ascii="Calibri" w:hAnsi="Calibri" w:eastAsia="宋体" w:cs="Times New Roman"/>
                <w:color w:val="auto"/>
                <w:highlight w:val="none"/>
              </w:rPr>
              <w:drawing>
                <wp:anchor distT="0" distB="0" distL="114300" distR="114300" simplePos="0" relativeHeight="251727872" behindDoc="0" locked="0" layoutInCell="1" allowOverlap="1">
                  <wp:simplePos x="0" y="0"/>
                  <wp:positionH relativeFrom="column">
                    <wp:posOffset>35560</wp:posOffset>
                  </wp:positionH>
                  <wp:positionV relativeFrom="page">
                    <wp:posOffset>132080</wp:posOffset>
                  </wp:positionV>
                  <wp:extent cx="1285240" cy="1084580"/>
                  <wp:effectExtent l="0" t="0" r="10160" b="1270"/>
                  <wp:wrapSquare wrapText="bothSides"/>
                  <wp:docPr id="171820"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20" name="图片 42"/>
                          <pic:cNvPicPr>
                            <a:picLocks noChangeAspect="1"/>
                          </pic:cNvPicPr>
                        </pic:nvPicPr>
                        <pic:blipFill>
                          <a:blip r:embed="rId62"/>
                          <a:stretch>
                            <a:fillRect/>
                          </a:stretch>
                        </pic:blipFill>
                        <pic:spPr>
                          <a:xfrm>
                            <a:off x="0" y="0"/>
                            <a:ext cx="1285240" cy="108458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F904D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1400*600*750（不含椅子）</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3B79C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eastAsia="zh-CN"/>
              </w:rPr>
            </w:pPr>
            <w:r>
              <w:rPr>
                <w:rFonts w:hint="eastAsia" w:ascii="宋体" w:hAnsi="宋体" w:eastAsia="宋体" w:cs="宋体"/>
                <w:b w:val="0"/>
                <w:bCs w:val="0"/>
                <w:i w:val="0"/>
                <w:iCs w:val="0"/>
                <w:color w:val="auto"/>
                <w:sz w:val="18"/>
                <w:szCs w:val="18"/>
                <w:highlight w:val="none"/>
                <w:u w:val="none"/>
              </w:rPr>
              <w:t>尺寸规格：1400mm*600mm*750mm（长*宽*高）</w:t>
            </w:r>
          </w:p>
          <w:p w14:paraId="17EFF2E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饰面：采用优质樟子松实木或同等性能相近或更优实木，树种不限，纹理清晰，色泽均匀，甲醛释放量符合国家E1级标准，经过防虫、防腐等化学处理，平整度好，性能稳定，不易变形，各项指标均符合国家标准要求;</w:t>
            </w:r>
          </w:p>
          <w:p w14:paraId="69A33A8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2.油漆：环保水性漆或等效高耐磨漆，色泽、纹理与樟子松实木相近或更优,硬度大,耐磨性强、甲醛释放量符合国家E1级标准。五底三面工艺或等效工艺，油漆喷涂均匀显现胡桃木的天然纹理针孔，透明度高、耐磨、手感细腻，油漆无颗粒，无气泡，无渣点，颜色均匀;</w:t>
            </w:r>
          </w:p>
          <w:p w14:paraId="092F08E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3.所用木材需经三道烘干处理，经防虫、防腐处理，木材含水率低于12%，性能稳定不变形。</w:t>
            </w:r>
          </w:p>
          <w:p w14:paraId="277D96E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4. 面板木纹纹理自然，颜色线条拼合细密。</w:t>
            </w:r>
          </w:p>
          <w:p w14:paraId="425EC98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rPr>
              <w:t>5.封边细腻，线条均匀，转角过度自然，间隙细小且均匀。</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38EC20">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26BE15">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1DDDDA6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1589"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45E15C">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default" w:ascii="宋体" w:hAnsi="宋体" w:eastAsia="宋体" w:cs="宋体"/>
                <w:b w:val="0"/>
                <w:bCs w:val="0"/>
                <w:i w:val="0"/>
                <w:iCs w:val="0"/>
                <w:color w:val="auto"/>
                <w:sz w:val="18"/>
                <w:szCs w:val="18"/>
                <w:highlight w:val="none"/>
                <w:u w:val="none"/>
                <w:lang w:val="en-US" w:eastAsia="zh-CN"/>
              </w:rPr>
              <w:t>60</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BEF76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老师书法椅</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14DC77">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color w:val="auto"/>
                <w:highlight w:val="none"/>
              </w:rPr>
              <w:drawing>
                <wp:anchor distT="0" distB="0" distL="114300" distR="114300" simplePos="0" relativeHeight="251728896" behindDoc="0" locked="0" layoutInCell="1" allowOverlap="1">
                  <wp:simplePos x="0" y="0"/>
                  <wp:positionH relativeFrom="column">
                    <wp:posOffset>0</wp:posOffset>
                  </wp:positionH>
                  <wp:positionV relativeFrom="page">
                    <wp:posOffset>80010</wp:posOffset>
                  </wp:positionV>
                  <wp:extent cx="1082675" cy="1523365"/>
                  <wp:effectExtent l="0" t="0" r="3175" b="635"/>
                  <wp:wrapSquare wrapText="bothSides"/>
                  <wp:docPr id="17181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11" name="图片 15"/>
                          <pic:cNvPicPr>
                            <a:picLocks noChangeAspect="1"/>
                          </pic:cNvPicPr>
                        </pic:nvPicPr>
                        <pic:blipFill>
                          <a:blip r:embed="rId63"/>
                          <a:stretch>
                            <a:fillRect/>
                          </a:stretch>
                        </pic:blipFill>
                        <pic:spPr>
                          <a:xfrm>
                            <a:off x="0" y="0"/>
                            <a:ext cx="1082675" cy="1523365"/>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ED38E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580*480*1100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5DAA8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尺寸规格：580mm*480mm*1100mm（长*宽*高）</w:t>
            </w:r>
          </w:p>
          <w:p w14:paraId="7FD343E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饰面：采用优质樟子松实木或同等性能相近或更优实木，树种不限，纹理清晰，色泽均匀，甲醛释放量符合国家E1级标准，经过防虫、防腐等化学处理，平整度好，性能稳定，不易变形，各项指标均符合国家标准要求;</w:t>
            </w:r>
          </w:p>
          <w:p w14:paraId="44D9816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油漆：环保水性漆或等效高耐磨漆，色泽、纹理与樟子松实木木相近或更优,硬度大,耐磨性强、甲醛释放量符合国家E1级标准。五底三面工艺或等效工艺，油漆喷涂均匀显现胡桃木的天然纹理针孔，透明度高、耐磨、手感细腻，油漆无颗粒，无气泡，无渣点，颜色均匀;</w:t>
            </w:r>
          </w:p>
          <w:p w14:paraId="098D5FB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3.所用木材需经三道烘干处理，经防虫、防腐处理，木材含水率低于12%，性能稳定不变形。</w:t>
            </w:r>
          </w:p>
          <w:p w14:paraId="44BDDF8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 面板木纹纹理自然，颜色线条拼合细密。</w:t>
            </w:r>
          </w:p>
          <w:p w14:paraId="108FCB2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5.封边细腻，线条均匀，转角过度自然，间隙细小且均匀。</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D02437">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A562E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5C44FE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1589"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EF5C49">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61</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8ED8CA">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双人书法桌</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D60BE2">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color w:val="auto"/>
                <w:highlight w:val="none"/>
              </w:rPr>
              <w:drawing>
                <wp:anchor distT="0" distB="0" distL="114300" distR="114300" simplePos="0" relativeHeight="251729920" behindDoc="0" locked="0" layoutInCell="1" allowOverlap="1">
                  <wp:simplePos x="0" y="0"/>
                  <wp:positionH relativeFrom="column">
                    <wp:posOffset>18415</wp:posOffset>
                  </wp:positionH>
                  <wp:positionV relativeFrom="page">
                    <wp:posOffset>160020</wp:posOffset>
                  </wp:positionV>
                  <wp:extent cx="1303655" cy="1167130"/>
                  <wp:effectExtent l="0" t="0" r="10795" b="13970"/>
                  <wp:wrapSquare wrapText="bothSides"/>
                  <wp:docPr id="171821"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21" name="图片 43"/>
                          <pic:cNvPicPr>
                            <a:picLocks noChangeAspect="1"/>
                          </pic:cNvPicPr>
                        </pic:nvPicPr>
                        <pic:blipFill>
                          <a:blip r:embed="rId62"/>
                          <a:stretch>
                            <a:fillRect/>
                          </a:stretch>
                        </pic:blipFill>
                        <pic:spPr>
                          <a:xfrm>
                            <a:off x="0" y="0"/>
                            <a:ext cx="1303655" cy="116713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88FB8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1600*600*750（不含椅子）</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D1533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尺寸规格：1600mm*600mm*750mm（长*宽*高）</w:t>
            </w:r>
          </w:p>
          <w:p w14:paraId="50E9A36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饰面：采用优质樟子松实木或同等性能相近或更优实木，树种不限，纹理清晰，色泽均匀，甲醛释放量符合国家E1级标准，经过防虫、防腐等化学处理，平整度好，性能稳定，不易变形，各项指标均符合国家标准要求;</w:t>
            </w:r>
          </w:p>
          <w:p w14:paraId="1B00D46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油漆：环保水性漆或等效高耐磨漆，色泽、纹理与樟子松实木相近或更优，硬度大,耐磨性强、甲醛释放量符合国家E1级标准。五底三面工艺或等效工艺，油漆喷涂均匀显现胡桃木的天然纹理针孔，透明度高、耐磨、手感细腻，油漆无颗粒，无气泡，无渣点，颜色均匀;</w:t>
            </w:r>
          </w:p>
          <w:p w14:paraId="514F38E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3.所用木材需经三道烘干处理，经防虫、防腐处理，木材含水率低于12%，性能稳定不变形。</w:t>
            </w:r>
          </w:p>
          <w:p w14:paraId="1633421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 面板木纹纹理自然，颜色线条拼合细密。</w:t>
            </w:r>
          </w:p>
          <w:p w14:paraId="76BB79B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5.封边细腻，线条均匀，转角过度自然，间隙细小且均匀。</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3FAF47">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12</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373237">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654A88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1589"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27CDDB">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default" w:ascii="宋体" w:hAnsi="宋体" w:eastAsia="宋体" w:cs="宋体"/>
                <w:b w:val="0"/>
                <w:bCs w:val="0"/>
                <w:i w:val="0"/>
                <w:iCs w:val="0"/>
                <w:color w:val="auto"/>
                <w:sz w:val="18"/>
                <w:szCs w:val="18"/>
                <w:highlight w:val="none"/>
                <w:u w:val="none"/>
                <w:lang w:val="en-US" w:eastAsia="zh-CN"/>
              </w:rPr>
              <w:t>62</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931B0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书法椅</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217205">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color w:val="auto"/>
                <w:highlight w:val="none"/>
              </w:rPr>
              <w:drawing>
                <wp:anchor distT="0" distB="0" distL="114300" distR="114300" simplePos="0" relativeHeight="251730944" behindDoc="0" locked="0" layoutInCell="1" allowOverlap="1">
                  <wp:simplePos x="0" y="0"/>
                  <wp:positionH relativeFrom="column">
                    <wp:posOffset>0</wp:posOffset>
                  </wp:positionH>
                  <wp:positionV relativeFrom="page">
                    <wp:posOffset>104775</wp:posOffset>
                  </wp:positionV>
                  <wp:extent cx="1190625" cy="1089025"/>
                  <wp:effectExtent l="0" t="0" r="9525" b="15875"/>
                  <wp:wrapSquare wrapText="bothSides"/>
                  <wp:docPr id="171822"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22" name="图片 44"/>
                          <pic:cNvPicPr>
                            <a:picLocks noChangeAspect="1"/>
                          </pic:cNvPicPr>
                        </pic:nvPicPr>
                        <pic:blipFill>
                          <a:blip r:embed="rId64"/>
                          <a:stretch>
                            <a:fillRect/>
                          </a:stretch>
                        </pic:blipFill>
                        <pic:spPr>
                          <a:xfrm>
                            <a:off x="0" y="0"/>
                            <a:ext cx="1190625" cy="1089025"/>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99227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450*300*450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E96CD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尺寸规格：450mm*300mm*450mm（长*宽*高）</w:t>
            </w:r>
          </w:p>
          <w:p w14:paraId="12AC6EC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饰面：采用优质樟子松实木或同等性能相近或更优实木，树种不限，纹理清晰，色泽均匀，甲醛释放量符合国家E1级标准，经过防虫、防腐等化学处理，平整度好，性能稳定，不易变形，各项指标均符合国家标准要求;</w:t>
            </w:r>
          </w:p>
          <w:p w14:paraId="688D3AC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油漆：环保水性漆或等效高耐磨漆，色泽、纹理与樟子松实木相近或更优,硬度大,耐磨性强、甲醛释放量符合国家E1级标准。五底三面工艺或等效工艺，油漆喷涂均匀显现胡桃木的天然纹理针孔，透明度高、耐磨、手感细腻，油漆无颗粒，无气泡，无渣点，颜色均匀;</w:t>
            </w:r>
          </w:p>
          <w:p w14:paraId="4A0AEAF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3.所用木材需经三道烘干处理，经防虫、防腐处理，木材含水率低于12%，性能稳定不变形。</w:t>
            </w:r>
          </w:p>
          <w:p w14:paraId="0AF82FB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 面板木纹纹理自然，颜色线条拼合细密。</w:t>
            </w:r>
          </w:p>
          <w:p w14:paraId="48F1C83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5.封边细腻，线条均匀，转角过度自然，间隙细小且均匀。</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50C3F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24</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0ADB1C">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140440F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383" w:hRule="atLeast"/>
          <w:jc w:val="center"/>
        </w:trPr>
        <w:tc>
          <w:tcPr>
            <w:tcW w:w="9980"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6A436BC">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bCs/>
                <w:i w:val="0"/>
                <w:iCs w:val="0"/>
                <w:color w:val="auto"/>
                <w:sz w:val="21"/>
                <w:szCs w:val="21"/>
                <w:highlight w:val="none"/>
                <w:u w:val="none"/>
                <w:lang w:val="en-US" w:eastAsia="zh-CN"/>
              </w:rPr>
              <w:t>（11）心理辅导室</w:t>
            </w:r>
          </w:p>
        </w:tc>
      </w:tr>
      <w:tr w14:paraId="5D382A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1589"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4DBD33">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63</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2D1B9C">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小会议桌</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D45DF9">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color w:val="auto"/>
                <w:highlight w:val="none"/>
              </w:rPr>
              <w:drawing>
                <wp:anchor distT="0" distB="0" distL="114300" distR="114300" simplePos="0" relativeHeight="251731968" behindDoc="0" locked="0" layoutInCell="1" allowOverlap="1">
                  <wp:simplePos x="0" y="0"/>
                  <wp:positionH relativeFrom="column">
                    <wp:posOffset>16510</wp:posOffset>
                  </wp:positionH>
                  <wp:positionV relativeFrom="page">
                    <wp:posOffset>168910</wp:posOffset>
                  </wp:positionV>
                  <wp:extent cx="1329690" cy="1119505"/>
                  <wp:effectExtent l="0" t="0" r="3810" b="4445"/>
                  <wp:wrapSquare wrapText="bothSides"/>
                  <wp:docPr id="17177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79" name="图片 39"/>
                          <pic:cNvPicPr>
                            <a:picLocks noChangeAspect="1"/>
                          </pic:cNvPicPr>
                        </pic:nvPicPr>
                        <pic:blipFill>
                          <a:blip r:embed="rId65"/>
                          <a:stretch>
                            <a:fillRect/>
                          </a:stretch>
                        </pic:blipFill>
                        <pic:spPr>
                          <a:xfrm>
                            <a:off x="0" y="0"/>
                            <a:ext cx="1329690" cy="1119505"/>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A5D63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2200*1000*750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741B2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尺寸规格：2200mm*1000mm*750mm（长*宽*高）</w:t>
            </w:r>
          </w:p>
          <w:p w14:paraId="65CA2D9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1、饰面：三聚氰胺浸渍胶膜纸饰面人造板，甲醛释放量≤1.5 mg/L，符合GB/T 39600-2021 E1级，经过防虫防腐处理，耐磨性好，纹理清晰自然，表面色泽偏差ΔE≤1.0，拼缝间隙≤0.2 mm。</w:t>
            </w:r>
          </w:p>
          <w:p w14:paraId="6638D0E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2、基材：采用中密度≥15mm刨花板（符合环保要求，达到国家新检测标准E1级），挥发性有机化合物检测结果合格。</w:t>
            </w:r>
          </w:p>
          <w:p w14:paraId="6B58699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3、封边条:≥2 mm厚PVC封边带，符合QB/T 4463-2013。</w:t>
            </w:r>
          </w:p>
          <w:p w14:paraId="7963DC6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4、热熔胶：采用符合环保标准热熔胶，总挥发性有机物≤100g/L。</w:t>
            </w:r>
          </w:p>
          <w:p w14:paraId="40C5592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5、优质五金配件，铝合金脚架及桌面框架包边</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5577E5">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D9466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5CEBD8E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1589"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291D4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default" w:ascii="宋体" w:hAnsi="宋体" w:eastAsia="宋体" w:cs="宋体"/>
                <w:b w:val="0"/>
                <w:bCs w:val="0"/>
                <w:i w:val="0"/>
                <w:iCs w:val="0"/>
                <w:color w:val="auto"/>
                <w:sz w:val="18"/>
                <w:szCs w:val="18"/>
                <w:highlight w:val="none"/>
                <w:u w:val="none"/>
                <w:lang w:val="en-US" w:eastAsia="zh-CN"/>
              </w:rPr>
              <w:t>64</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8C0C8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会议椅</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441B36">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color w:val="auto"/>
                <w:highlight w:val="none"/>
              </w:rPr>
              <w:drawing>
                <wp:anchor distT="0" distB="0" distL="114300" distR="114300" simplePos="0" relativeHeight="251732992" behindDoc="0" locked="0" layoutInCell="1" allowOverlap="1">
                  <wp:simplePos x="0" y="0"/>
                  <wp:positionH relativeFrom="column">
                    <wp:posOffset>19050</wp:posOffset>
                  </wp:positionH>
                  <wp:positionV relativeFrom="page">
                    <wp:posOffset>79375</wp:posOffset>
                  </wp:positionV>
                  <wp:extent cx="864235" cy="1205230"/>
                  <wp:effectExtent l="0" t="0" r="12065" b="13970"/>
                  <wp:wrapSquare wrapText="bothSides"/>
                  <wp:docPr id="17175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54" name="图片 8"/>
                          <pic:cNvPicPr>
                            <a:picLocks noChangeAspect="1"/>
                          </pic:cNvPicPr>
                        </pic:nvPicPr>
                        <pic:blipFill>
                          <a:blip r:embed="rId51"/>
                          <a:stretch>
                            <a:fillRect/>
                          </a:stretch>
                        </pic:blipFill>
                        <pic:spPr>
                          <a:xfrm>
                            <a:off x="0" y="0"/>
                            <a:ext cx="864235" cy="120523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7B16D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440*530*865</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83251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尺寸规格：440mm*530mm*865mm（长*宽*高）</w:t>
            </w:r>
          </w:p>
          <w:p w14:paraId="249B14E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1、面料：采用阻燃网布,符合GB 18401-2010《国家纺织产品基本安全技术规范》要求。</w:t>
            </w:r>
          </w:p>
          <w:p w14:paraId="7291E32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2、海绵:采用环保高密度海绵，使用无苯胶粘剂粘接海绵；表面涂有防止老化变形的保护膜；</w:t>
            </w:r>
          </w:p>
          <w:p w14:paraId="359C322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3、基材：材料采用环保成型胶合板，≥1.5mm厚度，12层结构，绿色环保，经过防潮、防虫、防腐化学处理。</w:t>
            </w:r>
          </w:p>
          <w:p w14:paraId="66D084D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4、配件：1.2mm管壁加厚电镀脚架。</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51110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6</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1E38F2">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13C02FB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1589"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B90367">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default" w:ascii="宋体" w:hAnsi="宋体" w:eastAsia="宋体" w:cs="宋体"/>
                <w:b w:val="0"/>
                <w:bCs w:val="0"/>
                <w:i w:val="0"/>
                <w:iCs w:val="0"/>
                <w:color w:val="auto"/>
                <w:sz w:val="18"/>
                <w:szCs w:val="18"/>
                <w:highlight w:val="none"/>
                <w:u w:val="none"/>
                <w:lang w:val="en-US" w:eastAsia="zh-CN"/>
              </w:rPr>
              <w:t>65</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5EA30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小圆桌</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55AF6E">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color w:val="auto"/>
                <w:highlight w:val="none"/>
              </w:rPr>
              <w:drawing>
                <wp:anchor distT="0" distB="0" distL="114300" distR="114300" simplePos="0" relativeHeight="251734016" behindDoc="0" locked="0" layoutInCell="1" allowOverlap="1">
                  <wp:simplePos x="0" y="0"/>
                  <wp:positionH relativeFrom="column">
                    <wp:posOffset>27940</wp:posOffset>
                  </wp:positionH>
                  <wp:positionV relativeFrom="page">
                    <wp:posOffset>20955</wp:posOffset>
                  </wp:positionV>
                  <wp:extent cx="920750" cy="913130"/>
                  <wp:effectExtent l="0" t="0" r="12700" b="1270"/>
                  <wp:wrapSquare wrapText="bothSides"/>
                  <wp:docPr id="171833" name="图片 63" descr="VC-2228（雪山白）-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33" name="图片 63" descr="VC-2228（雪山白）-1"/>
                          <pic:cNvPicPr>
                            <a:picLocks noChangeAspect="1"/>
                          </pic:cNvPicPr>
                        </pic:nvPicPr>
                        <pic:blipFill>
                          <a:blip r:embed="rId66"/>
                          <a:stretch>
                            <a:fillRect/>
                          </a:stretch>
                        </pic:blipFill>
                        <pic:spPr>
                          <a:xfrm>
                            <a:off x="0" y="0"/>
                            <a:ext cx="920750" cy="91313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65170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700*700*750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5F3BF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尺寸规格：700mm*700mm*750mm（长*宽*高）</w:t>
            </w:r>
          </w:p>
          <w:p w14:paraId="7CE5593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1、面料：12mm岩板面，四周磨边</w:t>
            </w:r>
          </w:p>
          <w:p w14:paraId="5E6752B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2、脚架：采用喷塑五金圆盘脚架，结构稳定</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CDA0BC">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057FD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181282D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1753"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71BF4A">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default" w:ascii="宋体" w:hAnsi="宋体" w:eastAsia="宋体" w:cs="宋体"/>
                <w:b w:val="0"/>
                <w:bCs w:val="0"/>
                <w:i w:val="0"/>
                <w:iCs w:val="0"/>
                <w:color w:val="auto"/>
                <w:sz w:val="18"/>
                <w:szCs w:val="18"/>
                <w:highlight w:val="none"/>
                <w:u w:val="none"/>
                <w:lang w:val="en-US" w:eastAsia="zh-CN"/>
              </w:rPr>
              <w:t>66</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2913A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洽谈椅</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62F2DA">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color w:val="auto"/>
                <w:highlight w:val="none"/>
              </w:rPr>
              <w:drawing>
                <wp:anchor distT="0" distB="0" distL="114300" distR="114300" simplePos="0" relativeHeight="251735040" behindDoc="0" locked="0" layoutInCell="1" allowOverlap="1">
                  <wp:simplePos x="0" y="0"/>
                  <wp:positionH relativeFrom="column">
                    <wp:posOffset>-635</wp:posOffset>
                  </wp:positionH>
                  <wp:positionV relativeFrom="page">
                    <wp:posOffset>116840</wp:posOffset>
                  </wp:positionV>
                  <wp:extent cx="748665" cy="1021080"/>
                  <wp:effectExtent l="0" t="0" r="13335" b="7620"/>
                  <wp:wrapSquare wrapText="bothSides"/>
                  <wp:docPr id="171834" name="图片 6" descr="微信图片_20220310181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34" name="图片 6" descr="微信图片_202203101811351"/>
                          <pic:cNvPicPr>
                            <a:picLocks noChangeAspect="1"/>
                          </pic:cNvPicPr>
                        </pic:nvPicPr>
                        <pic:blipFill>
                          <a:blip r:embed="rId57"/>
                          <a:stretch>
                            <a:fillRect/>
                          </a:stretch>
                        </pic:blipFill>
                        <pic:spPr>
                          <a:xfrm>
                            <a:off x="0" y="0"/>
                            <a:ext cx="748665" cy="102108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78840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630*430*780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0C4DE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尺寸规格：630mm*430mm*780mm（长*宽*高）</w:t>
            </w:r>
          </w:p>
          <w:p w14:paraId="3E8C283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1、面料：采用优质布绒饰面，透气性好，韧性高。</w:t>
            </w:r>
          </w:p>
          <w:p w14:paraId="2DE8774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2、海绵：采用高弹阻燃海绵，软硬适中，回弹性好，表面涂有防止老化变形的保护膜。</w:t>
            </w:r>
          </w:p>
          <w:p w14:paraId="4F18030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3、脚架：优质榉木实木脚架</w:t>
            </w:r>
          </w:p>
          <w:p w14:paraId="4D7DAC2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4、框架：工程塑料靠背及坐板。</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F2C22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C7946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5D7413C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408" w:hRule="atLeast"/>
          <w:jc w:val="center"/>
        </w:trPr>
        <w:tc>
          <w:tcPr>
            <w:tcW w:w="9980"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2B635502">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bCs/>
                <w:i w:val="0"/>
                <w:iCs w:val="0"/>
                <w:color w:val="auto"/>
                <w:sz w:val="21"/>
                <w:szCs w:val="21"/>
                <w:highlight w:val="none"/>
                <w:u w:val="none"/>
                <w:lang w:val="en-US" w:eastAsia="zh-CN"/>
              </w:rPr>
              <w:t>（12）电脑室</w:t>
            </w:r>
          </w:p>
        </w:tc>
      </w:tr>
      <w:tr w14:paraId="6D9D55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1589"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8F01BF">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default" w:ascii="宋体" w:hAnsi="宋体" w:eastAsia="宋体" w:cs="宋体"/>
                <w:b w:val="0"/>
                <w:bCs w:val="0"/>
                <w:i w:val="0"/>
                <w:iCs w:val="0"/>
                <w:color w:val="auto"/>
                <w:sz w:val="18"/>
                <w:szCs w:val="18"/>
                <w:highlight w:val="none"/>
                <w:u w:val="none"/>
                <w:lang w:val="en-US" w:eastAsia="zh-CN"/>
              </w:rPr>
              <w:t>67</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57326C">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老师电脑桌</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455408">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color w:val="auto"/>
                <w:highlight w:val="none"/>
              </w:rPr>
              <w:drawing>
                <wp:anchor distT="0" distB="0" distL="114300" distR="114300" simplePos="0" relativeHeight="251736064" behindDoc="0" locked="0" layoutInCell="1" allowOverlap="1">
                  <wp:simplePos x="0" y="0"/>
                  <wp:positionH relativeFrom="column">
                    <wp:posOffset>-10160</wp:posOffset>
                  </wp:positionH>
                  <wp:positionV relativeFrom="page">
                    <wp:posOffset>158750</wp:posOffset>
                  </wp:positionV>
                  <wp:extent cx="1321435" cy="1225550"/>
                  <wp:effectExtent l="0" t="0" r="12065" b="12700"/>
                  <wp:wrapSquare wrapText="bothSides"/>
                  <wp:docPr id="17186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62" name="图片 6"/>
                          <pic:cNvPicPr>
                            <a:picLocks noChangeAspect="1"/>
                          </pic:cNvPicPr>
                        </pic:nvPicPr>
                        <pic:blipFill>
                          <a:blip r:embed="rId67"/>
                          <a:stretch>
                            <a:fillRect/>
                          </a:stretch>
                        </pic:blipFill>
                        <pic:spPr>
                          <a:xfrm>
                            <a:off x="0" y="0"/>
                            <a:ext cx="1321435" cy="122555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6021F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1400*500*760</w:t>
            </w:r>
          </w:p>
          <w:p w14:paraId="6205D11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(不含方凳）</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F6874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尺寸规格：1400mm*500mm*760mm（长*宽*高）</w:t>
            </w:r>
          </w:p>
          <w:p w14:paraId="4BC7CBA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1、饰面：三聚氰胺浸渍胶膜纸饰面人造板，甲醛释放量≤1.5 mg/L，符合GB/T 39600-2021 E1级，经过防虫防腐处理，耐磨性好，纹理清晰自然，表面色泽偏差ΔE≤1.0，拼缝间隙≤0.2 mm。</w:t>
            </w:r>
          </w:p>
          <w:p w14:paraId="68BDFA4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2、基材：采用中密度≥25mm刨花板（符合环保要求，达到国家新检测标准E1级），挥发性有机化合物检测结果合格。</w:t>
            </w:r>
          </w:p>
          <w:p w14:paraId="28BBD96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3、封边条:≥2 mm厚PVC封边带，符合QB/T 4463-2013。</w:t>
            </w:r>
          </w:p>
          <w:p w14:paraId="5722917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4、热熔胶：采用符合环保标准热熔胶，总挥发性有机物≤100g/L。</w:t>
            </w:r>
          </w:p>
          <w:p w14:paraId="17B8DC5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5、优质五金配件，底下脚钢架结构，桌脚及樑采用50mm*25mm冷轧钢管制做，管壁厚度≥1.2mm,表面喷塑，结构稳定</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0EBA89">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BA82B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3B1F0DC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1589"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21F659">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default" w:ascii="宋体" w:hAnsi="宋体" w:eastAsia="宋体" w:cs="宋体"/>
                <w:b w:val="0"/>
                <w:bCs w:val="0"/>
                <w:i w:val="0"/>
                <w:iCs w:val="0"/>
                <w:color w:val="auto"/>
                <w:sz w:val="18"/>
                <w:szCs w:val="18"/>
                <w:highlight w:val="none"/>
                <w:u w:val="none"/>
                <w:lang w:val="en-US" w:eastAsia="zh-CN"/>
              </w:rPr>
              <w:t>68</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A04A05">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教师坐椅</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FBE6E7">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color w:val="auto"/>
                <w:highlight w:val="none"/>
              </w:rPr>
              <w:drawing>
                <wp:anchor distT="0" distB="0" distL="114300" distR="114300" simplePos="0" relativeHeight="251737088" behindDoc="0" locked="0" layoutInCell="1" allowOverlap="1">
                  <wp:simplePos x="0" y="0"/>
                  <wp:positionH relativeFrom="column">
                    <wp:posOffset>0</wp:posOffset>
                  </wp:positionH>
                  <wp:positionV relativeFrom="page">
                    <wp:posOffset>100965</wp:posOffset>
                  </wp:positionV>
                  <wp:extent cx="856615" cy="1174115"/>
                  <wp:effectExtent l="0" t="0" r="635" b="6985"/>
                  <wp:wrapSquare wrapText="bothSides"/>
                  <wp:docPr id="17185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58" name="图片 2"/>
                          <pic:cNvPicPr>
                            <a:picLocks noChangeAspect="1"/>
                          </pic:cNvPicPr>
                        </pic:nvPicPr>
                        <pic:blipFill>
                          <a:blip r:embed="rId36"/>
                          <a:stretch>
                            <a:fillRect/>
                          </a:stretch>
                        </pic:blipFill>
                        <pic:spPr>
                          <a:xfrm>
                            <a:off x="0" y="0"/>
                            <a:ext cx="856615" cy="1174115"/>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C99F9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460*450*830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D327D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尺寸规格：460mm*450mm*830mm（长*宽*高）</w:t>
            </w:r>
          </w:p>
          <w:p w14:paraId="03FED62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1、椅面及靠背：采用西皮，透气性好，韧性高。</w:t>
            </w:r>
          </w:p>
          <w:p w14:paraId="5019602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2、海绵：采用高弹阻燃海绵，软硬适中，回弹性好，表面涂有防止老化变形的保护膜。</w:t>
            </w:r>
          </w:p>
          <w:p w14:paraId="18CFB0F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2、椅脚：喷塑五金脚架，可折叠，结实耐用</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6D0F6A">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2E2072">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213F5EE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759"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A33DD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69</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9FDAB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单人电脑桌</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E75E22">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color w:val="auto"/>
                <w:highlight w:val="none"/>
              </w:rPr>
              <w:drawing>
                <wp:anchor distT="0" distB="0" distL="114300" distR="114300" simplePos="0" relativeHeight="251738112" behindDoc="0" locked="0" layoutInCell="1" allowOverlap="1">
                  <wp:simplePos x="0" y="0"/>
                  <wp:positionH relativeFrom="column">
                    <wp:posOffset>31750</wp:posOffset>
                  </wp:positionH>
                  <wp:positionV relativeFrom="page">
                    <wp:posOffset>204470</wp:posOffset>
                  </wp:positionV>
                  <wp:extent cx="1297940" cy="1247775"/>
                  <wp:effectExtent l="0" t="0" r="16510" b="9525"/>
                  <wp:wrapSquare wrapText="bothSides"/>
                  <wp:docPr id="17186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61" name="图片 5"/>
                          <pic:cNvPicPr>
                            <a:picLocks noChangeAspect="1"/>
                          </pic:cNvPicPr>
                        </pic:nvPicPr>
                        <pic:blipFill>
                          <a:blip r:embed="rId67"/>
                          <a:stretch>
                            <a:fillRect/>
                          </a:stretch>
                        </pic:blipFill>
                        <pic:spPr>
                          <a:xfrm>
                            <a:off x="0" y="0"/>
                            <a:ext cx="1297940" cy="1247775"/>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C0D83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700*500*760</w:t>
            </w:r>
          </w:p>
          <w:p w14:paraId="1A8197D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(不含方凳）</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AB447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尺寸规格：700mm*500mm*760mm（长*宽*高）</w:t>
            </w:r>
          </w:p>
          <w:p w14:paraId="12BC918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1、饰面：三聚氰胺浸渍胶膜纸饰面人造板，甲醛释放量≤1.5 mg/L，符合GB/T 39600-2021 E1级，经过防虫防腐处理，耐磨性好，纹理清晰自然，表面色泽偏差ΔE≤1.0，拼缝间隙≤0.2 mm。</w:t>
            </w:r>
          </w:p>
          <w:p w14:paraId="72CF894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2、基材：采用中密度≥25mm刨花板（符合环保要求，达到国家新检测标准E1级），挥发性有机化合物检测结果合格。</w:t>
            </w:r>
          </w:p>
          <w:p w14:paraId="773DC36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3、封边条:≥2 mm厚PVC封边带，符合QB/T 4463-2013。</w:t>
            </w:r>
          </w:p>
          <w:p w14:paraId="2C0D865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4、热熔胶：采用符合环保标准热熔胶，总挥发性有机物≤100g/L。</w:t>
            </w:r>
          </w:p>
          <w:p w14:paraId="21D4C19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5、优质五金配件，底下脚钢架结构，桌脚及樑采用50mm*25mm冷轧钢管制做，管壁厚度≥1.2mm,表面喷塑，结构稳定</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04DB93">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18</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571435">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0C48E5C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1589"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2527F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default" w:ascii="宋体" w:hAnsi="宋体" w:eastAsia="宋体" w:cs="宋体"/>
                <w:b w:val="0"/>
                <w:bCs w:val="0"/>
                <w:i w:val="0"/>
                <w:iCs w:val="0"/>
                <w:color w:val="auto"/>
                <w:sz w:val="18"/>
                <w:szCs w:val="18"/>
                <w:highlight w:val="none"/>
                <w:u w:val="none"/>
                <w:lang w:val="en-US" w:eastAsia="zh-CN"/>
              </w:rPr>
              <w:t>70</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FA28CB">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电脑椅</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8E0246">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color w:val="auto"/>
                <w:highlight w:val="none"/>
              </w:rPr>
              <w:drawing>
                <wp:anchor distT="0" distB="0" distL="114300" distR="114300" simplePos="0" relativeHeight="251739136" behindDoc="0" locked="0" layoutInCell="1" allowOverlap="1">
                  <wp:simplePos x="0" y="0"/>
                  <wp:positionH relativeFrom="column">
                    <wp:posOffset>0</wp:posOffset>
                  </wp:positionH>
                  <wp:positionV relativeFrom="page">
                    <wp:posOffset>26670</wp:posOffset>
                  </wp:positionV>
                  <wp:extent cx="980440" cy="917575"/>
                  <wp:effectExtent l="0" t="0" r="10160" b="15875"/>
                  <wp:wrapSquare wrapText="bothSides"/>
                  <wp:docPr id="1718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19" name="图片 7"/>
                          <pic:cNvPicPr>
                            <a:picLocks noChangeAspect="1"/>
                          </pic:cNvPicPr>
                        </pic:nvPicPr>
                        <pic:blipFill>
                          <a:blip r:embed="rId68"/>
                          <a:stretch>
                            <a:fillRect/>
                          </a:stretch>
                        </pic:blipFill>
                        <pic:spPr>
                          <a:xfrm>
                            <a:off x="0" y="0"/>
                            <a:ext cx="980440" cy="917575"/>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CC422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330*240*450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1B983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尺寸规格：330mm*240mm*450mm（长*宽*高）</w:t>
            </w:r>
          </w:p>
          <w:p w14:paraId="1B524D7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1、饰面：三聚氰胺浸渍胶膜纸饰面人造板，甲醛释放量≤1.5 mg/L，符合GB/T 39600-2021 E1级，经过防虫防腐处理，耐磨性好，纹理清晰自然，表面色泽偏差ΔE≤1.0，拼缝间隙≤0.2 mm。</w:t>
            </w:r>
          </w:p>
          <w:p w14:paraId="0A8568E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2、基材：采用中密度≥15mm刨花板（符合环保要求，达到国家新检测标准E1级），挥发性有机化合物检测结果合格。</w:t>
            </w:r>
          </w:p>
          <w:p w14:paraId="7A3E5D2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3、封边条:≥2 mm厚PVC封边带，符合QB/T 4463-2013。</w:t>
            </w:r>
          </w:p>
          <w:p w14:paraId="6231FC6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4、热熔胶：采用符合环保标准热熔胶，总挥发性有机物≤100g/L。</w:t>
            </w:r>
          </w:p>
          <w:p w14:paraId="62B0980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5、优质五金配件，底下脚钢架结构，桌脚及樑采用25mm*25mm冷轧钢管制做，管壁厚度≥1.2mm,表面喷塑，结构稳定</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5CEC15">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18</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86267F">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7F75713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503" w:hRule="atLeast"/>
          <w:jc w:val="center"/>
        </w:trPr>
        <w:tc>
          <w:tcPr>
            <w:tcW w:w="9980"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37357A7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bCs/>
                <w:i w:val="0"/>
                <w:iCs w:val="0"/>
                <w:color w:val="auto"/>
                <w:sz w:val="21"/>
                <w:szCs w:val="21"/>
                <w:highlight w:val="none"/>
                <w:u w:val="none"/>
                <w:lang w:val="en-US" w:eastAsia="zh-CN"/>
              </w:rPr>
              <w:t>（13）美术室</w:t>
            </w:r>
          </w:p>
        </w:tc>
      </w:tr>
      <w:tr w14:paraId="40953A1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1589"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9F4D73">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71</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4BEC1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讲台桌</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FA0FEA">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color w:val="auto"/>
                <w:highlight w:val="none"/>
              </w:rPr>
              <w:drawing>
                <wp:anchor distT="0" distB="0" distL="114300" distR="114300" simplePos="0" relativeHeight="251740160" behindDoc="0" locked="0" layoutInCell="1" allowOverlap="1">
                  <wp:simplePos x="0" y="0"/>
                  <wp:positionH relativeFrom="column">
                    <wp:posOffset>0</wp:posOffset>
                  </wp:positionH>
                  <wp:positionV relativeFrom="page">
                    <wp:posOffset>172720</wp:posOffset>
                  </wp:positionV>
                  <wp:extent cx="1194435" cy="1269365"/>
                  <wp:effectExtent l="0" t="0" r="5715" b="6985"/>
                  <wp:wrapSquare wrapText="bothSides"/>
                  <wp:docPr id="17197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71" name="图片 14"/>
                          <pic:cNvPicPr>
                            <a:picLocks noChangeAspect="1"/>
                          </pic:cNvPicPr>
                        </pic:nvPicPr>
                        <pic:blipFill>
                          <a:blip r:embed="rId35"/>
                          <a:stretch>
                            <a:fillRect/>
                          </a:stretch>
                        </pic:blipFill>
                        <pic:spPr>
                          <a:xfrm>
                            <a:off x="0" y="0"/>
                            <a:ext cx="1194435" cy="1269365"/>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7BB02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1000*600*1000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911E8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尺寸规格：1000mm*600mm*1000mm（长*宽*高）</w:t>
            </w:r>
          </w:p>
          <w:p w14:paraId="30EA202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1、基材：采用一级≥1.2mm厚冷轧钢板；</w:t>
            </w:r>
          </w:p>
          <w:p w14:paraId="5F27B58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涂饰：部件进入大型喷塑生产线时，先经过酸洗除油除锈，热水漂洗、再经清水漂洗，脱脂去油、二道清水漂洗，再侵入磷化槽中表面钝化处理，清水漂洗、热水漂洗，烘干预热后进行环氧树脂电粉沫喷涂，表面具有防有机溶剂侵蚀、防潮、防锈、防尘、防静电等功能。</w:t>
            </w:r>
          </w:p>
          <w:p w14:paraId="14A5AAE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3、工艺：经数控剪板机下料、数控机床冲角、折弯、组焊成型，所有焊接部位均采用点焊、二氧化碳保护焊接工艺，焊点牢固、平滑、美观，无气泡和漏焊、假焊现象。</w:t>
            </w:r>
          </w:p>
          <w:p w14:paraId="6E87F5E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4、五金件：选用锁具及抠手。</w:t>
            </w:r>
          </w:p>
          <w:p w14:paraId="47015B5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5、搁板:长边采用四折边工艺，所有采用脉冲焊接先进工艺，焊点牢固，平整度高。</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2C76A2">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0057C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41E1435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1589"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946512">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72</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E533EA">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教师坐椅</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E79942">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color w:val="auto"/>
                <w:highlight w:val="none"/>
              </w:rPr>
              <w:drawing>
                <wp:anchor distT="0" distB="0" distL="114300" distR="114300" simplePos="0" relativeHeight="251741184" behindDoc="0" locked="0" layoutInCell="1" allowOverlap="1">
                  <wp:simplePos x="0" y="0"/>
                  <wp:positionH relativeFrom="column">
                    <wp:posOffset>150495</wp:posOffset>
                  </wp:positionH>
                  <wp:positionV relativeFrom="page">
                    <wp:posOffset>47625</wp:posOffset>
                  </wp:positionV>
                  <wp:extent cx="688975" cy="947420"/>
                  <wp:effectExtent l="0" t="0" r="15875" b="5080"/>
                  <wp:wrapSquare wrapText="bothSides"/>
                  <wp:docPr id="17199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98" name="图片 3"/>
                          <pic:cNvPicPr>
                            <a:picLocks noChangeAspect="1"/>
                          </pic:cNvPicPr>
                        </pic:nvPicPr>
                        <pic:blipFill>
                          <a:blip r:embed="rId36"/>
                          <a:stretch>
                            <a:fillRect/>
                          </a:stretch>
                        </pic:blipFill>
                        <pic:spPr>
                          <a:xfrm>
                            <a:off x="0" y="0"/>
                            <a:ext cx="688975" cy="947420"/>
                          </a:xfrm>
                          <a:prstGeom prst="rect">
                            <a:avLst/>
                          </a:prstGeom>
                          <a:solidFill>
                            <a:srgbClr val="FFFF00"/>
                          </a:solid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1C8E0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460*450*830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2A268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尺寸规格：460mm*450mm*830mm（长*宽*高）</w:t>
            </w:r>
          </w:p>
          <w:p w14:paraId="3CA8BDF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1、椅面及靠背：采用西皮，透气性好，韧性高。</w:t>
            </w:r>
          </w:p>
          <w:p w14:paraId="52D796A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2、海绵：采用高弹阻燃海绵，软硬适中，回弹性好，表面涂有防止老化变形的保护膜。</w:t>
            </w:r>
          </w:p>
          <w:p w14:paraId="0B6CE29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2、椅脚：喷塑五金脚架，可折叠，结实耐用</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0E7FEC">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21CEE2">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p>
        </w:tc>
      </w:tr>
      <w:tr w14:paraId="5F99098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90"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46430A">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73</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202C5B">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美术桌椅</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588F3D">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color w:val="auto"/>
                <w:highlight w:val="none"/>
              </w:rPr>
              <w:drawing>
                <wp:anchor distT="0" distB="0" distL="114300" distR="114300" simplePos="0" relativeHeight="251742208" behindDoc="0" locked="0" layoutInCell="1" allowOverlap="1">
                  <wp:simplePos x="0" y="0"/>
                  <wp:positionH relativeFrom="column">
                    <wp:posOffset>50165</wp:posOffset>
                  </wp:positionH>
                  <wp:positionV relativeFrom="paragraph">
                    <wp:posOffset>154305</wp:posOffset>
                  </wp:positionV>
                  <wp:extent cx="1156970" cy="1204595"/>
                  <wp:effectExtent l="0" t="0" r="5080" b="14605"/>
                  <wp:wrapSquare wrapText="bothSides"/>
                  <wp:docPr id="17197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70" name="图片 60"/>
                          <pic:cNvPicPr>
                            <a:picLocks noChangeAspect="1"/>
                          </pic:cNvPicPr>
                        </pic:nvPicPr>
                        <pic:blipFill>
                          <a:blip r:embed="rId69"/>
                          <a:stretch>
                            <a:fillRect/>
                          </a:stretch>
                        </pic:blipFill>
                        <pic:spPr>
                          <a:xfrm>
                            <a:off x="0" y="0"/>
                            <a:ext cx="1156970" cy="1204595"/>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55853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桌子尺寸：700*560*700~790</w:t>
            </w:r>
          </w:p>
          <w:p w14:paraId="5DF3607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椅子尺寸：360*420*760~790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9D954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尺寸规格：桌子尺寸：700W*560*700~790H（长*宽*高）</w:t>
            </w:r>
          </w:p>
          <w:p w14:paraId="50324C1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 xml:space="preserve">椅子尺寸：360W*420D*760~790H（长*宽*高）                                                           </w:t>
            </w:r>
          </w:p>
          <w:p w14:paraId="434292EE">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240" w:lineRule="exact"/>
              <w:ind w:right="0" w:firstLine="360" w:firstLineChars="200"/>
              <w:jc w:val="both"/>
              <w:textAlignment w:val="auto"/>
              <w:rPr>
                <w:rFonts w:hint="eastAsia" w:ascii="宋体" w:hAnsi="宋体" w:eastAsia="宋体" w:cs="宋体"/>
                <w:b/>
                <w:bCs/>
                <w:i w:val="0"/>
                <w:iCs w:val="0"/>
                <w:color w:val="auto"/>
                <w:sz w:val="18"/>
                <w:szCs w:val="18"/>
                <w:highlight w:val="none"/>
                <w:u w:val="double"/>
                <w:lang w:val="en-US" w:eastAsia="zh-CN"/>
              </w:rPr>
            </w:pPr>
            <w:r>
              <w:rPr>
                <w:rFonts w:hint="eastAsia" w:ascii="宋体" w:hAnsi="宋体" w:eastAsia="宋体" w:cs="宋体"/>
                <w:b w:val="0"/>
                <w:bCs w:val="0"/>
                <w:i w:val="0"/>
                <w:iCs w:val="0"/>
                <w:color w:val="auto"/>
                <w:sz w:val="18"/>
                <w:szCs w:val="18"/>
                <w:highlight w:val="none"/>
                <w:u w:val="none"/>
                <w:lang w:val="en-US" w:eastAsia="zh-CN"/>
              </w:rPr>
              <w:t>1、桌面尺寸：700mm*560mm（±2mm）；采用17mm厚三胺饰面中纤板PP塑料注塑包边一次成型。四角圆弧形，无明显棱角防止磕碰。正前方带一个笔槽。桌面平整，边缘光滑无毛刺。</w:t>
            </w:r>
            <w:r>
              <w:rPr>
                <w:rFonts w:hint="eastAsia" w:ascii="宋体" w:hAnsi="宋体" w:eastAsia="宋体" w:cs="宋体"/>
                <w:b/>
                <w:bCs/>
                <w:i w:val="0"/>
                <w:iCs w:val="0"/>
                <w:caps w:val="0"/>
                <w:color w:val="222222"/>
                <w:spacing w:val="0"/>
                <w:sz w:val="18"/>
                <w:szCs w:val="18"/>
                <w:u w:val="double"/>
                <w:shd w:val="clear" w:color="auto" w:fill="FFFFFF"/>
                <w:lang w:val="en-US" w:eastAsia="zh-CN"/>
              </w:rPr>
              <w:t>投标人须</w:t>
            </w:r>
            <w:r>
              <w:rPr>
                <w:rFonts w:hint="eastAsia" w:ascii="宋体" w:hAnsi="宋体" w:eastAsia="宋体" w:cs="宋体"/>
                <w:b/>
                <w:bCs/>
                <w:i w:val="0"/>
                <w:iCs w:val="0"/>
                <w:caps w:val="0"/>
                <w:color w:val="222222"/>
                <w:spacing w:val="0"/>
                <w:sz w:val="18"/>
                <w:szCs w:val="18"/>
                <w:u w:val="double"/>
                <w:shd w:val="clear" w:color="auto" w:fill="FFFFFF"/>
              </w:rPr>
              <w:t>提供经国家认证或认定有资质的</w:t>
            </w:r>
            <w:r>
              <w:rPr>
                <w:rFonts w:hint="eastAsia" w:ascii="宋体" w:hAnsi="宋体" w:eastAsia="宋体" w:cs="宋体"/>
                <w:b/>
                <w:bCs/>
                <w:i w:val="0"/>
                <w:iCs w:val="0"/>
                <w:caps w:val="0"/>
                <w:color w:val="222222"/>
                <w:spacing w:val="0"/>
                <w:sz w:val="18"/>
                <w:szCs w:val="18"/>
                <w:u w:val="double"/>
                <w:shd w:val="clear" w:color="auto" w:fill="FFFFFF"/>
                <w:lang w:val="en-US" w:eastAsia="zh-CN"/>
              </w:rPr>
              <w:t>第三方</w:t>
            </w:r>
            <w:r>
              <w:rPr>
                <w:rFonts w:hint="eastAsia" w:ascii="宋体" w:hAnsi="宋体" w:eastAsia="宋体" w:cs="宋体"/>
                <w:b/>
                <w:bCs/>
                <w:i w:val="0"/>
                <w:iCs w:val="0"/>
                <w:caps w:val="0"/>
                <w:color w:val="222222"/>
                <w:spacing w:val="0"/>
                <w:sz w:val="18"/>
                <w:szCs w:val="18"/>
                <w:u w:val="double"/>
                <w:shd w:val="clear" w:color="auto" w:fill="FFFFFF"/>
              </w:rPr>
              <w:t>检测机构出具的检测报告</w:t>
            </w:r>
            <w:r>
              <w:rPr>
                <w:rFonts w:hint="eastAsia" w:ascii="宋体" w:hAnsi="宋体" w:eastAsia="宋体" w:cs="宋体"/>
                <w:b/>
                <w:bCs/>
                <w:i w:val="0"/>
                <w:iCs w:val="0"/>
                <w:caps w:val="0"/>
                <w:color w:val="222222"/>
                <w:spacing w:val="0"/>
                <w:sz w:val="18"/>
                <w:szCs w:val="18"/>
                <w:u w:val="double"/>
                <w:shd w:val="clear" w:color="auto" w:fill="FFFFFF"/>
                <w:lang w:eastAsia="zh-CN"/>
              </w:rPr>
              <w:t>，</w:t>
            </w:r>
            <w:r>
              <w:rPr>
                <w:rFonts w:hint="eastAsia" w:ascii="宋体" w:hAnsi="宋体" w:eastAsia="宋体" w:cs="宋体"/>
                <w:b/>
                <w:bCs/>
                <w:i w:val="0"/>
                <w:iCs w:val="0"/>
                <w:color w:val="auto"/>
                <w:sz w:val="18"/>
                <w:szCs w:val="18"/>
                <w:highlight w:val="none"/>
                <w:u w:val="double"/>
                <w:lang w:val="en-US" w:eastAsia="zh-CN"/>
              </w:rPr>
              <w:t>其中检测报告内容至少包含:①产品表面涂层可迁移元素：锑、砷、钡、镉、铬、铅、汞、硒均为未检出；②多环芳烃：未检出；③有害物质限量要求：多溴联苯为未检出。</w:t>
            </w:r>
          </w:p>
          <w:p w14:paraId="381A4E9B">
            <w:pPr>
              <w:keepNext w:val="0"/>
              <w:keepLines w:val="0"/>
              <w:pageBreakBefore w:val="0"/>
              <w:widowControl/>
              <w:numPr>
                <w:ilvl w:val="0"/>
                <w:numId w:val="0"/>
              </w:numPr>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2、桌架：采用30mm*60mm*1.2mm椭圆管，均采用二氧化碳保护焊接，保证无稀焊、漏焊。</w:t>
            </w:r>
          </w:p>
          <w:p w14:paraId="43D3957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3、挂钩：书斗一侧设有挂钩，材质采用PP塑料注塑一次成型，方便安装。</w:t>
            </w:r>
          </w:p>
          <w:p w14:paraId="428907F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4、凳面：材质采用PP塑料注塑一次成型，四角倒圆角，防止磕碰。颜色与桌面协调一致。</w:t>
            </w:r>
          </w:p>
          <w:p w14:paraId="09B10B1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5、凳架采用：地脚采用30mm*60mm*1.2mm扁圆管。均采用二氧化碳保护焊接，保证无稀焊、漏焊。</w:t>
            </w:r>
          </w:p>
          <w:p w14:paraId="6748D5F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6、表面处理：钢制部件表面进行磨光去刺、酸洗、磷化、防锈处理后，再进行静电喷塑，高温固化，表面光滑。(颜色可根据采购人要求定制)</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EC19EA">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18</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7A2A8F">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p>
        </w:tc>
      </w:tr>
      <w:tr w14:paraId="535FC1B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415" w:hRule="atLeast"/>
          <w:jc w:val="center"/>
        </w:trPr>
        <w:tc>
          <w:tcPr>
            <w:tcW w:w="9980"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90A47C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bCs/>
                <w:i w:val="0"/>
                <w:iCs w:val="0"/>
                <w:color w:val="auto"/>
                <w:sz w:val="21"/>
                <w:szCs w:val="21"/>
                <w:highlight w:val="none"/>
                <w:u w:val="none"/>
                <w:lang w:val="en-US" w:eastAsia="zh-CN"/>
              </w:rPr>
              <w:t>（15）档案室</w:t>
            </w:r>
          </w:p>
        </w:tc>
      </w:tr>
      <w:tr w14:paraId="79E1584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342"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8C4709">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74</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9121A5">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密集柜</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AC9AC5">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color w:val="auto"/>
                <w:highlight w:val="none"/>
              </w:rPr>
              <w:drawing>
                <wp:anchor distT="0" distB="0" distL="114300" distR="114300" simplePos="0" relativeHeight="251744256" behindDoc="0" locked="0" layoutInCell="1" allowOverlap="1">
                  <wp:simplePos x="0" y="0"/>
                  <wp:positionH relativeFrom="column">
                    <wp:posOffset>58420</wp:posOffset>
                  </wp:positionH>
                  <wp:positionV relativeFrom="page">
                    <wp:posOffset>1243330</wp:posOffset>
                  </wp:positionV>
                  <wp:extent cx="1230630" cy="657225"/>
                  <wp:effectExtent l="0" t="0" r="7620" b="9525"/>
                  <wp:wrapSquare wrapText="bothSides"/>
                  <wp:docPr id="171990" name="图片 2" descr="62553613953156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90" name="图片 2" descr="62553613953156894"/>
                          <pic:cNvPicPr>
                            <a:picLocks noChangeAspect="1"/>
                          </pic:cNvPicPr>
                        </pic:nvPicPr>
                        <pic:blipFill>
                          <a:blip r:embed="rId32"/>
                          <a:stretch>
                            <a:fillRect/>
                          </a:stretch>
                        </pic:blipFill>
                        <pic:spPr>
                          <a:xfrm>
                            <a:off x="0" y="0"/>
                            <a:ext cx="1230630" cy="657225"/>
                          </a:xfrm>
                          <a:prstGeom prst="rect">
                            <a:avLst/>
                          </a:prstGeom>
                          <a:noFill/>
                          <a:ln w="9525">
                            <a:noFill/>
                          </a:ln>
                        </pic:spPr>
                      </pic:pic>
                    </a:graphicData>
                  </a:graphic>
                </wp:anchor>
              </w:drawing>
            </w:r>
          </w:p>
          <w:p w14:paraId="6CBE4499">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p>
          <w:p w14:paraId="09EF8A35">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p>
          <w:p w14:paraId="0659A99B">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color w:val="auto"/>
                <w:highlight w:val="none"/>
              </w:rPr>
              <w:drawing>
                <wp:anchor distT="0" distB="0" distL="114300" distR="114300" simplePos="0" relativeHeight="251747328" behindDoc="0" locked="0" layoutInCell="1" allowOverlap="1">
                  <wp:simplePos x="0" y="0"/>
                  <wp:positionH relativeFrom="column">
                    <wp:posOffset>-9525</wp:posOffset>
                  </wp:positionH>
                  <wp:positionV relativeFrom="page">
                    <wp:posOffset>3841750</wp:posOffset>
                  </wp:positionV>
                  <wp:extent cx="1316990" cy="636270"/>
                  <wp:effectExtent l="0" t="0" r="16510" b="11430"/>
                  <wp:wrapSquare wrapText="bothSides"/>
                  <wp:docPr id="171993" name="图片 4" descr="15136075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93" name="图片 4" descr="1513607597(1)"/>
                          <pic:cNvPicPr>
                            <a:picLocks noChangeAspect="1"/>
                          </pic:cNvPicPr>
                        </pic:nvPicPr>
                        <pic:blipFill>
                          <a:blip r:embed="rId29"/>
                          <a:stretch>
                            <a:fillRect/>
                          </a:stretch>
                        </pic:blipFill>
                        <pic:spPr>
                          <a:xfrm>
                            <a:off x="0" y="0"/>
                            <a:ext cx="1316990" cy="636270"/>
                          </a:xfrm>
                          <a:prstGeom prst="rect">
                            <a:avLst/>
                          </a:prstGeom>
                          <a:noFill/>
                          <a:ln w="9525">
                            <a:noFill/>
                          </a:ln>
                        </pic:spPr>
                      </pic:pic>
                    </a:graphicData>
                  </a:graphic>
                </wp:anchor>
              </w:drawing>
            </w:r>
            <w:r>
              <w:rPr>
                <w:color w:val="auto"/>
                <w:highlight w:val="none"/>
              </w:rPr>
              <w:drawing>
                <wp:anchor distT="0" distB="0" distL="114300" distR="114300" simplePos="0" relativeHeight="251746304" behindDoc="0" locked="0" layoutInCell="1" allowOverlap="1">
                  <wp:simplePos x="0" y="0"/>
                  <wp:positionH relativeFrom="column">
                    <wp:posOffset>0</wp:posOffset>
                  </wp:positionH>
                  <wp:positionV relativeFrom="page">
                    <wp:posOffset>2933065</wp:posOffset>
                  </wp:positionV>
                  <wp:extent cx="1346200" cy="649605"/>
                  <wp:effectExtent l="0" t="0" r="6350" b="17145"/>
                  <wp:wrapSquare wrapText="bothSides"/>
                  <wp:docPr id="171992" name="图片 3" descr="51831936885357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92" name="图片 3" descr="51831936885357893"/>
                          <pic:cNvPicPr>
                            <a:picLocks noChangeAspect="1"/>
                          </pic:cNvPicPr>
                        </pic:nvPicPr>
                        <pic:blipFill>
                          <a:blip r:embed="rId30"/>
                          <a:stretch>
                            <a:fillRect/>
                          </a:stretch>
                        </pic:blipFill>
                        <pic:spPr>
                          <a:xfrm>
                            <a:off x="0" y="0"/>
                            <a:ext cx="1346200" cy="649605"/>
                          </a:xfrm>
                          <a:prstGeom prst="rect">
                            <a:avLst/>
                          </a:prstGeom>
                          <a:noFill/>
                          <a:ln w="9525">
                            <a:noFill/>
                          </a:ln>
                        </pic:spPr>
                      </pic:pic>
                    </a:graphicData>
                  </a:graphic>
                </wp:anchor>
              </w:drawing>
            </w:r>
            <w:r>
              <w:rPr>
                <w:color w:val="auto"/>
                <w:highlight w:val="none"/>
              </w:rPr>
              <w:drawing>
                <wp:anchor distT="0" distB="0" distL="114300" distR="114300" simplePos="0" relativeHeight="251745280" behindDoc="0" locked="0" layoutInCell="1" allowOverlap="1">
                  <wp:simplePos x="0" y="0"/>
                  <wp:positionH relativeFrom="column">
                    <wp:posOffset>64135</wp:posOffset>
                  </wp:positionH>
                  <wp:positionV relativeFrom="page">
                    <wp:posOffset>2176145</wp:posOffset>
                  </wp:positionV>
                  <wp:extent cx="1242060" cy="556895"/>
                  <wp:effectExtent l="0" t="0" r="15240" b="14605"/>
                  <wp:wrapSquare wrapText="bothSides"/>
                  <wp:docPr id="171991" name="图片 23" descr="15136075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91" name="图片 23" descr="1513607543(1)"/>
                          <pic:cNvPicPr>
                            <a:picLocks noChangeAspect="1"/>
                          </pic:cNvPicPr>
                        </pic:nvPicPr>
                        <pic:blipFill>
                          <a:blip r:embed="rId31"/>
                          <a:stretch>
                            <a:fillRect/>
                          </a:stretch>
                        </pic:blipFill>
                        <pic:spPr>
                          <a:xfrm>
                            <a:off x="0" y="0"/>
                            <a:ext cx="1242060" cy="556895"/>
                          </a:xfrm>
                          <a:prstGeom prst="rect">
                            <a:avLst/>
                          </a:prstGeom>
                          <a:noFill/>
                          <a:ln w="9525">
                            <a:noFill/>
                          </a:ln>
                        </pic:spPr>
                      </pic:pic>
                    </a:graphicData>
                  </a:graphic>
                </wp:anchor>
              </w:drawing>
            </w:r>
            <w:r>
              <w:rPr>
                <w:color w:val="auto"/>
                <w:highlight w:val="none"/>
              </w:rPr>
              <w:drawing>
                <wp:anchor distT="0" distB="0" distL="114300" distR="114300" simplePos="0" relativeHeight="251743232" behindDoc="0" locked="0" layoutInCell="1" allowOverlap="1">
                  <wp:simplePos x="0" y="0"/>
                  <wp:positionH relativeFrom="column">
                    <wp:posOffset>36195</wp:posOffset>
                  </wp:positionH>
                  <wp:positionV relativeFrom="page">
                    <wp:posOffset>10795</wp:posOffset>
                  </wp:positionV>
                  <wp:extent cx="1292225" cy="1123950"/>
                  <wp:effectExtent l="0" t="0" r="3175" b="0"/>
                  <wp:wrapSquare wrapText="bothSides"/>
                  <wp:docPr id="17194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43" name="图片 5"/>
                          <pic:cNvPicPr>
                            <a:picLocks noChangeAspect="1"/>
                          </pic:cNvPicPr>
                        </pic:nvPicPr>
                        <pic:blipFill>
                          <a:blip r:embed="rId33"/>
                          <a:stretch>
                            <a:fillRect/>
                          </a:stretch>
                        </pic:blipFill>
                        <pic:spPr>
                          <a:xfrm>
                            <a:off x="0" y="0"/>
                            <a:ext cx="1292225" cy="112395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516A4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3120*2550*2400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0DFFF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尺寸规格：3120mm*2550mm*2400mm（长*宽*高）</w:t>
            </w:r>
          </w:p>
          <w:p w14:paraId="19AE7730">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240" w:lineRule="exact"/>
              <w:ind w:left="0" w:right="0" w:firstLine="480"/>
              <w:jc w:val="both"/>
              <w:textAlignment w:val="auto"/>
              <w:rPr>
                <w:rFonts w:hint="eastAsia" w:ascii="宋体" w:hAnsi="宋体" w:eastAsia="宋体" w:cs="宋体"/>
                <w:b w:val="0"/>
                <w:bCs w:val="0"/>
                <w:i w:val="0"/>
                <w:iCs w:val="0"/>
                <w:caps w:val="0"/>
                <w:color w:val="222222"/>
                <w:spacing w:val="0"/>
                <w:sz w:val="18"/>
                <w:szCs w:val="18"/>
                <w:u w:val="none"/>
                <w:shd w:val="clear" w:color="auto" w:fill="FFFFFF"/>
              </w:rPr>
            </w:pPr>
            <w:r>
              <w:rPr>
                <w:rFonts w:hint="eastAsia" w:ascii="宋体" w:hAnsi="宋体" w:eastAsia="宋体" w:cs="宋体"/>
                <w:b w:val="0"/>
                <w:bCs w:val="0"/>
                <w:i w:val="0"/>
                <w:iCs w:val="0"/>
                <w:caps w:val="0"/>
                <w:color w:val="222222"/>
                <w:spacing w:val="0"/>
                <w:sz w:val="18"/>
                <w:szCs w:val="18"/>
                <w:u w:val="none"/>
                <w:shd w:val="clear" w:color="auto" w:fill="FFFFFF"/>
              </w:rPr>
              <w:t>1、结构要求</w:t>
            </w:r>
          </w:p>
          <w:p w14:paraId="11E6470B">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240" w:lineRule="exact"/>
              <w:ind w:right="0" w:firstLine="360" w:firstLineChars="200"/>
              <w:jc w:val="both"/>
              <w:textAlignment w:val="auto"/>
              <w:rPr>
                <w:rFonts w:hint="eastAsia" w:ascii="宋体" w:hAnsi="宋体" w:eastAsia="宋体" w:cs="宋体"/>
                <w:b w:val="0"/>
                <w:bCs w:val="0"/>
                <w:i w:val="0"/>
                <w:iCs w:val="0"/>
                <w:caps w:val="0"/>
                <w:color w:val="222222"/>
                <w:spacing w:val="0"/>
                <w:sz w:val="18"/>
                <w:szCs w:val="18"/>
                <w:u w:val="none"/>
                <w:shd w:val="clear" w:color="auto" w:fill="FFFFFF"/>
              </w:rPr>
            </w:pPr>
            <w:r>
              <w:rPr>
                <w:rFonts w:hint="eastAsia" w:ascii="宋体" w:hAnsi="宋体" w:eastAsia="宋体" w:cs="宋体"/>
                <w:b w:val="0"/>
                <w:bCs w:val="0"/>
                <w:i w:val="0"/>
                <w:iCs w:val="0"/>
                <w:caps w:val="0"/>
                <w:color w:val="222222"/>
                <w:spacing w:val="0"/>
                <w:sz w:val="18"/>
                <w:szCs w:val="18"/>
                <w:u w:val="none"/>
                <w:shd w:val="clear" w:color="auto" w:fill="FFFFFF"/>
              </w:rPr>
              <w:t>（1）密集架主要由导轨、底盘、传动机构和架体（包括立柱、挂板、搁板、顶板、 门板及侧护板）等零（部）件组合而成。</w:t>
            </w:r>
          </w:p>
          <w:p w14:paraId="31F9E21F">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240" w:lineRule="exact"/>
              <w:ind w:left="0" w:right="0" w:firstLine="480"/>
              <w:jc w:val="both"/>
              <w:textAlignment w:val="auto"/>
              <w:rPr>
                <w:rFonts w:hint="eastAsia" w:ascii="宋体" w:hAnsi="宋体" w:eastAsia="宋体" w:cs="宋体"/>
                <w:b w:val="0"/>
                <w:bCs w:val="0"/>
                <w:i w:val="0"/>
                <w:iCs w:val="0"/>
                <w:caps w:val="0"/>
                <w:color w:val="222222"/>
                <w:spacing w:val="0"/>
                <w:sz w:val="18"/>
                <w:szCs w:val="18"/>
                <w:u w:val="none"/>
                <w:shd w:val="clear" w:color="auto" w:fill="FFFFFF"/>
              </w:rPr>
            </w:pPr>
            <w:r>
              <w:rPr>
                <w:rFonts w:hint="eastAsia" w:ascii="宋体" w:hAnsi="宋体" w:eastAsia="宋体" w:cs="宋体"/>
                <w:b w:val="0"/>
                <w:bCs w:val="0"/>
                <w:i w:val="0"/>
                <w:iCs w:val="0"/>
                <w:caps w:val="0"/>
                <w:color w:val="222222"/>
                <w:spacing w:val="0"/>
                <w:sz w:val="18"/>
                <w:szCs w:val="18"/>
                <w:u w:val="none"/>
                <w:shd w:val="clear" w:color="auto" w:fill="FFFFFF"/>
              </w:rPr>
              <w:t>2、立柱要求</w:t>
            </w:r>
          </w:p>
          <w:p w14:paraId="24EFBF6F">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240" w:lineRule="exact"/>
              <w:ind w:left="0" w:right="0" w:firstLine="480"/>
              <w:jc w:val="both"/>
              <w:textAlignment w:val="auto"/>
              <w:rPr>
                <w:rFonts w:hint="eastAsia" w:ascii="宋体" w:hAnsi="宋体" w:eastAsia="宋体" w:cs="宋体"/>
                <w:b w:val="0"/>
                <w:bCs w:val="0"/>
                <w:i w:val="0"/>
                <w:iCs w:val="0"/>
                <w:caps w:val="0"/>
                <w:color w:val="222222"/>
                <w:spacing w:val="0"/>
                <w:sz w:val="18"/>
                <w:szCs w:val="18"/>
                <w:u w:val="none"/>
                <w:shd w:val="clear" w:color="auto" w:fill="FFFFFF"/>
              </w:rPr>
            </w:pPr>
            <w:r>
              <w:rPr>
                <w:rFonts w:hint="eastAsia" w:ascii="宋体" w:hAnsi="宋体" w:eastAsia="宋体" w:cs="宋体"/>
                <w:b w:val="0"/>
                <w:bCs w:val="0"/>
                <w:i w:val="0"/>
                <w:iCs w:val="0"/>
                <w:caps w:val="0"/>
                <w:color w:val="222222"/>
                <w:spacing w:val="0"/>
                <w:sz w:val="18"/>
                <w:szCs w:val="18"/>
                <w:u w:val="none"/>
                <w:shd w:val="clear" w:color="auto" w:fill="FFFFFF"/>
              </w:rPr>
              <w:t>立柱：δ=1.2mm，采用优质冷轧钢板，成型尺寸50×39mm，允许尺寸公差±1mm，整体采用七面六折边一次滚压成型工艺。立柱正面及两侧各压2条加筋（通筋），侧面为V型加筋，尺寸3×1mm,正面为梯形加筋，尺寸8×1.5mm，加筋允许尺寸公差±0.5mm，侧面V型加筋之间设有一排挂钩孔，排孔上下孔距为50mm，正面两端为小圆弧设计，圆弧半径1.75mm；侧面冲孔均匀，层数和层距可按需要自行调整。</w:t>
            </w:r>
          </w:p>
          <w:p w14:paraId="6D23FAEB">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240" w:lineRule="exact"/>
              <w:ind w:left="0" w:right="0" w:firstLine="480"/>
              <w:jc w:val="both"/>
              <w:textAlignment w:val="auto"/>
              <w:rPr>
                <w:rFonts w:hint="eastAsia" w:ascii="宋体" w:hAnsi="宋体" w:eastAsia="宋体" w:cs="宋体"/>
                <w:b w:val="0"/>
                <w:bCs w:val="0"/>
                <w:i w:val="0"/>
                <w:iCs w:val="0"/>
                <w:caps w:val="0"/>
                <w:color w:val="222222"/>
                <w:spacing w:val="0"/>
                <w:sz w:val="18"/>
                <w:szCs w:val="18"/>
                <w:u w:val="none"/>
                <w:shd w:val="clear" w:color="auto" w:fill="FFFFFF"/>
              </w:rPr>
            </w:pPr>
            <w:r>
              <w:rPr>
                <w:rFonts w:hint="eastAsia" w:ascii="宋体" w:hAnsi="宋体" w:eastAsia="宋体" w:cs="宋体"/>
                <w:b w:val="0"/>
                <w:bCs w:val="0"/>
                <w:i w:val="0"/>
                <w:iCs w:val="0"/>
                <w:caps w:val="0"/>
                <w:color w:val="222222"/>
                <w:spacing w:val="0"/>
                <w:sz w:val="18"/>
                <w:szCs w:val="18"/>
                <w:u w:val="none"/>
                <w:shd w:val="clear" w:color="auto" w:fill="FFFFFF"/>
              </w:rPr>
              <w:t>立柱符合以下要求①金属件外观性能要求：（冲压件：冲压件应无脱层、裂缝；喷涂层：涂层应无漏喷、锈蚀和脱色、掉色现象，涂层应光滑均匀，色泽一致，应无流挂、疙瘩、皱皮、飞漆等缺陷）均符合要求；②屈服强度≥329N/mm2 ，断后伸长率≥41％，规定塑性延伸强度≥355MPa；③金属喷漆涂层理化性能：（耐腐蚀：100h内，观察在溶剂中样板上划道两侧 3mm 以外，应无气泡产生，100h后，检查划道两侧3mm以外，应无锈蚀、剥落、起皱、变色和失光等现象）；④铅(Pb)、镉(Cd)、铬(Cr)、汞(Hg)均未检出；⑤L形连接件抗弯强度≥372MPa；⑥疲劳试验：经10万次疲劳实验后，样件未发生开裂。</w:t>
            </w:r>
          </w:p>
          <w:p w14:paraId="71E02FDD">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240" w:lineRule="exact"/>
              <w:ind w:right="0" w:firstLine="361" w:firstLineChars="200"/>
              <w:jc w:val="both"/>
              <w:textAlignment w:val="auto"/>
              <w:rPr>
                <w:rFonts w:hint="eastAsia" w:ascii="宋体" w:hAnsi="宋体" w:eastAsia="宋体" w:cs="宋体"/>
                <w:b/>
                <w:bCs/>
                <w:i w:val="0"/>
                <w:iCs w:val="0"/>
                <w:caps w:val="0"/>
                <w:color w:val="222222"/>
                <w:spacing w:val="0"/>
                <w:sz w:val="18"/>
                <w:szCs w:val="18"/>
                <w:u w:val="double"/>
                <w:shd w:val="clear" w:color="auto" w:fill="FFFFFF"/>
                <w:lang w:eastAsia="zh-CN"/>
              </w:rPr>
            </w:pPr>
            <w:r>
              <w:rPr>
                <w:rFonts w:hint="eastAsia" w:ascii="宋体" w:hAnsi="宋体" w:eastAsia="宋体" w:cs="宋体"/>
                <w:b/>
                <w:bCs/>
                <w:i w:val="0"/>
                <w:iCs w:val="0"/>
                <w:caps w:val="0"/>
                <w:color w:val="222222"/>
                <w:spacing w:val="0"/>
                <w:sz w:val="18"/>
                <w:szCs w:val="18"/>
                <w:u w:val="double"/>
                <w:shd w:val="clear" w:color="auto" w:fill="FFFFFF"/>
                <w:lang w:val="en-US" w:eastAsia="zh-CN"/>
              </w:rPr>
              <w:t>投标人须</w:t>
            </w:r>
            <w:r>
              <w:rPr>
                <w:rFonts w:hint="eastAsia" w:ascii="宋体" w:hAnsi="宋体" w:eastAsia="宋体" w:cs="宋体"/>
                <w:b/>
                <w:bCs/>
                <w:i w:val="0"/>
                <w:iCs w:val="0"/>
                <w:caps w:val="0"/>
                <w:color w:val="222222"/>
                <w:spacing w:val="0"/>
                <w:sz w:val="18"/>
                <w:szCs w:val="18"/>
                <w:u w:val="double"/>
                <w:shd w:val="clear" w:color="auto" w:fill="FFFFFF"/>
              </w:rPr>
              <w:t>提供经国家认证或认定有资质的</w:t>
            </w:r>
            <w:r>
              <w:rPr>
                <w:rFonts w:hint="eastAsia" w:ascii="宋体" w:hAnsi="宋体" w:eastAsia="宋体" w:cs="宋体"/>
                <w:b/>
                <w:bCs/>
                <w:i w:val="0"/>
                <w:iCs w:val="0"/>
                <w:caps w:val="0"/>
                <w:color w:val="222222"/>
                <w:spacing w:val="0"/>
                <w:sz w:val="18"/>
                <w:szCs w:val="18"/>
                <w:u w:val="double"/>
                <w:shd w:val="clear" w:color="auto" w:fill="FFFFFF"/>
                <w:lang w:val="en-US" w:eastAsia="zh-CN"/>
              </w:rPr>
              <w:t>第三方</w:t>
            </w:r>
            <w:r>
              <w:rPr>
                <w:rFonts w:hint="eastAsia" w:ascii="宋体" w:hAnsi="宋体" w:eastAsia="宋体" w:cs="宋体"/>
                <w:b/>
                <w:bCs/>
                <w:i w:val="0"/>
                <w:iCs w:val="0"/>
                <w:caps w:val="0"/>
                <w:color w:val="222222"/>
                <w:spacing w:val="0"/>
                <w:sz w:val="18"/>
                <w:szCs w:val="18"/>
                <w:u w:val="double"/>
                <w:shd w:val="clear" w:color="auto" w:fill="FFFFFF"/>
              </w:rPr>
              <w:t>检测机构（检测报告需带CMA标识</w:t>
            </w:r>
            <w:r>
              <w:rPr>
                <w:rFonts w:hint="eastAsia" w:ascii="宋体" w:hAnsi="宋体" w:eastAsia="宋体" w:cs="宋体"/>
                <w:b/>
                <w:bCs/>
                <w:i w:val="0"/>
                <w:iCs w:val="0"/>
                <w:caps w:val="0"/>
                <w:color w:val="222222"/>
                <w:spacing w:val="0"/>
                <w:sz w:val="18"/>
                <w:szCs w:val="18"/>
                <w:u w:val="double"/>
                <w:shd w:val="clear" w:color="auto" w:fill="FFFFFF"/>
                <w:lang w:eastAsia="zh-CN"/>
              </w:rPr>
              <w:t>）</w:t>
            </w:r>
            <w:r>
              <w:rPr>
                <w:rFonts w:hint="eastAsia" w:ascii="宋体" w:hAnsi="宋体" w:eastAsia="宋体" w:cs="宋体"/>
                <w:b/>
                <w:bCs/>
                <w:i w:val="0"/>
                <w:iCs w:val="0"/>
                <w:caps w:val="0"/>
                <w:color w:val="222222"/>
                <w:spacing w:val="0"/>
                <w:sz w:val="18"/>
                <w:szCs w:val="18"/>
                <w:u w:val="double"/>
                <w:shd w:val="clear" w:color="auto" w:fill="FFFFFF"/>
              </w:rPr>
              <w:t>出具的</w:t>
            </w:r>
            <w:r>
              <w:rPr>
                <w:rFonts w:hint="eastAsia" w:ascii="宋体" w:hAnsi="宋体" w:eastAsia="宋体" w:cs="宋体"/>
                <w:b/>
                <w:bCs/>
                <w:i w:val="0"/>
                <w:iCs w:val="0"/>
                <w:caps w:val="0"/>
                <w:color w:val="222222"/>
                <w:spacing w:val="0"/>
                <w:sz w:val="18"/>
                <w:szCs w:val="18"/>
                <w:u w:val="double"/>
                <w:shd w:val="clear" w:color="auto" w:fill="FFFFFF"/>
                <w:lang w:val="en-US" w:eastAsia="zh-CN"/>
              </w:rPr>
              <w:t>符合要求的</w:t>
            </w:r>
            <w:r>
              <w:rPr>
                <w:rFonts w:hint="eastAsia" w:ascii="宋体" w:hAnsi="宋体" w:eastAsia="宋体" w:cs="宋体"/>
                <w:b/>
                <w:bCs/>
                <w:i w:val="0"/>
                <w:iCs w:val="0"/>
                <w:caps w:val="0"/>
                <w:color w:val="222222"/>
                <w:spacing w:val="0"/>
                <w:sz w:val="18"/>
                <w:szCs w:val="18"/>
                <w:u w:val="double"/>
                <w:shd w:val="clear" w:color="auto" w:fill="FFFFFF"/>
              </w:rPr>
              <w:t>检测报告加以佐证</w:t>
            </w:r>
            <w:r>
              <w:rPr>
                <w:rFonts w:hint="eastAsia" w:ascii="宋体" w:hAnsi="宋体" w:eastAsia="宋体" w:cs="宋体"/>
                <w:b/>
                <w:bCs/>
                <w:i w:val="0"/>
                <w:iCs w:val="0"/>
                <w:caps w:val="0"/>
                <w:color w:val="222222"/>
                <w:spacing w:val="0"/>
                <w:sz w:val="18"/>
                <w:szCs w:val="18"/>
                <w:u w:val="double"/>
                <w:shd w:val="clear" w:color="auto" w:fill="FFFFFF"/>
                <w:lang w:eastAsia="zh-CN"/>
              </w:rPr>
              <w:t>。</w:t>
            </w:r>
          </w:p>
          <w:p w14:paraId="7CDB59BF">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240" w:lineRule="exact"/>
              <w:ind w:right="0" w:firstLine="360" w:firstLineChars="200"/>
              <w:jc w:val="both"/>
              <w:textAlignment w:val="auto"/>
              <w:rPr>
                <w:rFonts w:hint="eastAsia" w:ascii="宋体" w:hAnsi="宋体" w:eastAsia="宋体" w:cs="宋体"/>
                <w:b w:val="0"/>
                <w:bCs w:val="0"/>
                <w:i w:val="0"/>
                <w:iCs w:val="0"/>
                <w:caps w:val="0"/>
                <w:color w:val="222222"/>
                <w:spacing w:val="0"/>
                <w:sz w:val="18"/>
                <w:szCs w:val="18"/>
                <w:u w:val="none"/>
                <w:shd w:val="clear" w:color="auto" w:fill="FFFFFF"/>
              </w:rPr>
            </w:pPr>
            <w:r>
              <w:rPr>
                <w:rFonts w:hint="eastAsia" w:ascii="宋体" w:hAnsi="宋体" w:eastAsia="宋体" w:cs="宋体"/>
                <w:b w:val="0"/>
                <w:bCs w:val="0"/>
                <w:i w:val="0"/>
                <w:iCs w:val="0"/>
                <w:caps w:val="0"/>
                <w:color w:val="222222"/>
                <w:spacing w:val="0"/>
                <w:sz w:val="18"/>
                <w:szCs w:val="18"/>
                <w:u w:val="none"/>
                <w:shd w:val="clear" w:color="auto" w:fill="FFFFFF"/>
              </w:rPr>
              <w:t>3.搁板要求</w:t>
            </w:r>
          </w:p>
          <w:p w14:paraId="554DAAE6">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240" w:lineRule="exact"/>
              <w:ind w:left="0" w:right="0" w:firstLine="480"/>
              <w:jc w:val="both"/>
              <w:textAlignment w:val="auto"/>
              <w:rPr>
                <w:rFonts w:hint="eastAsia" w:ascii="宋体" w:hAnsi="宋体" w:eastAsia="宋体" w:cs="宋体"/>
                <w:b w:val="0"/>
                <w:bCs w:val="0"/>
                <w:i w:val="0"/>
                <w:iCs w:val="0"/>
                <w:caps w:val="0"/>
                <w:color w:val="222222"/>
                <w:spacing w:val="0"/>
                <w:sz w:val="18"/>
                <w:szCs w:val="18"/>
                <w:u w:val="none"/>
                <w:shd w:val="clear" w:color="auto" w:fill="FFFFFF"/>
              </w:rPr>
            </w:pPr>
            <w:r>
              <w:rPr>
                <w:rFonts w:hint="eastAsia" w:ascii="宋体" w:hAnsi="宋体" w:eastAsia="宋体" w:cs="宋体"/>
                <w:b w:val="0"/>
                <w:bCs w:val="0"/>
                <w:i w:val="0"/>
                <w:iCs w:val="0"/>
                <w:caps w:val="0"/>
                <w:color w:val="222222"/>
                <w:spacing w:val="0"/>
                <w:sz w:val="18"/>
                <w:szCs w:val="18"/>
                <w:u w:val="none"/>
                <w:shd w:val="clear" w:color="auto" w:fill="FFFFFF"/>
              </w:rPr>
              <w:t>搁板：δ=0.8mm，采用优质冷轧钢板，每块搁板采用七面六折边一体成型工艺，正面设有两组压筋，每组2条通筋（一条V型、一条梯形），V型压筋尺寸为3×1.2mm，梯形压筋尺寸6.5×1.3mm，两侧面各有一条V型压筋尺寸为3×1.2mm，加筋允许尺寸公差±0.5mm。</w:t>
            </w:r>
          </w:p>
          <w:p w14:paraId="1B99327C">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240" w:lineRule="exact"/>
              <w:ind w:left="0" w:right="0" w:firstLine="480"/>
              <w:jc w:val="both"/>
              <w:textAlignment w:val="auto"/>
              <w:rPr>
                <w:rFonts w:hint="eastAsia" w:ascii="宋体" w:hAnsi="宋体" w:eastAsia="宋体" w:cs="宋体"/>
                <w:b w:val="0"/>
                <w:bCs w:val="0"/>
                <w:i w:val="0"/>
                <w:iCs w:val="0"/>
                <w:caps w:val="0"/>
                <w:color w:val="222222"/>
                <w:spacing w:val="0"/>
                <w:sz w:val="18"/>
                <w:szCs w:val="18"/>
                <w:u w:val="none"/>
                <w:shd w:val="clear" w:color="auto" w:fill="FFFFFF"/>
              </w:rPr>
            </w:pPr>
            <w:r>
              <w:rPr>
                <w:rFonts w:hint="eastAsia" w:ascii="宋体" w:hAnsi="宋体" w:eastAsia="宋体" w:cs="宋体"/>
                <w:b w:val="0"/>
                <w:bCs w:val="0"/>
                <w:i w:val="0"/>
                <w:iCs w:val="0"/>
                <w:caps w:val="0"/>
                <w:color w:val="222222"/>
                <w:spacing w:val="0"/>
                <w:sz w:val="18"/>
                <w:szCs w:val="18"/>
                <w:u w:val="none"/>
                <w:shd w:val="clear" w:color="auto" w:fill="FFFFFF"/>
              </w:rPr>
              <w:t>搁板符合以下要求①金属件外观性能要求：（喷涂层：涂层应无漏喷、锈蚀和脱色、掉色现象，涂层应光滑均匀，色泽一致，应无流挂、疙瘩、皱皮、飞漆等缺陷）符合要求；②金属喷漆涂层理化性能：（硬度≥5H，冲击高度400mm，应无剥落、裂纹皱纹，耐腐蚀：100h内，观察在溶剂中样板上划道两侧 3mm 以外，应无鼓泡产生，100h后，检查划道两侧3mm以外，应无锈蚀、剥落、起皱、变色和失光等现象，附着力不低于1级）；③产品表面涂层可迁移元素：铅Pb、镉Cd、铬Cr、汞Hg、锑Sb、钡Ba、硒Se、砷AS均未检出；④表面电阻率≥5.4x1016Ω。</w:t>
            </w:r>
          </w:p>
          <w:p w14:paraId="5DC4BBF0">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240" w:lineRule="exact"/>
              <w:ind w:right="0" w:firstLine="361" w:firstLineChars="200"/>
              <w:jc w:val="both"/>
              <w:textAlignment w:val="auto"/>
              <w:rPr>
                <w:rFonts w:hint="eastAsia" w:ascii="宋体" w:hAnsi="宋体" w:eastAsia="宋体" w:cs="宋体"/>
                <w:b/>
                <w:bCs/>
                <w:i w:val="0"/>
                <w:iCs w:val="0"/>
                <w:caps w:val="0"/>
                <w:color w:val="222222"/>
                <w:spacing w:val="0"/>
                <w:sz w:val="18"/>
                <w:szCs w:val="18"/>
                <w:u w:val="double"/>
                <w:shd w:val="clear" w:color="auto" w:fill="FFFFFF"/>
                <w:lang w:eastAsia="zh-CN"/>
              </w:rPr>
            </w:pPr>
            <w:r>
              <w:rPr>
                <w:rFonts w:hint="eastAsia" w:ascii="宋体" w:hAnsi="宋体" w:eastAsia="宋体" w:cs="宋体"/>
                <w:b/>
                <w:bCs/>
                <w:i w:val="0"/>
                <w:iCs w:val="0"/>
                <w:caps w:val="0"/>
                <w:color w:val="222222"/>
                <w:spacing w:val="0"/>
                <w:sz w:val="18"/>
                <w:szCs w:val="18"/>
                <w:u w:val="double"/>
                <w:shd w:val="clear" w:color="auto" w:fill="FFFFFF"/>
                <w:lang w:val="en-US" w:eastAsia="zh-CN"/>
              </w:rPr>
              <w:t>投标人须</w:t>
            </w:r>
            <w:r>
              <w:rPr>
                <w:rFonts w:hint="eastAsia" w:ascii="宋体" w:hAnsi="宋体" w:eastAsia="宋体" w:cs="宋体"/>
                <w:b/>
                <w:bCs/>
                <w:i w:val="0"/>
                <w:iCs w:val="0"/>
                <w:caps w:val="0"/>
                <w:color w:val="222222"/>
                <w:spacing w:val="0"/>
                <w:sz w:val="18"/>
                <w:szCs w:val="18"/>
                <w:u w:val="double"/>
                <w:shd w:val="clear" w:color="auto" w:fill="FFFFFF"/>
              </w:rPr>
              <w:t>提供经国家认证或认定有资质的</w:t>
            </w:r>
            <w:r>
              <w:rPr>
                <w:rFonts w:hint="eastAsia" w:ascii="宋体" w:hAnsi="宋体" w:eastAsia="宋体" w:cs="宋体"/>
                <w:b/>
                <w:bCs/>
                <w:i w:val="0"/>
                <w:iCs w:val="0"/>
                <w:caps w:val="0"/>
                <w:color w:val="222222"/>
                <w:spacing w:val="0"/>
                <w:sz w:val="18"/>
                <w:szCs w:val="18"/>
                <w:u w:val="double"/>
                <w:shd w:val="clear" w:color="auto" w:fill="FFFFFF"/>
                <w:lang w:val="en-US" w:eastAsia="zh-CN"/>
              </w:rPr>
              <w:t>第三方</w:t>
            </w:r>
            <w:r>
              <w:rPr>
                <w:rFonts w:hint="eastAsia" w:ascii="宋体" w:hAnsi="宋体" w:eastAsia="宋体" w:cs="宋体"/>
                <w:b/>
                <w:bCs/>
                <w:i w:val="0"/>
                <w:iCs w:val="0"/>
                <w:caps w:val="0"/>
                <w:color w:val="222222"/>
                <w:spacing w:val="0"/>
                <w:sz w:val="18"/>
                <w:szCs w:val="18"/>
                <w:u w:val="double"/>
                <w:shd w:val="clear" w:color="auto" w:fill="FFFFFF"/>
              </w:rPr>
              <w:t>检测机构（检测报告需带CMA标识</w:t>
            </w:r>
            <w:r>
              <w:rPr>
                <w:rFonts w:hint="eastAsia" w:ascii="宋体" w:hAnsi="宋体" w:eastAsia="宋体" w:cs="宋体"/>
                <w:b/>
                <w:bCs/>
                <w:i w:val="0"/>
                <w:iCs w:val="0"/>
                <w:caps w:val="0"/>
                <w:color w:val="222222"/>
                <w:spacing w:val="0"/>
                <w:sz w:val="18"/>
                <w:szCs w:val="18"/>
                <w:u w:val="double"/>
                <w:shd w:val="clear" w:color="auto" w:fill="FFFFFF"/>
                <w:lang w:eastAsia="zh-CN"/>
              </w:rPr>
              <w:t>）</w:t>
            </w:r>
            <w:r>
              <w:rPr>
                <w:rFonts w:hint="eastAsia" w:ascii="宋体" w:hAnsi="宋体" w:eastAsia="宋体" w:cs="宋体"/>
                <w:b/>
                <w:bCs/>
                <w:i w:val="0"/>
                <w:iCs w:val="0"/>
                <w:caps w:val="0"/>
                <w:color w:val="222222"/>
                <w:spacing w:val="0"/>
                <w:sz w:val="18"/>
                <w:szCs w:val="18"/>
                <w:u w:val="double"/>
                <w:shd w:val="clear" w:color="auto" w:fill="FFFFFF"/>
              </w:rPr>
              <w:t>出具的</w:t>
            </w:r>
            <w:r>
              <w:rPr>
                <w:rFonts w:hint="eastAsia" w:ascii="宋体" w:hAnsi="宋体" w:eastAsia="宋体" w:cs="宋体"/>
                <w:b/>
                <w:bCs/>
                <w:i w:val="0"/>
                <w:iCs w:val="0"/>
                <w:caps w:val="0"/>
                <w:color w:val="222222"/>
                <w:spacing w:val="0"/>
                <w:sz w:val="18"/>
                <w:szCs w:val="18"/>
                <w:u w:val="double"/>
                <w:shd w:val="clear" w:color="auto" w:fill="FFFFFF"/>
                <w:lang w:val="en-US" w:eastAsia="zh-CN"/>
              </w:rPr>
              <w:t>符合要求的</w:t>
            </w:r>
            <w:r>
              <w:rPr>
                <w:rFonts w:hint="eastAsia" w:ascii="宋体" w:hAnsi="宋体" w:eastAsia="宋体" w:cs="宋体"/>
                <w:b/>
                <w:bCs/>
                <w:i w:val="0"/>
                <w:iCs w:val="0"/>
                <w:caps w:val="0"/>
                <w:color w:val="222222"/>
                <w:spacing w:val="0"/>
                <w:sz w:val="18"/>
                <w:szCs w:val="18"/>
                <w:u w:val="double"/>
                <w:shd w:val="clear" w:color="auto" w:fill="FFFFFF"/>
              </w:rPr>
              <w:t>检测报告加以佐证</w:t>
            </w:r>
            <w:r>
              <w:rPr>
                <w:rFonts w:hint="eastAsia" w:ascii="宋体" w:hAnsi="宋体" w:eastAsia="宋体" w:cs="宋体"/>
                <w:b/>
                <w:bCs/>
                <w:i w:val="0"/>
                <w:iCs w:val="0"/>
                <w:caps w:val="0"/>
                <w:color w:val="222222"/>
                <w:spacing w:val="0"/>
                <w:sz w:val="18"/>
                <w:szCs w:val="18"/>
                <w:u w:val="double"/>
                <w:shd w:val="clear" w:color="auto" w:fill="FFFFFF"/>
                <w:lang w:eastAsia="zh-CN"/>
              </w:rPr>
              <w:t>。</w:t>
            </w:r>
          </w:p>
          <w:p w14:paraId="5EFA225E">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240" w:lineRule="exact"/>
              <w:ind w:left="0" w:right="0" w:firstLine="480"/>
              <w:jc w:val="both"/>
              <w:textAlignment w:val="auto"/>
              <w:rPr>
                <w:rFonts w:hint="eastAsia" w:ascii="宋体" w:hAnsi="宋体" w:eastAsia="宋体" w:cs="宋体"/>
                <w:b w:val="0"/>
                <w:bCs w:val="0"/>
                <w:i w:val="0"/>
                <w:iCs w:val="0"/>
                <w:caps w:val="0"/>
                <w:color w:val="222222"/>
                <w:spacing w:val="0"/>
                <w:sz w:val="18"/>
                <w:szCs w:val="18"/>
                <w:u w:val="none"/>
                <w:shd w:val="clear" w:color="auto" w:fill="FFFFFF"/>
              </w:rPr>
            </w:pPr>
            <w:r>
              <w:rPr>
                <w:rFonts w:hint="eastAsia" w:ascii="宋体" w:hAnsi="宋体" w:eastAsia="宋体" w:cs="宋体"/>
                <w:b w:val="0"/>
                <w:bCs w:val="0"/>
                <w:i w:val="0"/>
                <w:iCs w:val="0"/>
                <w:caps w:val="0"/>
                <w:color w:val="222222"/>
                <w:spacing w:val="0"/>
                <w:sz w:val="18"/>
                <w:szCs w:val="18"/>
                <w:u w:val="none"/>
                <w:shd w:val="clear" w:color="auto" w:fill="FFFFFF"/>
              </w:rPr>
              <w:t>4、挂板要求</w:t>
            </w:r>
          </w:p>
          <w:p w14:paraId="2E0DD4C8">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240" w:lineRule="exact"/>
              <w:ind w:left="0" w:right="0" w:firstLine="480"/>
              <w:jc w:val="both"/>
              <w:textAlignment w:val="auto"/>
              <w:rPr>
                <w:rFonts w:hint="eastAsia" w:ascii="宋体" w:hAnsi="宋体" w:eastAsia="宋体" w:cs="宋体"/>
                <w:b w:val="0"/>
                <w:bCs w:val="0"/>
                <w:i w:val="0"/>
                <w:iCs w:val="0"/>
                <w:caps w:val="0"/>
                <w:color w:val="222222"/>
                <w:spacing w:val="0"/>
                <w:sz w:val="18"/>
                <w:szCs w:val="18"/>
                <w:u w:val="none"/>
                <w:shd w:val="clear" w:color="auto" w:fill="FFFFFF"/>
              </w:rPr>
            </w:pPr>
            <w:r>
              <w:rPr>
                <w:rFonts w:hint="eastAsia" w:ascii="宋体" w:hAnsi="宋体" w:eastAsia="宋体" w:cs="宋体"/>
                <w:b w:val="0"/>
                <w:bCs w:val="0"/>
                <w:i w:val="0"/>
                <w:iCs w:val="0"/>
                <w:caps w:val="0"/>
                <w:color w:val="222222"/>
                <w:spacing w:val="0"/>
                <w:sz w:val="18"/>
                <w:szCs w:val="18"/>
                <w:u w:val="none"/>
                <w:shd w:val="clear" w:color="auto" w:fill="FFFFFF"/>
              </w:rPr>
              <w:t>挂板：δ=0.8mm，采用模具一体冲压成型，两端共2排4挂钩结构设计，中间冲压腰形拉伸翻边成型2个台阶加强孔，孔上2公分位置设有一条通筋，上下端各有一条直角折弯边，上方冲有两个挂接挡板的矩形方槽，下方冲有四个隔板固定槽。立柱与挂板采用4挂钩扣接式。</w:t>
            </w:r>
          </w:p>
          <w:p w14:paraId="05834867">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240" w:lineRule="exact"/>
              <w:ind w:left="0" w:right="0" w:firstLine="480"/>
              <w:jc w:val="both"/>
              <w:textAlignment w:val="auto"/>
              <w:rPr>
                <w:rFonts w:hint="eastAsia" w:ascii="宋体" w:hAnsi="宋体" w:eastAsia="宋体" w:cs="宋体"/>
                <w:b w:val="0"/>
                <w:bCs w:val="0"/>
                <w:i w:val="0"/>
                <w:iCs w:val="0"/>
                <w:caps w:val="0"/>
                <w:color w:val="222222"/>
                <w:spacing w:val="0"/>
                <w:sz w:val="18"/>
                <w:szCs w:val="18"/>
                <w:u w:val="none"/>
                <w:shd w:val="clear" w:color="auto" w:fill="FFFFFF"/>
              </w:rPr>
            </w:pPr>
            <w:r>
              <w:rPr>
                <w:rFonts w:hint="eastAsia" w:ascii="宋体" w:hAnsi="宋体" w:eastAsia="宋体" w:cs="宋体"/>
                <w:b w:val="0"/>
                <w:bCs w:val="0"/>
                <w:i w:val="0"/>
                <w:iCs w:val="0"/>
                <w:caps w:val="0"/>
                <w:color w:val="222222"/>
                <w:spacing w:val="0"/>
                <w:sz w:val="18"/>
                <w:szCs w:val="18"/>
                <w:u w:val="none"/>
                <w:shd w:val="clear" w:color="auto" w:fill="FFFFFF"/>
              </w:rPr>
              <w:t>5、档棒：档棒：δ=0.6mm，采用优质冷轧板一体成型，成型14×14mm，尺寸允许误差0.5mm，档棒三面有通筋设计（V型通筋），加筋尺寸2.5×1.2mm。</w:t>
            </w:r>
          </w:p>
          <w:p w14:paraId="02048DA4">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240" w:lineRule="exact"/>
              <w:ind w:left="0" w:right="0" w:firstLine="480"/>
              <w:jc w:val="both"/>
              <w:textAlignment w:val="auto"/>
              <w:rPr>
                <w:rFonts w:hint="eastAsia" w:ascii="宋体" w:hAnsi="宋体" w:eastAsia="宋体" w:cs="宋体"/>
                <w:b w:val="0"/>
                <w:bCs w:val="0"/>
                <w:i w:val="0"/>
                <w:iCs w:val="0"/>
                <w:caps w:val="0"/>
                <w:color w:val="222222"/>
                <w:spacing w:val="0"/>
                <w:sz w:val="18"/>
                <w:szCs w:val="18"/>
                <w:u w:val="none"/>
                <w:shd w:val="clear" w:color="auto" w:fill="FFFFFF"/>
              </w:rPr>
            </w:pPr>
            <w:r>
              <w:rPr>
                <w:rFonts w:hint="eastAsia" w:ascii="宋体" w:hAnsi="宋体" w:eastAsia="宋体" w:cs="宋体"/>
                <w:b w:val="0"/>
                <w:bCs w:val="0"/>
                <w:i w:val="0"/>
                <w:iCs w:val="0"/>
                <w:caps w:val="0"/>
                <w:color w:val="222222"/>
                <w:spacing w:val="0"/>
                <w:sz w:val="18"/>
                <w:szCs w:val="18"/>
                <w:u w:val="none"/>
                <w:shd w:val="clear" w:color="auto" w:fill="FFFFFF"/>
              </w:rPr>
              <w:t>6、侧护板要求：侧护板为钢板，采用1.0mm优质冷轧钢板。</w:t>
            </w:r>
          </w:p>
          <w:p w14:paraId="050D6941">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240" w:lineRule="exact"/>
              <w:ind w:left="0" w:right="0" w:firstLine="480"/>
              <w:jc w:val="both"/>
              <w:textAlignment w:val="auto"/>
              <w:rPr>
                <w:rFonts w:hint="eastAsia" w:ascii="宋体" w:hAnsi="宋体" w:eastAsia="宋体" w:cs="宋体"/>
                <w:b w:val="0"/>
                <w:bCs w:val="0"/>
                <w:i w:val="0"/>
                <w:iCs w:val="0"/>
                <w:caps w:val="0"/>
                <w:color w:val="222222"/>
                <w:spacing w:val="0"/>
                <w:sz w:val="18"/>
                <w:szCs w:val="18"/>
                <w:u w:val="none"/>
                <w:shd w:val="clear" w:color="auto" w:fill="FFFFFF"/>
              </w:rPr>
            </w:pPr>
            <w:r>
              <w:rPr>
                <w:rFonts w:hint="eastAsia" w:ascii="宋体" w:hAnsi="宋体" w:eastAsia="宋体" w:cs="宋体"/>
                <w:b w:val="0"/>
                <w:bCs w:val="0"/>
                <w:i w:val="0"/>
                <w:iCs w:val="0"/>
                <w:caps w:val="0"/>
                <w:color w:val="222222"/>
                <w:spacing w:val="0"/>
                <w:sz w:val="18"/>
                <w:szCs w:val="18"/>
                <w:u w:val="none"/>
                <w:shd w:val="clear" w:color="auto" w:fill="FFFFFF"/>
              </w:rPr>
              <w:t>7、门面：门框δ=0.8mm, 门板δ=0.8mm优质冷轧钢板。</w:t>
            </w:r>
          </w:p>
          <w:p w14:paraId="39364C2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aps w:val="0"/>
                <w:color w:val="222222"/>
                <w:spacing w:val="0"/>
                <w:sz w:val="18"/>
                <w:szCs w:val="18"/>
                <w:u w:val="none"/>
                <w:shd w:val="clear" w:color="auto" w:fill="FFFFFF"/>
              </w:rPr>
              <w:t>8、顶板：通过M6螺栓紧固于立柱上端，经双面二次折弯，四角对焊，使其成框架结构</w:t>
            </w:r>
            <w:r>
              <w:rPr>
                <w:rFonts w:hint="eastAsia" w:ascii="宋体" w:hAnsi="宋体" w:eastAsia="宋体" w:cs="宋体"/>
                <w:b w:val="0"/>
                <w:bCs w:val="0"/>
                <w:i w:val="0"/>
                <w:iCs w:val="0"/>
                <w:caps w:val="0"/>
                <w:color w:val="222222"/>
                <w:spacing w:val="0"/>
                <w:sz w:val="18"/>
                <w:szCs w:val="18"/>
                <w:u w:val="none"/>
                <w:shd w:val="clear" w:color="auto" w:fill="FFFFFF"/>
                <w:lang w:eastAsia="zh-CN"/>
              </w:rPr>
              <w:t>。</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CF708C">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19.1</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40036D">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立方米</w:t>
            </w:r>
          </w:p>
        </w:tc>
      </w:tr>
      <w:tr w14:paraId="76AE933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1598"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49939B">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75</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196B13">
            <w:pPr>
              <w:keepNext w:val="0"/>
              <w:keepLines w:val="0"/>
              <w:pageBreakBefore w:val="0"/>
              <w:widowControl/>
              <w:suppressLineNumbers w:val="0"/>
              <w:tabs>
                <w:tab w:val="left" w:pos="284"/>
              </w:tabs>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eastAsia="zh-CN"/>
              </w:rPr>
            </w:pPr>
            <w:r>
              <w:rPr>
                <w:rFonts w:hint="eastAsia" w:ascii="宋体" w:hAnsi="宋体" w:eastAsia="宋体" w:cs="宋体"/>
                <w:b w:val="0"/>
                <w:bCs w:val="0"/>
                <w:i w:val="0"/>
                <w:iCs w:val="0"/>
                <w:color w:val="auto"/>
                <w:sz w:val="18"/>
                <w:szCs w:val="18"/>
                <w:highlight w:val="none"/>
                <w:u w:val="none"/>
                <w:lang w:eastAsia="zh-CN"/>
              </w:rPr>
              <w:t>办公桌</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5594E4">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color w:val="auto"/>
                <w:highlight w:val="none"/>
              </w:rPr>
              <w:drawing>
                <wp:anchor distT="0" distB="0" distL="114300" distR="114300" simplePos="0" relativeHeight="251748352" behindDoc="0" locked="0" layoutInCell="1" allowOverlap="1">
                  <wp:simplePos x="0" y="0"/>
                  <wp:positionH relativeFrom="column">
                    <wp:posOffset>26035</wp:posOffset>
                  </wp:positionH>
                  <wp:positionV relativeFrom="page">
                    <wp:posOffset>51435</wp:posOffset>
                  </wp:positionV>
                  <wp:extent cx="1232535" cy="1037590"/>
                  <wp:effectExtent l="0" t="0" r="5715" b="10160"/>
                  <wp:wrapSquare wrapText="bothSides"/>
                  <wp:docPr id="17200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03" name="图片 10"/>
                          <pic:cNvPicPr>
                            <a:picLocks noChangeAspect="1"/>
                          </pic:cNvPicPr>
                        </pic:nvPicPr>
                        <pic:blipFill>
                          <a:blip r:embed="rId70"/>
                          <a:stretch>
                            <a:fillRect/>
                          </a:stretch>
                        </pic:blipFill>
                        <pic:spPr>
                          <a:xfrm>
                            <a:off x="0" y="0"/>
                            <a:ext cx="1232535" cy="103759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62D81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1200*500*750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2524A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尺寸规格：1200mm*500mm*760mm（长*宽*高）</w:t>
            </w:r>
          </w:p>
          <w:p w14:paraId="07BEABE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1、饰面：三聚氰胺浸渍胶膜纸饰面人造板，甲醛释放量≤1.5 mg/L，符合GB/T 39600-2021 E1级，优质环保，经过防虫防腐处理，耐磨性好，纹理清晰自然，表面色泽偏差ΔE≤1.0，拼缝间隙≤0.2 mm。</w:t>
            </w:r>
          </w:p>
          <w:p w14:paraId="76E2461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2、基材：采用≥17mm生态板（符合环保要求，达到国家新检测标准E1级），挥发性有机化合物检测结果合格。</w:t>
            </w:r>
          </w:p>
          <w:p w14:paraId="62495C7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3、封边条:≥2 mm厚PVC封边带，符合QB/T 4463-2013。</w:t>
            </w:r>
          </w:p>
          <w:p w14:paraId="43C66E9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4、热熔胶：采用符合环保标准热熔胶，总挥发性有机物≤100g/L。</w:t>
            </w:r>
          </w:p>
          <w:p w14:paraId="4A89B58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5、优质五金配件。</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D8C510">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023AB9">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037D0D0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1598"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73926D">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76</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653610">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会议椅</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91A6C5">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color w:val="auto"/>
                <w:highlight w:val="none"/>
              </w:rPr>
              <w:drawing>
                <wp:anchor distT="0" distB="0" distL="114300" distR="114300" simplePos="0" relativeHeight="251749376" behindDoc="0" locked="0" layoutInCell="1" allowOverlap="1">
                  <wp:simplePos x="0" y="0"/>
                  <wp:positionH relativeFrom="column">
                    <wp:posOffset>70485</wp:posOffset>
                  </wp:positionH>
                  <wp:positionV relativeFrom="page">
                    <wp:posOffset>38735</wp:posOffset>
                  </wp:positionV>
                  <wp:extent cx="755650" cy="1055370"/>
                  <wp:effectExtent l="0" t="0" r="6350" b="11430"/>
                  <wp:wrapSquare wrapText="bothSides"/>
                  <wp:docPr id="17200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02" name="图片 8"/>
                          <pic:cNvPicPr>
                            <a:picLocks noChangeAspect="1"/>
                          </pic:cNvPicPr>
                        </pic:nvPicPr>
                        <pic:blipFill>
                          <a:blip r:embed="rId51"/>
                          <a:stretch>
                            <a:fillRect/>
                          </a:stretch>
                        </pic:blipFill>
                        <pic:spPr>
                          <a:xfrm>
                            <a:off x="0" y="0"/>
                            <a:ext cx="755650" cy="105537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E76EE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440*530*865</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C54F9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尺寸规格：440mm*530mm*865mm（长*宽*高）</w:t>
            </w:r>
          </w:p>
          <w:p w14:paraId="5940B50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1、面料：采用阻燃网布,符合GB 18401-2010《国家纺织产品基本安全技术规范》要求。</w:t>
            </w:r>
          </w:p>
          <w:p w14:paraId="557A932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2、海绵:采用环保高密度海绵，使用无苯胶粘剂粘接海绵；表面涂有防止老化变形的保护膜；</w:t>
            </w:r>
          </w:p>
          <w:p w14:paraId="5FBF961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3、基材：材料采用环保成型胶合板，≥1.5mm厚度，12层结构，绿色环保，经过防潮、防虫、防腐化学处理。</w:t>
            </w:r>
          </w:p>
          <w:p w14:paraId="6136F66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4、配件：1.2mm管壁加厚电镀脚架。</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B4C62A">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87A405">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61885C4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415" w:hRule="atLeast"/>
          <w:jc w:val="center"/>
        </w:trPr>
        <w:tc>
          <w:tcPr>
            <w:tcW w:w="9980"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C8A300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bCs/>
                <w:i w:val="0"/>
                <w:iCs w:val="0"/>
                <w:color w:val="auto"/>
                <w:sz w:val="24"/>
                <w:szCs w:val="24"/>
                <w:highlight w:val="none"/>
                <w:u w:val="none"/>
                <w:lang w:val="en-US" w:eastAsia="zh-CN"/>
              </w:rPr>
              <w:t>（五）员工综合楼</w:t>
            </w:r>
          </w:p>
        </w:tc>
      </w:tr>
      <w:tr w14:paraId="3801F68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360" w:hRule="atLeast"/>
          <w:jc w:val="center"/>
        </w:trPr>
        <w:tc>
          <w:tcPr>
            <w:tcW w:w="9980"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4E6AAEA">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bCs/>
                <w:i w:val="0"/>
                <w:iCs w:val="0"/>
                <w:color w:val="auto"/>
                <w:sz w:val="21"/>
                <w:szCs w:val="21"/>
                <w:highlight w:val="none"/>
                <w:u w:val="none"/>
                <w:lang w:val="en-US" w:eastAsia="zh-CN"/>
              </w:rPr>
              <w:t>（1）安防指挥室（民警值班室）</w:t>
            </w:r>
          </w:p>
        </w:tc>
      </w:tr>
      <w:tr w14:paraId="2593E2E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724"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C5FAA2">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77</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383B27">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办公桌</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B220DC">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color w:val="auto"/>
                <w:highlight w:val="none"/>
              </w:rPr>
              <w:drawing>
                <wp:anchor distT="0" distB="0" distL="114300" distR="114300" simplePos="0" relativeHeight="251750400" behindDoc="0" locked="0" layoutInCell="1" allowOverlap="1">
                  <wp:simplePos x="0" y="0"/>
                  <wp:positionH relativeFrom="column">
                    <wp:posOffset>-17145</wp:posOffset>
                  </wp:positionH>
                  <wp:positionV relativeFrom="page">
                    <wp:posOffset>185420</wp:posOffset>
                  </wp:positionV>
                  <wp:extent cx="1329690" cy="995680"/>
                  <wp:effectExtent l="0" t="0" r="3810" b="13970"/>
                  <wp:wrapSquare wrapText="bothSides"/>
                  <wp:docPr id="17191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19" name="图片 16"/>
                          <pic:cNvPicPr>
                            <a:picLocks noChangeAspect="1"/>
                          </pic:cNvPicPr>
                        </pic:nvPicPr>
                        <pic:blipFill>
                          <a:blip r:embed="rId37"/>
                          <a:stretch>
                            <a:fillRect/>
                          </a:stretch>
                        </pic:blipFill>
                        <pic:spPr>
                          <a:xfrm>
                            <a:off x="0" y="0"/>
                            <a:ext cx="1329690" cy="99568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CEF18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1200*600*760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D60EF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尺寸规格：1200mm*600mm*760mm（长*宽*高）</w:t>
            </w:r>
          </w:p>
          <w:p w14:paraId="223FB57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1、基材：采用优质E1级环保密度板，甲醛释放量≤9mg/100g，含水率≤9%，经防潮、防虫、防腐处理，抗弯力强，不易变形，符合国家环境保护标准。</w:t>
            </w:r>
          </w:p>
          <w:p w14:paraId="28AC085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2、饰面：采用优质天然胡桃木皮或同档次木皮，厚度≥0.6mm；经过防虫防腐处理，纹理清晰，自然含水率低于16%，符合国家环境保护标准。</w:t>
            </w:r>
          </w:p>
          <w:p w14:paraId="774B9E0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3、油漆：采用水性或UV环保漆，符合GB/T 35607-2017，附着力≥1级、流平性高，涂层亮度均匀不褪色，色泽柔和，手感良好，符合国家环境保护标准。</w:t>
            </w:r>
          </w:p>
          <w:p w14:paraId="2F6317A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4、胶水：采用优质环保胶水，胶合剂游离甲醛≤0.1 mg/m³，符合HJ 2541-2016。</w:t>
            </w:r>
          </w:p>
          <w:p w14:paraId="75A0330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5、优质五金配件。</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99F8E3">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8</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0A1471">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547C7C6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1598"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01204C">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78</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EC09A7">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椅子</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D86255">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color w:val="auto"/>
                <w:highlight w:val="none"/>
              </w:rPr>
              <w:drawing>
                <wp:anchor distT="0" distB="0" distL="114300" distR="114300" simplePos="0" relativeHeight="251751424" behindDoc="0" locked="0" layoutInCell="1" allowOverlap="1">
                  <wp:simplePos x="0" y="0"/>
                  <wp:positionH relativeFrom="column">
                    <wp:posOffset>-635</wp:posOffset>
                  </wp:positionH>
                  <wp:positionV relativeFrom="page">
                    <wp:posOffset>31115</wp:posOffset>
                  </wp:positionV>
                  <wp:extent cx="833755" cy="995045"/>
                  <wp:effectExtent l="0" t="0" r="4445" b="14605"/>
                  <wp:wrapSquare wrapText="bothSides"/>
                  <wp:docPr id="17188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85" name="图片 3"/>
                          <pic:cNvPicPr>
                            <a:picLocks noChangeAspect="1"/>
                          </pic:cNvPicPr>
                        </pic:nvPicPr>
                        <pic:blipFill>
                          <a:blip r:embed="rId38"/>
                          <a:stretch>
                            <a:fillRect/>
                          </a:stretch>
                        </pic:blipFill>
                        <pic:spPr>
                          <a:xfrm>
                            <a:off x="0" y="0"/>
                            <a:ext cx="833755" cy="995045"/>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4D2CB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460*480*920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30432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尺寸规格：460mm*480mm*920mm（长*宽*高）</w:t>
            </w:r>
          </w:p>
          <w:p w14:paraId="7A1ED3B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1、面料：采用西皮，透气性好，韧性高。</w:t>
            </w:r>
          </w:p>
          <w:p w14:paraId="78C9D44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2、海绵：采用高弹阻燃海绵，软硬适中，回弹性好，表面涂有防止老化变形的保护膜。</w:t>
            </w:r>
          </w:p>
          <w:p w14:paraId="0C664BA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3、木架：采用橡木，根据人体工程学原理高频热压成型设计，具有防水、耐污、不易开裂性能，四周倒圆角防撞处理。</w:t>
            </w:r>
          </w:p>
          <w:p w14:paraId="4D9DC65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4、框架：采用实木材质，具有硬度高，承受力强，耐腐朽等性能。</w:t>
            </w:r>
          </w:p>
          <w:p w14:paraId="34DBEF4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5、涂料：采用环保水性底漆、水性面漆涂层平整，无颗粒。</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865A0D">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20</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7D062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76AB01F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533"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22488F">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79</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6EE6B2">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柜子</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12B775">
            <w:pPr>
              <w:keepNext w:val="0"/>
              <w:keepLines w:val="0"/>
              <w:widowControl/>
              <w:suppressLineNumbers w:val="0"/>
              <w:jc w:val="center"/>
              <w:textAlignment w:val="center"/>
              <w:rPr>
                <w:rFonts w:hint="eastAsia" w:ascii="宋体" w:hAnsi="宋体" w:eastAsia="宋体" w:cs="宋体"/>
                <w:i w:val="0"/>
                <w:iCs w:val="0"/>
                <w:color w:val="auto"/>
                <w:kern w:val="2"/>
                <w:sz w:val="24"/>
                <w:szCs w:val="24"/>
                <w:highlight w:val="none"/>
                <w:u w:val="none"/>
                <w:lang w:val="en-US" w:eastAsia="zh-CN" w:bidi="ar-SA"/>
              </w:rPr>
            </w:pPr>
            <w:r>
              <w:rPr>
                <w:rFonts w:hint="eastAsia" w:ascii="宋体" w:hAnsi="宋体" w:eastAsia="宋体" w:cs="宋体"/>
                <w:i w:val="0"/>
                <w:iCs w:val="0"/>
                <w:color w:val="auto"/>
                <w:kern w:val="0"/>
                <w:sz w:val="24"/>
                <w:szCs w:val="24"/>
                <w:highlight w:val="none"/>
                <w:u w:val="none"/>
                <w:bdr w:val="single" w:color="000000" w:sz="4" w:space="0"/>
                <w:lang w:val="en-US" w:eastAsia="zh-CN" w:bidi="ar"/>
              </w:rPr>
              <w:drawing>
                <wp:anchor distT="0" distB="0" distL="114300" distR="114300" simplePos="0" relativeHeight="251752448" behindDoc="0" locked="0" layoutInCell="1" allowOverlap="1">
                  <wp:simplePos x="0" y="0"/>
                  <wp:positionH relativeFrom="column">
                    <wp:posOffset>132715</wp:posOffset>
                  </wp:positionH>
                  <wp:positionV relativeFrom="page">
                    <wp:posOffset>36195</wp:posOffset>
                  </wp:positionV>
                  <wp:extent cx="761365" cy="1424940"/>
                  <wp:effectExtent l="0" t="0" r="635" b="3810"/>
                  <wp:wrapSquare wrapText="bothSides"/>
                  <wp:docPr id="3" name="图片_29"/>
                  <wp:cNvGraphicFramePr/>
                  <a:graphic xmlns:a="http://schemas.openxmlformats.org/drawingml/2006/main">
                    <a:graphicData uri="http://schemas.openxmlformats.org/drawingml/2006/picture">
                      <pic:pic xmlns:pic="http://schemas.openxmlformats.org/drawingml/2006/picture">
                        <pic:nvPicPr>
                          <pic:cNvPr id="3" name="图片_29"/>
                          <pic:cNvPicPr/>
                        </pic:nvPicPr>
                        <pic:blipFill>
                          <a:blip r:embed="rId71"/>
                          <a:stretch>
                            <a:fillRect/>
                          </a:stretch>
                        </pic:blipFill>
                        <pic:spPr>
                          <a:xfrm>
                            <a:off x="0" y="0"/>
                            <a:ext cx="761365" cy="1424940"/>
                          </a:xfrm>
                          <a:prstGeom prst="rect">
                            <a:avLst/>
                          </a:prstGeom>
                          <a:noFill/>
                          <a:ln>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52E3F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800*400*2000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A46FD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尺寸规格：800mm*400mm*2000mm（长*宽*高）</w:t>
            </w:r>
          </w:p>
          <w:p w14:paraId="66C2D77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1、基材：采用优质E1级环保密度板，甲醛释放量≤9mg/100g，含水率≤9%，经防潮、防虫、防腐处理，抗弯力强，不易变形，符合国家环境保护标准。</w:t>
            </w:r>
          </w:p>
          <w:p w14:paraId="3E7E8A6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2、饰面：采用优质天然胡桃木皮或同档次木皮，厚度≥0.6mm；经过防虫防腐处理，纹理清晰，自然含水率低于16%，符合国家环境保护标准。</w:t>
            </w:r>
          </w:p>
          <w:p w14:paraId="6A8D46C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3、油漆：采用水性或UV环保漆，符合GB/T 35607-2017，附着力≥1级、流平性高，涂层亮度均匀不褪色，色泽柔和，手感良好，符合国家环境保护标准。</w:t>
            </w:r>
          </w:p>
          <w:p w14:paraId="24F00C0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4、胶水：采用优质环保胶水，胶合剂游离甲醛≤0.1 mg/m³，符合HJ 2541-2016。</w:t>
            </w:r>
          </w:p>
          <w:p w14:paraId="3AB22A8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5、优质五金配件。</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27A36A">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3C697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套</w:t>
            </w:r>
          </w:p>
        </w:tc>
      </w:tr>
      <w:tr w14:paraId="0CB87C5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902"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CBFEE5">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80</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2E476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茶水柜</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040F94">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color w:val="auto"/>
                <w:highlight w:val="none"/>
              </w:rPr>
              <w:drawing>
                <wp:anchor distT="0" distB="0" distL="114300" distR="114300" simplePos="0" relativeHeight="251753472" behindDoc="0" locked="0" layoutInCell="1" allowOverlap="1">
                  <wp:simplePos x="0" y="0"/>
                  <wp:positionH relativeFrom="column">
                    <wp:posOffset>102870</wp:posOffset>
                  </wp:positionH>
                  <wp:positionV relativeFrom="page">
                    <wp:posOffset>136525</wp:posOffset>
                  </wp:positionV>
                  <wp:extent cx="1059815" cy="1138555"/>
                  <wp:effectExtent l="0" t="0" r="6985" b="4445"/>
                  <wp:wrapSquare wrapText="bothSides"/>
                  <wp:docPr id="17195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56" name="图片 31"/>
                          <pic:cNvPicPr>
                            <a:picLocks noChangeAspect="1"/>
                          </pic:cNvPicPr>
                        </pic:nvPicPr>
                        <pic:blipFill>
                          <a:blip r:embed="rId72"/>
                          <a:stretch>
                            <a:fillRect/>
                          </a:stretch>
                        </pic:blipFill>
                        <pic:spPr>
                          <a:xfrm>
                            <a:off x="0" y="0"/>
                            <a:ext cx="1059815" cy="1138555"/>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AF526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800*400*850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BAC12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尺寸规格：800mm*400mm*850mm（长*宽*高）</w:t>
            </w:r>
          </w:p>
          <w:p w14:paraId="5468E06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1、基材：采用优质E1级环保密度板，甲醛释放量≤9mg/100g，含水率≤9%，经防潮、防虫、防腐处理，抗弯力强，不易变形，符合国家环境保护标准。</w:t>
            </w:r>
          </w:p>
          <w:p w14:paraId="4398C15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2、饰面：采用优质天然胡桃木皮或同档次木皮，厚度≥0.6mm；经过防虫防腐处理，纹理清晰，自然含水率低于16%，符合国家环境保护标准。</w:t>
            </w:r>
          </w:p>
          <w:p w14:paraId="463C014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3、油漆：采用水性或UV环保漆，符合GB/T 35607-2017，附着力≥1级、流平性高，涂层亮度均匀不褪色，色泽柔和，手感良好，符合国家环境保护标准。</w:t>
            </w:r>
          </w:p>
          <w:p w14:paraId="21CC0D2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4、胶水：采用优质环保胶水，胶合剂游离甲醛≤0.1 mg/m³，符合HJ 2541-2016。</w:t>
            </w:r>
          </w:p>
          <w:p w14:paraId="11E1AB6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5、优质五金配件。</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DCD44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C3AC8B">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套</w:t>
            </w:r>
          </w:p>
        </w:tc>
      </w:tr>
      <w:tr w14:paraId="33F0EA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1598"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AA0C53">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81</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3B90DF">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会议桌</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8352DB">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color w:val="auto"/>
                <w:highlight w:val="none"/>
              </w:rPr>
              <w:drawing>
                <wp:anchor distT="0" distB="0" distL="114300" distR="114300" simplePos="0" relativeHeight="251754496" behindDoc="0" locked="0" layoutInCell="1" allowOverlap="1">
                  <wp:simplePos x="0" y="0"/>
                  <wp:positionH relativeFrom="column">
                    <wp:posOffset>19685</wp:posOffset>
                  </wp:positionH>
                  <wp:positionV relativeFrom="page">
                    <wp:posOffset>139065</wp:posOffset>
                  </wp:positionV>
                  <wp:extent cx="1311275" cy="979170"/>
                  <wp:effectExtent l="0" t="0" r="3175" b="11430"/>
                  <wp:wrapSquare wrapText="bothSides"/>
                  <wp:docPr id="171887" name="图片 33" descr="微信图片_20250421215331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87" name="图片 33" descr="微信图片_20250421215331副本"/>
                          <pic:cNvPicPr>
                            <a:picLocks noChangeAspect="1"/>
                          </pic:cNvPicPr>
                        </pic:nvPicPr>
                        <pic:blipFill>
                          <a:blip r:embed="rId73"/>
                          <a:stretch>
                            <a:fillRect/>
                          </a:stretch>
                        </pic:blipFill>
                        <pic:spPr>
                          <a:xfrm>
                            <a:off x="0" y="0"/>
                            <a:ext cx="1311275" cy="97917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1F769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3500*1400*760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B3555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尺寸规格：3500mm*1400mm*760mm（长*宽*高）</w:t>
            </w:r>
          </w:p>
          <w:p w14:paraId="40409C7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1、基材：采用优质E1级环保密度板，甲醛释放量≤9mg/100g，含水率≤9%，经防潮、防虫、防腐处理，抗弯力强，不易变形，符合国家环境保护标准。</w:t>
            </w:r>
          </w:p>
          <w:p w14:paraId="3A5C545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2、饰面：采用天然胡桃木皮或同档次木皮，厚度≥0.6mm；经过防虫防腐处理，纹理清晰，自然含水率低于16%，符合国家环境保护标准。</w:t>
            </w:r>
          </w:p>
          <w:p w14:paraId="62A0A08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3、油漆：采用水性或UV环保漆，符合GB/T 35607-2017，附着力≥1级、流平性高，涂层亮度均匀不褪色，色泽柔和，手感良好，符合国家环境保护标准。</w:t>
            </w:r>
          </w:p>
          <w:p w14:paraId="39DA7DA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4、胶水：采用优质环保胶水，胶合剂游离甲醛≤0.1 mg/m³，符合HJ 2541-2016。</w:t>
            </w:r>
          </w:p>
          <w:p w14:paraId="0C1C117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5、优质五金配件。</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76E3F9">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A3E18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56CC0B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1598"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578C8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82</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4E15CA">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装备柜</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179D2C">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color w:val="auto"/>
                <w:highlight w:val="none"/>
              </w:rPr>
              <w:drawing>
                <wp:anchor distT="0" distB="0" distL="114300" distR="114300" simplePos="0" relativeHeight="251755520" behindDoc="0" locked="0" layoutInCell="1" allowOverlap="1">
                  <wp:simplePos x="0" y="0"/>
                  <wp:positionH relativeFrom="column">
                    <wp:posOffset>128905</wp:posOffset>
                  </wp:positionH>
                  <wp:positionV relativeFrom="page">
                    <wp:posOffset>111760</wp:posOffset>
                  </wp:positionV>
                  <wp:extent cx="1108710" cy="1726565"/>
                  <wp:effectExtent l="0" t="0" r="15240" b="6985"/>
                  <wp:wrapSquare wrapText="bothSides"/>
                  <wp:docPr id="17200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04" name="图片 12"/>
                          <pic:cNvPicPr>
                            <a:picLocks noChangeAspect="1"/>
                          </pic:cNvPicPr>
                        </pic:nvPicPr>
                        <pic:blipFill>
                          <a:blip r:embed="rId74"/>
                          <a:stretch>
                            <a:fillRect/>
                          </a:stretch>
                        </pic:blipFill>
                        <pic:spPr>
                          <a:xfrm>
                            <a:off x="0" y="0"/>
                            <a:ext cx="1108710" cy="1726565"/>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FA1BD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900*400*2000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AE612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尺寸规格：900mm*400mm*2000mm（长*宽*高）</w:t>
            </w:r>
          </w:p>
          <w:p w14:paraId="66B948B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1、基材：采用一级≥1.6mm厚冷轧钢板；</w:t>
            </w:r>
          </w:p>
          <w:p w14:paraId="0CF353E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涂饰：部件进入大型喷塑生产线时，先经过酸洗除油除锈，热水漂洗、再经清水漂洗，脱脂去油、二道清水漂洗，再侵入磷化槽中表面钝化处理，清水漂洗、热水漂洗，烘干预热后进行环氧树脂电粉沫喷涂，表面具有防有机溶剂侵蚀、防潮、防锈、防尘、防静电等功能。</w:t>
            </w:r>
          </w:p>
          <w:p w14:paraId="3EEF3DB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3、工艺：经数控剪板机下料、数控机床冲角、折弯、组焊成型，所有焊接部位均采用点焊、二氧化碳保护焊接工艺，焊点牢固、平滑、美观，无气泡和漏焊、假焊现象。</w:t>
            </w:r>
          </w:p>
          <w:p w14:paraId="0AC5AF5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4、五金件：选用锁具及抠手。</w:t>
            </w:r>
          </w:p>
          <w:p w14:paraId="6643A5B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5、搁板:长边采用四折边工艺，所有采用脉冲焊接先进工艺，焊点牢固，平整度高</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37F34C">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68E6DD">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套</w:t>
            </w:r>
          </w:p>
        </w:tc>
      </w:tr>
      <w:tr w14:paraId="497D10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378" w:hRule="atLeast"/>
          <w:jc w:val="center"/>
        </w:trPr>
        <w:tc>
          <w:tcPr>
            <w:tcW w:w="9980"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CBC9967">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bCs/>
                <w:i w:val="0"/>
                <w:iCs w:val="0"/>
                <w:color w:val="auto"/>
                <w:sz w:val="21"/>
                <w:szCs w:val="21"/>
                <w:highlight w:val="none"/>
                <w:u w:val="none"/>
                <w:lang w:val="en-US" w:eastAsia="zh-CN"/>
              </w:rPr>
              <w:t>（2）监控室</w:t>
            </w:r>
          </w:p>
        </w:tc>
      </w:tr>
      <w:tr w14:paraId="4A7FDB2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1598"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CA0613">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83</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3B0312">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办公桌</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2A0965">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color w:val="auto"/>
                <w:highlight w:val="none"/>
              </w:rPr>
              <w:drawing>
                <wp:anchor distT="0" distB="0" distL="114300" distR="114300" simplePos="0" relativeHeight="251756544" behindDoc="0" locked="0" layoutInCell="1" allowOverlap="1">
                  <wp:simplePos x="0" y="0"/>
                  <wp:positionH relativeFrom="column">
                    <wp:posOffset>34925</wp:posOffset>
                  </wp:positionH>
                  <wp:positionV relativeFrom="page">
                    <wp:posOffset>217805</wp:posOffset>
                  </wp:positionV>
                  <wp:extent cx="1296035" cy="1035050"/>
                  <wp:effectExtent l="0" t="0" r="18415" b="12700"/>
                  <wp:wrapSquare wrapText="bothSides"/>
                  <wp:docPr id="17192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21" name="图片 16"/>
                          <pic:cNvPicPr>
                            <a:picLocks noChangeAspect="1"/>
                          </pic:cNvPicPr>
                        </pic:nvPicPr>
                        <pic:blipFill>
                          <a:blip r:embed="rId37"/>
                          <a:stretch>
                            <a:fillRect/>
                          </a:stretch>
                        </pic:blipFill>
                        <pic:spPr>
                          <a:xfrm>
                            <a:off x="0" y="0"/>
                            <a:ext cx="1296035" cy="103505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E5C05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1200*600*760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59193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尺寸规格：1200mm*600mm*760mm（长*宽*高）</w:t>
            </w:r>
          </w:p>
          <w:p w14:paraId="5B54920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1、基材：采用优质E1级环保密度板，甲醛释放量≤9mg/100g，含水率≤9%，经防潮、防虫、防腐处理，抗弯力强，不易变形，符合国家环境保护标准。</w:t>
            </w:r>
          </w:p>
          <w:p w14:paraId="537FAA5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2、饰面：采用天然胡桃木皮或同档次木皮，厚度≥0.6mm；经过防虫防腐处理，纹理清晰，自然含水率低于16%，符合国家环境保护标准。</w:t>
            </w:r>
          </w:p>
          <w:p w14:paraId="7EA1627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3、油漆：采用水性或UV环保漆，符合GB/T 35607-2017，附着力≥1级、流平性高，涂层亮度均匀不褪色，色泽柔和，手感良好，符合国家环境保护标准。</w:t>
            </w:r>
          </w:p>
          <w:p w14:paraId="3E2E8BC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4、胶水：采用优质环保胶水，胶合剂游离甲醛≤0.1 mg/m³，符合HJ 2541-2016。</w:t>
            </w:r>
          </w:p>
          <w:p w14:paraId="5BC9625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5、优质五金配件。</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AB9947">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64180F">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5165C9D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261"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0E1001">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84</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C3E9C7">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椅子</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9B9F63">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color w:val="auto"/>
                <w:highlight w:val="none"/>
              </w:rPr>
              <w:drawing>
                <wp:anchor distT="0" distB="0" distL="114300" distR="114300" simplePos="0" relativeHeight="251757568" behindDoc="0" locked="0" layoutInCell="1" allowOverlap="1">
                  <wp:simplePos x="0" y="0"/>
                  <wp:positionH relativeFrom="column">
                    <wp:posOffset>71120</wp:posOffset>
                  </wp:positionH>
                  <wp:positionV relativeFrom="page">
                    <wp:posOffset>51435</wp:posOffset>
                  </wp:positionV>
                  <wp:extent cx="848995" cy="1014730"/>
                  <wp:effectExtent l="0" t="0" r="8255" b="13970"/>
                  <wp:wrapSquare wrapText="bothSides"/>
                  <wp:docPr id="17192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20" name="图片 3"/>
                          <pic:cNvPicPr>
                            <a:picLocks noChangeAspect="1"/>
                          </pic:cNvPicPr>
                        </pic:nvPicPr>
                        <pic:blipFill>
                          <a:blip r:embed="rId38"/>
                          <a:stretch>
                            <a:fillRect/>
                          </a:stretch>
                        </pic:blipFill>
                        <pic:spPr>
                          <a:xfrm>
                            <a:off x="0" y="0"/>
                            <a:ext cx="848995" cy="101473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6B2FF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460*480*920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F1810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尺寸规格：460mm*480mm*920mm（长*宽*高）</w:t>
            </w:r>
          </w:p>
          <w:p w14:paraId="56A4859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1、面料：采用西皮，透气性好，韧性高。</w:t>
            </w:r>
          </w:p>
          <w:p w14:paraId="16E773C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2、海绵：采用高弹阻燃海绵，软硬适中，回弹性好，表面涂有防止老化变形的保护膜。</w:t>
            </w:r>
          </w:p>
          <w:p w14:paraId="0CAEC2C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3、木架：采用橡木，根据人体工程学原理高频热压成型设计，具有防水、耐污、不易开裂性能，四周倒圆角防撞处理。</w:t>
            </w:r>
          </w:p>
          <w:p w14:paraId="3E040FA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4、框架：采用实木材质，具有硬度高，承受力强，耐腐朽等性能。</w:t>
            </w:r>
          </w:p>
          <w:p w14:paraId="3D4ED0F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5、涂料：采用环保水性底漆、水性面漆涂层平整，无颗粒。</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903EEC">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341B93">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6707769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1019"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D64D0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85</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99F8A9">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休闲椅</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B3739C">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color w:val="auto"/>
                <w:highlight w:val="none"/>
              </w:rPr>
              <w:drawing>
                <wp:anchor distT="0" distB="0" distL="114300" distR="114300" simplePos="0" relativeHeight="251758592" behindDoc="0" locked="0" layoutInCell="1" allowOverlap="1">
                  <wp:simplePos x="0" y="0"/>
                  <wp:positionH relativeFrom="column">
                    <wp:posOffset>64135</wp:posOffset>
                  </wp:positionH>
                  <wp:positionV relativeFrom="page">
                    <wp:posOffset>52705</wp:posOffset>
                  </wp:positionV>
                  <wp:extent cx="810895" cy="808990"/>
                  <wp:effectExtent l="0" t="0" r="8255" b="10160"/>
                  <wp:wrapSquare wrapText="bothSides"/>
                  <wp:docPr id="171922" name="图片 20" descr="D:\工作库\产品图\主图\唯恰方-白底图\VC-2273-1.jpgVC-2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22" name="图片 20" descr="D:\工作库\产品图\主图\唯恰方-白底图\VC-2273-1.jpgVC-2273-1"/>
                          <pic:cNvPicPr>
                            <a:picLocks noChangeAspect="1"/>
                          </pic:cNvPicPr>
                        </pic:nvPicPr>
                        <pic:blipFill>
                          <a:blip r:embed="rId39"/>
                          <a:stretch>
                            <a:fillRect/>
                          </a:stretch>
                        </pic:blipFill>
                        <pic:spPr>
                          <a:xfrm>
                            <a:off x="0" y="0"/>
                            <a:ext cx="810895" cy="80899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7CA47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590*560*885</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0F7FF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尺寸规格：590mm*560mm*885mm（长*宽*高）</w:t>
            </w:r>
          </w:p>
          <w:p w14:paraId="27A6056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靠背：加厚定型板结构；靠背座包填充高密度高回弹海绵；面料使用优质耐刮西皮</w:t>
            </w:r>
          </w:p>
          <w:p w14:paraId="610AA34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脚架： 加厚铁管，优质黑色亮光喷涂工艺，不锈钢镀金脚套，椅子精致大气</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A308D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DD4601">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4AB0656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953"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FB6B00">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86</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D6337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小圆桌</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8DBC3F">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color w:val="auto"/>
                <w:highlight w:val="none"/>
              </w:rPr>
              <w:drawing>
                <wp:anchor distT="0" distB="0" distL="114300" distR="114300" simplePos="0" relativeHeight="251759616" behindDoc="0" locked="0" layoutInCell="1" allowOverlap="1">
                  <wp:simplePos x="0" y="0"/>
                  <wp:positionH relativeFrom="column">
                    <wp:posOffset>244475</wp:posOffset>
                  </wp:positionH>
                  <wp:positionV relativeFrom="page">
                    <wp:posOffset>-135255</wp:posOffset>
                  </wp:positionV>
                  <wp:extent cx="713105" cy="713105"/>
                  <wp:effectExtent l="0" t="0" r="10795" b="10795"/>
                  <wp:wrapSquare wrapText="bothSides"/>
                  <wp:docPr id="172008" name="图片 31" descr="D:\工作库\产品图\主图\唯恰方-白底图\VC-2110-1.jpgVC-2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08" name="图片 31" descr="D:\工作库\产品图\主图\唯恰方-白底图\VC-2110-1.jpgVC-2110-1"/>
                          <pic:cNvPicPr>
                            <a:picLocks noChangeAspect="1"/>
                          </pic:cNvPicPr>
                        </pic:nvPicPr>
                        <pic:blipFill>
                          <a:blip r:embed="rId40"/>
                          <a:stretch>
                            <a:fillRect/>
                          </a:stretch>
                        </pic:blipFill>
                        <pic:spPr>
                          <a:xfrm>
                            <a:off x="0" y="0"/>
                            <a:ext cx="713105" cy="713105"/>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90BE2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Φ500*520H</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3911F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尺寸规格：500mm*500mm*520mm（长*宽*高）</w:t>
            </w:r>
          </w:p>
          <w:p w14:paraId="72FDEED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面板：35MM贴木皮中纤面板</w:t>
            </w:r>
          </w:p>
          <w:p w14:paraId="3DAF92E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架子：优质黑砂喷涂钢架</w:t>
            </w:r>
          </w:p>
          <w:p w14:paraId="659342F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适用风格：现代风、极简风、侘寂风、原木风</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F43DD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8BDF9A">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20BE7F8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342" w:hRule="atLeast"/>
          <w:jc w:val="center"/>
        </w:trPr>
        <w:tc>
          <w:tcPr>
            <w:tcW w:w="9980"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EC6F3C7">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bCs/>
                <w:i w:val="0"/>
                <w:iCs w:val="0"/>
                <w:color w:val="auto"/>
                <w:sz w:val="21"/>
                <w:szCs w:val="21"/>
                <w:highlight w:val="none"/>
                <w:u w:val="none"/>
                <w:lang w:val="en-US" w:eastAsia="zh-CN"/>
              </w:rPr>
              <w:t>（3）会议室</w:t>
            </w:r>
          </w:p>
        </w:tc>
      </w:tr>
      <w:tr w14:paraId="1436370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1598"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D7DC6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87</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1CB5E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会议桌</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48D90B">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color w:val="auto"/>
                <w:highlight w:val="none"/>
              </w:rPr>
              <w:drawing>
                <wp:anchor distT="0" distB="0" distL="114300" distR="114300" simplePos="0" relativeHeight="251760640" behindDoc="0" locked="0" layoutInCell="1" allowOverlap="1">
                  <wp:simplePos x="0" y="0"/>
                  <wp:positionH relativeFrom="column">
                    <wp:posOffset>8890</wp:posOffset>
                  </wp:positionH>
                  <wp:positionV relativeFrom="paragraph">
                    <wp:posOffset>251460</wp:posOffset>
                  </wp:positionV>
                  <wp:extent cx="1328420" cy="953770"/>
                  <wp:effectExtent l="0" t="0" r="5080" b="17780"/>
                  <wp:wrapSquare wrapText="bothSides"/>
                  <wp:docPr id="17194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44" name="图片 9"/>
                          <pic:cNvPicPr>
                            <a:picLocks noChangeAspect="1"/>
                          </pic:cNvPicPr>
                        </pic:nvPicPr>
                        <pic:blipFill>
                          <a:blip r:embed="rId75"/>
                          <a:stretch>
                            <a:fillRect/>
                          </a:stretch>
                        </pic:blipFill>
                        <pic:spPr>
                          <a:xfrm>
                            <a:off x="0" y="0"/>
                            <a:ext cx="1328420" cy="95377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A6DB0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5800*1800*760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4F651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尺寸规格：5800mm*1800mm*760mm（长*宽*高）</w:t>
            </w:r>
          </w:p>
          <w:p w14:paraId="5F381B0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1、基材：采用优质E1级环保密度板，甲醛释放量≤9mg/100g，含水率≤9%，经防潮、防虫、防腐处理，抗弯力强，不易变形，符合国家环境保护标准。</w:t>
            </w:r>
          </w:p>
          <w:p w14:paraId="283277A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2、饰面：采用天然胡桃木皮或同档次木皮，厚度≥0.6mm；经过防虫防腐处理，纹理清晰，自然含水率低于16%，符合国家环境保护标准。</w:t>
            </w:r>
          </w:p>
          <w:p w14:paraId="4F1BF95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3、油漆：采用水性或UV环保漆，符合GB/T 35607-2017，附着力≥1级、流平性高，涂层亮度均匀不褪色，色泽柔和，手感良好，符合国家环境保护标准。</w:t>
            </w:r>
          </w:p>
          <w:p w14:paraId="505A05F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4、胶水：采用优质环保胶水，胶合剂游离甲醛≤0.1 mg/m³，符合HJ 2541-2016。</w:t>
            </w:r>
          </w:p>
          <w:p w14:paraId="168A75E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5、优质五金配件。</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B7283A">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0D3ABB">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7F96BA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338"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A293CF">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88</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1A6D0A">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会议椅1</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FA41AE">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color w:val="auto"/>
                <w:highlight w:val="none"/>
              </w:rPr>
              <w:drawing>
                <wp:anchor distT="0" distB="0" distL="114300" distR="114300" simplePos="0" relativeHeight="251761664" behindDoc="0" locked="0" layoutInCell="1" allowOverlap="1">
                  <wp:simplePos x="0" y="0"/>
                  <wp:positionH relativeFrom="column">
                    <wp:posOffset>0</wp:posOffset>
                  </wp:positionH>
                  <wp:positionV relativeFrom="page">
                    <wp:posOffset>0</wp:posOffset>
                  </wp:positionV>
                  <wp:extent cx="775970" cy="956945"/>
                  <wp:effectExtent l="0" t="0" r="5080" b="14605"/>
                  <wp:wrapSquare wrapText="bothSides"/>
                  <wp:docPr id="171926"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26" name="图片 60"/>
                          <pic:cNvPicPr>
                            <a:picLocks noChangeAspect="1"/>
                          </pic:cNvPicPr>
                        </pic:nvPicPr>
                        <pic:blipFill>
                          <a:blip r:embed="rId76"/>
                          <a:stretch>
                            <a:fillRect/>
                          </a:stretch>
                        </pic:blipFill>
                        <pic:spPr>
                          <a:xfrm>
                            <a:off x="0" y="0"/>
                            <a:ext cx="775970" cy="956945"/>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65FCD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620*590*1020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383D3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尺寸规格：620mm*590mm*1020mm（长*宽*高）</w:t>
            </w:r>
          </w:p>
          <w:p w14:paraId="65E69E4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1、面料：采用西皮，透气性好，韧性高。</w:t>
            </w:r>
          </w:p>
          <w:p w14:paraId="2755E1C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2、海绵：采用高弹阻燃海绵，软硬适中，回弹性好，表面涂有防止老化变形的保护膜。</w:t>
            </w:r>
          </w:p>
          <w:p w14:paraId="60C9DD1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3、木架：采用橡木，根据人体工程学原理高频热压成型设计，具有防水、耐污、不易开裂性能，四周倒圆角防撞处理。</w:t>
            </w:r>
          </w:p>
          <w:p w14:paraId="4BFFD09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4、框架：采用实木材质，具有硬度高，承受力强，耐腐朽等性能。</w:t>
            </w:r>
          </w:p>
          <w:p w14:paraId="1CAACDE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5、涂料：采用环保水性底漆、水性面漆涂层平整，无颗粒。</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B9C82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20</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98E6A1">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43AA37C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255"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F13682">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89</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DE020B">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会议条桌</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64EEB6">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color w:val="auto"/>
                <w:highlight w:val="none"/>
              </w:rPr>
              <w:drawing>
                <wp:anchor distT="0" distB="0" distL="114300" distR="114300" simplePos="0" relativeHeight="251762688" behindDoc="0" locked="0" layoutInCell="1" allowOverlap="1">
                  <wp:simplePos x="0" y="0"/>
                  <wp:positionH relativeFrom="column">
                    <wp:posOffset>-29845</wp:posOffset>
                  </wp:positionH>
                  <wp:positionV relativeFrom="page">
                    <wp:posOffset>78740</wp:posOffset>
                  </wp:positionV>
                  <wp:extent cx="1186180" cy="781685"/>
                  <wp:effectExtent l="0" t="0" r="13970" b="18415"/>
                  <wp:wrapSquare wrapText="bothSides"/>
                  <wp:docPr id="171925" name="图片 58" descr="微信图片_2020122611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25" name="图片 58" descr="微信图片_20201226111828"/>
                          <pic:cNvPicPr>
                            <a:picLocks noChangeAspect="1"/>
                          </pic:cNvPicPr>
                        </pic:nvPicPr>
                        <pic:blipFill>
                          <a:blip r:embed="rId21"/>
                          <a:stretch>
                            <a:fillRect/>
                          </a:stretch>
                        </pic:blipFill>
                        <pic:spPr>
                          <a:xfrm>
                            <a:off x="0" y="0"/>
                            <a:ext cx="1186180" cy="781685"/>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796C4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1200*400*760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3316D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尺寸规格：1200mm*400mm*760mm（长*宽*高）</w:t>
            </w:r>
          </w:p>
          <w:p w14:paraId="516E0C7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1、基材：采用优质E1级环保密度板，甲醛释放量≤9mg/100g，含水率≤9%，经防潮、防虫、防腐处理，抗弯力强，不易变形，符合国家环境保护标准。</w:t>
            </w:r>
          </w:p>
          <w:p w14:paraId="55F5574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2、饰面：采用天然胡桃木皮或同档次木皮，厚度≥0.6mm；经过防虫防腐处理，纹理清晰，自然含水率低于16%，符合国家环境保护标准。</w:t>
            </w:r>
          </w:p>
          <w:p w14:paraId="459424F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3、油漆：采用水性或UV环保漆，符合GB/T 35607-2017，附着力≥1级、流平性高，涂层亮度均匀不褪色，色泽柔和，手感良好，符合国家环境保护标准。</w:t>
            </w:r>
          </w:p>
          <w:p w14:paraId="3973F35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4、胶水：采用优质环保胶水，胶合剂游离甲醛≤0.1 mg/m³，符合HJ 2541-2016。</w:t>
            </w:r>
          </w:p>
          <w:p w14:paraId="7793D7A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5、优质五金配件。</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F58217">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5</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64C531">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套</w:t>
            </w:r>
          </w:p>
        </w:tc>
      </w:tr>
      <w:tr w14:paraId="3A9DB5C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288"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285CB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90</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07196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会议椅</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6ECA8F">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color w:val="auto"/>
                <w:highlight w:val="none"/>
              </w:rPr>
              <w:drawing>
                <wp:anchor distT="0" distB="0" distL="114300" distR="114300" simplePos="0" relativeHeight="251763712" behindDoc="0" locked="0" layoutInCell="1" allowOverlap="1">
                  <wp:simplePos x="0" y="0"/>
                  <wp:positionH relativeFrom="column">
                    <wp:posOffset>0</wp:posOffset>
                  </wp:positionH>
                  <wp:positionV relativeFrom="page">
                    <wp:posOffset>0</wp:posOffset>
                  </wp:positionV>
                  <wp:extent cx="800100" cy="951865"/>
                  <wp:effectExtent l="0" t="0" r="0" b="635"/>
                  <wp:wrapSquare wrapText="bothSides"/>
                  <wp:docPr id="17192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24" name="图片 3"/>
                          <pic:cNvPicPr>
                            <a:picLocks noChangeAspect="1"/>
                          </pic:cNvPicPr>
                        </pic:nvPicPr>
                        <pic:blipFill>
                          <a:blip r:embed="rId38"/>
                          <a:stretch>
                            <a:fillRect/>
                          </a:stretch>
                        </pic:blipFill>
                        <pic:spPr>
                          <a:xfrm>
                            <a:off x="0" y="0"/>
                            <a:ext cx="800100" cy="951865"/>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16FCE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460*480*920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D00E1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尺寸规格：460mm*480mm*920mm（长*宽*高）</w:t>
            </w:r>
          </w:p>
          <w:p w14:paraId="3315D1A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1、面料：采用西皮，透气性好，韧性高。</w:t>
            </w:r>
          </w:p>
          <w:p w14:paraId="12A9ADA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2、海绵：采用高弹阻燃海绵，软硬适中，回弹性好，表面涂有防止老化变形的保护膜。</w:t>
            </w:r>
          </w:p>
          <w:p w14:paraId="7C4A64D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3、木架：采用橡木，根据人体工程学原理高频热压成型设计，具有防水、耐污、不易开裂性能，四周倒圆角防撞处理。</w:t>
            </w:r>
          </w:p>
          <w:p w14:paraId="173FC90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4、框架：采用实木材质，具有硬度高，承受力强，耐腐朽等性能。</w:t>
            </w:r>
          </w:p>
          <w:p w14:paraId="25BAAB0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5、涂料：采用环保水性底漆、水性面漆涂层平整，无颗粒。</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A1968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10</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5C0AC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02085A5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381"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A395A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91</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5E1F5B">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茶水柜</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131FA9">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color w:val="auto"/>
                <w:highlight w:val="none"/>
              </w:rPr>
              <w:drawing>
                <wp:anchor distT="0" distB="0" distL="114300" distR="114300" simplePos="0" relativeHeight="251764736" behindDoc="0" locked="0" layoutInCell="1" allowOverlap="1">
                  <wp:simplePos x="0" y="0"/>
                  <wp:positionH relativeFrom="column">
                    <wp:posOffset>46355</wp:posOffset>
                  </wp:positionH>
                  <wp:positionV relativeFrom="paragraph">
                    <wp:posOffset>66675</wp:posOffset>
                  </wp:positionV>
                  <wp:extent cx="1157605" cy="1022985"/>
                  <wp:effectExtent l="0" t="0" r="4445" b="5715"/>
                  <wp:wrapTopAndBottom/>
                  <wp:docPr id="171923"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23" name="图片 54"/>
                          <pic:cNvPicPr>
                            <a:picLocks noChangeAspect="1"/>
                          </pic:cNvPicPr>
                        </pic:nvPicPr>
                        <pic:blipFill>
                          <a:blip r:embed="rId77"/>
                          <a:stretch>
                            <a:fillRect/>
                          </a:stretch>
                        </pic:blipFill>
                        <pic:spPr>
                          <a:xfrm>
                            <a:off x="0" y="0"/>
                            <a:ext cx="1157605" cy="1022985"/>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E365E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1200*400*850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AA4FB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尺寸规格：1200mm*400mm*850mm（长*宽*高）</w:t>
            </w:r>
          </w:p>
          <w:p w14:paraId="6298A28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1、基材：采用优质E1级环保密度板，甲醛释放量≤9mg/100g，含水率≤9%，经防潮、防虫、防腐处理，抗弯力强，不易变形，符合国家环境保护标准。</w:t>
            </w:r>
          </w:p>
          <w:p w14:paraId="4A2E1A3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2、饰面：采用天然胡桃木皮或同档次木皮，厚度≥0.6mm；经过防虫防腐处理，纹理清晰，自然含水率低于16%，符合国家环境保护标准。</w:t>
            </w:r>
          </w:p>
          <w:p w14:paraId="17636CA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3、油漆：采用水性或UV环保漆，符合GB/T 35607-2017，附着力≥1级、流平性高，涂层亮度均匀不褪色，色泽柔和，手感良好，符合国家环境保护标准。</w:t>
            </w:r>
          </w:p>
          <w:p w14:paraId="53BB230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4、胶水：采用优质环保胶水，胶合剂游离甲醛≤0.1 mg/m³，符合HJ 2541-2016。</w:t>
            </w:r>
          </w:p>
          <w:p w14:paraId="72DF24A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5、优质五金配件。</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C338E7">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A64213">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套</w:t>
            </w:r>
          </w:p>
        </w:tc>
      </w:tr>
      <w:tr w14:paraId="41CC3E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3009"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956155">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92</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BBAB8D">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电视壁柜</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86480A">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color w:val="auto"/>
                <w:highlight w:val="none"/>
              </w:rPr>
              <w:drawing>
                <wp:anchor distT="0" distB="0" distL="114300" distR="114300" simplePos="0" relativeHeight="251765760" behindDoc="0" locked="0" layoutInCell="1" allowOverlap="1">
                  <wp:simplePos x="0" y="0"/>
                  <wp:positionH relativeFrom="column">
                    <wp:posOffset>46355</wp:posOffset>
                  </wp:positionH>
                  <wp:positionV relativeFrom="paragraph">
                    <wp:posOffset>54610</wp:posOffset>
                  </wp:positionV>
                  <wp:extent cx="1382395" cy="1047750"/>
                  <wp:effectExtent l="0" t="0" r="8255" b="0"/>
                  <wp:wrapSquare wrapText="bothSides"/>
                  <wp:docPr id="17199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99" name="图片 4"/>
                          <pic:cNvPicPr>
                            <a:picLocks noChangeAspect="1"/>
                          </pic:cNvPicPr>
                        </pic:nvPicPr>
                        <pic:blipFill>
                          <a:blip r:embed="rId78"/>
                          <a:stretch>
                            <a:fillRect/>
                          </a:stretch>
                        </pic:blipFill>
                        <pic:spPr>
                          <a:xfrm>
                            <a:off x="0" y="0"/>
                            <a:ext cx="1382395" cy="104775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EFB1F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6360*300*2800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00FD2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尺寸规格：6360mm*300mm*2800mm（长*宽*高）</w:t>
            </w:r>
          </w:p>
          <w:p w14:paraId="4103628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1、饰面：三聚氰胺浸渍胶膜纸饰面人造板，甲醛释放量≤1.5 mg/L，符合GB/T 39600-2021 E1级，优质环保，经过防虫防腐处理，耐磨性好，纹理清晰自然，表面色泽偏差ΔE≤1.0，拼缝间隙≤0.2 mm。</w:t>
            </w:r>
          </w:p>
          <w:p w14:paraId="761C392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2、基材：采用≥17mm生态板（符合环保要求，达到国家新检测标准E1级），挥发性有机化合物检测结果合格。</w:t>
            </w:r>
          </w:p>
          <w:p w14:paraId="443E591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3、封边条:≥2 mm厚PVC封边带，符合QB/T 4463-2013。</w:t>
            </w:r>
          </w:p>
          <w:p w14:paraId="47AB555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4、热熔胶：采用符合环保标准热熔胶，总挥发性有机物≤100g/L。</w:t>
            </w:r>
          </w:p>
          <w:p w14:paraId="0C58AE8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5、优质五金配件。</w:t>
            </w:r>
          </w:p>
          <w:p w14:paraId="6A2479B5">
            <w:pPr>
              <w:pStyle w:val="2"/>
              <w:rPr>
                <w:rFonts w:hint="default"/>
                <w:lang w:val="en-US" w:eastAsia="zh-CN"/>
              </w:rPr>
            </w:pPr>
            <w:r>
              <w:rPr>
                <w:rFonts w:hint="eastAsia" w:ascii="宋体" w:hAnsi="宋体" w:eastAsia="宋体" w:cs="宋体"/>
                <w:b w:val="0"/>
                <w:bCs w:val="0"/>
                <w:i w:val="0"/>
                <w:iCs w:val="0"/>
                <w:color w:val="auto"/>
                <w:sz w:val="18"/>
                <w:szCs w:val="18"/>
                <w:highlight w:val="none"/>
                <w:u w:val="none"/>
                <w:lang w:val="en-US" w:eastAsia="zh-CN"/>
              </w:rPr>
              <w:t>6、隔层大小及数量按现场实际尺寸定制。</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E1A5CC">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18FD93">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套</w:t>
            </w:r>
          </w:p>
        </w:tc>
      </w:tr>
      <w:tr w14:paraId="70A9BD0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1598"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672411">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93</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712D9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办公桌</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512045">
            <w:pPr>
              <w:keepNext w:val="0"/>
              <w:keepLines w:val="0"/>
              <w:widowControl/>
              <w:suppressLineNumbers w:val="0"/>
              <w:jc w:val="center"/>
              <w:textAlignment w:val="center"/>
              <w:rPr>
                <w:rFonts w:hint="eastAsia" w:ascii="宋体" w:hAnsi="宋体" w:eastAsia="宋体" w:cs="宋体"/>
                <w:i w:val="0"/>
                <w:iCs w:val="0"/>
                <w:color w:val="auto"/>
                <w:kern w:val="2"/>
                <w:sz w:val="24"/>
                <w:szCs w:val="24"/>
                <w:highlight w:val="none"/>
                <w:u w:val="none"/>
                <w:lang w:val="en-US" w:eastAsia="zh-CN" w:bidi="ar-SA"/>
              </w:rPr>
            </w:pPr>
            <w:r>
              <w:rPr>
                <w:rFonts w:hint="eastAsia" w:ascii="宋体" w:hAnsi="宋体" w:eastAsia="宋体" w:cs="宋体"/>
                <w:i w:val="0"/>
                <w:iCs w:val="0"/>
                <w:color w:val="auto"/>
                <w:kern w:val="0"/>
                <w:sz w:val="24"/>
                <w:szCs w:val="24"/>
                <w:highlight w:val="none"/>
                <w:u w:val="none"/>
                <w:bdr w:val="single" w:color="000000" w:sz="4" w:space="0"/>
                <w:lang w:val="en-US" w:eastAsia="zh-CN" w:bidi="ar"/>
              </w:rPr>
              <w:drawing>
                <wp:anchor distT="0" distB="0" distL="114300" distR="114300" simplePos="0" relativeHeight="251766784" behindDoc="0" locked="0" layoutInCell="1" allowOverlap="1">
                  <wp:simplePos x="0" y="0"/>
                  <wp:positionH relativeFrom="column">
                    <wp:posOffset>58420</wp:posOffset>
                  </wp:positionH>
                  <wp:positionV relativeFrom="page">
                    <wp:posOffset>168910</wp:posOffset>
                  </wp:positionV>
                  <wp:extent cx="1301115" cy="1175385"/>
                  <wp:effectExtent l="0" t="0" r="13335" b="5715"/>
                  <wp:wrapSquare wrapText="bothSides"/>
                  <wp:docPr id="5" name="图片_50"/>
                  <wp:cNvGraphicFramePr/>
                  <a:graphic xmlns:a="http://schemas.openxmlformats.org/drawingml/2006/main">
                    <a:graphicData uri="http://schemas.openxmlformats.org/drawingml/2006/picture">
                      <pic:pic xmlns:pic="http://schemas.openxmlformats.org/drawingml/2006/picture">
                        <pic:nvPicPr>
                          <pic:cNvPr id="5" name="图片_50"/>
                          <pic:cNvPicPr/>
                        </pic:nvPicPr>
                        <pic:blipFill>
                          <a:blip r:embed="rId79"/>
                          <a:stretch>
                            <a:fillRect/>
                          </a:stretch>
                        </pic:blipFill>
                        <pic:spPr>
                          <a:xfrm>
                            <a:off x="0" y="0"/>
                            <a:ext cx="1301115" cy="1175385"/>
                          </a:xfrm>
                          <a:prstGeom prst="rect">
                            <a:avLst/>
                          </a:prstGeom>
                          <a:noFill/>
                          <a:ln>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C6AE7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20"/>
                <w:szCs w:val="20"/>
                <w:highlight w:val="none"/>
                <w:u w:val="none"/>
              </w:rPr>
              <w:t>1600*800*760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5E8BE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尺寸规格：1600mm*800mm*760mm（长*宽*高）</w:t>
            </w:r>
          </w:p>
          <w:p w14:paraId="19C98A5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1、基材：采用优质E1级环保密度板，甲醛释放量≤9mg/100g，含水率≤9%，经防潮、防虫、防腐处理，抗弯力强，不易变形，符合国家环境保护标准。</w:t>
            </w:r>
          </w:p>
          <w:p w14:paraId="049DFB7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2、饰面：采用天然胡桃木皮或同档次木皮，厚度≥0.6mm；经过防虫防腐处理，纹理清晰，自然含水率低于16%，符合国家环境保护标准。</w:t>
            </w:r>
          </w:p>
          <w:p w14:paraId="69A8885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3、油漆：采用水性或UV环保漆，符合GB/T 35607-2017，附着力≥1级、流平性高，涂层亮度均匀不褪色，色泽柔和，手感良好，符合国家环境保护标准。</w:t>
            </w:r>
          </w:p>
          <w:p w14:paraId="3C57BD7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4、胶水：采用优质环保胶水，胶合剂游离甲醛≤0.1 mg/m³，符合HJ 2541-2016。</w:t>
            </w:r>
          </w:p>
          <w:p w14:paraId="35F4D4F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5、优质五金配件,每套桌子配一长边柜，配一三抽活动柜</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89B92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B8EDE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套</w:t>
            </w:r>
          </w:p>
        </w:tc>
      </w:tr>
      <w:tr w14:paraId="0E6B25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1665"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34B32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94</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47FF5A">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椅子</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299479">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color w:val="auto"/>
                <w:highlight w:val="none"/>
              </w:rPr>
              <w:drawing>
                <wp:anchor distT="0" distB="0" distL="114300" distR="114300" simplePos="0" relativeHeight="251767808" behindDoc="0" locked="0" layoutInCell="1" allowOverlap="1">
                  <wp:simplePos x="0" y="0"/>
                  <wp:positionH relativeFrom="column">
                    <wp:posOffset>174625</wp:posOffset>
                  </wp:positionH>
                  <wp:positionV relativeFrom="paragraph">
                    <wp:posOffset>8890</wp:posOffset>
                  </wp:positionV>
                  <wp:extent cx="810260" cy="1006475"/>
                  <wp:effectExtent l="0" t="0" r="8890" b="3175"/>
                  <wp:wrapTopAndBottom/>
                  <wp:docPr id="17188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89" name="图片 49"/>
                          <pic:cNvPicPr>
                            <a:picLocks noChangeAspect="1"/>
                          </pic:cNvPicPr>
                        </pic:nvPicPr>
                        <pic:blipFill>
                          <a:blip r:embed="rId80"/>
                          <a:stretch>
                            <a:fillRect/>
                          </a:stretch>
                        </pic:blipFill>
                        <pic:spPr>
                          <a:xfrm>
                            <a:off x="0" y="0"/>
                            <a:ext cx="810260" cy="1006475"/>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27C06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630*620*1060~1200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3D9DF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尺寸规格：长630mm*宽620mm*高1060mm~1200mm</w:t>
            </w:r>
          </w:p>
          <w:p w14:paraId="298B049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1、面料：采用优质西皮饰面,无异味。</w:t>
            </w:r>
          </w:p>
          <w:p w14:paraId="7B1115B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2、海绵:采用环保高密度海绵；色泽、气孔、裂缝、两侧表皮、污染等符合技术要求，无刺激性气味。</w:t>
            </w:r>
          </w:p>
          <w:p w14:paraId="36A0511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3、脚架：优质橡木架子，表面油漆，带实木五星脚及万向轮。</w:t>
            </w:r>
          </w:p>
          <w:p w14:paraId="133BE6C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4、带气压升降功能。</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EC7263">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ACA6EF">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6453C8A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1598"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F5C1F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95</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91AA8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班前椅</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BBA2C5">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color w:val="auto"/>
                <w:highlight w:val="none"/>
              </w:rPr>
              <w:drawing>
                <wp:anchor distT="0" distB="0" distL="114300" distR="114300" simplePos="0" relativeHeight="251768832" behindDoc="0" locked="0" layoutInCell="1" allowOverlap="1">
                  <wp:simplePos x="0" y="0"/>
                  <wp:positionH relativeFrom="column">
                    <wp:posOffset>86995</wp:posOffset>
                  </wp:positionH>
                  <wp:positionV relativeFrom="paragraph">
                    <wp:posOffset>76835</wp:posOffset>
                  </wp:positionV>
                  <wp:extent cx="1050290" cy="1248410"/>
                  <wp:effectExtent l="0" t="0" r="16510" b="8890"/>
                  <wp:wrapSquare wrapText="bothSides"/>
                  <wp:docPr id="17196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68" name="图片 3"/>
                          <pic:cNvPicPr>
                            <a:picLocks noChangeAspect="1"/>
                          </pic:cNvPicPr>
                        </pic:nvPicPr>
                        <pic:blipFill>
                          <a:blip r:embed="rId38"/>
                          <a:stretch>
                            <a:fillRect/>
                          </a:stretch>
                        </pic:blipFill>
                        <pic:spPr>
                          <a:xfrm>
                            <a:off x="0" y="0"/>
                            <a:ext cx="1050290" cy="124841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D7039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lang w:val="en-US" w:eastAsia="zh-CN"/>
              </w:rPr>
              <w:t>460mm*480mm*920mm</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B5E16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尺寸规格：460mm*480mm*920mm（长*宽*高）</w:t>
            </w:r>
          </w:p>
          <w:p w14:paraId="7EA6DC9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1、面料：采用西皮，透气性好，韧性高。</w:t>
            </w:r>
          </w:p>
          <w:p w14:paraId="50BCAB8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2、海绵：采用高弹阻燃海绵，软硬适中，回弹性好，表面涂有防止老化变形的保护膜。</w:t>
            </w:r>
          </w:p>
          <w:p w14:paraId="6C723B6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3、木架：采用橡木，根据人体工程学原理高频热压成型设计，具有防水、耐污、不易开裂性能，四周倒圆角防撞处理。</w:t>
            </w:r>
          </w:p>
          <w:p w14:paraId="51AC3C0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4、框架：采用实木材质，具有硬度高，承受力强，耐腐朽等性能。</w:t>
            </w:r>
          </w:p>
          <w:p w14:paraId="322BB00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5、涂料：采用环保水性底漆、水性面漆涂层平整，无颗粒。</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84F880">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301475">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794235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766"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B177CD">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96</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2F71ED">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文件柜</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A4821E">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color w:val="auto"/>
                <w:highlight w:val="none"/>
              </w:rPr>
              <w:drawing>
                <wp:anchor distT="0" distB="0" distL="114300" distR="114300" simplePos="0" relativeHeight="251769856" behindDoc="0" locked="0" layoutInCell="1" allowOverlap="1">
                  <wp:simplePos x="0" y="0"/>
                  <wp:positionH relativeFrom="column">
                    <wp:posOffset>63500</wp:posOffset>
                  </wp:positionH>
                  <wp:positionV relativeFrom="paragraph">
                    <wp:posOffset>-3810</wp:posOffset>
                  </wp:positionV>
                  <wp:extent cx="822325" cy="1468755"/>
                  <wp:effectExtent l="0" t="0" r="15875" b="17145"/>
                  <wp:wrapSquare wrapText="bothSides"/>
                  <wp:docPr id="171888"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88" name="图片 47"/>
                          <pic:cNvPicPr>
                            <a:picLocks noChangeAspect="1"/>
                          </pic:cNvPicPr>
                        </pic:nvPicPr>
                        <pic:blipFill>
                          <a:blip r:embed="rId81"/>
                          <a:stretch>
                            <a:fillRect/>
                          </a:stretch>
                        </pic:blipFill>
                        <pic:spPr>
                          <a:xfrm>
                            <a:off x="0" y="0"/>
                            <a:ext cx="822325" cy="1468755"/>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3A334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800*400*2000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1B92E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尺寸规格：800mm*400mm*2000mm（长*宽*高）</w:t>
            </w:r>
          </w:p>
          <w:p w14:paraId="7508022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1、基材：采用优质E1级环保密度板，甲醛释放量≤9mg/100g，含水率≤9%，经防潮、防虫、防腐处理，抗弯力强，不易变形，符合国家环境保护标准。</w:t>
            </w:r>
          </w:p>
          <w:p w14:paraId="6473F29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2、饰面：采用优质天然胡桃木皮或同档次木皮，厚度≥0.6mm；经过防虫防腐处理，纹理清晰，自然含水率低于16%，符合国家环境保护标准。</w:t>
            </w:r>
          </w:p>
          <w:p w14:paraId="28FD030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3、油漆：采用水性或UV环保漆，符合GB/T 35607-2017，附着力≥1级、流平性高，涂层亮度均匀不褪色，色泽柔和，手感良好，符合国家环境保护标准。</w:t>
            </w:r>
          </w:p>
          <w:p w14:paraId="7282DFE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4、胶水：采用优质环保胶水，胶合剂游离甲醛≤0.1 mg/m³，符合HJ 2541-2016。</w:t>
            </w:r>
          </w:p>
          <w:p w14:paraId="5929684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5、优质五金配件。</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BD8823">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0753F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套</w:t>
            </w:r>
          </w:p>
        </w:tc>
      </w:tr>
      <w:tr w14:paraId="2B936F1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90"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2E8403">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97</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CA061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接待桌子</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37FB70">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color w:val="auto"/>
                <w:highlight w:val="none"/>
              </w:rPr>
              <w:drawing>
                <wp:anchor distT="0" distB="0" distL="114300" distR="114300" simplePos="0" relativeHeight="251770880" behindDoc="0" locked="0" layoutInCell="1" allowOverlap="1">
                  <wp:simplePos x="0" y="0"/>
                  <wp:positionH relativeFrom="column">
                    <wp:posOffset>22225</wp:posOffset>
                  </wp:positionH>
                  <wp:positionV relativeFrom="page">
                    <wp:posOffset>109855</wp:posOffset>
                  </wp:positionV>
                  <wp:extent cx="1320800" cy="1119505"/>
                  <wp:effectExtent l="0" t="0" r="12700" b="4445"/>
                  <wp:wrapSquare wrapText="bothSides"/>
                  <wp:docPr id="17192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27" name="图片 10"/>
                          <pic:cNvPicPr>
                            <a:picLocks noChangeAspect="1"/>
                          </pic:cNvPicPr>
                        </pic:nvPicPr>
                        <pic:blipFill>
                          <a:blip r:embed="rId82"/>
                          <a:stretch>
                            <a:fillRect/>
                          </a:stretch>
                        </pic:blipFill>
                        <pic:spPr>
                          <a:xfrm>
                            <a:off x="0" y="0"/>
                            <a:ext cx="1320800" cy="1119505"/>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053CA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1500*750*750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639BA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尺寸规格：1500mm*750mm*750mm（长*宽*高）</w:t>
            </w:r>
          </w:p>
          <w:p w14:paraId="4644322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饰面：优质南美胡桃木或同等性能相近或更优实木，树种不限，纹理清晰，色泽均匀，甲醛释放量符合国家E1级标准，经过防虫、防腐等化学处理，平整度好，性能稳定，不易变形，各项指标均符合国家标准要求;</w:t>
            </w:r>
          </w:p>
          <w:p w14:paraId="6F58F36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油漆：环保水性漆或等效高耐磨漆，色泽、纹理与南美胡桃木相近或更优,硬度大,耐磨性强、甲醛释放量符合国家E1级标准。五底三面工艺或等效工艺，油漆喷涂均匀显现天然纹理针孔，透明度高、耐磨、手感细腻，油漆无颗粒，无气泡，无渣点，颜色均匀;</w:t>
            </w:r>
          </w:p>
          <w:p w14:paraId="5389FEB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3.所用木材需经三道烘干处理，经防虫、防腐处理，木材含水率低于12%，性能稳定不变形。</w:t>
            </w:r>
          </w:p>
          <w:p w14:paraId="455B9DC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 面板木纹纹理自然，颜色线条拼合细密。</w:t>
            </w:r>
          </w:p>
          <w:p w14:paraId="4DDAE6D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5.封边细腻，线条均匀，转角过度自然，间隙细小且均匀。</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2373B0">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BB91E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4537A32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547"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26D3D1">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rPr>
              <w:t>98</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8DC22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Calibri" w:hAnsi="Calibri" w:eastAsia="宋体" w:cs="Times New Roman"/>
                <w:color w:val="auto"/>
                <w:highlight w:val="none"/>
              </w:rPr>
              <w:t>茶水边柜</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4D4DA7">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color w:val="auto"/>
                <w:highlight w:val="none"/>
              </w:rPr>
              <w:drawing>
                <wp:anchor distT="0" distB="0" distL="114300" distR="114300" simplePos="0" relativeHeight="251771904" behindDoc="0" locked="0" layoutInCell="1" allowOverlap="1">
                  <wp:simplePos x="0" y="0"/>
                  <wp:positionH relativeFrom="column">
                    <wp:posOffset>64135</wp:posOffset>
                  </wp:positionH>
                  <wp:positionV relativeFrom="page">
                    <wp:posOffset>61595</wp:posOffset>
                  </wp:positionV>
                  <wp:extent cx="1146175" cy="1085850"/>
                  <wp:effectExtent l="0" t="0" r="15875" b="0"/>
                  <wp:wrapSquare wrapText="bothSides"/>
                  <wp:docPr id="17195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51" name="图片 17"/>
                          <pic:cNvPicPr>
                            <a:picLocks noChangeAspect="1"/>
                          </pic:cNvPicPr>
                        </pic:nvPicPr>
                        <pic:blipFill>
                          <a:blip r:embed="rId83"/>
                          <a:stretch>
                            <a:fillRect/>
                          </a:stretch>
                        </pic:blipFill>
                        <pic:spPr>
                          <a:xfrm>
                            <a:off x="0" y="0"/>
                            <a:ext cx="1146175" cy="108585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C43BC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690*370*640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448A2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尺寸规格：690mm*370mm*640mm（长*宽*高）</w:t>
            </w:r>
          </w:p>
          <w:p w14:paraId="3BE2A8D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饰面：优质南㺯胡桃实木或同等性能相近或更优实木，树种不限，纹理清晰，色泽均匀，甲醛释放量符合国家E1级标准，经过防虫、防腐等化学处理，平整度好，性能稳定，不易变形，各项指标均符合国家标准要求;</w:t>
            </w:r>
          </w:p>
          <w:p w14:paraId="5EDD787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油漆：环保水性漆或等效高耐磨漆，色泽、纹理与南美胡桃木相近或更优,硬度大,耐磨性强、甲醛释放量符合国家E1级标准。五底三面工艺或等效工艺，油漆喷涂均匀显现胡桃木的天然纹理针孔，透明度高、耐磨、手感细腻，油漆无颗粒，无气泡，无渣点，颜色均匀;</w:t>
            </w:r>
          </w:p>
          <w:p w14:paraId="4999BB5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3.所用木材需经三道烘干处理，经防虫、防腐处理，木材含水率低于12%，性能稳定不变形。</w:t>
            </w:r>
          </w:p>
          <w:p w14:paraId="5CE411F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 面板木纹纹理自然，颜色线条拼合细密。</w:t>
            </w:r>
          </w:p>
          <w:p w14:paraId="2C969CB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5.封边细腻，线条均匀，转角过度自然，间隙细小且均匀。</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FD584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D6833F">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套</w:t>
            </w:r>
          </w:p>
        </w:tc>
      </w:tr>
      <w:tr w14:paraId="768C8D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1598"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25B0C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99</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4B238B">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椅子1</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E8A6F2">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color w:val="auto"/>
                <w:highlight w:val="none"/>
              </w:rPr>
              <w:drawing>
                <wp:anchor distT="0" distB="0" distL="114300" distR="114300" simplePos="0" relativeHeight="251772928" behindDoc="0" locked="0" layoutInCell="1" allowOverlap="1">
                  <wp:simplePos x="0" y="0"/>
                  <wp:positionH relativeFrom="column">
                    <wp:posOffset>22860</wp:posOffset>
                  </wp:positionH>
                  <wp:positionV relativeFrom="page">
                    <wp:posOffset>61595</wp:posOffset>
                  </wp:positionV>
                  <wp:extent cx="975360" cy="1189990"/>
                  <wp:effectExtent l="0" t="0" r="15240" b="10160"/>
                  <wp:wrapSquare wrapText="bothSides"/>
                  <wp:docPr id="17192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28" name="图片 14"/>
                          <pic:cNvPicPr>
                            <a:picLocks noChangeAspect="1"/>
                          </pic:cNvPicPr>
                        </pic:nvPicPr>
                        <pic:blipFill>
                          <a:blip r:embed="rId84"/>
                          <a:stretch>
                            <a:fillRect/>
                          </a:stretch>
                        </pic:blipFill>
                        <pic:spPr>
                          <a:xfrm>
                            <a:off x="0" y="0"/>
                            <a:ext cx="975360" cy="118999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3925B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600*500*1060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14878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尺寸规格：600mm*500mm*1060mm（长*宽*高）</w:t>
            </w:r>
          </w:p>
          <w:p w14:paraId="2D9F2E6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饰面：优质南美胡桃木或同等性能相近或更优实木，树种不限，纹理清晰，色泽均匀，甲醛释放量符合国家E1级标准，经过防虫、防腐等化学处理，平整度好，性能稳定，不易变形，各项指标均符合国家标准要求;</w:t>
            </w:r>
          </w:p>
          <w:p w14:paraId="6B2F59E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油漆：环保水性漆或等效高耐磨漆，色泽、纹理与南美胡桃木相近或更优,硬度大,耐磨性强、甲醛释放量符合国家E1级标准。五底三面工艺或等效工艺，油漆喷涂均匀显现胡桃木的天然纹理针孔，透明度高、耐磨、手感细腻，油漆无颗粒，无气泡，无渣点，颜色均匀准;</w:t>
            </w:r>
          </w:p>
          <w:p w14:paraId="1F49D15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3.所用木材需经三道烘干处理，经防虫、防腐处理，木材含水率低于12%，性能稳定不变形。</w:t>
            </w:r>
          </w:p>
          <w:p w14:paraId="48B04F9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 面板木纹纹理自然，颜色线条拼合细密。</w:t>
            </w:r>
          </w:p>
          <w:p w14:paraId="493228C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5.封边细腻，线条均匀，转角过度自然，间隙细小且均匀。</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0DF68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550BE1">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1F45DD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847"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58919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100</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EFD41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椅子2</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C2A08B">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color w:val="auto"/>
                <w:highlight w:val="none"/>
              </w:rPr>
              <w:drawing>
                <wp:anchor distT="0" distB="0" distL="114300" distR="114300" simplePos="0" relativeHeight="251773952" behindDoc="0" locked="0" layoutInCell="1" allowOverlap="1">
                  <wp:simplePos x="0" y="0"/>
                  <wp:positionH relativeFrom="column">
                    <wp:posOffset>139700</wp:posOffset>
                  </wp:positionH>
                  <wp:positionV relativeFrom="page">
                    <wp:posOffset>77470</wp:posOffset>
                  </wp:positionV>
                  <wp:extent cx="744220" cy="952500"/>
                  <wp:effectExtent l="0" t="0" r="17780" b="0"/>
                  <wp:wrapSquare wrapText="bothSides"/>
                  <wp:docPr id="17192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29" name="图片 15"/>
                          <pic:cNvPicPr>
                            <a:picLocks noChangeAspect="1"/>
                          </pic:cNvPicPr>
                        </pic:nvPicPr>
                        <pic:blipFill>
                          <a:blip r:embed="rId85"/>
                          <a:stretch>
                            <a:fillRect/>
                          </a:stretch>
                        </pic:blipFill>
                        <pic:spPr>
                          <a:xfrm>
                            <a:off x="0" y="0"/>
                            <a:ext cx="744220" cy="95250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1AC5C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420*480*780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FD127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尺寸规格：420mm*480mm*780mm（长*宽*高）</w:t>
            </w:r>
          </w:p>
          <w:p w14:paraId="3F3D66D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饰面：优质南美胡桃实木或同等性能相近或更优实木，树种不限，纹理清晰，色泽均匀，甲醛释放量符合国家E1级标准，经过防虫、防腐等化学处理，平整度好，性能稳定，不易变形，各项指标均符合国家标准要求;</w:t>
            </w:r>
          </w:p>
          <w:p w14:paraId="5927A0E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油漆：环保水性漆或等效高耐磨漆，色泽、纹理与南美胡桃木相近或更优,硬度大,耐磨性强、甲醛释放量符合国家E1级标准。五底三面工艺或等效工艺，油漆喷涂均匀显现胡桃木的天然纹理针孔，透明度高、耐磨、手感细腻，油漆无颗粒，无气泡，无渣点，颜色均匀；</w:t>
            </w:r>
          </w:p>
          <w:p w14:paraId="3C6E164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3.所用木材需经三道烘干处理，经防虫、防腐处理，木材含水率低于12%，性能稳定不变形。</w:t>
            </w:r>
          </w:p>
          <w:p w14:paraId="0D36B71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 面板木纹纹理自然，颜色线条拼合细密。</w:t>
            </w:r>
          </w:p>
          <w:p w14:paraId="0C0D1B6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5.封边细腻，线条均匀，转角过度自然，间隙细小且均匀。</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C64F6F">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6</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6E6AFF">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6E585E8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1432"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38B743">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101</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4731E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隔断</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9E04BA">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color w:val="auto"/>
                <w:highlight w:val="none"/>
              </w:rPr>
              <w:drawing>
                <wp:anchor distT="0" distB="0" distL="114300" distR="114300" simplePos="0" relativeHeight="251774976" behindDoc="0" locked="0" layoutInCell="1" allowOverlap="1">
                  <wp:simplePos x="0" y="0"/>
                  <wp:positionH relativeFrom="column">
                    <wp:posOffset>17780</wp:posOffset>
                  </wp:positionH>
                  <wp:positionV relativeFrom="page">
                    <wp:posOffset>52705</wp:posOffset>
                  </wp:positionV>
                  <wp:extent cx="1192530" cy="1112520"/>
                  <wp:effectExtent l="0" t="0" r="7620" b="11430"/>
                  <wp:wrapSquare wrapText="bothSides"/>
                  <wp:docPr id="17197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74" name="图片 2"/>
                          <pic:cNvPicPr>
                            <a:picLocks noChangeAspect="1"/>
                          </pic:cNvPicPr>
                        </pic:nvPicPr>
                        <pic:blipFill>
                          <a:blip r:embed="rId86"/>
                          <a:stretch>
                            <a:fillRect/>
                          </a:stretch>
                        </pic:blipFill>
                        <pic:spPr>
                          <a:xfrm>
                            <a:off x="0" y="0"/>
                            <a:ext cx="1192530" cy="111252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06C31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2800*2800*80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8BA75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尺寸规格：2800mm*2800mm*80mm（长*高*厚）</w:t>
            </w:r>
          </w:p>
          <w:p w14:paraId="293706C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1.基材：优质1.2厚铝合金边框，平整度好，性能稳定，不易变形，各项指标均符合国家标准要求;铝合金表面氧化处理，不掉漆、不变色</w:t>
            </w:r>
          </w:p>
          <w:p w14:paraId="7BAD037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2.玻璃：中间两片5mm钢化玻璃，中空部分夹铝合金页叶;</w:t>
            </w:r>
          </w:p>
          <w:p w14:paraId="3F65642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3.配件：优质铝合金五金配件</w:t>
            </w:r>
          </w:p>
          <w:p w14:paraId="438F213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4.每片隔断带一铝合金框木门，门板优质防火板饰面，带独立球形锁</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DA4A4D">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2AC8D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片</w:t>
            </w:r>
          </w:p>
        </w:tc>
      </w:tr>
      <w:tr w14:paraId="1275171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340" w:hRule="atLeast"/>
          <w:jc w:val="center"/>
        </w:trPr>
        <w:tc>
          <w:tcPr>
            <w:tcW w:w="9980"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FEE9AEA">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bCs/>
                <w:i w:val="0"/>
                <w:iCs w:val="0"/>
                <w:color w:val="auto"/>
                <w:sz w:val="21"/>
                <w:szCs w:val="21"/>
                <w:highlight w:val="none"/>
                <w:u w:val="none"/>
                <w:lang w:val="en-US" w:eastAsia="zh-CN"/>
              </w:rPr>
              <w:t>（5）财务办公室</w:t>
            </w:r>
          </w:p>
        </w:tc>
      </w:tr>
      <w:tr w14:paraId="30D71A3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1598"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DB4E8D">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102</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EECCDD">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办公桌</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542A86">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color w:val="auto"/>
                <w:highlight w:val="none"/>
              </w:rPr>
              <w:drawing>
                <wp:anchor distT="0" distB="0" distL="114300" distR="114300" simplePos="0" relativeHeight="251776000" behindDoc="0" locked="0" layoutInCell="1" allowOverlap="1">
                  <wp:simplePos x="0" y="0"/>
                  <wp:positionH relativeFrom="column">
                    <wp:posOffset>238125</wp:posOffset>
                  </wp:positionH>
                  <wp:positionV relativeFrom="page">
                    <wp:posOffset>240665</wp:posOffset>
                  </wp:positionV>
                  <wp:extent cx="1412875" cy="1160780"/>
                  <wp:effectExtent l="0" t="0" r="15875" b="1270"/>
                  <wp:wrapSquare wrapText="bothSides"/>
                  <wp:docPr id="17193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30" name="图片 14"/>
                          <pic:cNvPicPr>
                            <a:picLocks noChangeAspect="1"/>
                          </pic:cNvPicPr>
                        </pic:nvPicPr>
                        <pic:blipFill>
                          <a:blip r:embed="rId87"/>
                          <a:stretch>
                            <a:fillRect/>
                          </a:stretch>
                        </pic:blipFill>
                        <pic:spPr>
                          <a:xfrm>
                            <a:off x="0" y="0"/>
                            <a:ext cx="1412875" cy="116078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D4D1E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1600*1600*1100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B5FCF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尺寸规格1600mm*1600mm*1100mm（长*宽*高）</w:t>
            </w:r>
          </w:p>
          <w:p w14:paraId="1C82A0F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侧柜尺寸：1600mm*400mm*1100mm（长*宽*高）</w:t>
            </w:r>
          </w:p>
          <w:p w14:paraId="11C09F3A">
            <w:pPr>
              <w:keepNext w:val="0"/>
              <w:keepLines w:val="0"/>
              <w:pageBreakBefore w:val="0"/>
              <w:widowControl/>
              <w:numPr>
                <w:ilvl w:val="0"/>
                <w:numId w:val="2"/>
              </w:numPr>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主屏风：厚度为30MM，屏风上为5MM厚磨砂玻璃，屏风中为5mm厚中密度纤维板，屏风下为5mm厚中密度纤维板。</w:t>
            </w:r>
          </w:p>
          <w:p w14:paraId="72C11ACE">
            <w:pPr>
              <w:keepNext w:val="0"/>
              <w:keepLines w:val="0"/>
              <w:pageBreakBefore w:val="0"/>
              <w:widowControl/>
              <w:numPr>
                <w:ilvl w:val="0"/>
                <w:numId w:val="2"/>
              </w:numPr>
              <w:suppressLineNumbers w:val="0"/>
              <w:kinsoku/>
              <w:wordWrap/>
              <w:overflowPunct/>
              <w:topLinePunct w:val="0"/>
              <w:autoSpaceDE/>
              <w:autoSpaceDN/>
              <w:bidi w:val="0"/>
              <w:adjustRightInd/>
              <w:snapToGrid w:val="0"/>
              <w:spacing w:line="240" w:lineRule="exact"/>
              <w:ind w:left="0" w:leftChars="0" w:firstLine="0" w:firstLineChars="0"/>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桌面：桌面厚度≥25MM，采用符合E1级环保标准的三聚氰胺板，四边采用ABS激光封边条激光封边技术，桌板 预留过线盖。</w:t>
            </w:r>
          </w:p>
          <w:p w14:paraId="1DE029DF">
            <w:pPr>
              <w:keepNext w:val="0"/>
              <w:keepLines w:val="0"/>
              <w:pageBreakBefore w:val="0"/>
              <w:widowControl/>
              <w:numPr>
                <w:ilvl w:val="0"/>
                <w:numId w:val="2"/>
              </w:numPr>
              <w:suppressLineNumbers w:val="0"/>
              <w:kinsoku/>
              <w:wordWrap/>
              <w:overflowPunct/>
              <w:topLinePunct w:val="0"/>
              <w:autoSpaceDE/>
              <w:autoSpaceDN/>
              <w:bidi w:val="0"/>
              <w:adjustRightInd/>
              <w:snapToGrid w:val="0"/>
              <w:spacing w:line="240" w:lineRule="exact"/>
              <w:ind w:left="0" w:leftChars="0" w:firstLine="0" w:firstLineChars="0"/>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基材：采用中密度刨花板（符合环保要求，达到国家新检测标准E1级）。</w:t>
            </w:r>
          </w:p>
          <w:p w14:paraId="6F8714C1">
            <w:pPr>
              <w:keepNext w:val="0"/>
              <w:keepLines w:val="0"/>
              <w:pageBreakBefore w:val="0"/>
              <w:widowControl/>
              <w:numPr>
                <w:ilvl w:val="0"/>
                <w:numId w:val="0"/>
              </w:numPr>
              <w:suppressLineNumbers w:val="0"/>
              <w:kinsoku/>
              <w:wordWrap/>
              <w:overflowPunct/>
              <w:topLinePunct w:val="0"/>
              <w:autoSpaceDE/>
              <w:autoSpaceDN/>
              <w:bidi w:val="0"/>
              <w:adjustRightInd/>
              <w:snapToGrid w:val="0"/>
              <w:spacing w:line="240" w:lineRule="exact"/>
              <w:ind w:leftChars="0"/>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4.桌面封边：采用ABS激光封边条激光封边技术，所有外部封边采用与板件颜色、纹理配套的ABS激光封边条激光封边：封边条外观符合技术要求，</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EBB3B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4D661C">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2EAFD4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1115"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40620A">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103</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F1756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办公转椅</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9EA630">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color w:val="auto"/>
                <w:highlight w:val="none"/>
              </w:rPr>
              <w:drawing>
                <wp:anchor distT="0" distB="0" distL="114300" distR="114300" simplePos="0" relativeHeight="251777024" behindDoc="0" locked="0" layoutInCell="1" allowOverlap="1">
                  <wp:simplePos x="0" y="0"/>
                  <wp:positionH relativeFrom="column">
                    <wp:posOffset>250190</wp:posOffset>
                  </wp:positionH>
                  <wp:positionV relativeFrom="page">
                    <wp:posOffset>50165</wp:posOffset>
                  </wp:positionV>
                  <wp:extent cx="630555" cy="955675"/>
                  <wp:effectExtent l="0" t="0" r="17145" b="15875"/>
                  <wp:wrapSquare wrapText="bothSides"/>
                  <wp:docPr id="171957" name="图片 15" descr="A35-2 全黑 铝脚正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57" name="图片 15" descr="A35-2 全黑 铝脚正面"/>
                          <pic:cNvPicPr>
                            <a:picLocks noChangeAspect="1"/>
                          </pic:cNvPicPr>
                        </pic:nvPicPr>
                        <pic:blipFill>
                          <a:blip r:embed="rId50"/>
                          <a:stretch>
                            <a:fillRect/>
                          </a:stretch>
                        </pic:blipFill>
                        <pic:spPr>
                          <a:xfrm>
                            <a:off x="0" y="0"/>
                            <a:ext cx="630555" cy="955675"/>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C9C7B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650*560*115~125</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AB98B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尺寸规格：650mm*560mm*1150~1250mm（长*宽*高）</w:t>
            </w:r>
          </w:p>
          <w:p w14:paraId="3B4CB64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1、面料：采用优质网布饰面，透气性好。</w:t>
            </w:r>
          </w:p>
          <w:p w14:paraId="4FE2B49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2、海绵：采用高弹阻燃定型海绵，软硬适中，回弹性好，表面涂有防止老化变形的保护膜。</w:t>
            </w:r>
          </w:p>
          <w:p w14:paraId="223583D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3、工程塑料扶手及靠背支架，可升降头枕</w:t>
            </w:r>
          </w:p>
          <w:p w14:paraId="22A5F3E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4、脚架：铝合金五星脚，万向轮</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717D2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7746E1">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3B1A57B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1244"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A5D1E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104</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7581D3">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休闲椅</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636D7C">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color w:val="auto"/>
                <w:highlight w:val="none"/>
              </w:rPr>
              <w:drawing>
                <wp:anchor distT="0" distB="0" distL="114300" distR="114300" simplePos="0" relativeHeight="251778048" behindDoc="0" locked="0" layoutInCell="1" allowOverlap="1">
                  <wp:simplePos x="0" y="0"/>
                  <wp:positionH relativeFrom="column">
                    <wp:posOffset>186690</wp:posOffset>
                  </wp:positionH>
                  <wp:positionV relativeFrom="page">
                    <wp:posOffset>107315</wp:posOffset>
                  </wp:positionV>
                  <wp:extent cx="825500" cy="725170"/>
                  <wp:effectExtent l="0" t="0" r="12700" b="17780"/>
                  <wp:wrapSquare wrapText="bothSides"/>
                  <wp:docPr id="171931" name="图片 20" descr="D:\工作库\产品图\主图\唯恰方-白底图\VC-2273-1.jpgVC-2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31" name="图片 20" descr="D:\工作库\产品图\主图\唯恰方-白底图\VC-2273-1.jpgVC-2273-1"/>
                          <pic:cNvPicPr>
                            <a:picLocks noChangeAspect="1"/>
                          </pic:cNvPicPr>
                        </pic:nvPicPr>
                        <pic:blipFill>
                          <a:blip r:embed="rId39"/>
                          <a:stretch>
                            <a:fillRect/>
                          </a:stretch>
                        </pic:blipFill>
                        <pic:spPr>
                          <a:xfrm>
                            <a:off x="0" y="0"/>
                            <a:ext cx="825500" cy="72517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7C3A1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590*560*885</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80593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尺寸规格：590mm*560mm*885mm（长*宽*高）</w:t>
            </w:r>
          </w:p>
          <w:p w14:paraId="28AF2DF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靠背：加厚定型板结构；靠背座包填充高密度高回弹海绵；面料使用优质耐刮西皮</w:t>
            </w:r>
          </w:p>
          <w:p w14:paraId="16E381B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脚架： 加厚铁管，优质黑色亮光喷涂工艺，不锈钢镀金脚套，椅子精致大气</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773A15">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859AE1">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63F36B0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791"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46D78B">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105</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74B4BF">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小圆桌</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FE076E">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color w:val="auto"/>
                <w:highlight w:val="none"/>
              </w:rPr>
              <w:drawing>
                <wp:anchor distT="0" distB="0" distL="114300" distR="114300" simplePos="0" relativeHeight="251779072" behindDoc="0" locked="0" layoutInCell="1" allowOverlap="1">
                  <wp:simplePos x="0" y="0"/>
                  <wp:positionH relativeFrom="column">
                    <wp:posOffset>287020</wp:posOffset>
                  </wp:positionH>
                  <wp:positionV relativeFrom="page">
                    <wp:posOffset>85090</wp:posOffset>
                  </wp:positionV>
                  <wp:extent cx="699770" cy="698500"/>
                  <wp:effectExtent l="0" t="0" r="5080" b="6350"/>
                  <wp:wrapSquare wrapText="bothSides"/>
                  <wp:docPr id="172006" name="图片 31" descr="D:\工作库\产品图\主图\唯恰方-白底图\VC-2110-1.jpgVC-2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06" name="图片 31" descr="D:\工作库\产品图\主图\唯恰方-白底图\VC-2110-1.jpgVC-2110-1"/>
                          <pic:cNvPicPr>
                            <a:picLocks noChangeAspect="1"/>
                          </pic:cNvPicPr>
                        </pic:nvPicPr>
                        <pic:blipFill>
                          <a:blip r:embed="rId40"/>
                          <a:stretch>
                            <a:fillRect/>
                          </a:stretch>
                        </pic:blipFill>
                        <pic:spPr>
                          <a:xfrm>
                            <a:off x="0" y="0"/>
                            <a:ext cx="699770" cy="69850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8B27C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Φ500*520H</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E007B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尺寸规格：500mm*500mm*520mm（长*宽*高）</w:t>
            </w:r>
          </w:p>
          <w:p w14:paraId="17FE7F9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面板：35MM贴木皮中纤面板</w:t>
            </w:r>
          </w:p>
          <w:p w14:paraId="2363780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架子：优质黑砂喷涂钢架</w:t>
            </w:r>
          </w:p>
          <w:p w14:paraId="583FDE7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适用风格：现代风、极简风、侘寂风、原木风</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ACF1C3">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8E388D">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2F471E1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359" w:hRule="atLeast"/>
          <w:jc w:val="center"/>
        </w:trPr>
        <w:tc>
          <w:tcPr>
            <w:tcW w:w="9980"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2DE883E1">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bCs/>
                <w:i w:val="0"/>
                <w:iCs w:val="0"/>
                <w:color w:val="auto"/>
                <w:sz w:val="21"/>
                <w:szCs w:val="21"/>
                <w:highlight w:val="none"/>
                <w:u w:val="none"/>
                <w:lang w:val="en-US" w:eastAsia="zh-CN"/>
              </w:rPr>
              <w:t>（6）行政办公室1、行政办公室2</w:t>
            </w:r>
          </w:p>
        </w:tc>
      </w:tr>
      <w:tr w14:paraId="148F4F7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943"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281042">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106</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22B88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办公桌</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24EC62">
            <w:pPr>
              <w:keepNext w:val="0"/>
              <w:keepLines w:val="0"/>
              <w:widowControl/>
              <w:suppressLineNumbers w:val="0"/>
              <w:jc w:val="center"/>
              <w:textAlignment w:val="center"/>
              <w:rPr>
                <w:rFonts w:hint="eastAsia" w:ascii="宋体" w:hAnsi="宋体" w:eastAsia="宋体" w:cs="宋体"/>
                <w:i w:val="0"/>
                <w:iCs w:val="0"/>
                <w:color w:val="auto"/>
                <w:kern w:val="2"/>
                <w:sz w:val="24"/>
                <w:szCs w:val="24"/>
                <w:highlight w:val="none"/>
                <w:u w:val="none"/>
                <w:lang w:val="en-US" w:eastAsia="zh-CN" w:bidi="ar-SA"/>
              </w:rPr>
            </w:pPr>
            <w:r>
              <w:rPr>
                <w:rFonts w:hint="eastAsia" w:ascii="宋体" w:hAnsi="宋体" w:eastAsia="宋体" w:cs="宋体"/>
                <w:i w:val="0"/>
                <w:iCs w:val="0"/>
                <w:color w:val="auto"/>
                <w:kern w:val="0"/>
                <w:sz w:val="24"/>
                <w:szCs w:val="24"/>
                <w:highlight w:val="none"/>
                <w:u w:val="none"/>
                <w:bdr w:val="single" w:color="000000" w:sz="4" w:space="0"/>
                <w:lang w:val="en-US" w:eastAsia="zh-CN" w:bidi="ar"/>
              </w:rPr>
              <w:drawing>
                <wp:anchor distT="0" distB="0" distL="114300" distR="114300" simplePos="0" relativeHeight="251780096" behindDoc="0" locked="0" layoutInCell="1" allowOverlap="1">
                  <wp:simplePos x="0" y="0"/>
                  <wp:positionH relativeFrom="column">
                    <wp:posOffset>0</wp:posOffset>
                  </wp:positionH>
                  <wp:positionV relativeFrom="page">
                    <wp:posOffset>143510</wp:posOffset>
                  </wp:positionV>
                  <wp:extent cx="1231900" cy="996315"/>
                  <wp:effectExtent l="0" t="0" r="6350" b="13335"/>
                  <wp:wrapSquare wrapText="bothSides"/>
                  <wp:docPr id="7" name="图片_16"/>
                  <wp:cNvGraphicFramePr/>
                  <a:graphic xmlns:a="http://schemas.openxmlformats.org/drawingml/2006/main">
                    <a:graphicData uri="http://schemas.openxmlformats.org/drawingml/2006/picture">
                      <pic:pic xmlns:pic="http://schemas.openxmlformats.org/drawingml/2006/picture">
                        <pic:nvPicPr>
                          <pic:cNvPr id="7" name="图片_16"/>
                          <pic:cNvPicPr/>
                        </pic:nvPicPr>
                        <pic:blipFill>
                          <a:blip r:embed="rId88"/>
                          <a:stretch>
                            <a:fillRect/>
                          </a:stretch>
                        </pic:blipFill>
                        <pic:spPr>
                          <a:xfrm>
                            <a:off x="0" y="0"/>
                            <a:ext cx="1231900" cy="996315"/>
                          </a:xfrm>
                          <a:prstGeom prst="rect">
                            <a:avLst/>
                          </a:prstGeom>
                          <a:noFill/>
                          <a:ln>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A2BB0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1400*700*760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2136D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尺寸规格：1400mm*700mm*760mm（长*宽*高）</w:t>
            </w:r>
          </w:p>
          <w:p w14:paraId="20A8532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1、基材：采用优质E1级环保密度板，甲醛释放量≤9mg/100g，含水率≤9%，经防潮、防虫、防腐处理，抗弯力强，不易变形，符合国家环境保护标准。</w:t>
            </w:r>
          </w:p>
          <w:p w14:paraId="4EB535A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2、饰面：采用天然胡桃木皮或同档次木皮，厚度≥0.6mm；经过防虫防腐处理，纹理清晰，自然含水率低于16%，符合国家环境保护标准。</w:t>
            </w:r>
          </w:p>
          <w:p w14:paraId="3D96FF4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3、油漆：采用水性或UV环保漆，符合GB/T 35607-2017，附着力≥1级、流平性高，涂层亮度均匀不褪色，色泽柔和，手感良好，符合国家环境保护标准。</w:t>
            </w:r>
          </w:p>
          <w:p w14:paraId="370C88A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4、胶水：采用优质环保胶水，热熔胶TVOC≤100 g/L，符合HJ 2542-2016。</w:t>
            </w:r>
          </w:p>
          <w:p w14:paraId="7800123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5、优质五金配件。</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095D92">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6</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A69051">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2FC9DF4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1598"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C6E779">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107</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F09EA9">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椅子</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1F306E">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color w:val="auto"/>
                <w:highlight w:val="none"/>
              </w:rPr>
              <w:drawing>
                <wp:anchor distT="0" distB="0" distL="114300" distR="114300" simplePos="0" relativeHeight="251781120" behindDoc="0" locked="0" layoutInCell="1" allowOverlap="1">
                  <wp:simplePos x="0" y="0"/>
                  <wp:positionH relativeFrom="column">
                    <wp:posOffset>177165</wp:posOffset>
                  </wp:positionH>
                  <wp:positionV relativeFrom="page">
                    <wp:posOffset>70485</wp:posOffset>
                  </wp:positionV>
                  <wp:extent cx="930910" cy="1149350"/>
                  <wp:effectExtent l="0" t="0" r="2540" b="12700"/>
                  <wp:wrapSquare wrapText="bothSides"/>
                  <wp:docPr id="171955"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55" name="图片 60"/>
                          <pic:cNvPicPr>
                            <a:picLocks noChangeAspect="1"/>
                          </pic:cNvPicPr>
                        </pic:nvPicPr>
                        <pic:blipFill>
                          <a:blip r:embed="rId76"/>
                          <a:stretch>
                            <a:fillRect/>
                          </a:stretch>
                        </pic:blipFill>
                        <pic:spPr>
                          <a:xfrm>
                            <a:off x="0" y="0"/>
                            <a:ext cx="930910" cy="114935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9E190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620*590*1020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C787D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尺寸规格：620mm*590mm*1020mm（长*宽*高）</w:t>
            </w:r>
          </w:p>
          <w:p w14:paraId="35AA08D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1、面料：采用西皮，透气性好，韧性高。</w:t>
            </w:r>
          </w:p>
          <w:p w14:paraId="5B09BC8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2、海绵：采用高弹阻燃海绵，软硬适中，回弹性好，表面涂有防止老化变形的保护膜。</w:t>
            </w:r>
          </w:p>
          <w:p w14:paraId="7731459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3、木架：采用橡木，根据人体工程学原理高频热压成型设计，具有防水、耐污、不易开裂性能，四周倒圆角防撞处理。</w:t>
            </w:r>
          </w:p>
          <w:p w14:paraId="734C4D8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4、框架：采用实木材质，具有硬度高，承受力强，耐腐朽等性能。</w:t>
            </w:r>
          </w:p>
          <w:p w14:paraId="73E1772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5、涂料：采用环保水性底漆、水性面漆涂层平整，无颗粒。</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7B9C30">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6</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3EE5ED">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54B1992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1598"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CEB635">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108</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3B47F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文件柜</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E3D8AA">
            <w:pPr>
              <w:keepNext w:val="0"/>
              <w:keepLines w:val="0"/>
              <w:widowControl/>
              <w:suppressLineNumbers w:val="0"/>
              <w:jc w:val="center"/>
              <w:textAlignment w:val="center"/>
              <w:rPr>
                <w:rFonts w:hint="eastAsia" w:ascii="宋体" w:hAnsi="宋体" w:eastAsia="宋体" w:cs="宋体"/>
                <w:i w:val="0"/>
                <w:iCs w:val="0"/>
                <w:color w:val="auto"/>
                <w:kern w:val="2"/>
                <w:sz w:val="24"/>
                <w:szCs w:val="24"/>
                <w:highlight w:val="none"/>
                <w:u w:val="none"/>
                <w:lang w:val="en-US" w:eastAsia="zh-CN" w:bidi="ar-SA"/>
              </w:rPr>
            </w:pPr>
            <w:r>
              <w:rPr>
                <w:rFonts w:hint="eastAsia" w:ascii="宋体" w:hAnsi="宋体" w:eastAsia="宋体" w:cs="宋体"/>
                <w:i w:val="0"/>
                <w:iCs w:val="0"/>
                <w:color w:val="auto"/>
                <w:kern w:val="0"/>
                <w:sz w:val="24"/>
                <w:szCs w:val="24"/>
                <w:highlight w:val="none"/>
                <w:u w:val="none"/>
                <w:bdr w:val="single" w:color="000000" w:sz="4" w:space="0"/>
                <w:lang w:val="en-US" w:eastAsia="zh-CN" w:bidi="ar"/>
              </w:rPr>
              <w:drawing>
                <wp:anchor distT="0" distB="0" distL="114300" distR="114300" simplePos="0" relativeHeight="251782144" behindDoc="0" locked="0" layoutInCell="1" allowOverlap="1">
                  <wp:simplePos x="0" y="0"/>
                  <wp:positionH relativeFrom="column">
                    <wp:posOffset>208915</wp:posOffset>
                  </wp:positionH>
                  <wp:positionV relativeFrom="page">
                    <wp:posOffset>78105</wp:posOffset>
                  </wp:positionV>
                  <wp:extent cx="763270" cy="1411605"/>
                  <wp:effectExtent l="0" t="0" r="17780" b="17145"/>
                  <wp:wrapSquare wrapText="bothSides"/>
                  <wp:docPr id="9" name="图片_47"/>
                  <wp:cNvGraphicFramePr/>
                  <a:graphic xmlns:a="http://schemas.openxmlformats.org/drawingml/2006/main">
                    <a:graphicData uri="http://schemas.openxmlformats.org/drawingml/2006/picture">
                      <pic:pic xmlns:pic="http://schemas.openxmlformats.org/drawingml/2006/picture">
                        <pic:nvPicPr>
                          <pic:cNvPr id="9" name="图片_47"/>
                          <pic:cNvPicPr/>
                        </pic:nvPicPr>
                        <pic:blipFill>
                          <a:blip r:embed="rId89"/>
                          <a:stretch>
                            <a:fillRect/>
                          </a:stretch>
                        </pic:blipFill>
                        <pic:spPr>
                          <a:xfrm>
                            <a:off x="0" y="0"/>
                            <a:ext cx="763270" cy="1411605"/>
                          </a:xfrm>
                          <a:prstGeom prst="rect">
                            <a:avLst/>
                          </a:prstGeom>
                          <a:noFill/>
                          <a:ln>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9842F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800*400*2000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9D968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尺寸规格：800mm*400mm*2000mm（长*宽*高）</w:t>
            </w:r>
          </w:p>
          <w:p w14:paraId="462BFF1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1、基材：采用优质E1级环保密度板，甲醛释放量≤9mg/100g，含水率≤9%，经防潮、防虫、防腐处理，抗弯力强，不易变形，符合国家环境保护标准。</w:t>
            </w:r>
          </w:p>
          <w:p w14:paraId="2476CD6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2、饰面：采用天然胡桃木皮或同档次木皮，厚度≥0.6mm；经过防虫防腐处理，纹理清晰，自然含水率低于16%，符合国家环境保护标准。</w:t>
            </w:r>
          </w:p>
          <w:p w14:paraId="77D9B69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3、油漆：采用水性或UV环保漆，符合GB/T 35607-2017，附着力≥1级、流平性高，涂层亮度均匀不褪色，色泽柔和，手感良好，符合国家环境保护标准。</w:t>
            </w:r>
          </w:p>
          <w:p w14:paraId="2240F93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4、胶水：采用优质环保胶水，热熔胶TVOC≤100 g/L，符合HJ 2542-2016。</w:t>
            </w:r>
          </w:p>
          <w:p w14:paraId="493372C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5、优质五金配件。</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E342AA">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6</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A6859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套</w:t>
            </w:r>
          </w:p>
        </w:tc>
      </w:tr>
      <w:tr w14:paraId="6B49098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1094"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B8B135">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109</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19A850">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休闲椅</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3A1542">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color w:val="auto"/>
                <w:highlight w:val="none"/>
              </w:rPr>
              <w:drawing>
                <wp:anchor distT="0" distB="0" distL="114300" distR="114300" simplePos="0" relativeHeight="251783168" behindDoc="0" locked="0" layoutInCell="1" allowOverlap="1">
                  <wp:simplePos x="0" y="0"/>
                  <wp:positionH relativeFrom="column">
                    <wp:posOffset>186690</wp:posOffset>
                  </wp:positionH>
                  <wp:positionV relativeFrom="page">
                    <wp:posOffset>76835</wp:posOffset>
                  </wp:positionV>
                  <wp:extent cx="759460" cy="756920"/>
                  <wp:effectExtent l="0" t="0" r="2540" b="5080"/>
                  <wp:wrapSquare wrapText="bothSides"/>
                  <wp:docPr id="171934" name="图片 20" descr="D:\工作库\产品图\主图\唯恰方-白底图\VC-2273-1.jpgVC-2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34" name="图片 20" descr="D:\工作库\产品图\主图\唯恰方-白底图\VC-2273-1.jpgVC-2273-1"/>
                          <pic:cNvPicPr>
                            <a:picLocks noChangeAspect="1"/>
                          </pic:cNvPicPr>
                        </pic:nvPicPr>
                        <pic:blipFill>
                          <a:blip r:embed="rId39"/>
                          <a:stretch>
                            <a:fillRect/>
                          </a:stretch>
                        </pic:blipFill>
                        <pic:spPr>
                          <a:xfrm>
                            <a:off x="0" y="0"/>
                            <a:ext cx="759460" cy="75692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437C1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590*560*885</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4086C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尺寸规格：590mm*560mm*885mm（长*宽*高）</w:t>
            </w:r>
          </w:p>
          <w:p w14:paraId="2EDBDD2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靠背：加厚定型板结构；靠背座包填充高密度高回弹海绵；面料使用优质耐刮西皮</w:t>
            </w:r>
          </w:p>
          <w:p w14:paraId="4E277ED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脚架： 加厚铁管，优质黑色亮光喷涂工艺，不锈钢镀金脚套，椅子精致大气</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50C75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339CB9">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3D3D68A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1097"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DBC21C">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110</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BD0DF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小圆桌</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04FC5E">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color w:val="auto"/>
                <w:highlight w:val="none"/>
              </w:rPr>
              <w:drawing>
                <wp:anchor distT="0" distB="0" distL="114300" distR="114300" simplePos="0" relativeHeight="251784192" behindDoc="0" locked="0" layoutInCell="1" allowOverlap="1">
                  <wp:simplePos x="0" y="0"/>
                  <wp:positionH relativeFrom="column">
                    <wp:posOffset>158750</wp:posOffset>
                  </wp:positionH>
                  <wp:positionV relativeFrom="page">
                    <wp:posOffset>38100</wp:posOffset>
                  </wp:positionV>
                  <wp:extent cx="746760" cy="744855"/>
                  <wp:effectExtent l="0" t="0" r="15240" b="17145"/>
                  <wp:wrapSquare wrapText="bothSides"/>
                  <wp:docPr id="172007" name="图片 31" descr="D:\工作库\产品图\主图\唯恰方-白底图\VC-2110-1.jpgVC-2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07" name="图片 31" descr="D:\工作库\产品图\主图\唯恰方-白底图\VC-2110-1.jpgVC-2110-1"/>
                          <pic:cNvPicPr>
                            <a:picLocks noChangeAspect="1"/>
                          </pic:cNvPicPr>
                        </pic:nvPicPr>
                        <pic:blipFill>
                          <a:blip r:embed="rId40"/>
                          <a:stretch>
                            <a:fillRect/>
                          </a:stretch>
                        </pic:blipFill>
                        <pic:spPr>
                          <a:xfrm>
                            <a:off x="0" y="0"/>
                            <a:ext cx="746760" cy="744855"/>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CB4CD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Φ500*520H</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C9599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尺寸规格：500mm*500mm*520mm（长*宽*高）</w:t>
            </w:r>
          </w:p>
          <w:p w14:paraId="3845234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面板：35MM贴木皮中纤面板</w:t>
            </w:r>
          </w:p>
          <w:p w14:paraId="53DBC71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架子：优质黑砂喷涂钢架</w:t>
            </w:r>
          </w:p>
          <w:p w14:paraId="5647CBF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适用风格：现代风、极简风、侘寂风、原木</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CAE02B">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09ECA1">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08EAB3B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440" w:hRule="atLeast"/>
          <w:jc w:val="center"/>
        </w:trPr>
        <w:tc>
          <w:tcPr>
            <w:tcW w:w="9980"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0F3055E2">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bCs/>
                <w:i w:val="0"/>
                <w:iCs w:val="0"/>
                <w:color w:val="auto"/>
                <w:sz w:val="21"/>
                <w:szCs w:val="21"/>
                <w:highlight w:val="none"/>
                <w:u w:val="none"/>
                <w:lang w:val="en-US" w:eastAsia="zh-CN"/>
              </w:rPr>
              <w:t>（7）教师办公室</w:t>
            </w:r>
          </w:p>
        </w:tc>
      </w:tr>
      <w:tr w14:paraId="7D9E674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1598"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5E457C">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111</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621B1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办公桌</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9D3CEA">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color w:val="auto"/>
                <w:highlight w:val="none"/>
              </w:rPr>
              <w:drawing>
                <wp:anchor distT="0" distB="0" distL="114300" distR="114300" simplePos="0" relativeHeight="251785216" behindDoc="0" locked="0" layoutInCell="1" allowOverlap="1">
                  <wp:simplePos x="0" y="0"/>
                  <wp:positionH relativeFrom="column">
                    <wp:posOffset>35560</wp:posOffset>
                  </wp:positionH>
                  <wp:positionV relativeFrom="paragraph">
                    <wp:posOffset>104140</wp:posOffset>
                  </wp:positionV>
                  <wp:extent cx="1257935" cy="974090"/>
                  <wp:effectExtent l="0" t="0" r="18415" b="16510"/>
                  <wp:wrapSquare wrapText="bothSides"/>
                  <wp:docPr id="171935"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35" name="图片 83"/>
                          <pic:cNvPicPr>
                            <a:picLocks noChangeAspect="1"/>
                          </pic:cNvPicPr>
                        </pic:nvPicPr>
                        <pic:blipFill>
                          <a:blip r:embed="rId90"/>
                          <a:stretch>
                            <a:fillRect/>
                          </a:stretch>
                        </pic:blipFill>
                        <pic:spPr>
                          <a:xfrm>
                            <a:off x="0" y="0"/>
                            <a:ext cx="1257935" cy="97409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EB5C3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1200*600*1100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FFA52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尺寸规格：1200mm*600mm*1100mm（长*宽*高）</w:t>
            </w:r>
          </w:p>
          <w:p w14:paraId="5BEB8A8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主屏风：厚度为30MM，屏风上为5MM厚磨砂玻璃，屏风中为5mm厚中密度纤维板，屏风下为5mm厚中密度纤维板。2.桌面：桌面厚度≥25MM，采用符合E1级环保标准的三聚氰胺板，四边采用ABS激光封边条激光封边技术，桌板 预留过线盖。3.基材：采用中密度刨花板（符合环保要求，达到国家新检测标准E1级）。4.桌面封边：采用ABS激光封边条激光封边技术，所有外部封边采用与板件颜色、纹理配套的ABS激光封边条激光封边：封边条外观符合技术要求，5.每个位置配一活动小柜：尺寸规格：宽400mm*深430mm*高580mm,活动柜为配一锁三抽，抽屉轨道为三节轨道，柜子底下带万向轮。</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45A172">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10</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F0320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7BCBA3E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2212"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DF626C">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112</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4255F1">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办公椅</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EF8EBB">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color w:val="auto"/>
                <w:highlight w:val="none"/>
              </w:rPr>
              <w:drawing>
                <wp:anchor distT="0" distB="0" distL="114300" distR="114300" simplePos="0" relativeHeight="251786240" behindDoc="0" locked="0" layoutInCell="1" allowOverlap="1">
                  <wp:simplePos x="0" y="0"/>
                  <wp:positionH relativeFrom="column">
                    <wp:posOffset>8255</wp:posOffset>
                  </wp:positionH>
                  <wp:positionV relativeFrom="paragraph">
                    <wp:posOffset>-9525</wp:posOffset>
                  </wp:positionV>
                  <wp:extent cx="1001395" cy="1356360"/>
                  <wp:effectExtent l="0" t="0" r="8255" b="15240"/>
                  <wp:wrapSquare wrapText="bothSides"/>
                  <wp:docPr id="171964"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64" name="图片 51"/>
                          <pic:cNvPicPr>
                            <a:picLocks noChangeAspect="1"/>
                          </pic:cNvPicPr>
                        </pic:nvPicPr>
                        <pic:blipFill>
                          <a:blip r:embed="rId28"/>
                          <a:stretch>
                            <a:fillRect/>
                          </a:stretch>
                        </pic:blipFill>
                        <pic:spPr>
                          <a:xfrm>
                            <a:off x="0" y="0"/>
                            <a:ext cx="1001395" cy="135636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15B9D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605*580*1035</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C7CDF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尺寸规格：605mm*580mm*1035mm（长*宽*高）</w:t>
            </w:r>
          </w:p>
          <w:p w14:paraId="37A0CCC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1、面料：采用阻燃网布,符合GB 18401-2010《国家纺织产品基本安全技术规范》要求。</w:t>
            </w:r>
          </w:p>
          <w:p w14:paraId="343B604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2、海绵:采用环保高密度回弹海绵，使用无苯胶粘剂粘接海绵；表面涂有防止老化变形的保护膜；</w:t>
            </w:r>
          </w:p>
          <w:p w14:paraId="1C224A1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3、基材：材料采用环保成型胶合板，≥1.5mm厚度，12层结构，绿色环保，经过防潮、防虫、防腐化学处理。</w:t>
            </w:r>
          </w:p>
          <w:p w14:paraId="13DDCDE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4、配件：1.5mm管壁加厚电镀弓形脚。</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3E52BD">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10</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F129FD">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5230B45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444" w:hRule="atLeast"/>
          <w:jc w:val="center"/>
        </w:trPr>
        <w:tc>
          <w:tcPr>
            <w:tcW w:w="9980"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77D3667">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bCs/>
                <w:i w:val="0"/>
                <w:iCs w:val="0"/>
                <w:color w:val="auto"/>
                <w:sz w:val="21"/>
                <w:szCs w:val="21"/>
                <w:highlight w:val="none"/>
                <w:u w:val="none"/>
                <w:lang w:val="en-US" w:eastAsia="zh-CN"/>
              </w:rPr>
              <w:t>（8）员工宿舍</w:t>
            </w:r>
          </w:p>
        </w:tc>
      </w:tr>
      <w:tr w14:paraId="5A58308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1598"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77F132">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113</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52A18F">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单人床</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2D3EFE">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color w:val="auto"/>
                <w:highlight w:val="none"/>
              </w:rPr>
              <w:drawing>
                <wp:anchor distT="0" distB="0" distL="114300" distR="114300" simplePos="0" relativeHeight="251787264" behindDoc="0" locked="0" layoutInCell="1" allowOverlap="1">
                  <wp:simplePos x="0" y="0"/>
                  <wp:positionH relativeFrom="column">
                    <wp:posOffset>6985</wp:posOffset>
                  </wp:positionH>
                  <wp:positionV relativeFrom="paragraph">
                    <wp:posOffset>66040</wp:posOffset>
                  </wp:positionV>
                  <wp:extent cx="1238250" cy="1273175"/>
                  <wp:effectExtent l="0" t="0" r="0" b="3175"/>
                  <wp:wrapSquare wrapText="bothSides"/>
                  <wp:docPr id="171965"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65" name="图片 52"/>
                          <pic:cNvPicPr>
                            <a:picLocks noChangeAspect="1"/>
                          </pic:cNvPicPr>
                        </pic:nvPicPr>
                        <pic:blipFill>
                          <a:blip r:embed="rId91"/>
                          <a:stretch>
                            <a:fillRect/>
                          </a:stretch>
                        </pic:blipFill>
                        <pic:spPr>
                          <a:xfrm>
                            <a:off x="0" y="0"/>
                            <a:ext cx="1238250" cy="1273175"/>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DA53F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2000*1200*990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F2369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尺寸规格：2000mm*1200mm*990mm（长*宽*高）</w:t>
            </w:r>
          </w:p>
          <w:p w14:paraId="7B524EF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1.饰面：优质橡胶实木或同等性能相近或更优实木，树种不限，纹理清晰，色泽均匀，甲醛释放量符合国家E1级标准，经过防虫、防腐等化学处理，平整度好，性能稳定，不易变形，各项指标均符合国家标准要求;</w:t>
            </w:r>
          </w:p>
          <w:p w14:paraId="53F0340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油漆：环保水性漆或等效高耐磨漆，色泽、纹理与橡胶实木相近或更优,硬度大,耐磨性强、甲醛释放量符合国家E1级标准。五底三面工艺或等效工艺，油漆喷涂均匀显现胡桃木的天然纹理针孔，透明度高、耐磨、手感细腻，油漆无颗粒，无气泡，无渣点，颜色均匀；</w:t>
            </w:r>
          </w:p>
          <w:p w14:paraId="5A0DCB4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3.所用木材需经三道烘干处理，经防虫、防腐处理，木材含水率低于12%，性能稳定不变形。</w:t>
            </w:r>
          </w:p>
          <w:p w14:paraId="15465B4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 面板木纹纹理自然，颜色线条拼合细密。</w:t>
            </w:r>
          </w:p>
          <w:p w14:paraId="53F4903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5.封边细腻，线条均匀，转角过度自然，间隙细小且均匀。</w:t>
            </w:r>
          </w:p>
          <w:p w14:paraId="1820EB4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6、床板采用14mm厚杉木板拼接而成，经烘干、正反双面抛光处理，拼接及铺装缝隙应小于2mm，床板背面采用5根实木方条横杠钉制加固。</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602587">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56</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CA0291">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67201A4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1097"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DA436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114</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033BB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床垫</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5D4755">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color w:val="auto"/>
                <w:highlight w:val="none"/>
              </w:rPr>
              <w:drawing>
                <wp:anchor distT="0" distB="0" distL="114300" distR="114300" simplePos="0" relativeHeight="251788288" behindDoc="0" locked="0" layoutInCell="1" allowOverlap="1">
                  <wp:simplePos x="0" y="0"/>
                  <wp:positionH relativeFrom="column">
                    <wp:posOffset>123190</wp:posOffset>
                  </wp:positionH>
                  <wp:positionV relativeFrom="paragraph">
                    <wp:posOffset>49530</wp:posOffset>
                  </wp:positionV>
                  <wp:extent cx="857250" cy="702310"/>
                  <wp:effectExtent l="0" t="0" r="0" b="2540"/>
                  <wp:wrapSquare wrapText="bothSides"/>
                  <wp:docPr id="171896" name="Picture 7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96" name="Picture 7259"/>
                          <pic:cNvPicPr>
                            <a:picLocks noChangeAspect="1"/>
                          </pic:cNvPicPr>
                        </pic:nvPicPr>
                        <pic:blipFill>
                          <a:blip r:embed="rId8"/>
                          <a:stretch>
                            <a:fillRect/>
                          </a:stretch>
                        </pic:blipFill>
                        <pic:spPr>
                          <a:xfrm>
                            <a:off x="0" y="0"/>
                            <a:ext cx="857250" cy="702310"/>
                          </a:xfrm>
                          <a:prstGeom prst="rect">
                            <a:avLst/>
                          </a:prstGeom>
                          <a:noFill/>
                          <a:ln w="1">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00B8D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1900*1200*50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E6383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尺寸规格：长1900mm×宽1200mm×高50mm</w:t>
            </w:r>
          </w:p>
          <w:p w14:paraId="003F0D2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1、基材，天然环保椰棕，3公分厚，甲醛符合国家环保要求，天然环保，无胶热压，防潮防蛀；</w:t>
            </w:r>
          </w:p>
          <w:p w14:paraId="7B72C1D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2、饰面：优质布绒饰面，布下面带海绵，舒适性好，整体做完5公分厚。</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1453F7">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56</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1FD739">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6A1D0ED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792"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DF94C0">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115</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B90437">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床头柜</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B25BE8">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color w:val="auto"/>
                <w:highlight w:val="none"/>
              </w:rPr>
              <w:drawing>
                <wp:anchor distT="0" distB="0" distL="114300" distR="114300" simplePos="0" relativeHeight="251789312" behindDoc="0" locked="0" layoutInCell="1" allowOverlap="1">
                  <wp:simplePos x="0" y="0"/>
                  <wp:positionH relativeFrom="column">
                    <wp:posOffset>9525</wp:posOffset>
                  </wp:positionH>
                  <wp:positionV relativeFrom="paragraph">
                    <wp:posOffset>47625</wp:posOffset>
                  </wp:positionV>
                  <wp:extent cx="1288415" cy="1204595"/>
                  <wp:effectExtent l="0" t="0" r="6985" b="14605"/>
                  <wp:wrapSquare wrapText="bothSides"/>
                  <wp:docPr id="171936" name="图片 35" descr="微信图片_20250420214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36" name="图片 35" descr="微信图片_20250420214115"/>
                          <pic:cNvPicPr>
                            <a:picLocks noChangeAspect="1"/>
                          </pic:cNvPicPr>
                        </pic:nvPicPr>
                        <pic:blipFill>
                          <a:blip r:embed="rId92"/>
                          <a:stretch>
                            <a:fillRect/>
                          </a:stretch>
                        </pic:blipFill>
                        <pic:spPr>
                          <a:xfrm>
                            <a:off x="0" y="0"/>
                            <a:ext cx="1288415" cy="1204595"/>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211AB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490*400*480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9D6FD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尺寸规格：490mm*400mm*480mm（长*宽*高）</w:t>
            </w:r>
          </w:p>
          <w:p w14:paraId="44C3110D">
            <w:pPr>
              <w:keepNext w:val="0"/>
              <w:keepLines w:val="0"/>
              <w:pageBreakBefore w:val="0"/>
              <w:widowControl/>
              <w:numPr>
                <w:ilvl w:val="0"/>
                <w:numId w:val="3"/>
              </w:numPr>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饰面：优质橡胶实木或同等性能相近或更优实木，树种不限，纹理清晰，色泽均匀，甲醛释放量符合国家E1级标准，经过防虫、防腐等化学处理，平整度好，性能稳定，不易变形，各项指标均符合国家标准要求；</w:t>
            </w:r>
          </w:p>
          <w:p w14:paraId="3ECBC406">
            <w:pPr>
              <w:keepNext w:val="0"/>
              <w:keepLines w:val="0"/>
              <w:pageBreakBefore w:val="0"/>
              <w:widowControl/>
              <w:numPr>
                <w:ilvl w:val="0"/>
                <w:numId w:val="0"/>
              </w:numPr>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油漆：环保水性漆或等效高耐磨漆，色泽、纹理与橡胶实木相近或更优,硬度大,耐磨性强、甲醛释放量符合国家E1级标准。五底三面工艺或等效工艺，油漆喷涂均匀显现胡桃木的天然纹理针孔，透明度高、耐磨、手感细腻，油漆无颗粒，无气泡，无渣点，颜色均匀；3.所用木材需经三道烘干处理，经防虫、防腐处理，木材含水率低于12%，性能稳定不变形。</w:t>
            </w:r>
          </w:p>
          <w:p w14:paraId="7EB8035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 面板木纹纹理自然，颜色线条拼合细密。</w:t>
            </w:r>
          </w:p>
          <w:p w14:paraId="5ABE076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5.封边细腻，线条均匀，转角过度自然，间隙细小且均匀。</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2B693D">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8</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925D6B">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00CE67A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507"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820A3D">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116</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02A8B5">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书桌</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7BEC6B">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color w:val="auto"/>
                <w:highlight w:val="none"/>
              </w:rPr>
              <w:drawing>
                <wp:anchor distT="0" distB="0" distL="114300" distR="114300" simplePos="0" relativeHeight="251790336" behindDoc="0" locked="0" layoutInCell="1" allowOverlap="1">
                  <wp:simplePos x="0" y="0"/>
                  <wp:positionH relativeFrom="column">
                    <wp:posOffset>16510</wp:posOffset>
                  </wp:positionH>
                  <wp:positionV relativeFrom="paragraph">
                    <wp:posOffset>104775</wp:posOffset>
                  </wp:positionV>
                  <wp:extent cx="1187450" cy="990600"/>
                  <wp:effectExtent l="0" t="0" r="12700" b="0"/>
                  <wp:wrapSquare wrapText="bothSides"/>
                  <wp:docPr id="17193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38" name="图片 12"/>
                          <pic:cNvPicPr>
                            <a:picLocks noChangeAspect="1"/>
                          </pic:cNvPicPr>
                        </pic:nvPicPr>
                        <pic:blipFill>
                          <a:blip r:embed="rId11"/>
                          <a:stretch>
                            <a:fillRect/>
                          </a:stretch>
                        </pic:blipFill>
                        <pic:spPr>
                          <a:xfrm>
                            <a:off x="0" y="0"/>
                            <a:ext cx="1187450" cy="99060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D9636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1000*500*7</w:t>
            </w:r>
            <w:r>
              <w:rPr>
                <w:rFonts w:hint="eastAsia" w:ascii="宋体" w:hAnsi="宋体" w:eastAsia="宋体" w:cs="宋体"/>
                <w:b w:val="0"/>
                <w:bCs w:val="0"/>
                <w:i w:val="0"/>
                <w:iCs w:val="0"/>
                <w:color w:val="auto"/>
                <w:sz w:val="18"/>
                <w:szCs w:val="18"/>
                <w:highlight w:val="none"/>
                <w:u w:val="none"/>
                <w:lang w:val="en-US" w:eastAsia="zh-CN"/>
              </w:rPr>
              <w:t>6</w:t>
            </w:r>
            <w:r>
              <w:rPr>
                <w:rFonts w:hint="eastAsia" w:ascii="宋体" w:hAnsi="宋体" w:eastAsia="宋体" w:cs="宋体"/>
                <w:b w:val="0"/>
                <w:bCs w:val="0"/>
                <w:i w:val="0"/>
                <w:iCs w:val="0"/>
                <w:color w:val="auto"/>
                <w:sz w:val="18"/>
                <w:szCs w:val="18"/>
                <w:highlight w:val="none"/>
                <w:u w:val="none"/>
              </w:rPr>
              <w:t>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81AB6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尺寸规格：1000mm*500mm*760mm（长*宽*高）</w:t>
            </w:r>
          </w:p>
          <w:p w14:paraId="6D29104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1、饰面：三聚氰胺浸渍胶膜纸饰面人造板，甲醛释放量≤1.5 mg/L，符合GB/T 39600-2021 E1级，优质环保，经过防虫防腐处理，耐磨性好，纹理清晰自然，表面色泽偏差ΔE≤1.0，拼缝间隙≤0.2 mm。</w:t>
            </w:r>
          </w:p>
          <w:p w14:paraId="2A49B9C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2、基材：采用≥17mm生态板（符合环保要求，达到国家新检测标准E1级），挥发性有机化合物检测结果合格。</w:t>
            </w:r>
          </w:p>
          <w:p w14:paraId="3AC5D62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3、封边条:≥2 mm厚PVC封边带，符合QB/T 4463-2013。</w:t>
            </w:r>
          </w:p>
          <w:p w14:paraId="5D8070F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4、热熔胶：采用符合环保标准热熔胶，总挥发性有机物≤100g/L。</w:t>
            </w:r>
          </w:p>
          <w:p w14:paraId="242E295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5、优质五金配件。</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F1735D">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56</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A23F2C">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5E06A6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1598"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E426A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117</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F4793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椅子</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C3EB71">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color w:val="auto"/>
                <w:highlight w:val="none"/>
              </w:rPr>
              <w:drawing>
                <wp:anchor distT="0" distB="0" distL="114300" distR="114300" simplePos="0" relativeHeight="251791360" behindDoc="0" locked="0" layoutInCell="1" allowOverlap="1">
                  <wp:simplePos x="0" y="0"/>
                  <wp:positionH relativeFrom="column">
                    <wp:posOffset>151765</wp:posOffset>
                  </wp:positionH>
                  <wp:positionV relativeFrom="paragraph">
                    <wp:posOffset>101600</wp:posOffset>
                  </wp:positionV>
                  <wp:extent cx="985520" cy="1267460"/>
                  <wp:effectExtent l="0" t="0" r="5080" b="8890"/>
                  <wp:wrapSquare wrapText="bothSides"/>
                  <wp:docPr id="17193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37" name="图片 19"/>
                          <pic:cNvPicPr>
                            <a:picLocks noChangeAspect="1"/>
                          </pic:cNvPicPr>
                        </pic:nvPicPr>
                        <pic:blipFill>
                          <a:blip r:embed="rId12"/>
                          <a:stretch>
                            <a:fillRect/>
                          </a:stretch>
                        </pic:blipFill>
                        <pic:spPr>
                          <a:xfrm>
                            <a:off x="0" y="0"/>
                            <a:ext cx="985520" cy="126746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6D648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440*435*830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A23A2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尺寸规格：440mm*435mm*830mm（长*宽*高）</w:t>
            </w:r>
          </w:p>
          <w:p w14:paraId="0B73AAE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饰面：优质橡胶实木或同等性能相近或更优实木，树种不限，纹理清晰，色泽均匀，甲醛释放量符合国家E1级标准，经过防虫、防腐等化学处理，平整度好，性能稳定，不易变形，各项指标均符合国家标准要求；</w:t>
            </w:r>
          </w:p>
          <w:p w14:paraId="5441E0D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油漆：环保水性漆或等效高耐磨漆，色泽、纹理与橡胶实木相近或更优,硬度大,耐磨性强、甲醛释放量符合国家E1级标准。五底三面工艺或等效工艺，油漆喷涂均匀显现胡桃木的天然纹理针孔，透明度高、耐磨、手感细腻，油漆无颗粒，无气泡，无渣点，颜色均匀；</w:t>
            </w:r>
          </w:p>
          <w:p w14:paraId="678C0BF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3.所用木材需经三道烘干处理，经防虫、防腐处理，木材含水率低于12%，性能稳定不变形。</w:t>
            </w:r>
          </w:p>
          <w:p w14:paraId="449CAAB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 面板木纹纹理自然，颜色线条拼合细密。</w:t>
            </w:r>
          </w:p>
          <w:p w14:paraId="468ECEF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5.封边细腻，线条均匀，转角过度自然，间隙细小且均匀。</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DEC191">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56</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FD8621">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张</w:t>
            </w:r>
          </w:p>
        </w:tc>
      </w:tr>
      <w:tr w14:paraId="0C4DCB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370"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EBEEA9">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118</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F6FA9A">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二门衣柜</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24EF20">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color w:val="auto"/>
                <w:highlight w:val="none"/>
              </w:rPr>
              <w:drawing>
                <wp:anchor distT="0" distB="0" distL="114300" distR="114300" simplePos="0" relativeHeight="251792384" behindDoc="0" locked="0" layoutInCell="1" allowOverlap="1">
                  <wp:simplePos x="0" y="0"/>
                  <wp:positionH relativeFrom="column">
                    <wp:posOffset>200025</wp:posOffset>
                  </wp:positionH>
                  <wp:positionV relativeFrom="paragraph">
                    <wp:posOffset>225425</wp:posOffset>
                  </wp:positionV>
                  <wp:extent cx="929005" cy="1426845"/>
                  <wp:effectExtent l="0" t="0" r="4445" b="1905"/>
                  <wp:wrapSquare wrapText="bothSides"/>
                  <wp:docPr id="171952" name="图片 18" descr="微信图片_2025072119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52" name="图片 18" descr="微信图片_20250721191650"/>
                          <pic:cNvPicPr>
                            <a:picLocks noChangeAspect="1"/>
                          </pic:cNvPicPr>
                        </pic:nvPicPr>
                        <pic:blipFill>
                          <a:blip r:embed="rId93"/>
                          <a:stretch>
                            <a:fillRect/>
                          </a:stretch>
                        </pic:blipFill>
                        <pic:spPr>
                          <a:xfrm>
                            <a:off x="0" y="0"/>
                            <a:ext cx="929005" cy="1426845"/>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8BCC2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900*500*2400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1A4A6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尺寸规格：900mm*500mm*2400mm（长*宽*高）</w:t>
            </w:r>
          </w:p>
          <w:p w14:paraId="61BE390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1、基材：采用一级≥0.6mm厚冷轧钢板；表面转印木纹</w:t>
            </w:r>
          </w:p>
          <w:p w14:paraId="1CA6FE8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涂饰：部件进入大型喷塑生产线时，先经过酸洗除油除锈，热水漂洗、再经清水漂洗，脱脂去油、二道清水漂洗，再侵入磷化槽中表面钝化处理，清水漂洗、热水漂洗，烘干预热后进行环氧树脂电粉沫喷涂，表面具有防有机溶剂侵蚀、防潮、防锈、防尘、防静电等功能。</w:t>
            </w:r>
          </w:p>
          <w:p w14:paraId="4F81007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3、工艺：经数控剪板机下料、数控机床冲角、折弯、组焊成型，所有焊接部位均采用点焊、二氧化碳保护焊接工艺，焊点牢固、平滑、美观，无气泡和漏焊、假焊现象。</w:t>
            </w:r>
          </w:p>
          <w:p w14:paraId="2BEEA84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4、五金件：选用锁具及抠手。</w:t>
            </w:r>
          </w:p>
          <w:p w14:paraId="39C0374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5、搁板:长边采用四折边工艺，所有采用脉冲焊接先进工艺，焊点牢固，平整度高。</w:t>
            </w:r>
          </w:p>
          <w:p w14:paraId="62B009E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6、门及层板根据现场实际再具体优化微调</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92E2B5">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96F92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套</w:t>
            </w:r>
          </w:p>
        </w:tc>
      </w:tr>
      <w:tr w14:paraId="392D26C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1598"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40279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119</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89E380">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隔断柜</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816F4A">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color w:val="auto"/>
                <w:highlight w:val="none"/>
              </w:rPr>
              <w:drawing>
                <wp:anchor distT="0" distB="0" distL="114300" distR="114300" simplePos="0" relativeHeight="251793408" behindDoc="0" locked="0" layoutInCell="1" allowOverlap="1">
                  <wp:simplePos x="0" y="0"/>
                  <wp:positionH relativeFrom="column">
                    <wp:posOffset>142875</wp:posOffset>
                  </wp:positionH>
                  <wp:positionV relativeFrom="paragraph">
                    <wp:posOffset>123825</wp:posOffset>
                  </wp:positionV>
                  <wp:extent cx="969010" cy="1617345"/>
                  <wp:effectExtent l="0" t="0" r="2540" b="1905"/>
                  <wp:wrapSquare wrapText="bothSides"/>
                  <wp:docPr id="171967"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67" name="图片 55"/>
                          <pic:cNvPicPr>
                            <a:picLocks noChangeAspect="1"/>
                          </pic:cNvPicPr>
                        </pic:nvPicPr>
                        <pic:blipFill>
                          <a:blip r:embed="rId94"/>
                          <a:stretch>
                            <a:fillRect/>
                          </a:stretch>
                        </pic:blipFill>
                        <pic:spPr>
                          <a:xfrm>
                            <a:off x="0" y="0"/>
                            <a:ext cx="969010" cy="1617345"/>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DB3DC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715*600*2400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22A28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尺寸规格：715mm*600mm*2400mm（长*宽*高）</w:t>
            </w:r>
          </w:p>
          <w:p w14:paraId="65FFC92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1、基材：采用一级≥0.6mm厚冷轧钢板；表面转印木纹</w:t>
            </w:r>
          </w:p>
          <w:p w14:paraId="214BF65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涂饰：部件进入大型喷塑生产线时，先经过酸洗除油除锈，热水漂洗、再经清水漂洗，脱脂去油、二道清水漂洗，再侵入磷化槽中表面钝化处理，清水漂洗、热水漂洗，烘干预热后进行环氧树脂电粉沫喷涂，表面具有防有机溶剂侵蚀、防潮、防锈、防尘、防静电等功能。</w:t>
            </w:r>
          </w:p>
          <w:p w14:paraId="21FCAB2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3、工艺：经数控剪板机下料、数控机床冲角、折弯、组焊成型，所有焊接部位均采用点焊、二氧化碳保护焊接工艺，焊点牢固、平滑、美观，无气泡和漏焊、假焊现象。</w:t>
            </w:r>
          </w:p>
          <w:p w14:paraId="141983C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4、五金件：选用锁具及抠手。</w:t>
            </w:r>
          </w:p>
          <w:p w14:paraId="449DE52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5、搁板:长边采用四折边工艺，所有采用脉冲焊接先进工艺，焊点牢固，平整度高。</w:t>
            </w:r>
          </w:p>
          <w:p w14:paraId="49A5087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6、门及层板根据现场实际再具体优化微调。</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0D3D21">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52</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A794BA">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套</w:t>
            </w:r>
          </w:p>
        </w:tc>
      </w:tr>
      <w:tr w14:paraId="401F5C4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1263"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2A17A9">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120</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A5B4FD">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卫生间置物架</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EA9AAB">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color w:val="auto"/>
                <w:highlight w:val="none"/>
              </w:rPr>
              <w:drawing>
                <wp:anchor distT="0" distB="0" distL="114300" distR="114300" simplePos="0" relativeHeight="251794432" behindDoc="0" locked="0" layoutInCell="1" allowOverlap="1">
                  <wp:simplePos x="0" y="0"/>
                  <wp:positionH relativeFrom="column">
                    <wp:posOffset>59690</wp:posOffset>
                  </wp:positionH>
                  <wp:positionV relativeFrom="paragraph">
                    <wp:posOffset>59055</wp:posOffset>
                  </wp:positionV>
                  <wp:extent cx="530225" cy="725170"/>
                  <wp:effectExtent l="0" t="0" r="3175" b="17780"/>
                  <wp:wrapSquare wrapText="bothSides"/>
                  <wp:docPr id="17200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09" name="图片 1"/>
                          <pic:cNvPicPr>
                            <a:picLocks noChangeAspect="1"/>
                          </pic:cNvPicPr>
                        </pic:nvPicPr>
                        <pic:blipFill>
                          <a:blip r:embed="rId95"/>
                          <a:stretch>
                            <a:fillRect/>
                          </a:stretch>
                        </pic:blipFill>
                        <pic:spPr>
                          <a:xfrm>
                            <a:off x="0" y="0"/>
                            <a:ext cx="530225" cy="72517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01967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lang w:val="en-US" w:eastAsia="zh-CN"/>
              </w:rPr>
              <w:t>320</w:t>
            </w:r>
            <w:r>
              <w:rPr>
                <w:rFonts w:hint="eastAsia" w:ascii="宋体" w:hAnsi="宋体" w:eastAsia="宋体" w:cs="宋体"/>
                <w:b w:val="0"/>
                <w:bCs w:val="0"/>
                <w:i w:val="0"/>
                <w:iCs w:val="0"/>
                <w:color w:val="auto"/>
                <w:sz w:val="18"/>
                <w:szCs w:val="18"/>
                <w:highlight w:val="none"/>
                <w:u w:val="none"/>
              </w:rPr>
              <w:t>*140*6</w:t>
            </w:r>
            <w:r>
              <w:rPr>
                <w:rFonts w:hint="eastAsia" w:ascii="宋体" w:hAnsi="宋体" w:eastAsia="宋体" w:cs="宋体"/>
                <w:b w:val="0"/>
                <w:bCs w:val="0"/>
                <w:i w:val="0"/>
                <w:iCs w:val="0"/>
                <w:color w:val="auto"/>
                <w:sz w:val="18"/>
                <w:szCs w:val="18"/>
                <w:highlight w:val="none"/>
                <w:u w:val="none"/>
                <w:lang w:val="en-US" w:eastAsia="zh-CN"/>
              </w:rPr>
              <w:t>0</w:t>
            </w:r>
            <w:r>
              <w:rPr>
                <w:rFonts w:hint="eastAsia" w:ascii="宋体" w:hAnsi="宋体" w:eastAsia="宋体" w:cs="宋体"/>
                <w:b w:val="0"/>
                <w:bCs w:val="0"/>
                <w:i w:val="0"/>
                <w:iCs w:val="0"/>
                <w:color w:val="auto"/>
                <w:sz w:val="18"/>
                <w:szCs w:val="18"/>
                <w:highlight w:val="none"/>
                <w:u w:val="none"/>
              </w:rPr>
              <w:t>0mm</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7EA06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1.规格：320*140*600mm</w:t>
            </w:r>
          </w:p>
          <w:p w14:paraId="3F35272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2.材质：太空铝；</w:t>
            </w:r>
          </w:p>
          <w:p w14:paraId="6CD62A0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3.安装方式：两用</w:t>
            </w:r>
          </w:p>
          <w:p w14:paraId="4B1E731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4.颜色：哑光。</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1B07AD">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28</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CCB227">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个</w:t>
            </w:r>
          </w:p>
        </w:tc>
      </w:tr>
      <w:tr w14:paraId="671A4A1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487"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774EF5">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121</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E9943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毛巾架</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D82D8F">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color w:val="auto"/>
                <w:highlight w:val="none"/>
              </w:rPr>
            </w:pPr>
            <w:r>
              <w:rPr>
                <w:color w:val="auto"/>
                <w:highlight w:val="none"/>
              </w:rPr>
              <w:drawing>
                <wp:anchor distT="0" distB="0" distL="114300" distR="114300" simplePos="0" relativeHeight="251795456" behindDoc="0" locked="0" layoutInCell="1" allowOverlap="1">
                  <wp:simplePos x="0" y="0"/>
                  <wp:positionH relativeFrom="column">
                    <wp:posOffset>-3175</wp:posOffset>
                  </wp:positionH>
                  <wp:positionV relativeFrom="page">
                    <wp:posOffset>85725</wp:posOffset>
                  </wp:positionV>
                  <wp:extent cx="915670" cy="607060"/>
                  <wp:effectExtent l="0" t="0" r="17780" b="2540"/>
                  <wp:wrapSquare wrapText="bothSides"/>
                  <wp:docPr id="1720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10" name="图片 2"/>
                          <pic:cNvPicPr>
                            <a:picLocks noChangeAspect="1"/>
                          </pic:cNvPicPr>
                        </pic:nvPicPr>
                        <pic:blipFill>
                          <a:blip r:embed="rId47"/>
                          <a:stretch>
                            <a:fillRect/>
                          </a:stretch>
                        </pic:blipFill>
                        <pic:spPr>
                          <a:xfrm>
                            <a:off x="0" y="0"/>
                            <a:ext cx="915670" cy="60706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8E313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800*125*50mm</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1871A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1.规格：80cm双杆；</w:t>
            </w:r>
          </w:p>
          <w:p w14:paraId="24FB33D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2.材质：太空铝；</w:t>
            </w:r>
          </w:p>
          <w:p w14:paraId="136F14E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3.安装方式：两用</w:t>
            </w:r>
          </w:p>
          <w:p w14:paraId="5FD295C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4.颜色：哑光。</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15099B">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28</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4AAF8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个</w:t>
            </w:r>
          </w:p>
        </w:tc>
      </w:tr>
      <w:tr w14:paraId="43F033B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1427"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812243">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122</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5BFBC2">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脸盆架</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ECCC53">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color w:val="auto"/>
                <w:highlight w:val="none"/>
              </w:rPr>
              <w:drawing>
                <wp:anchor distT="0" distB="0" distL="114300" distR="114300" simplePos="0" relativeHeight="251796480" behindDoc="0" locked="0" layoutInCell="1" allowOverlap="1">
                  <wp:simplePos x="0" y="0"/>
                  <wp:positionH relativeFrom="column">
                    <wp:posOffset>49530</wp:posOffset>
                  </wp:positionH>
                  <wp:positionV relativeFrom="paragraph">
                    <wp:posOffset>15875</wp:posOffset>
                  </wp:positionV>
                  <wp:extent cx="728980" cy="939165"/>
                  <wp:effectExtent l="0" t="0" r="13970" b="13335"/>
                  <wp:wrapSquare wrapText="bothSides"/>
                  <wp:docPr id="1720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11" name="图片 1"/>
                          <pic:cNvPicPr>
                            <a:picLocks noChangeAspect="1"/>
                          </pic:cNvPicPr>
                        </pic:nvPicPr>
                        <pic:blipFill>
                          <a:blip r:embed="rId96"/>
                          <a:stretch>
                            <a:fillRect/>
                          </a:stretch>
                        </pic:blipFill>
                        <pic:spPr>
                          <a:xfrm>
                            <a:off x="0" y="0"/>
                            <a:ext cx="728980" cy="939165"/>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460D8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550*390*1120mm</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7B8C0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1.规格：550*390*1120mm；</w:t>
            </w:r>
          </w:p>
          <w:p w14:paraId="2496414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2.材质：不锈钢；</w:t>
            </w:r>
          </w:p>
          <w:p w14:paraId="22B425F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产品表面光亮处理，重力铸造，产品可多层叠加；产品顶层装饰盖，边角安全不伤手；加厚隔板，平整置物，轻松清洗保洁；防滑脚垫，底部四脚加固，轻松承重抗压；安装轻松，螺旋接管结合更加牢固。产品防水防锈。</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EA75AB">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28</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A8673B">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个</w:t>
            </w:r>
          </w:p>
        </w:tc>
      </w:tr>
      <w:tr w14:paraId="37A6C09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339" w:hRule="atLeast"/>
          <w:jc w:val="center"/>
        </w:trPr>
        <w:tc>
          <w:tcPr>
            <w:tcW w:w="9980"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7D205710">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bCs/>
                <w:i w:val="0"/>
                <w:iCs w:val="0"/>
                <w:color w:val="auto"/>
                <w:sz w:val="24"/>
                <w:szCs w:val="24"/>
                <w:highlight w:val="none"/>
                <w:u w:val="none"/>
                <w:lang w:val="en-US" w:eastAsia="zh-CN"/>
              </w:rPr>
              <w:t>（六）各办公楼</w:t>
            </w:r>
          </w:p>
        </w:tc>
      </w:tr>
      <w:tr w14:paraId="6163B29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350" w:hRule="atLeast"/>
          <w:jc w:val="center"/>
        </w:trPr>
        <w:tc>
          <w:tcPr>
            <w:tcW w:w="9980"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4CCE4F3">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bCs/>
                <w:i w:val="0"/>
                <w:iCs w:val="0"/>
                <w:color w:val="auto"/>
                <w:sz w:val="21"/>
                <w:szCs w:val="21"/>
                <w:highlight w:val="none"/>
                <w:u w:val="none"/>
                <w:lang w:val="en-US" w:eastAsia="zh-CN"/>
              </w:rPr>
              <w:t>（1）窗帘</w:t>
            </w:r>
          </w:p>
        </w:tc>
      </w:tr>
      <w:tr w14:paraId="12E5C66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1598"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5CA643">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123</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44815D">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窗帘布</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CD3D28">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color w:val="auto"/>
                <w:highlight w:val="none"/>
              </w:rPr>
              <w:drawing>
                <wp:anchor distT="0" distB="0" distL="114300" distR="114300" simplePos="0" relativeHeight="251797504" behindDoc="0" locked="0" layoutInCell="1" allowOverlap="1">
                  <wp:simplePos x="0" y="0"/>
                  <wp:positionH relativeFrom="column">
                    <wp:posOffset>-10160</wp:posOffset>
                  </wp:positionH>
                  <wp:positionV relativeFrom="paragraph">
                    <wp:posOffset>74295</wp:posOffset>
                  </wp:positionV>
                  <wp:extent cx="1320800" cy="1146810"/>
                  <wp:effectExtent l="0" t="0" r="12700" b="15240"/>
                  <wp:wrapSquare wrapText="bothSides"/>
                  <wp:docPr id="17197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78" name="图片 7"/>
                          <pic:cNvPicPr>
                            <a:picLocks noChangeAspect="1"/>
                          </pic:cNvPicPr>
                        </pic:nvPicPr>
                        <pic:blipFill>
                          <a:blip r:embed="rId97"/>
                          <a:stretch>
                            <a:fillRect/>
                          </a:stretch>
                        </pic:blipFill>
                        <pic:spPr>
                          <a:xfrm>
                            <a:off x="0" y="0"/>
                            <a:ext cx="1320800" cy="114681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FCF6B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440*435*830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89148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 成分与克重</w:t>
            </w:r>
          </w:p>
          <w:p w14:paraId="74444B4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 xml:space="preserve">   100% 聚酯纤维，单位面积质量 ≥ 400 g/m²（GB/T 4669-2008）。</w:t>
            </w:r>
          </w:p>
          <w:p w14:paraId="03522E0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 阻燃及产烟安全</w:t>
            </w:r>
          </w:p>
          <w:p w14:paraId="191DEE9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 xml:space="preserve">   燃烧性能：B1 级（GB 8624-2012）；</w:t>
            </w:r>
          </w:p>
          <w:p w14:paraId="3905721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 xml:space="preserve">   损毁长度、续燃/阴燃时间、氧指数、烟密度、产烟毒性均达到 GB 20286-2006 阻燃 1 级要求。</w:t>
            </w:r>
          </w:p>
          <w:p w14:paraId="5ADA2FF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 健康环保</w:t>
            </w:r>
          </w:p>
          <w:p w14:paraId="06CB300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 xml:space="preserve">   甲醛、可分解致癌芳香胺染料、致癌/致敏染料、五氯苯酚、四氯苯酚、富马酸二甲酯、邻苯基苯酚、氯化苯/甲苯、甲酰胺、16 种多环芳烃、全氟化合物、紫外线稳定剂、溴系/磷系阻燃整理剂、重金属（铅、镉、汞、六价铬等）、邻苯二甲酸酯总量：均未检出或符合 GB 18401-2010、EN 14372:2004 等限值要求。</w:t>
            </w:r>
          </w:p>
          <w:p w14:paraId="4308F2F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 理化性能</w:t>
            </w:r>
          </w:p>
          <w:p w14:paraId="2A2796B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 xml:space="preserve">   断裂强力：经向 ≥ 3000 N，纬向 ≥ 1200 N；</w:t>
            </w:r>
          </w:p>
          <w:p w14:paraId="2E7F485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 xml:space="preserve">   撕破强力：经向 ≥ 400 N，纬向 ≥ 200 N；</w:t>
            </w:r>
          </w:p>
          <w:p w14:paraId="376E266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 xml:space="preserve">   顶破强力 ≥ 2500 N；</w:t>
            </w:r>
          </w:p>
          <w:p w14:paraId="3160C5F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 xml:space="preserve">   耐磨 ≥ 17000 转；</w:t>
            </w:r>
          </w:p>
          <w:p w14:paraId="51E3D63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 xml:space="preserve">   起球 ≥ 4 级；</w:t>
            </w:r>
          </w:p>
          <w:p w14:paraId="0C1B11F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 xml:space="preserve">   纱线抗滑移 ≤ 2 mm（180 N）；</w:t>
            </w:r>
          </w:p>
          <w:p w14:paraId="450CB36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 xml:space="preserve">   水洗/干洗尺寸变化率：±1%/±2%；</w:t>
            </w:r>
          </w:p>
          <w:p w14:paraId="6C758C0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 xml:space="preserve">   遮光率 ≥ 99%；</w:t>
            </w:r>
          </w:p>
          <w:p w14:paraId="048D1C6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 xml:space="preserve">   透气率 ≥ 100 mm/s；</w:t>
            </w:r>
          </w:p>
          <w:p w14:paraId="4CCF7E0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 xml:space="preserve">   悬垂系数 ≥ 70%；</w:t>
            </w:r>
          </w:p>
          <w:p w14:paraId="0489513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 xml:space="preserve">   色牢度（耐水、耐洗、耐干洗、耐干/湿摩擦、耐光）均 ≥ 4 级。</w:t>
            </w:r>
          </w:p>
          <w:p w14:paraId="3478D6D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5. 抗菌性能</w:t>
            </w:r>
          </w:p>
          <w:p w14:paraId="33A658D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 xml:space="preserve">   对金黄色葡萄球菌、大肠杆菌、白色念珠菌抑菌率符合 GB/T 20944.3-2008 技术要求。</w:t>
            </w:r>
          </w:p>
          <w:p w14:paraId="083598F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6. 质保与文件</w:t>
            </w:r>
          </w:p>
          <w:p w14:paraId="50636A5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 xml:space="preserve">   (1) 质保期 ≥ 5 年；</w:t>
            </w:r>
          </w:p>
          <w:p w14:paraId="34A3906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 xml:space="preserve">   (2) </w:t>
            </w:r>
            <w:r>
              <w:rPr>
                <w:rFonts w:hint="eastAsia" w:ascii="宋体" w:hAnsi="宋体" w:eastAsia="宋体" w:cs="宋体"/>
                <w:b/>
                <w:bCs/>
                <w:i w:val="0"/>
                <w:iCs w:val="0"/>
                <w:caps w:val="0"/>
                <w:color w:val="222222"/>
                <w:spacing w:val="0"/>
                <w:sz w:val="18"/>
                <w:szCs w:val="18"/>
                <w:highlight w:val="none"/>
                <w:u w:val="double"/>
                <w:shd w:val="clear" w:color="auto" w:fill="FFFFFF"/>
                <w:lang w:val="en-US" w:eastAsia="zh-CN"/>
              </w:rPr>
              <w:t>投标人须</w:t>
            </w:r>
            <w:r>
              <w:rPr>
                <w:rFonts w:hint="eastAsia" w:ascii="宋体" w:hAnsi="宋体" w:eastAsia="宋体" w:cs="宋体"/>
                <w:b/>
                <w:bCs/>
                <w:i w:val="0"/>
                <w:iCs w:val="0"/>
                <w:caps w:val="0"/>
                <w:color w:val="222222"/>
                <w:spacing w:val="0"/>
                <w:sz w:val="18"/>
                <w:szCs w:val="18"/>
                <w:highlight w:val="none"/>
                <w:u w:val="double"/>
                <w:shd w:val="clear" w:color="auto" w:fill="FFFFFF"/>
              </w:rPr>
              <w:t>提供经国家认证或认定有资质的</w:t>
            </w:r>
            <w:r>
              <w:rPr>
                <w:rFonts w:hint="eastAsia" w:ascii="宋体" w:hAnsi="宋体" w:eastAsia="宋体" w:cs="宋体"/>
                <w:b/>
                <w:bCs/>
                <w:i w:val="0"/>
                <w:iCs w:val="0"/>
                <w:caps w:val="0"/>
                <w:color w:val="222222"/>
                <w:spacing w:val="0"/>
                <w:sz w:val="18"/>
                <w:szCs w:val="18"/>
                <w:highlight w:val="none"/>
                <w:u w:val="double"/>
                <w:shd w:val="clear" w:color="auto" w:fill="FFFFFF"/>
                <w:lang w:val="en-US" w:eastAsia="zh-CN"/>
              </w:rPr>
              <w:t>第三方</w:t>
            </w:r>
            <w:r>
              <w:rPr>
                <w:rFonts w:hint="eastAsia" w:ascii="宋体" w:hAnsi="宋体" w:eastAsia="宋体" w:cs="宋体"/>
                <w:b/>
                <w:bCs/>
                <w:i w:val="0"/>
                <w:iCs w:val="0"/>
                <w:caps w:val="0"/>
                <w:color w:val="222222"/>
                <w:spacing w:val="0"/>
                <w:sz w:val="18"/>
                <w:szCs w:val="18"/>
                <w:highlight w:val="none"/>
                <w:u w:val="double"/>
                <w:shd w:val="clear" w:color="auto" w:fill="FFFFFF"/>
              </w:rPr>
              <w:t>检测机构出具的</w:t>
            </w:r>
            <w:r>
              <w:rPr>
                <w:rFonts w:hint="eastAsia" w:ascii="宋体" w:hAnsi="宋体" w:eastAsia="宋体" w:cs="宋体"/>
                <w:b/>
                <w:bCs/>
                <w:i w:val="0"/>
                <w:iCs w:val="0"/>
                <w:caps w:val="0"/>
                <w:color w:val="222222"/>
                <w:spacing w:val="0"/>
                <w:sz w:val="18"/>
                <w:szCs w:val="18"/>
                <w:highlight w:val="none"/>
                <w:u w:val="double"/>
                <w:shd w:val="clear" w:color="auto" w:fill="FFFFFF"/>
                <w:lang w:val="en-US" w:eastAsia="zh-CN"/>
              </w:rPr>
              <w:t>符合要求的</w:t>
            </w:r>
            <w:r>
              <w:rPr>
                <w:rFonts w:hint="eastAsia" w:ascii="宋体" w:hAnsi="宋体" w:eastAsia="宋体" w:cs="宋体"/>
                <w:b/>
                <w:bCs/>
                <w:i w:val="0"/>
                <w:iCs w:val="0"/>
                <w:caps w:val="0"/>
                <w:color w:val="222222"/>
                <w:spacing w:val="0"/>
                <w:sz w:val="18"/>
                <w:szCs w:val="18"/>
                <w:highlight w:val="none"/>
                <w:u w:val="double"/>
                <w:shd w:val="clear" w:color="auto" w:fill="FFFFFF"/>
              </w:rPr>
              <w:t>检测报告</w:t>
            </w:r>
            <w:r>
              <w:rPr>
                <w:rFonts w:hint="eastAsia" w:ascii="宋体" w:hAnsi="宋体" w:eastAsia="宋体" w:cs="宋体"/>
                <w:b/>
                <w:bCs/>
                <w:i w:val="0"/>
                <w:iCs w:val="0"/>
                <w:color w:val="auto"/>
                <w:sz w:val="18"/>
                <w:szCs w:val="18"/>
                <w:highlight w:val="none"/>
                <w:u w:val="double"/>
                <w:lang w:val="en-US" w:eastAsia="zh-CN"/>
              </w:rPr>
              <w:t>；</w:t>
            </w:r>
          </w:p>
          <w:p w14:paraId="3778933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 xml:space="preserve">   (3) 随货提交 100 cm×100 cm 同批次窗帘布样一块。</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334F60">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945</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132B81">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米</w:t>
            </w:r>
          </w:p>
        </w:tc>
      </w:tr>
      <w:tr w14:paraId="760706F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1598"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50F3C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124</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0FC012">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铝合金轨道</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71D8BF">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color w:val="auto"/>
                <w:highlight w:val="none"/>
              </w:rPr>
              <w:drawing>
                <wp:anchor distT="0" distB="0" distL="114300" distR="114300" simplePos="0" relativeHeight="251798528" behindDoc="0" locked="0" layoutInCell="1" allowOverlap="1">
                  <wp:simplePos x="0" y="0"/>
                  <wp:positionH relativeFrom="column">
                    <wp:posOffset>47625</wp:posOffset>
                  </wp:positionH>
                  <wp:positionV relativeFrom="paragraph">
                    <wp:posOffset>132715</wp:posOffset>
                  </wp:positionV>
                  <wp:extent cx="1218565" cy="1137920"/>
                  <wp:effectExtent l="0" t="0" r="635" b="5080"/>
                  <wp:wrapSquare wrapText="bothSides"/>
                  <wp:docPr id="171975" name="图片_5"/>
                  <wp:cNvGraphicFramePr/>
                  <a:graphic xmlns:a="http://schemas.openxmlformats.org/drawingml/2006/main">
                    <a:graphicData uri="http://schemas.openxmlformats.org/drawingml/2006/picture">
                      <pic:pic xmlns:pic="http://schemas.openxmlformats.org/drawingml/2006/picture">
                        <pic:nvPicPr>
                          <pic:cNvPr id="171975" name="图片_5"/>
                          <pic:cNvPicPr/>
                        </pic:nvPicPr>
                        <pic:blipFill>
                          <a:blip r:embed="rId98"/>
                          <a:stretch>
                            <a:fillRect/>
                          </a:stretch>
                        </pic:blipFill>
                        <pic:spPr>
                          <a:xfrm>
                            <a:off x="0" y="0"/>
                            <a:ext cx="1218565" cy="113792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41CBA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900*500*1850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72AE1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1.扭拧度mm/m：≤0.16</w:t>
            </w:r>
          </w:p>
          <w:p w14:paraId="6966259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2.弯曲度任意300mm：≤0.08</w:t>
            </w:r>
          </w:p>
          <w:p w14:paraId="29285B5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3.米克重g/m≥498</w:t>
            </w:r>
          </w:p>
          <w:p w14:paraId="548F72A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4规定非比例延伸强度 RP0.2MPa：≥194</w:t>
            </w:r>
          </w:p>
          <w:p w14:paraId="206D9BF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5抗拉强度 Rm MPa：≥229;</w:t>
            </w:r>
          </w:p>
          <w:p w14:paraId="6B2F8CB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6断后伸长率 A50mm%：≥14.5</w:t>
            </w:r>
          </w:p>
          <w:p w14:paraId="7AE31DB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7.维氏硬度HV5：≥79</w:t>
            </w:r>
          </w:p>
          <w:p w14:paraId="25F7693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8.韦氏硬度HW：≥13.0</w:t>
            </w:r>
          </w:p>
          <w:p w14:paraId="0062F80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 xml:space="preserve">9.氧化膜μm：≥4 </w:t>
            </w:r>
          </w:p>
          <w:p w14:paraId="79C0422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 xml:space="preserve">10.漆膜μm：≥ 7  </w:t>
            </w:r>
          </w:p>
          <w:p w14:paraId="02423F1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11.复合膜μm：≥11</w:t>
            </w:r>
          </w:p>
          <w:p w14:paraId="76E9B8B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12.漆膜硬度：6H</w:t>
            </w:r>
          </w:p>
          <w:p w14:paraId="2DFE87A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13.压痕硬度：≥166.7</w:t>
            </w:r>
          </w:p>
          <w:p w14:paraId="09538B1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14.干附着性级：0；湿附着性级：0</w:t>
            </w:r>
          </w:p>
          <w:p w14:paraId="071BB97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15.耐沸水性(5h)：试验后，涂层无脱落、起泡、起皱等现象。</w:t>
            </w:r>
          </w:p>
          <w:p w14:paraId="31759FC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16.耐碱性(24h) 级：≥10；耐磨性：落下的磨料质量≥4500g时，涂层未被磨穿。</w:t>
            </w:r>
          </w:p>
          <w:p w14:paraId="06C1D7D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17.耐盐雾腐蚀性级：≥72h  CASS试验：≥10</w:t>
            </w:r>
          </w:p>
          <w:p w14:paraId="6E4594E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18.轨道承重：跨距1000mm：施加≥80kg载荷，试样未破坏。</w:t>
            </w:r>
          </w:p>
          <w:p w14:paraId="3F04449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滑轮承重：(单个) ：施加≥20kg载荷，试样未破坏。</w:t>
            </w:r>
          </w:p>
          <w:p w14:paraId="28D84ED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封口承重：施加≥20kg载荷，试样未破坏。</w:t>
            </w:r>
          </w:p>
          <w:p w14:paraId="6DA078B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19.化学成分：</w:t>
            </w:r>
          </w:p>
          <w:p w14:paraId="67EA674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硅：0.2--0.6</w:t>
            </w:r>
          </w:p>
          <w:p w14:paraId="131D20F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铁：≤0.35</w:t>
            </w:r>
          </w:p>
          <w:p w14:paraId="48FDD75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铜：≤0.10</w:t>
            </w:r>
          </w:p>
          <w:p w14:paraId="0648364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锰：≤0.10</w:t>
            </w:r>
          </w:p>
          <w:p w14:paraId="1B6AF33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镁：0.45--0.9</w:t>
            </w:r>
          </w:p>
          <w:p w14:paraId="679BAEC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铬：≤0.10</w:t>
            </w:r>
          </w:p>
          <w:p w14:paraId="3A98948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锌：≤0.10</w:t>
            </w:r>
          </w:p>
          <w:p w14:paraId="33F9DC8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钛：≤0.10</w:t>
            </w:r>
          </w:p>
          <w:p w14:paraId="529B51B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限 用 物 质：</w:t>
            </w:r>
          </w:p>
          <w:p w14:paraId="116771B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Pb  (铅) mg/kg≤10</w:t>
            </w:r>
          </w:p>
          <w:p w14:paraId="17C0EE7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Cd  (镉) mg/kg≤10</w:t>
            </w:r>
          </w:p>
          <w:p w14:paraId="278F431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Hg  (汞) mg/kg≤4</w:t>
            </w:r>
          </w:p>
          <w:p w14:paraId="0FE2983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Cr6+ (六价铬) mg/kg≤10</w:t>
            </w:r>
          </w:p>
          <w:p w14:paraId="363FA72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安装码：壁厚mm：≥0.62</w:t>
            </w:r>
          </w:p>
          <w:p w14:paraId="17650BD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20.静音条：熔融温度检测：第一次升温≤92℃，第二次升温≤109℃，维卡软化温度：≤88℃；耐清洗剂：负荷≥1000g；速度：≥60cycles/min；行程:(104±3)mm；摩擦循环数≥1000 次。沾色等级4-5。</w:t>
            </w:r>
          </w:p>
          <w:p w14:paraId="448E52D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bCs/>
                <w:i w:val="0"/>
                <w:iCs w:val="0"/>
                <w:color w:val="auto"/>
                <w:sz w:val="18"/>
                <w:szCs w:val="18"/>
                <w:highlight w:val="none"/>
                <w:u w:val="double"/>
                <w:lang w:val="en-US" w:eastAsia="zh-CN"/>
              </w:rPr>
              <w:t>以上1-20</w:t>
            </w:r>
            <w:r>
              <w:rPr>
                <w:rFonts w:hint="eastAsia" w:ascii="宋体" w:hAnsi="宋体" w:eastAsia="宋体" w:cs="宋体"/>
                <w:b/>
                <w:bCs/>
                <w:i w:val="0"/>
                <w:iCs w:val="0"/>
                <w:caps w:val="0"/>
                <w:color w:val="222222"/>
                <w:spacing w:val="0"/>
                <w:sz w:val="18"/>
                <w:szCs w:val="18"/>
                <w:u w:val="double"/>
                <w:shd w:val="clear" w:color="auto" w:fill="FFFFFF"/>
                <w:lang w:val="en-US" w:eastAsia="zh-CN"/>
              </w:rPr>
              <w:t>投标人须</w:t>
            </w:r>
            <w:r>
              <w:rPr>
                <w:rFonts w:hint="eastAsia" w:ascii="宋体" w:hAnsi="宋体" w:eastAsia="宋体" w:cs="宋体"/>
                <w:b/>
                <w:bCs/>
                <w:i w:val="0"/>
                <w:iCs w:val="0"/>
                <w:caps w:val="0"/>
                <w:color w:val="222222"/>
                <w:spacing w:val="0"/>
                <w:sz w:val="18"/>
                <w:szCs w:val="18"/>
                <w:u w:val="double"/>
                <w:shd w:val="clear" w:color="auto" w:fill="FFFFFF"/>
              </w:rPr>
              <w:t>提供经国家认证或认定有资质的</w:t>
            </w:r>
            <w:r>
              <w:rPr>
                <w:rFonts w:hint="eastAsia" w:ascii="宋体" w:hAnsi="宋体" w:eastAsia="宋体" w:cs="宋体"/>
                <w:b/>
                <w:bCs/>
                <w:i w:val="0"/>
                <w:iCs w:val="0"/>
                <w:caps w:val="0"/>
                <w:color w:val="222222"/>
                <w:spacing w:val="0"/>
                <w:sz w:val="18"/>
                <w:szCs w:val="18"/>
                <w:u w:val="double"/>
                <w:shd w:val="clear" w:color="auto" w:fill="FFFFFF"/>
                <w:lang w:val="en-US" w:eastAsia="zh-CN"/>
              </w:rPr>
              <w:t>第三方</w:t>
            </w:r>
            <w:r>
              <w:rPr>
                <w:rFonts w:hint="eastAsia" w:ascii="宋体" w:hAnsi="宋体" w:eastAsia="宋体" w:cs="宋体"/>
                <w:b/>
                <w:bCs/>
                <w:i w:val="0"/>
                <w:iCs w:val="0"/>
                <w:caps w:val="0"/>
                <w:color w:val="222222"/>
                <w:spacing w:val="0"/>
                <w:sz w:val="18"/>
                <w:szCs w:val="18"/>
                <w:u w:val="double"/>
                <w:shd w:val="clear" w:color="auto" w:fill="FFFFFF"/>
              </w:rPr>
              <w:t>检测机构出具的</w:t>
            </w:r>
            <w:r>
              <w:rPr>
                <w:rFonts w:hint="eastAsia" w:ascii="宋体" w:hAnsi="宋体" w:eastAsia="宋体" w:cs="宋体"/>
                <w:b/>
                <w:bCs/>
                <w:i w:val="0"/>
                <w:iCs w:val="0"/>
                <w:caps w:val="0"/>
                <w:color w:val="222222"/>
                <w:spacing w:val="0"/>
                <w:sz w:val="18"/>
                <w:szCs w:val="18"/>
                <w:u w:val="double"/>
                <w:shd w:val="clear" w:color="auto" w:fill="FFFFFF"/>
                <w:lang w:val="en-US" w:eastAsia="zh-CN"/>
              </w:rPr>
              <w:t>符合要求的</w:t>
            </w:r>
            <w:r>
              <w:rPr>
                <w:rFonts w:hint="eastAsia" w:ascii="宋体" w:hAnsi="宋体" w:eastAsia="宋体" w:cs="宋体"/>
                <w:b/>
                <w:bCs/>
                <w:i w:val="0"/>
                <w:iCs w:val="0"/>
                <w:caps w:val="0"/>
                <w:color w:val="222222"/>
                <w:spacing w:val="0"/>
                <w:sz w:val="18"/>
                <w:szCs w:val="18"/>
                <w:u w:val="double"/>
                <w:shd w:val="clear" w:color="auto" w:fill="FFFFFF"/>
              </w:rPr>
              <w:t>检测报告</w:t>
            </w:r>
            <w:r>
              <w:rPr>
                <w:rFonts w:hint="eastAsia" w:ascii="宋体" w:hAnsi="宋体" w:eastAsia="宋体" w:cs="宋体"/>
                <w:b/>
                <w:bCs/>
                <w:i w:val="0"/>
                <w:iCs w:val="0"/>
                <w:color w:val="auto"/>
                <w:sz w:val="18"/>
                <w:szCs w:val="18"/>
                <w:highlight w:val="none"/>
                <w:u w:val="double"/>
                <w:lang w:val="en-US" w:eastAsia="zh-CN"/>
              </w:rPr>
              <w:t xml:space="preserve">。 </w:t>
            </w:r>
            <w:r>
              <w:rPr>
                <w:rFonts w:hint="eastAsia" w:ascii="宋体" w:hAnsi="宋体" w:eastAsia="宋体" w:cs="宋体"/>
                <w:b w:val="0"/>
                <w:bCs w:val="0"/>
                <w:i w:val="0"/>
                <w:iCs w:val="0"/>
                <w:color w:val="auto"/>
                <w:sz w:val="18"/>
                <w:szCs w:val="18"/>
                <w:highlight w:val="none"/>
                <w:u w:val="none"/>
                <w:lang w:val="en-US" w:eastAsia="zh-CN"/>
              </w:rPr>
              <w:t xml:space="preserve">          </w:t>
            </w:r>
          </w:p>
          <w:p w14:paraId="09AA225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21.轨道型材规格要求：宽度mm：29.00(±2%)；高度mm：22.00(±2%)；壁厚mm：≥2.0；外观质量：型材装饰面上涂层均匀，无皱纹、流痕、鼓泡、发黏、凹陷、暗斑、针孔、划伤等影响使用的可见缺陷。</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B6BD0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472</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9DB05F">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米</w:t>
            </w:r>
          </w:p>
        </w:tc>
      </w:tr>
      <w:tr w14:paraId="24B3B4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1633"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15CA0B">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125</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A9848A">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配件及辅料</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D53495">
            <w:pPr>
              <w:keepNext w:val="0"/>
              <w:keepLines w:val="0"/>
              <w:widowControl/>
              <w:suppressLineNumbers w:val="0"/>
              <w:jc w:val="center"/>
              <w:textAlignment w:val="center"/>
              <w:rPr>
                <w:rFonts w:hint="eastAsia" w:ascii="宋体" w:hAnsi="宋体" w:eastAsia="宋体" w:cs="宋体"/>
                <w:i w:val="0"/>
                <w:iCs w:val="0"/>
                <w:color w:val="auto"/>
                <w:kern w:val="2"/>
                <w:sz w:val="24"/>
                <w:szCs w:val="24"/>
                <w:highlight w:val="none"/>
                <w:u w:val="none"/>
                <w:lang w:val="en-US" w:eastAsia="zh-CN" w:bidi="ar-SA"/>
              </w:rPr>
            </w:pPr>
            <w:r>
              <w:rPr>
                <w:color w:val="auto"/>
                <w:highlight w:val="none"/>
              </w:rPr>
              <w:drawing>
                <wp:anchor distT="0" distB="0" distL="114300" distR="114300" simplePos="0" relativeHeight="251799552" behindDoc="0" locked="0" layoutInCell="1" allowOverlap="1">
                  <wp:simplePos x="0" y="0"/>
                  <wp:positionH relativeFrom="column">
                    <wp:posOffset>123825</wp:posOffset>
                  </wp:positionH>
                  <wp:positionV relativeFrom="paragraph">
                    <wp:posOffset>66040</wp:posOffset>
                  </wp:positionV>
                  <wp:extent cx="1089025" cy="959485"/>
                  <wp:effectExtent l="0" t="0" r="15875" b="12065"/>
                  <wp:wrapSquare wrapText="bothSides"/>
                  <wp:docPr id="17197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79" name="图片 5"/>
                          <pic:cNvPicPr>
                            <a:picLocks noChangeAspect="1"/>
                          </pic:cNvPicPr>
                        </pic:nvPicPr>
                        <pic:blipFill>
                          <a:blip r:embed="rId99"/>
                          <a:stretch>
                            <a:fillRect/>
                          </a:stretch>
                        </pic:blipFill>
                        <pic:spPr>
                          <a:xfrm>
                            <a:off x="0" y="0"/>
                            <a:ext cx="1089025" cy="959485"/>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432B0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715*600*1850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6B6D3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布带：100%聚酯纤维；甲醛含量：未检出、PH值4.0-7.0、异味：无、可分解致癌芳香胺染料含量（24项）：未检出；需符合国家标准：GB18401-2010《国家纺织产品基本安全技术规范》、致敏性染料：未检出、防紫外线性能：UPF≥50；T(UVA)：≤5%。</w:t>
            </w:r>
          </w:p>
          <w:p w14:paraId="1E14663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老化强力保持率：GB/T31899-2015;GB/T3923.1-2013（试验条件1）≥1500N符合。</w:t>
            </w:r>
          </w:p>
          <w:p w14:paraId="3C25FFD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2.采用加厚密织带（带宽：0.75cm,孔距2.0cm.），可反复清洗。采用棉质布头带，针距均匀、无线头、无毛边，不得出现跑边现象。</w:t>
            </w:r>
          </w:p>
          <w:p w14:paraId="227321D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3布钩：采用加厚不锈钢叉（72mm*22mm.104A），耐力强，不易变形，不生锈。</w:t>
            </w:r>
          </w:p>
          <w:p w14:paraId="6ACAF3B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4绑带：用主帘同等面料材质，规格450mm*90mm，直接缝在成品帘上，每片帘一个。</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1BDEE9">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945</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CBC33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米</w:t>
            </w:r>
          </w:p>
        </w:tc>
      </w:tr>
      <w:tr w14:paraId="612EC4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1598"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29B6C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126</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8D544C">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柔纱帘</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22DA3F">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color w:val="auto"/>
                <w:highlight w:val="none"/>
              </w:rPr>
              <w:drawing>
                <wp:anchor distT="0" distB="0" distL="114300" distR="114300" simplePos="0" relativeHeight="251800576" behindDoc="0" locked="0" layoutInCell="1" allowOverlap="1">
                  <wp:simplePos x="0" y="0"/>
                  <wp:positionH relativeFrom="column">
                    <wp:posOffset>31115</wp:posOffset>
                  </wp:positionH>
                  <wp:positionV relativeFrom="paragraph">
                    <wp:posOffset>151765</wp:posOffset>
                  </wp:positionV>
                  <wp:extent cx="1246505" cy="1128395"/>
                  <wp:effectExtent l="0" t="0" r="10795" b="14605"/>
                  <wp:wrapSquare wrapText="bothSides"/>
                  <wp:docPr id="17197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76" name="图片 20"/>
                          <pic:cNvPicPr>
                            <a:picLocks noChangeAspect="1"/>
                          </pic:cNvPicPr>
                        </pic:nvPicPr>
                        <pic:blipFill>
                          <a:blip r:embed="rId100"/>
                          <a:stretch>
                            <a:fillRect/>
                          </a:stretch>
                        </pic:blipFill>
                        <pic:spPr>
                          <a:xfrm>
                            <a:off x="0" y="0"/>
                            <a:ext cx="1246505" cy="1128395"/>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08886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900*500*1850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BDFC5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1.重量：≥137g/㎡；</w:t>
            </w:r>
          </w:p>
          <w:p w14:paraId="17228E3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2.耐光色牢度符合GB/T8427-2008：≥5级；</w:t>
            </w:r>
          </w:p>
          <w:p w14:paraId="05A33C3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3.断裂强力：经向≥1100N，纬向≥550N；</w:t>
            </w:r>
          </w:p>
          <w:p w14:paraId="3C8D487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4.环保性能：甲醛含量≤20mg/kg；</w:t>
            </w:r>
          </w:p>
          <w:p w14:paraId="5110001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5.可分解致癌芳香胺燃料：无；</w:t>
            </w:r>
          </w:p>
          <w:p w14:paraId="0CA7BBF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6.可萃取的重金属：（锑、镍、汞、铬、铅、铬（六价）、砷、铜、镉、钴）≤1.0mg/kg</w:t>
            </w:r>
          </w:p>
          <w:p w14:paraId="32AE809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7.阻燃性能：达到GB/T8624-2012 B1标准</w:t>
            </w:r>
          </w:p>
          <w:p w14:paraId="22E3B64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8.上罩壳：84.7mm（±1mm）*85.66mm（±1mm）；下杆：椭圆型下杆，长40mm（±1mm）*25mm（±1mm），带有弧形加强筋，加强筋带U型螺丝锁口，使封口不易掉落。</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6BA8C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49</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EC95A0">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平方米</w:t>
            </w:r>
          </w:p>
        </w:tc>
      </w:tr>
      <w:tr w14:paraId="171533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117" w:hRule="atLeast"/>
          <w:jc w:val="center"/>
        </w:trPr>
        <w:tc>
          <w:tcPr>
            <w:tcW w:w="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FCCCB0">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127</w:t>
            </w:r>
          </w:p>
        </w:tc>
        <w:tc>
          <w:tcPr>
            <w:tcW w:w="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49E873">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铝合金百叶帘</w:t>
            </w:r>
          </w:p>
        </w:tc>
        <w:tc>
          <w:tcPr>
            <w:tcW w:w="2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513D91">
            <w:pPr>
              <w:keepNext w:val="0"/>
              <w:keepLines w:val="0"/>
              <w:pageBreakBefore w:val="0"/>
              <w:widowControl/>
              <w:suppressLineNumbers w:val="0"/>
              <w:kinsoku/>
              <w:wordWrap/>
              <w:overflowPunct/>
              <w:topLinePunct w:val="0"/>
              <w:autoSpaceDE/>
              <w:autoSpaceDN/>
              <w:bidi w:val="0"/>
              <w:adjustRightInd/>
              <w:snapToGrid w:val="0"/>
              <w:spacing w:line="240" w:lineRule="exact"/>
              <w:jc w:val="both"/>
              <w:textAlignment w:val="center"/>
              <w:rPr>
                <w:rFonts w:ascii="Calibri" w:hAnsi="Calibri" w:eastAsia="宋体" w:cs="Times New Roman"/>
                <w:color w:val="auto"/>
                <w:highlight w:val="none"/>
              </w:rPr>
            </w:pPr>
            <w:r>
              <w:rPr>
                <w:color w:val="auto"/>
                <w:highlight w:val="none"/>
              </w:rPr>
              <w:drawing>
                <wp:anchor distT="0" distB="0" distL="114300" distR="114300" simplePos="0" relativeHeight="251801600" behindDoc="0" locked="0" layoutInCell="1" allowOverlap="1">
                  <wp:simplePos x="0" y="0"/>
                  <wp:positionH relativeFrom="column">
                    <wp:posOffset>113665</wp:posOffset>
                  </wp:positionH>
                  <wp:positionV relativeFrom="paragraph">
                    <wp:posOffset>189865</wp:posOffset>
                  </wp:positionV>
                  <wp:extent cx="1146810" cy="1303020"/>
                  <wp:effectExtent l="0" t="0" r="15240" b="11430"/>
                  <wp:wrapSquare wrapText="bothSides"/>
                  <wp:docPr id="17197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77" name="图片 21"/>
                          <pic:cNvPicPr>
                            <a:picLocks noChangeAspect="1"/>
                          </pic:cNvPicPr>
                        </pic:nvPicPr>
                        <pic:blipFill>
                          <a:blip r:embed="rId101"/>
                          <a:stretch>
                            <a:fillRect/>
                          </a:stretch>
                        </pic:blipFill>
                        <pic:spPr>
                          <a:xfrm>
                            <a:off x="0" y="0"/>
                            <a:ext cx="1146810" cy="1303020"/>
                          </a:xfrm>
                          <a:prstGeom prst="rect">
                            <a:avLst/>
                          </a:prstGeom>
                          <a:noFill/>
                          <a:ln w="9525">
                            <a:noFill/>
                          </a:ln>
                        </pic:spPr>
                      </pic:pic>
                    </a:graphicData>
                  </a:graphic>
                </wp:anchor>
              </w:drawing>
            </w:r>
          </w:p>
        </w:tc>
        <w:tc>
          <w:tcPr>
            <w:tcW w:w="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1B24F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rPr>
            </w:pPr>
            <w:r>
              <w:rPr>
                <w:rFonts w:hint="eastAsia" w:ascii="宋体" w:hAnsi="宋体" w:eastAsia="宋体" w:cs="宋体"/>
                <w:b w:val="0"/>
                <w:bCs w:val="0"/>
                <w:i w:val="0"/>
                <w:iCs w:val="0"/>
                <w:color w:val="auto"/>
                <w:sz w:val="18"/>
                <w:szCs w:val="18"/>
                <w:highlight w:val="none"/>
                <w:u w:val="none"/>
              </w:rPr>
              <w:t>715*600*1850</w:t>
            </w:r>
          </w:p>
        </w:tc>
        <w:tc>
          <w:tcPr>
            <w:tcW w:w="48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42D54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1.附着力 取卷片200mm,在1cm²范围刻成10×10方格，用 粘胶带贴平，撕开，100%不掉漆</w:t>
            </w:r>
          </w:p>
          <w:p w14:paraId="2D9F206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2.耐溶剂性 高光系列：用粘上二甲苯溶剂棉球，用Ikg压力 连续擦拭120次以上不掉漆</w:t>
            </w:r>
          </w:p>
          <w:p w14:paraId="36F3A69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3.漆膜厚度，μm 11～13</w:t>
            </w:r>
          </w:p>
          <w:p w14:paraId="5F9E772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4.色差DE值 浅色：≤0.8</w:t>
            </w:r>
          </w:p>
          <w:p w14:paraId="3D34104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5.漆膜光泽度， 高光系列：(70±10)</w:t>
            </w:r>
          </w:p>
          <w:p w14:paraId="2D953EC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6.条差DE值 浅色：≤0.8</w:t>
            </w:r>
          </w:p>
          <w:p w14:paraId="299FEC4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7.弯曲度，mm 每1500mm:≤10</w:t>
            </w:r>
          </w:p>
          <w:p w14:paraId="0451310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8.扭曲度 平片不允许有木耳边</w:t>
            </w:r>
          </w:p>
          <w:p w14:paraId="3AAEEDC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9.铅笔硬度，H ≥2</w:t>
            </w:r>
          </w:p>
          <w:p w14:paraId="7DD727E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10.弯曲性能 绕φ20mm钢棒弯曲180°,10次以上无微裂</w:t>
            </w:r>
          </w:p>
          <w:p w14:paraId="2033157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11.耐沸水性 沸水煮1h,漆膜表面无收缩、微裂和剥离</w:t>
            </w:r>
          </w:p>
          <w:p w14:paraId="6FD5F6B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12.耐酸性 5%HCL浸泡60min,漆膜表面无明显脱漆状况</w:t>
            </w:r>
          </w:p>
          <w:p w14:paraId="15F59C9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13.耐碱性 15%NaOH浸泡60min,漆膜表面无明显脱漆状况</w:t>
            </w:r>
          </w:p>
          <w:p w14:paraId="632E2A9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14.耐洗涤性 25℃清水洗涤50次，表面无变化</w:t>
            </w:r>
          </w:p>
          <w:p w14:paraId="5BF90A5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15.耐人工气候老化 经72h试验后，表面无失光、变色、粉化，起泡剥落等异常</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A79B2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23</w:t>
            </w:r>
          </w:p>
        </w:tc>
        <w:tc>
          <w:tcPr>
            <w:tcW w:w="4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2E173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auto"/>
                <w:sz w:val="18"/>
                <w:szCs w:val="18"/>
                <w:highlight w:val="none"/>
                <w:u w:val="none"/>
                <w:lang w:val="en-US" w:eastAsia="zh-CN"/>
              </w:rPr>
            </w:pPr>
            <w:r>
              <w:rPr>
                <w:rFonts w:hint="eastAsia" w:ascii="宋体" w:hAnsi="宋体" w:eastAsia="宋体" w:cs="宋体"/>
                <w:b w:val="0"/>
                <w:bCs w:val="0"/>
                <w:i w:val="0"/>
                <w:iCs w:val="0"/>
                <w:color w:val="auto"/>
                <w:sz w:val="18"/>
                <w:szCs w:val="18"/>
                <w:highlight w:val="none"/>
                <w:u w:val="none"/>
                <w:lang w:val="en-US" w:eastAsia="zh-CN"/>
              </w:rPr>
              <w:t>平方米</w:t>
            </w:r>
          </w:p>
        </w:tc>
      </w:tr>
    </w:tbl>
    <w:p w14:paraId="75BC905A">
      <w:pPr>
        <w:pStyle w:val="8"/>
        <w:keepNext w:val="0"/>
        <w:keepLines w:val="0"/>
        <w:pageBreakBefore w:val="0"/>
        <w:widowControl/>
        <w:kinsoku/>
        <w:wordWrap/>
        <w:overflowPunct/>
        <w:topLinePunct w:val="0"/>
        <w:autoSpaceDE/>
        <w:autoSpaceDN/>
        <w:bidi w:val="0"/>
        <w:adjustRightInd/>
        <w:snapToGrid/>
        <w:spacing w:line="400" w:lineRule="exact"/>
        <w:jc w:val="both"/>
        <w:textAlignment w:val="auto"/>
        <w:outlineLvl w:val="2"/>
        <w:rPr>
          <w:rFonts w:hint="eastAsia" w:ascii="宋体" w:hAnsi="宋体" w:eastAsia="宋体" w:cs="宋体"/>
          <w:b/>
          <w:sz w:val="21"/>
          <w:szCs w:val="21"/>
          <w:shd w:val="clear" w:fill="FFFFFF"/>
        </w:rPr>
      </w:pPr>
    </w:p>
    <w:p w14:paraId="4CC8B15B">
      <w:pPr>
        <w:pStyle w:val="8"/>
        <w:keepNext w:val="0"/>
        <w:keepLines w:val="0"/>
        <w:pageBreakBefore w:val="0"/>
        <w:widowControl/>
        <w:kinsoku/>
        <w:wordWrap/>
        <w:overflowPunct/>
        <w:topLinePunct w:val="0"/>
        <w:autoSpaceDE/>
        <w:autoSpaceDN/>
        <w:bidi w:val="0"/>
        <w:adjustRightInd/>
        <w:snapToGrid/>
        <w:spacing w:line="400" w:lineRule="exact"/>
        <w:jc w:val="both"/>
        <w:textAlignment w:val="auto"/>
        <w:outlineLvl w:val="2"/>
        <w:rPr>
          <w:rFonts w:hint="eastAsia" w:ascii="宋体" w:hAnsi="宋体" w:eastAsia="宋体" w:cs="宋体"/>
          <w:b/>
          <w:sz w:val="21"/>
          <w:szCs w:val="21"/>
          <w:shd w:val="clear" w:fill="FFFFFF"/>
          <w:lang w:eastAsia="zh-CN"/>
        </w:rPr>
      </w:pPr>
      <w:r>
        <w:rPr>
          <w:rFonts w:hint="eastAsia" w:ascii="宋体" w:hAnsi="宋体" w:eastAsia="宋体" w:cs="宋体"/>
          <w:b/>
          <w:sz w:val="21"/>
          <w:szCs w:val="21"/>
          <w:shd w:val="clear" w:fill="FFFFFF"/>
        </w:rPr>
        <w:t>采购包</w:t>
      </w:r>
      <w:r>
        <w:rPr>
          <w:rFonts w:hint="eastAsia" w:ascii="宋体" w:hAnsi="宋体" w:eastAsia="宋体" w:cs="宋体"/>
          <w:b/>
          <w:sz w:val="21"/>
          <w:szCs w:val="21"/>
          <w:shd w:val="clear" w:fill="FFFFFF"/>
          <w:lang w:val="en-US" w:eastAsia="zh-CN"/>
        </w:rPr>
        <w:t>2</w:t>
      </w:r>
      <w:r>
        <w:rPr>
          <w:rFonts w:hint="eastAsia" w:ascii="宋体" w:hAnsi="宋体" w:eastAsia="宋体" w:cs="宋体"/>
          <w:b/>
          <w:sz w:val="21"/>
          <w:szCs w:val="21"/>
          <w:shd w:val="clear" w:fill="FFFFFF"/>
          <w:lang w:eastAsia="zh-CN"/>
        </w:rPr>
        <w:t>（办公</w:t>
      </w:r>
      <w:r>
        <w:rPr>
          <w:rFonts w:hint="eastAsia" w:ascii="宋体" w:hAnsi="宋体" w:eastAsia="宋体" w:cs="宋体"/>
          <w:b/>
          <w:sz w:val="21"/>
          <w:szCs w:val="21"/>
          <w:shd w:val="clear" w:fill="FFFFFF"/>
          <w:lang w:val="en-US" w:eastAsia="zh-CN"/>
        </w:rPr>
        <w:t>设备</w:t>
      </w:r>
      <w:r>
        <w:rPr>
          <w:rFonts w:hint="eastAsia" w:ascii="宋体" w:hAnsi="宋体" w:eastAsia="宋体" w:cs="宋体"/>
          <w:b/>
          <w:sz w:val="21"/>
          <w:szCs w:val="21"/>
          <w:shd w:val="clear" w:fill="FFFFFF"/>
          <w:lang w:eastAsia="zh-CN"/>
        </w:rPr>
        <w:t>）</w:t>
      </w:r>
    </w:p>
    <w:p w14:paraId="09C9F3D6">
      <w:pPr>
        <w:pStyle w:val="8"/>
        <w:keepNext w:val="0"/>
        <w:keepLines w:val="0"/>
        <w:pageBreakBefore w:val="0"/>
        <w:widowControl/>
        <w:kinsoku/>
        <w:wordWrap/>
        <w:overflowPunct/>
        <w:topLinePunct w:val="0"/>
        <w:autoSpaceDE/>
        <w:autoSpaceDN/>
        <w:bidi w:val="0"/>
        <w:adjustRightInd/>
        <w:snapToGrid/>
        <w:spacing w:line="400" w:lineRule="exact"/>
        <w:ind w:firstLine="422" w:firstLineChars="200"/>
        <w:jc w:val="both"/>
        <w:textAlignment w:val="auto"/>
        <w:outlineLvl w:val="2"/>
        <w:rPr>
          <w:rFonts w:hint="eastAsia" w:ascii="宋体" w:hAnsi="宋体" w:eastAsia="宋体" w:cs="宋体"/>
          <w:b/>
          <w:sz w:val="21"/>
          <w:szCs w:val="21"/>
          <w:shd w:val="clear" w:fill="FFFFFF"/>
          <w:lang w:eastAsia="zh-CN"/>
        </w:rPr>
      </w:pPr>
      <w:r>
        <w:rPr>
          <w:rFonts w:hint="eastAsia" w:ascii="宋体" w:hAnsi="宋体" w:eastAsia="宋体" w:cs="宋体"/>
          <w:b/>
          <w:sz w:val="21"/>
          <w:szCs w:val="21"/>
          <w:shd w:val="clear" w:fill="FFFFFF"/>
          <w:lang w:eastAsia="zh-CN"/>
        </w:rPr>
        <w:t>除另有标注偏离范围外，以下技术要求涉及尺寸、长度、高度、重量等数值时，在不影响产品正常使用的情况下，允许在规定的数值存在±5%的偏离。</w:t>
      </w:r>
    </w:p>
    <w:tbl>
      <w:tblPr>
        <w:tblStyle w:val="6"/>
        <w:tblW w:w="10031"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32" w:type="dxa"/>
          <w:left w:w="64" w:type="dxa"/>
          <w:bottom w:w="32" w:type="dxa"/>
          <w:right w:w="64" w:type="dxa"/>
        </w:tblCellMar>
      </w:tblPr>
      <w:tblGrid>
        <w:gridCol w:w="540"/>
        <w:gridCol w:w="987"/>
        <w:gridCol w:w="7515"/>
        <w:gridCol w:w="465"/>
        <w:gridCol w:w="524"/>
      </w:tblGrid>
      <w:tr w14:paraId="454898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553"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7E97D1">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i w:val="0"/>
                <w:iCs w:val="0"/>
                <w:color w:val="000000"/>
                <w:sz w:val="18"/>
                <w:szCs w:val="18"/>
                <w:highlight w:val="none"/>
                <w:u w:val="none"/>
                <w:lang w:val="en-US" w:eastAsia="zh-CN"/>
              </w:rPr>
            </w:pPr>
            <w:r>
              <w:rPr>
                <w:rFonts w:hint="eastAsia" w:ascii="宋体" w:hAnsi="宋体" w:eastAsia="宋体" w:cs="宋体"/>
                <w:b w:val="0"/>
                <w:bCs w:val="0"/>
                <w:color w:val="000000"/>
                <w:sz w:val="18"/>
                <w:szCs w:val="18"/>
                <w:highlight w:val="none"/>
                <w:u w:val="none"/>
                <w:lang w:val="en-US" w:eastAsia="zh-CN" w:bidi="ar"/>
              </w:rPr>
              <w:t>序号</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44485F">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标的名称</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B94677">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000000"/>
                <w:sz w:val="18"/>
                <w:szCs w:val="18"/>
                <w:highlight w:val="none"/>
                <w:u w:val="none"/>
                <w:lang w:val="en-US" w:eastAsia="zh-CN"/>
              </w:rPr>
            </w:pPr>
            <w:r>
              <w:rPr>
                <w:rFonts w:hint="eastAsia" w:ascii="宋体" w:hAnsi="宋体" w:eastAsia="宋体" w:cs="宋体"/>
                <w:b w:val="0"/>
                <w:bCs w:val="0"/>
                <w:color w:val="000000"/>
                <w:sz w:val="18"/>
                <w:szCs w:val="18"/>
                <w:highlight w:val="none"/>
                <w:u w:val="none"/>
                <w:lang w:val="en-US" w:eastAsia="zh-CN" w:bidi="ar"/>
              </w:rPr>
              <w:t>技术参数</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10403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000000"/>
                <w:sz w:val="18"/>
                <w:szCs w:val="18"/>
                <w:highlight w:val="none"/>
                <w:u w:val="none"/>
                <w:lang w:val="en-US" w:eastAsia="zh-CN"/>
              </w:rPr>
            </w:pPr>
            <w:r>
              <w:rPr>
                <w:rFonts w:hint="eastAsia" w:ascii="宋体" w:hAnsi="宋体" w:eastAsia="宋体" w:cs="宋体"/>
                <w:b w:val="0"/>
                <w:bCs w:val="0"/>
                <w:color w:val="000000"/>
                <w:sz w:val="18"/>
                <w:szCs w:val="18"/>
                <w:highlight w:val="none"/>
                <w:u w:val="none"/>
                <w:lang w:val="en-US" w:eastAsia="zh-CN" w:bidi="ar"/>
              </w:rPr>
              <w:t>数量</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625F6B">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i w:val="0"/>
                <w:iCs w:val="0"/>
                <w:color w:val="000000"/>
                <w:sz w:val="18"/>
                <w:szCs w:val="18"/>
                <w:highlight w:val="none"/>
                <w:u w:val="none"/>
                <w:lang w:val="en-US" w:eastAsia="zh-CN"/>
              </w:rPr>
            </w:pPr>
            <w:r>
              <w:rPr>
                <w:rFonts w:hint="eastAsia" w:ascii="宋体" w:hAnsi="宋体" w:eastAsia="宋体" w:cs="宋体"/>
                <w:b w:val="0"/>
                <w:bCs w:val="0"/>
                <w:color w:val="000000"/>
                <w:sz w:val="18"/>
                <w:szCs w:val="18"/>
                <w:highlight w:val="none"/>
                <w:u w:val="none"/>
                <w:lang w:val="en-US" w:eastAsia="zh-CN" w:bidi="ar"/>
              </w:rPr>
              <w:t>单位</w:t>
            </w:r>
          </w:p>
        </w:tc>
      </w:tr>
      <w:tr w14:paraId="13A6C6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397" w:hRule="atLeast"/>
          <w:jc w:val="center"/>
        </w:trPr>
        <w:tc>
          <w:tcPr>
            <w:tcW w:w="10031"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2E55F3A9">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bCs/>
                <w:color w:val="000000"/>
                <w:sz w:val="24"/>
                <w:szCs w:val="24"/>
                <w:highlight w:val="none"/>
                <w:u w:val="none"/>
                <w:lang w:val="en-US" w:eastAsia="zh-CN" w:bidi="ar"/>
              </w:rPr>
              <w:t>（一）智慧黑板</w:t>
            </w:r>
          </w:p>
        </w:tc>
      </w:tr>
      <w:tr w14:paraId="4567CEA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578"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39A3D5">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FF5C10">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bCs/>
                <w:color w:val="000000"/>
                <w:sz w:val="18"/>
                <w:szCs w:val="18"/>
                <w:highlight w:val="none"/>
                <w:u w:val="none"/>
                <w:lang w:val="en-US" w:eastAsia="zh-CN" w:bidi="ar"/>
              </w:rPr>
              <w:t>智能交互平板（核心产品）</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5D468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一、硬件要求：</w:t>
            </w:r>
          </w:p>
          <w:p w14:paraId="7001ED2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1.液晶显示屏≥86吋，显示比例：16:9，分辨率不小于3840×2160，≥4K UHD超高清。屏幕亮度：≥350cd/㎡；</w:t>
            </w:r>
          </w:p>
          <w:p w14:paraId="19DB14C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2.采用红外触控技术，手指、触控笔轻触、实现多点互动、多人同时流畅书写，并支持≥40点触控；</w:t>
            </w:r>
          </w:p>
          <w:p w14:paraId="5207E9D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3.前置端口采用前出式设计：≥2路双通道 PC/Android 共享 USB 接口 、≥1 路Touch-USB、≥1 路 HDMI输入接口、≥1路TYPE-C输入接口，方便用户拓展使用；</w:t>
            </w:r>
          </w:p>
          <w:p w14:paraId="45CB304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 xml:space="preserve">4.前置八个物理按键包含：开关机、信号源、菜单、音量+、音量-、节能、主页、电脑，并具有隐藏式电脑一键还原按钮； </w:t>
            </w:r>
          </w:p>
          <w:p w14:paraId="4D90B38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5.设备自带两支可磁吸式触控笔，并可吸附在设备正面，方便使用及收纳。</w:t>
            </w:r>
          </w:p>
          <w:p w14:paraId="318B201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 xml:space="preserve">6.内置正版操作系统平台，RAM≥4GB，ROM≥32GB，支持蓝牙≥5.0技术； </w:t>
            </w:r>
          </w:p>
          <w:p w14:paraId="6F7BDBD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7.支持同时≥四画面无线传屏，并支持反向控制，双向控制，支持扫码传屏，支持手机、PAD和电脑多终端平台使用；</w:t>
            </w:r>
          </w:p>
          <w:p w14:paraId="3F1869B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8.后置接口：≥HDMI×1、≥USB×2、≥Touch USB×1、≥同轴输出×1、≥TF CARD×1、≥耳机输出×1、≥RJ45×1、≥R232×1、≥VGA×1、≥PC audio in×1；</w:t>
            </w:r>
          </w:p>
          <w:p w14:paraId="6EFC1C5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9.智能护眼：设备具有全通道减滤蓝光护眼功能，具有检测到用户触摸屏幕时，自动调节屏幕亮度以减小对眼睛的刺激，并具有纸质护眼功能，全通道实现多种不同类型纸质护眼效果；</w:t>
            </w:r>
          </w:p>
          <w:p w14:paraId="3A99759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 xml:space="preserve">10.摄像头及麦克风：配备≥1300万像素摄像头及≥8阵列麦克风；                                                                                                                        </w:t>
            </w:r>
          </w:p>
          <w:p w14:paraId="77BCC87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二、OPS配置要求</w:t>
            </w:r>
          </w:p>
          <w:p w14:paraId="556093D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1.插拔式OPS微型PC设计，高性能处理器，≥16GB内存、≥512G固态硬盘；开放式可插接规范接口（OPS接口）。</w:t>
            </w:r>
          </w:p>
          <w:p w14:paraId="00A0261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2.支持WIFI无线网络，带双天线，带RJ45接口≥100M/1000Mbs。</w:t>
            </w:r>
          </w:p>
          <w:p w14:paraId="6A9F900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3.支持电源：AC input:100-240V/50-60HZ ；DC output:19V/5A。</w:t>
            </w:r>
          </w:p>
          <w:p w14:paraId="5876557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三、白板软件</w:t>
            </w:r>
          </w:p>
          <w:p w14:paraId="19E873F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1.基于手势操作开发，简单易用，手指单点或使用触控笔就能一键快速调取教学软件及工具。</w:t>
            </w:r>
          </w:p>
          <w:p w14:paraId="724EB45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2.教学系统为教师提供易于学校管理，安全可靠的云存储空间，根据每名教师使用时长与教学资料制作频率提供个人云空间。</w:t>
            </w:r>
          </w:p>
          <w:p w14:paraId="565A7C3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3.互动教学课件支持定向精准分享：分享者可将互动课件精准推送至指定接收方账号云空间，接收方可在云空间接收并打开分享课件。支持链接方式分享，生成二维码，扫码即可获取，可以选择分享有效期等。</w:t>
            </w:r>
          </w:p>
          <w:p w14:paraId="1F6577C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4.上传下载一体化云存储：备课时支持将云空间中存储图片、音频、视频等素材插入课件，同时支持将课件导出保存。</w:t>
            </w:r>
          </w:p>
          <w:p w14:paraId="1E915DE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5.采用备授课一体化框架设计，教师可根据教学场景自由切换类PPT界面的备课模式与触控交互教学模式，适用于不同教学环境，便于教师教学使用。</w:t>
            </w:r>
          </w:p>
          <w:p w14:paraId="4D63E5D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6.互动课件与教案资料相互独立，互不干扰。教师可新建课件组文件夹对教学资源进行个性化的分类与标记，便于管理。</w:t>
            </w:r>
          </w:p>
          <w:p w14:paraId="09DAAC7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7.支持一键授课功能，点击一键授课即可生成授课模式书写白板。</w:t>
            </w:r>
          </w:p>
          <w:p w14:paraId="243813C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8.互动课件内容的编辑修改无需人为保存即可自动同步至云空间，可根据教师需要调整云空间自动同步的时间间隔，避免教学资源的损坏、遗失。编辑多份互动课件时，教师可一键将所有处于编辑状态的课件同步到互动课件云空间。</w:t>
            </w:r>
          </w:p>
          <w:p w14:paraId="36111BC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9.备课模式下，白板内嵌国家中小学智慧教育平台，可一键进行访问。</w:t>
            </w:r>
          </w:p>
          <w:p w14:paraId="04D5D82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10.备课模式下教学系统支持PPT的原生解析，教师可将ppt课件转化为互动教学课件，导入课件保留ppt原文件中的文字、图片、表格等对象的可编辑性，并可为课件增加互动教学元素，保存生成独立格式课件。</w:t>
            </w:r>
          </w:p>
          <w:p w14:paraId="5BCEBE3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11.备课模式下支持替换查找：提供搜索查找替换功能，可快速查找各页面中的文字并进行替换。</w:t>
            </w:r>
          </w:p>
          <w:p w14:paraId="5593D80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12.备课模式下支持多媒体素材：支持从资料夹、本地硬盘及U盘导入素材，素材格式包含图片，视频，文档等。</w:t>
            </w:r>
          </w:p>
          <w:p w14:paraId="2518D95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13.备课模式下支持形状图表及表格：形状包含常用形状、立体图形、箭头、其他形状、线性、直线、折线、曲线等。图表包含柱状图、条形图、折线图、面积图、离散图、饼图和环形图等。并支持表格工具。</w:t>
            </w:r>
          </w:p>
          <w:p w14:paraId="2DBC72D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14.备课模式下支持思维导图：提供≥三种类型的思维导图。</w:t>
            </w:r>
          </w:p>
          <w:p w14:paraId="479C0B6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15.备课模式下支持课堂活动：提供连线达人、分类达人、填空达人、趣味竞赛、翻翻卡、连词成句、判断对错、比大小等多种类型的趣味互动活动。</w:t>
            </w:r>
          </w:p>
          <w:p w14:paraId="6D24BBF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w:t>
            </w:r>
            <w:r>
              <w:rPr>
                <w:rFonts w:hint="eastAsia" w:ascii="宋体" w:hAnsi="宋体" w:eastAsia="宋体" w:cs="宋体"/>
                <w:b/>
                <w:bCs/>
                <w:color w:val="000000"/>
                <w:sz w:val="18"/>
                <w:szCs w:val="18"/>
                <w:highlight w:val="none"/>
                <w:u w:val="none"/>
                <w:lang w:val="en-US" w:eastAsia="zh-CN" w:bidi="ar"/>
              </w:rPr>
              <w:t>6.备课模式下支持学科工具：具有数学公式、化学方程式、元素周期表、汉字读写、题库、英汉字典、听写、拼音、数学画板、物理线图、化学图例、四线三格、古诗词。</w:t>
            </w:r>
          </w:p>
          <w:p w14:paraId="0D66A10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17.备课模式下支持白板页面设置可提供多种学科背景、多种预置主题、文本工具、动画。</w:t>
            </w:r>
          </w:p>
          <w:p w14:paraId="746D7B2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bCs/>
                <w:color w:val="000000"/>
                <w:sz w:val="18"/>
                <w:szCs w:val="18"/>
                <w:highlight w:val="none"/>
                <w:u w:val="none"/>
                <w:lang w:val="en-US" w:eastAsia="zh-CN" w:bidi="ar"/>
              </w:rPr>
            </w:pPr>
            <w:r>
              <w:rPr>
                <w:rFonts w:hint="eastAsia" w:ascii="宋体" w:hAnsi="宋体" w:eastAsia="宋体" w:cs="宋体"/>
                <w:b/>
                <w:bCs/>
                <w:color w:val="000000"/>
                <w:sz w:val="18"/>
                <w:szCs w:val="18"/>
                <w:highlight w:val="none"/>
                <w:u w:val="none"/>
                <w:lang w:val="en-US" w:eastAsia="zh-CN" w:bidi="ar"/>
              </w:rPr>
              <w:t>18.授课模式下支持课件随时扫码分享，将课件同步保存在云盘中后，课件的内容可通过二维码的形式扫码保存到手机中或分享给其他老师。</w:t>
            </w:r>
          </w:p>
          <w:p w14:paraId="5B7BAAC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bCs/>
                <w:color w:val="000000"/>
                <w:sz w:val="18"/>
                <w:szCs w:val="18"/>
                <w:highlight w:val="none"/>
                <w:u w:val="none"/>
                <w:lang w:val="en-US" w:eastAsia="zh-CN" w:bidi="ar"/>
              </w:rPr>
            </w:pPr>
            <w:r>
              <w:rPr>
                <w:rFonts w:hint="eastAsia" w:ascii="宋体" w:hAnsi="宋体" w:eastAsia="宋体" w:cs="宋体"/>
                <w:b/>
                <w:bCs/>
                <w:color w:val="000000"/>
                <w:sz w:val="18"/>
                <w:szCs w:val="18"/>
                <w:highlight w:val="none"/>
                <w:u w:val="none"/>
                <w:lang w:val="en-US" w:eastAsia="zh-CN" w:bidi="ar"/>
              </w:rPr>
              <w:t>19.授课模式下支持便捷工具条：在操作PPT时，具有选择、书写、擦除、工具、上一页、下一页、关闭。白板软件最小化时进入透明工具条，具有批注擦除功能方便使用。</w:t>
            </w:r>
          </w:p>
          <w:p w14:paraId="53F7A0D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20.授课模式下支持至少多种书写笔，自由调节颜色以及粗细，可根据不同教学场景选择需要类型的笔进行教学。</w:t>
            </w:r>
          </w:p>
          <w:p w14:paraId="557DB1C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21.授课模式下支持通用工具：支持放大镜、聚光灯、时钟、计算器、尺规工具、幕布、草稿纸、转盘功能等。并可自定义添加本地软件链接方便调取。</w:t>
            </w:r>
          </w:p>
          <w:p w14:paraId="1F0D009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bCs/>
                <w:color w:val="000000"/>
                <w:sz w:val="18"/>
                <w:szCs w:val="18"/>
                <w:highlight w:val="none"/>
                <w:u w:val="none"/>
                <w:lang w:val="en-US" w:eastAsia="zh-CN" w:bidi="ar"/>
              </w:rPr>
            </w:pPr>
            <w:r>
              <w:rPr>
                <w:rFonts w:hint="eastAsia" w:ascii="宋体" w:hAnsi="宋体" w:eastAsia="宋体" w:cs="宋体"/>
                <w:b/>
                <w:bCs/>
                <w:color w:val="000000"/>
                <w:sz w:val="18"/>
                <w:szCs w:val="18"/>
                <w:highlight w:val="none"/>
                <w:u w:val="none"/>
                <w:lang w:val="en-US" w:eastAsia="zh-CN" w:bidi="ar"/>
              </w:rPr>
              <w:t>22.授课模式下支持≥3D星球：动态展示太阳系八大星球围绕太阳运转，点击每个详情可直观了解到该星球的简介、参数和结构。在地球知识模式中还可直接观察到≥6大版块、表层洋流、降水分布、陆地自然带、气候分布、气温分布、人口分布以及1月7月海平面地球的状态，并可旋转球体和放大查看。</w:t>
            </w:r>
          </w:p>
          <w:p w14:paraId="2FF7F71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bCs/>
                <w:color w:val="000000"/>
                <w:sz w:val="18"/>
                <w:szCs w:val="18"/>
                <w:highlight w:val="none"/>
                <w:u w:val="none"/>
                <w:lang w:val="en-US" w:eastAsia="zh-CN" w:bidi="ar"/>
              </w:rPr>
            </w:pPr>
            <w:r>
              <w:rPr>
                <w:rFonts w:hint="eastAsia" w:ascii="宋体" w:hAnsi="宋体" w:eastAsia="宋体" w:cs="宋体"/>
                <w:b/>
                <w:bCs/>
                <w:color w:val="000000"/>
                <w:sz w:val="18"/>
                <w:szCs w:val="18"/>
                <w:highlight w:val="none"/>
                <w:u w:val="none"/>
                <w:lang w:val="en-US" w:eastAsia="zh-CN" w:bidi="ar"/>
              </w:rPr>
              <w:t>23.授课模式下支持钢琴：包含自由演奏和乐理学习，自由演奏时弹奏发出对应的音色钢琴声音；在弹奏时可通过录音功能把弹奏的乐曲记录下来播放。乐理学习中弹奏琴键，发出琴音的同时，显示区会显示该琴键音色的乐理知识，包含五线谱、简谱、音名和唱名。曲库功能可播放多首钢琴曲，并可在显示区查看到该曲的五线谱简谱。</w:t>
            </w:r>
          </w:p>
          <w:p w14:paraId="66FAFA9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bCs/>
                <w:color w:val="000000"/>
                <w:sz w:val="18"/>
                <w:szCs w:val="18"/>
                <w:highlight w:val="none"/>
                <w:u w:val="none"/>
                <w:lang w:val="en-US" w:eastAsia="zh-CN" w:bidi="ar"/>
              </w:rPr>
            </w:pPr>
            <w:r>
              <w:rPr>
                <w:rFonts w:hint="eastAsia" w:ascii="宋体" w:hAnsi="宋体" w:eastAsia="宋体" w:cs="宋体"/>
                <w:b/>
                <w:bCs/>
                <w:color w:val="000000"/>
                <w:sz w:val="18"/>
                <w:szCs w:val="18"/>
                <w:highlight w:val="none"/>
                <w:u w:val="none"/>
                <w:lang w:val="en-US" w:eastAsia="zh-CN" w:bidi="ar"/>
              </w:rPr>
              <w:t>24.授课模式下支持架子鼓：包含自由演奏和曲库演奏，自由演奏时敲打（触摸）鼓和镲可发出声音，演奏时通过录音功能可把演奏的乐曲记录下来播放。曲库演奏可播放架子鼓乐曲，除了欣赏标准的架子鼓曲子，还能在播放“伴奏”乐曲时，通过演奏架子鼓组形成完整的表演。</w:t>
            </w:r>
          </w:p>
          <w:p w14:paraId="63C4412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四、设备移动端集控管理：</w:t>
            </w:r>
          </w:p>
          <w:p w14:paraId="25EC638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1.支持移动端远程巡课功能，在小程序端可查看大屏设备Windows桌面，支持打开大屏端摄像头，麦克风，实时查看教室情况。</w:t>
            </w:r>
          </w:p>
          <w:p w14:paraId="57DE9E3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2.具备设备软硬件检测功能，支持在手机上查看电脑软硬件相关信息，设备在线状态可以实时监视电脑CPU、内存使用率与温度等变化。</w:t>
            </w:r>
          </w:p>
          <w:p w14:paraId="1E9D375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3.移动端控制电脑，支持远程控制设备电脑关机、重启、锁定等。</w:t>
            </w:r>
          </w:p>
          <w:p w14:paraId="4F2C7BF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4.支持移动端远程控制设备电脑音频播放，并可实现音量调节、切换音频等操作。</w:t>
            </w:r>
          </w:p>
          <w:p w14:paraId="1D51DA9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5.支持远程更改桌面壁纸，可自定义多种场景的图片进行上传。</w:t>
            </w:r>
          </w:p>
          <w:p w14:paraId="09FB236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6.应用管理，不用远程控制桌面，也能掌握电脑中应用的开启与关闭，实时监控应用状态。</w:t>
            </w:r>
          </w:p>
          <w:p w14:paraId="27E2F2C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7.设备电脑开机通知，微信通知PC上线情况，一体机开机，手机（微信）上推送通知。</w:t>
            </w:r>
          </w:p>
          <w:p w14:paraId="586CD00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8.云剪贴板：支持移动端输入文字信息，发送信息与绑定设备进行通知和互动。</w:t>
            </w:r>
          </w:p>
          <w:p w14:paraId="7C5CC76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9.开机时长：支持移动端查看设备电脑开机时长，可显示累计开机时长、累计开机次数、累计开机天数，并可行成数据可视图，用于教学考勤统计。</w:t>
            </w:r>
          </w:p>
          <w:p w14:paraId="4F0370B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10.支持移动端发布指令，无需控制桌面情况下，远程打开设备桌面文件、音视频等不同类型文件。</w:t>
            </w:r>
          </w:p>
          <w:p w14:paraId="2FC21E3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11.支持共享电脑管理权限，支持≥2人共同管理同一台设备。</w:t>
            </w:r>
          </w:p>
          <w:p w14:paraId="4CD4E6A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五、移动授课：</w:t>
            </w:r>
          </w:p>
          <w:p w14:paraId="64E25AB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1.PPT助手：把手机变成PPT翻页笔，支持PPT的播放、退出、翻页功能，且能锁定操作、触感震动反馈等。</w:t>
            </w:r>
          </w:p>
          <w:p w14:paraId="3499087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2.可将手机中本地图片一键上传至电脑，变为电脑桌面，支持一键截图设备桌面并保存至手机端本地。</w:t>
            </w:r>
          </w:p>
          <w:p w14:paraId="0450E42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3.移动端、电脑文件双向互传功能：通过管理小程序能随时随地连接设备电脑硬盘，找到想要的文件，支持从手机上传照片、视频、微信中收发的文件到电脑。一键上传文件。</w:t>
            </w:r>
          </w:p>
          <w:p w14:paraId="66E3204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4.手机可变成智能笔，含PPT助手功能、调节设备电脑声音大小、PC与移动端文件互传功能等，便于教师移动授课。</w:t>
            </w:r>
          </w:p>
          <w:p w14:paraId="4F51C35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六、教学资源：</w:t>
            </w:r>
          </w:p>
          <w:p w14:paraId="75C23DA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1.智慧课堂界面内一键进入免费的在线教学资源，支持一年级到高三的学科类课程，名师讲堂课程讲解，同时支持专题教育类课程。</w:t>
            </w:r>
          </w:p>
          <w:p w14:paraId="43DE5C6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2.支持植物生长功能，支持查看植物的叶，茎，花，树干结构，支持查看光合作用过程，支持查看在不同光照情况下树干的形成情况。植物生长模块中包含护林小帮手互动答题游戏，可实现互动教学。</w:t>
            </w:r>
          </w:p>
          <w:p w14:paraId="32CA1B2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3.支持书法知识功能，收录古代以及近代多篇知名书法作品，可供学生欣赏，临摹学习。</w:t>
            </w:r>
          </w:p>
          <w:p w14:paraId="2D54182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4.支持体育知识功能，可以查看多种运动项目知识介绍，包括速度力量类，竞争对抗类，耐力竞技类，难美表现类，精准技能类，同时可查看运动精彩集锦。</w:t>
            </w:r>
          </w:p>
          <w:p w14:paraId="0D8760F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5.支持英文音标功能，可以查看所有音标的发音教学，包括元音，辅音，半元音等。同时收录英文音标发音教学视频和英文音标发音小技巧视频。</w:t>
            </w:r>
          </w:p>
          <w:p w14:paraId="686D2E6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6.支持英文字母功能，内置≥26个字母教学视频，同时有字母歌视频辅助学习。</w:t>
            </w:r>
          </w:p>
          <w:p w14:paraId="22E7183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七、售后服务工具</w:t>
            </w:r>
          </w:p>
          <w:p w14:paraId="0EAFF3D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1.软件内带一个使用反馈入口，点击显示反馈二维码，用户使用微信扫描进入小程序反馈平台，提交上传异常问题，异常现象等图片，一键上报售后。</w:t>
            </w:r>
          </w:p>
          <w:p w14:paraId="0D42787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2.用户通过售后小程序可以快速查询产品使用指南，支持填写申请，预约售后服务人员。</w:t>
            </w:r>
          </w:p>
          <w:p w14:paraId="2E966C1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3.用户通过售后小程序可以进行对产品，售后服务的评价，投诉。</w:t>
            </w:r>
          </w:p>
          <w:p w14:paraId="78A45D0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4.售后服务通过小程序，可以查询机器的维修记录，后台可以实时了解异常情况，快速获取反馈人信息及联系方式，指定维修人员及时服务。</w:t>
            </w:r>
          </w:p>
          <w:p w14:paraId="04B493D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5.智慧课堂界面含有公众号二维码，可扫码关注公众号，查看教学软件更新信息，可在公众号查看产品信息，企业信息，以及在线服务反馈。</w:t>
            </w:r>
          </w:p>
          <w:p w14:paraId="02662F4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八、微课工具</w:t>
            </w:r>
          </w:p>
          <w:p w14:paraId="3622DFE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bCs/>
                <w:color w:val="000000"/>
                <w:sz w:val="18"/>
                <w:szCs w:val="18"/>
                <w:highlight w:val="none"/>
                <w:u w:val="none"/>
                <w:lang w:val="en-US" w:eastAsia="zh-CN" w:bidi="ar"/>
              </w:rPr>
            </w:pPr>
            <w:r>
              <w:rPr>
                <w:rFonts w:hint="eastAsia" w:ascii="宋体" w:hAnsi="宋体" w:eastAsia="宋体" w:cs="宋体"/>
                <w:b/>
                <w:bCs/>
                <w:color w:val="000000"/>
                <w:sz w:val="18"/>
                <w:szCs w:val="18"/>
                <w:highlight w:val="none"/>
                <w:u w:val="none"/>
                <w:lang w:val="en-US" w:eastAsia="zh-CN" w:bidi="ar"/>
              </w:rPr>
              <w:t>1.快速录制屏幕，支持同时录制屏幕，麦克风声音以及摄像头人像画面。录制画面可以自定义区域，摄像头画面可设定≥3种模式大小。</w:t>
            </w:r>
          </w:p>
          <w:p w14:paraId="6CD3070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2.微课录制完成后视频支持选择存储在本地或者云空间，并修改录制文件的名称，保存在云空间时，自动弹出云空间网站，支持文件分享，可将云空间的视频下载至本地。</w:t>
            </w:r>
          </w:p>
          <w:p w14:paraId="07A0DA5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3.支持二维码或者复制链接进行视频分享，可设置访问密码，支持使用微信、QQ等工具扫二维码直接观看。</w:t>
            </w:r>
          </w:p>
          <w:p w14:paraId="35113D3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4.每个微课分享后可以统计观看人数、标记看完人次、互动评价内容等。</w:t>
            </w:r>
          </w:p>
          <w:p w14:paraId="77570D1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5.录制人像时，可将画面调整为圆形或方形，并对画面进行拖动或者关闭功能。</w:t>
            </w:r>
          </w:p>
          <w:p w14:paraId="261A989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九、无线投屏</w:t>
            </w:r>
          </w:p>
          <w:p w14:paraId="4606159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1.无线投屏支持多平台登录使用。</w:t>
            </w:r>
          </w:p>
          <w:p w14:paraId="78BDA5B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2.PC端和移动端可以通过设备码互相投屏，支持手机端扫码投屏到PC端。</w:t>
            </w:r>
          </w:p>
          <w:p w14:paraId="1951D89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3.PC端投屏，可以设置投屏端声音投放系统声音或者麦克风的外音。</w:t>
            </w:r>
          </w:p>
          <w:p w14:paraId="54DC6E2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4.移动端向PC端投屏时，可在PC端进行批注、录制、截屏等功能。</w:t>
            </w:r>
          </w:p>
          <w:p w14:paraId="2CC1053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5.投屏连接成功后，移动端可以开启小画板，功能支持书写、擦除等功能。</w:t>
            </w:r>
          </w:p>
          <w:p w14:paraId="35593E6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6.移动端支持文档投屏功能，可以将手机端的文档投屏到设备端显示。</w:t>
            </w:r>
          </w:p>
          <w:p w14:paraId="62ED044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7.支持PC端进行投屏设置、存储设置、快捷设置、系统设置。</w:t>
            </w:r>
          </w:p>
          <w:p w14:paraId="42119E74">
            <w:pPr>
              <w:pStyle w:val="2"/>
              <w:widowControl/>
              <w:snapToGrid w:val="0"/>
              <w:spacing w:line="240" w:lineRule="exact"/>
              <w:jc w:val="left"/>
              <w:textAlignment w:val="center"/>
              <w:rPr>
                <w:rFonts w:hint="eastAsia"/>
                <w:highlight w:val="none"/>
                <w:lang w:val="en-US" w:eastAsia="zh-CN"/>
              </w:rPr>
            </w:pPr>
            <w:r>
              <w:rPr>
                <w:rFonts w:hint="eastAsia" w:ascii="宋体" w:hAnsi="宋体" w:eastAsia="宋体" w:cs="宋体"/>
                <w:b/>
                <w:color w:val="000000"/>
                <w:sz w:val="18"/>
                <w:szCs w:val="18"/>
                <w:highlight w:val="none"/>
                <w:u w:val="double"/>
                <w:lang w:val="en-US" w:eastAsia="zh-CN"/>
              </w:rPr>
              <w:t>白板软件的第16项、18项、19项、22项、23项、24项和微课工具的第1项投标人须提供CMA或CNAS检测机构出具的符合要求的检测报告。</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CC286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8</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EB339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台</w:t>
            </w:r>
          </w:p>
        </w:tc>
      </w:tr>
      <w:tr w14:paraId="5097111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578"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55BBEB">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473C7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推拉黑板</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C14AB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i w:val="0"/>
                <w:iCs w:val="0"/>
                <w:color w:val="000000"/>
                <w:kern w:val="2"/>
                <w:sz w:val="18"/>
                <w:szCs w:val="18"/>
                <w:highlight w:val="none"/>
                <w:u w:val="none"/>
                <w:lang w:val="en-US" w:eastAsia="zh-CN" w:bidi="ar-SA"/>
              </w:rPr>
            </w:pPr>
            <w:r>
              <w:rPr>
                <w:rFonts w:hint="eastAsia" w:ascii="宋体" w:hAnsi="宋体" w:eastAsia="宋体" w:cs="宋体"/>
                <w:b w:val="0"/>
                <w:bCs w:val="0"/>
                <w:color w:val="000000"/>
                <w:sz w:val="18"/>
                <w:szCs w:val="18"/>
                <w:highlight w:val="none"/>
                <w:u w:val="none"/>
                <w:lang w:val="en-US" w:eastAsia="zh-CN" w:bidi="ar"/>
              </w:rPr>
              <w:t>1.结构：双层结构，内层为两块固定书写板左右各一块，中间预留放置触控一体机空间，外层为两块滑动书写板，开闭自如确保触控一体机的安全管理，支持触控一体机居中放置。尺寸：长度≥4300*1270mm，可根据所配触控一体机适当调整，确保与触控一体机的有效配套。</w:t>
            </w:r>
            <w:r>
              <w:rPr>
                <w:rFonts w:hint="eastAsia" w:ascii="宋体" w:hAnsi="宋体" w:eastAsia="宋体" w:cs="宋体"/>
                <w:b w:val="0"/>
                <w:bCs w:val="0"/>
                <w:color w:val="000000"/>
                <w:sz w:val="18"/>
                <w:szCs w:val="18"/>
                <w:highlight w:val="none"/>
                <w:u w:val="none"/>
                <w:lang w:val="en-US" w:eastAsia="zh-CN" w:bidi="ar"/>
              </w:rPr>
              <w:br w:type="textWrapping"/>
            </w:r>
            <w:r>
              <w:rPr>
                <w:rFonts w:hint="eastAsia" w:ascii="宋体" w:hAnsi="宋体" w:eastAsia="宋体" w:cs="宋体"/>
                <w:b w:val="0"/>
                <w:bCs w:val="0"/>
                <w:color w:val="000000"/>
                <w:sz w:val="18"/>
                <w:szCs w:val="18"/>
                <w:highlight w:val="none"/>
                <w:u w:val="none"/>
                <w:lang w:val="en-US" w:eastAsia="zh-CN" w:bidi="ar"/>
              </w:rPr>
              <w:t>2.内板：正面左右两侧无边框设计，上下边框高度不超7mm，最大限度的增大书写面。左右彻底无边框，正面观看整套黑板浑然一体，无传统教学板格栅化分格效果，更具美观；整块内板表面平整，硬度高。</w:t>
            </w:r>
            <w:r>
              <w:rPr>
                <w:rFonts w:hint="eastAsia" w:ascii="宋体" w:hAnsi="宋体" w:eastAsia="宋体" w:cs="宋体"/>
                <w:b w:val="0"/>
                <w:bCs w:val="0"/>
                <w:color w:val="000000"/>
                <w:sz w:val="18"/>
                <w:szCs w:val="18"/>
                <w:highlight w:val="none"/>
                <w:u w:val="none"/>
                <w:lang w:val="en-US" w:eastAsia="zh-CN" w:bidi="ar"/>
              </w:rPr>
              <w:br w:type="textWrapping"/>
            </w:r>
            <w:r>
              <w:rPr>
                <w:rFonts w:hint="eastAsia" w:ascii="宋体" w:hAnsi="宋体" w:eastAsia="宋体" w:cs="宋体"/>
                <w:b w:val="0"/>
                <w:bCs w:val="0"/>
                <w:color w:val="000000"/>
                <w:sz w:val="18"/>
                <w:szCs w:val="18"/>
                <w:highlight w:val="none"/>
                <w:u w:val="none"/>
                <w:lang w:val="en-US" w:eastAsia="zh-CN" w:bidi="ar"/>
              </w:rPr>
              <w:t>3.板面：采用金属烤漆书写板面，亚光、墨绿色，厚度≥0.3mm，光泽度≤12光泽单位，没有因黑板本身原因产生的眩光，书写流畅字迹清晰、色彩协调可视效果佳，有效的缓解学生视觉疲劳；板面表面附有一层透明保护膜，符合GB28231-2011《书写板安全卫生要求》。</w:t>
            </w:r>
            <w:r>
              <w:rPr>
                <w:rFonts w:hint="eastAsia" w:ascii="宋体" w:hAnsi="宋体" w:eastAsia="宋体" w:cs="宋体"/>
                <w:b w:val="0"/>
                <w:bCs w:val="0"/>
                <w:color w:val="000000"/>
                <w:sz w:val="18"/>
                <w:szCs w:val="18"/>
                <w:highlight w:val="none"/>
                <w:u w:val="none"/>
                <w:lang w:val="en-US" w:eastAsia="zh-CN" w:bidi="ar"/>
              </w:rPr>
              <w:br w:type="textWrapping"/>
            </w:r>
            <w:r>
              <w:rPr>
                <w:rFonts w:hint="eastAsia" w:ascii="宋体" w:hAnsi="宋体" w:eastAsia="宋体" w:cs="宋体"/>
                <w:b w:val="0"/>
                <w:bCs w:val="0"/>
                <w:color w:val="000000"/>
                <w:sz w:val="18"/>
                <w:szCs w:val="18"/>
                <w:highlight w:val="none"/>
                <w:u w:val="none"/>
                <w:lang w:val="en-US" w:eastAsia="zh-CN" w:bidi="ar"/>
              </w:rPr>
              <w:t>4.边框：采用高强度香槟色电泳铝合金型材，性能符合GB 5237.3-2008标准，横框规格≤57mm×100mm，立框规格≤29mm×100mm。轨道上置隐藏式滑动系统，杜绝灰尘及杂物进入，结构性解决滑动受灰尘影响的问题。配有宽度≥30mm的多用槽，多用槽与滑动系统分离，与边框一次模具成形，可放置书写笔、教鞭等教具，不影响滑动板滑动，也可用于灰尘集中处理。</w:t>
            </w:r>
            <w:r>
              <w:rPr>
                <w:rFonts w:hint="eastAsia" w:ascii="宋体" w:hAnsi="宋体" w:eastAsia="宋体" w:cs="宋体"/>
                <w:b w:val="0"/>
                <w:bCs w:val="0"/>
                <w:color w:val="000000"/>
                <w:sz w:val="18"/>
                <w:szCs w:val="18"/>
                <w:highlight w:val="none"/>
                <w:u w:val="none"/>
                <w:lang w:val="en-US" w:eastAsia="zh-CN" w:bidi="ar"/>
              </w:rPr>
              <w:br w:type="textWrapping"/>
            </w:r>
            <w:r>
              <w:rPr>
                <w:rFonts w:hint="eastAsia" w:ascii="宋体" w:hAnsi="宋体" w:eastAsia="宋体" w:cs="宋体"/>
                <w:b w:val="0"/>
                <w:bCs w:val="0"/>
                <w:color w:val="000000"/>
                <w:sz w:val="18"/>
                <w:szCs w:val="18"/>
                <w:highlight w:val="none"/>
                <w:u w:val="none"/>
                <w:lang w:val="en-US" w:eastAsia="zh-CN" w:bidi="ar"/>
              </w:rPr>
              <w:t>5.滑轮：双组高精度轴承上吊轮，下平滑动系统，上下均匀安装，滑动流畅、噪音小、前后定位精确。</w:t>
            </w:r>
            <w:r>
              <w:rPr>
                <w:rFonts w:hint="eastAsia" w:ascii="宋体" w:hAnsi="宋体" w:eastAsia="宋体" w:cs="宋体"/>
                <w:b w:val="0"/>
                <w:bCs w:val="0"/>
                <w:color w:val="000000"/>
                <w:sz w:val="18"/>
                <w:szCs w:val="18"/>
                <w:highlight w:val="none"/>
                <w:u w:val="none"/>
                <w:lang w:val="en-US" w:eastAsia="zh-CN" w:bidi="ar"/>
              </w:rPr>
              <w:br w:type="textWrapping"/>
            </w:r>
            <w:r>
              <w:rPr>
                <w:rFonts w:hint="eastAsia" w:ascii="宋体" w:hAnsi="宋体" w:eastAsia="宋体" w:cs="宋体"/>
                <w:b w:val="0"/>
                <w:bCs w:val="0"/>
                <w:color w:val="000000"/>
                <w:sz w:val="18"/>
                <w:szCs w:val="18"/>
                <w:highlight w:val="none"/>
                <w:u w:val="none"/>
                <w:lang w:val="en-US" w:eastAsia="zh-CN" w:bidi="ar"/>
              </w:rPr>
              <w:t>6.限位档：横框内部两侧安装可拆卸限位档XTL，避免滑动板推拉过程中撞击立框及夹手。限位档可反复多次拆装，仅用一把螺丝刀即可完成限位档拆装。</w:t>
            </w:r>
            <w:r>
              <w:rPr>
                <w:rFonts w:hint="eastAsia" w:ascii="宋体" w:hAnsi="宋体" w:eastAsia="宋体" w:cs="宋体"/>
                <w:b w:val="0"/>
                <w:bCs w:val="0"/>
                <w:color w:val="000000"/>
                <w:sz w:val="18"/>
                <w:szCs w:val="18"/>
                <w:highlight w:val="none"/>
                <w:u w:val="none"/>
                <w:lang w:val="en-US" w:eastAsia="zh-CN" w:bidi="ar"/>
              </w:rPr>
              <w:br w:type="textWrapping"/>
            </w:r>
            <w:r>
              <w:rPr>
                <w:rFonts w:hint="eastAsia" w:ascii="宋体" w:hAnsi="宋体" w:eastAsia="宋体" w:cs="宋体"/>
                <w:b w:val="0"/>
                <w:bCs w:val="0"/>
                <w:color w:val="000000"/>
                <w:sz w:val="18"/>
                <w:szCs w:val="18"/>
                <w:highlight w:val="none"/>
                <w:u w:val="none"/>
                <w:lang w:val="en-US" w:eastAsia="zh-CN" w:bidi="ar"/>
              </w:rPr>
              <w:t>7.包角：采用抗老化高强度ABS工程塑料注塑成型，采用双壁成腔流线型设计，黑板品牌标识与包角一次模具成型，无尖角毛刺，符合GB 21027-2007《学生用品的安全通用要求》。</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7D41F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8</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9936A5">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台</w:t>
            </w:r>
          </w:p>
        </w:tc>
      </w:tr>
      <w:tr w14:paraId="66A760E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416" w:hRule="atLeast"/>
          <w:jc w:val="center"/>
        </w:trPr>
        <w:tc>
          <w:tcPr>
            <w:tcW w:w="10031"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72AB628A">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bCs/>
                <w:color w:val="000000"/>
                <w:sz w:val="24"/>
                <w:szCs w:val="24"/>
                <w:highlight w:val="none"/>
                <w:u w:val="none"/>
                <w:lang w:val="en-US" w:eastAsia="zh-CN" w:bidi="ar"/>
              </w:rPr>
              <w:t>（二）保险柜</w:t>
            </w:r>
          </w:p>
        </w:tc>
      </w:tr>
      <w:tr w14:paraId="308D02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484"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04FABF">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3</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590B0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保险柜</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A7BDB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指纹/密码开锁；支持 14 位虚位密码；0.5s 识别；尺寸≥600*560*1500mm；</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5B554F">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6BE959">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个</w:t>
            </w:r>
          </w:p>
        </w:tc>
      </w:tr>
      <w:tr w14:paraId="06C5E1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427" w:hRule="atLeast"/>
          <w:jc w:val="center"/>
        </w:trPr>
        <w:tc>
          <w:tcPr>
            <w:tcW w:w="10031"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5749A3D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bCs/>
                <w:color w:val="000000"/>
                <w:sz w:val="24"/>
                <w:szCs w:val="24"/>
                <w:highlight w:val="none"/>
                <w:u w:val="none"/>
                <w:lang w:val="en-US" w:eastAsia="zh-CN" w:bidi="ar"/>
              </w:rPr>
              <w:t>（三）心理咨询室</w:t>
            </w:r>
          </w:p>
        </w:tc>
      </w:tr>
      <w:tr w14:paraId="55D324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6924"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14AA79">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4</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8D5A6F">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沙盘</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E3419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一、设备</w:t>
            </w:r>
          </w:p>
          <w:p w14:paraId="14FE9A1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1.沙具架：沙具陈列架≥四个，材质为松木原木。尺寸：≥宽120cm×高160 cm×深35cm，≥6层11阶设计，木本色，清漆涂层。</w:t>
            </w:r>
          </w:p>
          <w:p w14:paraId="6AC23CD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沙盘：标准个体沙箱≥两个，标准团体沙箱一个。材质为松木原木。个体沙盘规格：1)尺寸：≥57*72*7cm；2)颜色：外侧原木本色，内侧为天蓝色。团体沙盘规格：1)尺寸：≥85*120*10cm；2)颜色：外侧原木本色，内侧为天蓝色。</w:t>
            </w:r>
          </w:p>
          <w:p w14:paraId="2B2BD87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3.沙盘腿：整体为整条方木原木制作结构，材质为松木原木制作。高度70－100cm正好适合于手放置沙具的位置，美观实用。</w:t>
            </w:r>
          </w:p>
          <w:p w14:paraId="279EDEA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4.沙具：≥3000个：至少包含18大类，包含不限于人物类、交通工具类、动物类、植物类、食品类、家居类、家禽类、宗教类等。</w:t>
            </w:r>
          </w:p>
          <w:p w14:paraId="7ACA2E5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5.海沙：≥60公斤。</w:t>
            </w:r>
          </w:p>
          <w:p w14:paraId="3CE6084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bCs/>
                <w:color w:val="000000"/>
                <w:sz w:val="18"/>
                <w:szCs w:val="18"/>
                <w:highlight w:val="none"/>
                <w:u w:val="double"/>
                <w:lang w:val="en-US" w:eastAsia="zh-CN" w:bidi="ar"/>
              </w:rPr>
            </w:pPr>
            <w:r>
              <w:rPr>
                <w:rFonts w:hint="eastAsia" w:ascii="宋体" w:hAnsi="宋体" w:eastAsia="宋体" w:cs="宋体"/>
                <w:b w:val="0"/>
                <w:bCs w:val="0"/>
                <w:color w:val="000000"/>
                <w:sz w:val="18"/>
                <w:szCs w:val="18"/>
                <w:highlight w:val="none"/>
                <w:u w:val="none"/>
                <w:lang w:val="en-US" w:eastAsia="zh-CN" w:bidi="ar"/>
              </w:rPr>
              <w:t>二、</w:t>
            </w:r>
            <w:r>
              <w:rPr>
                <w:rFonts w:hint="eastAsia" w:ascii="宋体" w:hAnsi="宋体" w:eastAsia="宋体" w:cs="宋体"/>
                <w:b/>
                <w:bCs/>
                <w:color w:val="000000"/>
                <w:sz w:val="18"/>
                <w:szCs w:val="18"/>
                <w:highlight w:val="none"/>
                <w:u w:val="double"/>
                <w:lang w:val="en-US" w:eastAsia="zh-CN" w:bidi="ar"/>
              </w:rPr>
              <w:t>箱庭管理软件软件需包含个体箱庭、团体箱庭、团体箱庭讨论等模块。支持软件内显示室内环境光线、甲醛、温度、二氧化碳、湿度等数值，方便咨询师咨询环境氛围的营造。</w:t>
            </w:r>
          </w:p>
          <w:p w14:paraId="009478D1">
            <w:pPr>
              <w:keepNext w:val="0"/>
              <w:keepLines w:val="0"/>
              <w:pageBreakBefore w:val="0"/>
              <w:widowControl/>
              <w:suppressLineNumbers w:val="0"/>
              <w:kinsoku/>
              <w:wordWrap/>
              <w:overflowPunct/>
              <w:topLinePunct w:val="0"/>
              <w:autoSpaceDE/>
              <w:autoSpaceDN/>
              <w:bidi w:val="0"/>
              <w:adjustRightInd/>
              <w:snapToGrid w:val="0"/>
              <w:spacing w:line="240" w:lineRule="exact"/>
              <w:ind w:firstLine="361" w:firstLineChars="200"/>
              <w:jc w:val="left"/>
              <w:textAlignment w:val="center"/>
              <w:rPr>
                <w:rFonts w:hint="eastAsia" w:ascii="宋体" w:hAnsi="宋体" w:eastAsia="宋体" w:cs="宋体"/>
                <w:b/>
                <w:bCs/>
                <w:color w:val="000000"/>
                <w:sz w:val="18"/>
                <w:szCs w:val="18"/>
                <w:highlight w:val="none"/>
                <w:u w:val="double"/>
                <w:lang w:val="en-US" w:eastAsia="zh-CN" w:bidi="ar"/>
              </w:rPr>
            </w:pPr>
            <w:r>
              <w:rPr>
                <w:rFonts w:hint="eastAsia" w:ascii="宋体" w:hAnsi="宋体" w:eastAsia="宋体" w:cs="宋体"/>
                <w:b/>
                <w:bCs/>
                <w:color w:val="000000"/>
                <w:sz w:val="18"/>
                <w:szCs w:val="18"/>
                <w:highlight w:val="none"/>
                <w:u w:val="double"/>
                <w:lang w:val="en-US" w:eastAsia="zh-CN" w:bidi="ar"/>
              </w:rPr>
              <w:t>1.所投产品的“沙具架”、“沙盘”、“沙盘架”及“沙具架用板”均须带有</w:t>
            </w:r>
            <w:r>
              <w:rPr>
                <w:rFonts w:hint="eastAsia" w:ascii="宋体" w:hAnsi="宋体" w:eastAsia="宋体" w:cs="宋体"/>
                <w:b/>
                <w:bCs/>
                <w:color w:val="000000"/>
                <w:sz w:val="18"/>
                <w:szCs w:val="18"/>
                <w:highlight w:val="none"/>
                <w:u w:val="double"/>
                <w:lang w:val="en-US" w:eastAsia="zh-CN" w:bidi="ar"/>
              </w:rPr>
              <w:t>CMA或CNAS</w:t>
            </w:r>
            <w:r>
              <w:rPr>
                <w:rFonts w:hint="eastAsia" w:ascii="宋体" w:hAnsi="宋体" w:eastAsia="宋体" w:cs="宋体"/>
                <w:b/>
                <w:bCs/>
                <w:color w:val="000000"/>
                <w:sz w:val="18"/>
                <w:szCs w:val="18"/>
                <w:highlight w:val="none"/>
                <w:u w:val="double"/>
                <w:lang w:val="en-US" w:eastAsia="zh-CN" w:bidi="ar"/>
              </w:rPr>
              <w:t>标志的检测报告，甲醛释放量需＜1.5mg/L，检测标准依据国家标准“GB 18584-2024”，投标需提供检测报告复印件。</w:t>
            </w:r>
          </w:p>
          <w:p w14:paraId="052D7E53">
            <w:pPr>
              <w:keepNext w:val="0"/>
              <w:keepLines w:val="0"/>
              <w:pageBreakBefore w:val="0"/>
              <w:widowControl/>
              <w:suppressLineNumbers w:val="0"/>
              <w:kinsoku/>
              <w:wordWrap/>
              <w:overflowPunct/>
              <w:topLinePunct w:val="0"/>
              <w:autoSpaceDE/>
              <w:autoSpaceDN/>
              <w:bidi w:val="0"/>
              <w:adjustRightInd/>
              <w:snapToGrid w:val="0"/>
              <w:spacing w:line="240" w:lineRule="exact"/>
              <w:ind w:firstLine="361" w:firstLineChars="200"/>
              <w:jc w:val="left"/>
              <w:textAlignment w:val="center"/>
              <w:rPr>
                <w:rFonts w:hint="eastAsia" w:ascii="宋体" w:hAnsi="宋体" w:eastAsia="宋体" w:cs="宋体"/>
                <w:b/>
                <w:bCs/>
                <w:color w:val="000000"/>
                <w:sz w:val="18"/>
                <w:szCs w:val="18"/>
                <w:highlight w:val="none"/>
                <w:u w:val="double"/>
                <w:lang w:val="en-US" w:eastAsia="zh-CN" w:bidi="ar"/>
              </w:rPr>
            </w:pPr>
            <w:r>
              <w:rPr>
                <w:rFonts w:hint="eastAsia" w:ascii="宋体" w:hAnsi="宋体" w:eastAsia="宋体" w:cs="宋体"/>
                <w:b/>
                <w:bCs/>
                <w:color w:val="000000"/>
                <w:sz w:val="18"/>
                <w:szCs w:val="18"/>
                <w:highlight w:val="none"/>
                <w:u w:val="double"/>
                <w:lang w:val="en-US" w:eastAsia="zh-CN" w:bidi="ar"/>
              </w:rPr>
              <w:t>2.所投产品“沙具”须具有有害物质检测报告，且带有</w:t>
            </w:r>
            <w:r>
              <w:rPr>
                <w:rFonts w:hint="eastAsia" w:ascii="宋体" w:hAnsi="宋体" w:eastAsia="宋体" w:cs="宋体"/>
                <w:b/>
                <w:bCs/>
                <w:color w:val="000000"/>
                <w:sz w:val="18"/>
                <w:szCs w:val="18"/>
                <w:highlight w:val="none"/>
                <w:u w:val="double"/>
                <w:lang w:val="en-US" w:eastAsia="zh-CN" w:bidi="ar"/>
              </w:rPr>
              <w:t>CMA或CNAS</w:t>
            </w:r>
            <w:r>
              <w:rPr>
                <w:rFonts w:hint="eastAsia" w:ascii="宋体" w:hAnsi="宋体" w:eastAsia="宋体" w:cs="宋体"/>
                <w:b/>
                <w:bCs/>
                <w:color w:val="000000"/>
                <w:sz w:val="18"/>
                <w:szCs w:val="18"/>
                <w:highlight w:val="none"/>
                <w:u w:val="double"/>
                <w:lang w:val="en-US" w:eastAsia="zh-CN" w:bidi="ar"/>
              </w:rPr>
              <w:t>标志（测试样品中的铅（Pb)、镉（Cd)、汞（Hg)、六价铬（cr(VI)等有害物质均符合限量要求），不少于21种沙具的检测报告。投标需提供检测报告复印件。</w:t>
            </w:r>
          </w:p>
          <w:p w14:paraId="7F0C7337">
            <w:pPr>
              <w:keepNext w:val="0"/>
              <w:keepLines w:val="0"/>
              <w:pageBreakBefore w:val="0"/>
              <w:widowControl/>
              <w:suppressLineNumbers w:val="0"/>
              <w:kinsoku/>
              <w:wordWrap/>
              <w:overflowPunct/>
              <w:topLinePunct w:val="0"/>
              <w:autoSpaceDE/>
              <w:autoSpaceDN/>
              <w:bidi w:val="0"/>
              <w:adjustRightInd/>
              <w:snapToGrid w:val="0"/>
              <w:spacing w:line="240" w:lineRule="exact"/>
              <w:ind w:firstLine="361" w:firstLineChars="200"/>
              <w:jc w:val="left"/>
              <w:textAlignment w:val="center"/>
              <w:rPr>
                <w:rFonts w:hint="eastAsia" w:ascii="宋体" w:hAnsi="宋体" w:eastAsia="宋体" w:cs="宋体"/>
                <w:b/>
                <w:bCs/>
                <w:color w:val="000000"/>
                <w:sz w:val="18"/>
                <w:szCs w:val="18"/>
                <w:highlight w:val="none"/>
                <w:u w:val="double"/>
                <w:lang w:val="en-US" w:eastAsia="zh-CN" w:bidi="ar"/>
              </w:rPr>
            </w:pPr>
            <w:r>
              <w:rPr>
                <w:rFonts w:hint="eastAsia" w:ascii="宋体" w:hAnsi="宋体" w:eastAsia="宋体" w:cs="宋体"/>
                <w:b/>
                <w:bCs/>
                <w:color w:val="000000"/>
                <w:sz w:val="18"/>
                <w:szCs w:val="18"/>
                <w:highlight w:val="none"/>
                <w:u w:val="double"/>
                <w:lang w:val="en-US" w:eastAsia="zh-CN" w:bidi="ar"/>
              </w:rPr>
              <w:t>3.所投产品“沙具”提供不少于两种“沙具”须具有</w:t>
            </w:r>
            <w:r>
              <w:rPr>
                <w:rFonts w:hint="eastAsia" w:ascii="宋体" w:hAnsi="宋体" w:eastAsia="宋体" w:cs="宋体"/>
                <w:b/>
                <w:bCs/>
                <w:color w:val="000000"/>
                <w:sz w:val="18"/>
                <w:szCs w:val="18"/>
                <w:highlight w:val="none"/>
                <w:u w:val="double"/>
                <w:lang w:val="en-US" w:eastAsia="zh-CN" w:bidi="ar"/>
              </w:rPr>
              <w:t>CMA</w:t>
            </w:r>
            <w:r>
              <w:rPr>
                <w:rFonts w:hint="eastAsia" w:ascii="宋体" w:hAnsi="宋体" w:eastAsia="宋体" w:cs="宋体"/>
                <w:b/>
                <w:bCs/>
                <w:color w:val="000000"/>
                <w:sz w:val="18"/>
                <w:szCs w:val="18"/>
                <w:highlight w:val="none"/>
                <w:u w:val="double"/>
                <w:lang w:val="en-US" w:eastAsia="zh-CN" w:bidi="ar"/>
              </w:rPr>
              <w:t>或</w:t>
            </w:r>
            <w:r>
              <w:rPr>
                <w:rFonts w:hint="eastAsia" w:ascii="宋体" w:hAnsi="宋体" w:eastAsia="宋体" w:cs="宋体"/>
                <w:b/>
                <w:bCs/>
                <w:color w:val="000000"/>
                <w:sz w:val="18"/>
                <w:szCs w:val="18"/>
                <w:highlight w:val="none"/>
                <w:u w:val="double"/>
                <w:lang w:val="en-US" w:eastAsia="zh-CN" w:bidi="ar"/>
              </w:rPr>
              <w:t>CNAS</w:t>
            </w:r>
            <w:r>
              <w:rPr>
                <w:rFonts w:hint="eastAsia" w:ascii="宋体" w:hAnsi="宋体" w:eastAsia="宋体" w:cs="宋体"/>
                <w:b/>
                <w:bCs/>
                <w:color w:val="000000"/>
                <w:sz w:val="18"/>
                <w:szCs w:val="18"/>
                <w:highlight w:val="none"/>
                <w:u w:val="double"/>
                <w:lang w:val="en-US" w:eastAsia="zh-CN" w:bidi="ar"/>
              </w:rPr>
              <w:t>标志的甲醛检测报告，甲醛含量需≤2mg/kg。投标需提供检测报告复印件。</w:t>
            </w:r>
          </w:p>
          <w:p w14:paraId="28AA0371">
            <w:pPr>
              <w:keepNext w:val="0"/>
              <w:keepLines w:val="0"/>
              <w:pageBreakBefore w:val="0"/>
              <w:widowControl/>
              <w:suppressLineNumbers w:val="0"/>
              <w:kinsoku/>
              <w:wordWrap/>
              <w:overflowPunct/>
              <w:topLinePunct w:val="0"/>
              <w:autoSpaceDE/>
              <w:autoSpaceDN/>
              <w:bidi w:val="0"/>
              <w:adjustRightInd/>
              <w:snapToGrid w:val="0"/>
              <w:spacing w:line="240" w:lineRule="exact"/>
              <w:ind w:firstLine="361" w:firstLineChars="200"/>
              <w:jc w:val="left"/>
              <w:textAlignment w:val="center"/>
              <w:rPr>
                <w:rFonts w:hint="eastAsia" w:ascii="宋体" w:hAnsi="宋体" w:eastAsia="宋体" w:cs="宋体"/>
                <w:b/>
                <w:bCs/>
                <w:color w:val="000000"/>
                <w:sz w:val="18"/>
                <w:szCs w:val="18"/>
                <w:highlight w:val="none"/>
                <w:u w:val="double"/>
                <w:lang w:val="en-US" w:eastAsia="zh-CN" w:bidi="ar"/>
              </w:rPr>
            </w:pPr>
            <w:r>
              <w:rPr>
                <w:rFonts w:hint="eastAsia" w:ascii="宋体" w:hAnsi="宋体" w:eastAsia="宋体" w:cs="宋体"/>
                <w:b/>
                <w:bCs/>
                <w:color w:val="000000"/>
                <w:sz w:val="18"/>
                <w:szCs w:val="18"/>
                <w:highlight w:val="none"/>
                <w:u w:val="double"/>
                <w:lang w:val="en-US" w:eastAsia="zh-CN" w:bidi="ar"/>
              </w:rPr>
              <w:t>4.提供“沙盘”产品需具有室内空气检测报告（检测项目含有：苯、甲醛、氨、TVOC等），需提供带有</w:t>
            </w:r>
            <w:bookmarkStart w:id="0" w:name="_GoBack"/>
            <w:bookmarkEnd w:id="0"/>
            <w:r>
              <w:rPr>
                <w:rFonts w:hint="eastAsia" w:ascii="宋体" w:hAnsi="宋体" w:eastAsia="宋体" w:cs="宋体"/>
                <w:b/>
                <w:bCs/>
                <w:color w:val="000000"/>
                <w:sz w:val="18"/>
                <w:szCs w:val="18"/>
                <w:highlight w:val="none"/>
                <w:u w:val="double"/>
                <w:lang w:val="en-US" w:eastAsia="zh-CN" w:bidi="ar"/>
              </w:rPr>
              <w:t>CMA或CNAS标志的检测报告复印件。“箱庭管理软件”需提供带有“CMA”或“CNAS”标志的软件检测报告，检测内容至少包含“个体箱庭、团体箱庭、团体箱庭讨论”等模块，投标需提供检测报告复印件。</w:t>
            </w:r>
          </w:p>
          <w:p w14:paraId="72C6031A">
            <w:pPr>
              <w:keepNext w:val="0"/>
              <w:keepLines w:val="0"/>
              <w:pageBreakBefore w:val="0"/>
              <w:widowControl/>
              <w:suppressLineNumbers w:val="0"/>
              <w:kinsoku/>
              <w:wordWrap/>
              <w:overflowPunct/>
              <w:topLinePunct w:val="0"/>
              <w:autoSpaceDE/>
              <w:autoSpaceDN/>
              <w:bidi w:val="0"/>
              <w:adjustRightInd/>
              <w:snapToGrid w:val="0"/>
              <w:spacing w:line="240" w:lineRule="exact"/>
              <w:ind w:firstLine="361" w:firstLineChars="200"/>
              <w:jc w:val="left"/>
              <w:textAlignment w:val="center"/>
              <w:rPr>
                <w:rFonts w:hint="eastAsia" w:ascii="宋体" w:hAnsi="宋体" w:eastAsia="宋体" w:cs="宋体"/>
                <w:b/>
                <w:color w:val="000000"/>
                <w:sz w:val="18"/>
                <w:szCs w:val="18"/>
                <w:highlight w:val="none"/>
                <w:lang w:val="en-US" w:eastAsia="zh-CN"/>
              </w:rPr>
            </w:pPr>
            <w:r>
              <w:rPr>
                <w:rFonts w:hint="eastAsia" w:ascii="宋体" w:hAnsi="宋体" w:eastAsia="宋体" w:cs="宋体"/>
                <w:b/>
                <w:bCs/>
                <w:color w:val="000000"/>
                <w:sz w:val="18"/>
                <w:szCs w:val="18"/>
                <w:highlight w:val="none"/>
                <w:u w:val="double"/>
                <w:lang w:val="en-US" w:eastAsia="zh-CN" w:bidi="ar"/>
              </w:rPr>
              <w:t>5.“箱庭管理软件”需提供“软件内显示室内环境光线、甲醛、温度、二氧化碳、湿度等数值”部分的软件功能截图佐证，证明功能性。</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409D95">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A79CA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个</w:t>
            </w:r>
          </w:p>
        </w:tc>
      </w:tr>
      <w:tr w14:paraId="28767C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484"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52716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5</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2DF3AD">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硅胶宣泄人</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1A3DE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宣泄人≥1个，仿真人形，宣泄主体和固定底座两部分组成。内层为高回弹材料填充，外层高密度环保PU，抗击打，耐变形，具有无反弹无抵触的优点，底座可以充水或充沙。宣泄人高度不小于170cm，外套为三层复合布设计，弹性好、耐击打。可任选蓝色和红色。</w:t>
            </w:r>
          </w:p>
          <w:p w14:paraId="0220299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2.宣泄人胳膊长度不少于21cm。底座高度为≥70cm，直径为≥55cm，锥形体设计，更稳固。</w:t>
            </w:r>
          </w:p>
          <w:p w14:paraId="73A9965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3.击打时，有真人版、动画版语音说话，引导训练者宣泄情绪。</w:t>
            </w:r>
          </w:p>
          <w:p w14:paraId="2184453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4.击打间隙过长，会有语音提示，提示宣泄者再次进行宣泄。</w:t>
            </w:r>
          </w:p>
          <w:p w14:paraId="776012B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5.具备超过30分钟无人宣泄，自动关闭系统的功能。</w:t>
            </w:r>
          </w:p>
          <w:p w14:paraId="5BCCB62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6.保护手套1副：环保材料制作，能保护发泄者手避免受伤。</w:t>
            </w:r>
          </w:p>
          <w:p w14:paraId="3771181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7.宣泄人头套2个，分别为不同性别、不同表情。适合针对性的进行不同对象宣泄，使得宣泄更有针对性、更加畅快淋漓。</w:t>
            </w:r>
          </w:p>
          <w:p w14:paraId="500B3EF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 xml:space="preserve">8.宣泄棒2根：弹性好，有保护性外套，可以保护使用者双手。绿色环保EVA制作，内置抗击打可达≥200kg的pvc高弹棒。外用高级潜水服面料制作，无需充气、耐击打、环保。总长不少于65cm ，粗端≥7cm，细端≥3.5cm，在抓手处有不少于20cm螺旋防滑纹。 </w:t>
            </w:r>
          </w:p>
          <w:p w14:paraId="532A376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9.宣泄挂图2幅（≥50*50cm，写真板材质）烘托宣泄氛围，激发宣泄情绪。</w:t>
            </w:r>
          </w:p>
          <w:p w14:paraId="5576677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10.储物凳1个，可以随机配送绿色、黑色、棕色、红色这4种颜色以存放头套及护手套等配套器材。</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628A27">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A4CFC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个</w:t>
            </w:r>
          </w:p>
        </w:tc>
      </w:tr>
      <w:tr w14:paraId="1219589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484"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1C6251">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6</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ACD8CB">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宣泄软包</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6F3D9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新型环保EVA表皮为PU皮面料,EVA无毒，具有良好的缓冲、抗震、隔音、防潮、抗化验学腐蚀等。,规格：50*50*3（长*宽*厚 CM），可以有效的保护来访者，隔绝噪音，宣泄等作用</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84581B">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20</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40FEBC">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个</w:t>
            </w:r>
          </w:p>
        </w:tc>
      </w:tr>
      <w:tr w14:paraId="3048F8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484"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475AA7">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7</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9EE8AF">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宣泄地板</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FCA0C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EVA材质，尺寸：100cm*100cm*3cm(长宽厚)安装便捷，直接拼凑即可。</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4D8A4D">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10</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A05551">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个</w:t>
            </w:r>
          </w:p>
        </w:tc>
      </w:tr>
      <w:tr w14:paraId="48CA0E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484" w:hRule="atLeast"/>
          <w:jc w:val="center"/>
        </w:trPr>
        <w:tc>
          <w:tcPr>
            <w:tcW w:w="10031"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573B8AC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bCs/>
                <w:color w:val="000000"/>
                <w:sz w:val="24"/>
                <w:szCs w:val="24"/>
                <w:highlight w:val="none"/>
                <w:u w:val="none"/>
                <w:lang w:val="en-US" w:eastAsia="zh-CN" w:bidi="ar"/>
              </w:rPr>
              <w:t>（四）AI 心理咨询设备</w:t>
            </w:r>
          </w:p>
        </w:tc>
      </w:tr>
      <w:tr w14:paraId="5C03094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484"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F1506F">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8</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2BBD33">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 xml:space="preserve">智能情绪手环 </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EFC89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精密光电手腕采集器，采集用户每一瞬间的心率变化、心率间期变化、交感神经与副交感神经活动变化与压力指数变化，超低功耗技术，连续脉搏分析，实时监测心率、步数、卡路里、心理状态等。</w:t>
            </w:r>
          </w:p>
          <w:p w14:paraId="7ECC2D3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具备情绪压力综合检测、压力分级与训练功能；</w:t>
            </w:r>
          </w:p>
          <w:p w14:paraId="1E9C09F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Flash：≥512kB</w:t>
            </w:r>
          </w:p>
          <w:p w14:paraId="66EC8BB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蓝牙：≥BT4.2</w:t>
            </w:r>
          </w:p>
          <w:p w14:paraId="5FC0294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 xml:space="preserve">材质：表带硅胶  </w:t>
            </w:r>
          </w:p>
          <w:p w14:paraId="6917EFF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主体：塑胶</w:t>
            </w:r>
          </w:p>
          <w:p w14:paraId="1831B92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防水：≥IP67</w:t>
            </w:r>
          </w:p>
          <w:p w14:paraId="11522BF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电池容量：≥60MAH</w:t>
            </w:r>
          </w:p>
          <w:p w14:paraId="6198CCE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待机时间：≥10天</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F7630A">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93795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个</w:t>
            </w:r>
          </w:p>
        </w:tc>
      </w:tr>
      <w:tr w14:paraId="7F1B87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484"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78CF9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9</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7C6631">
            <w:pPr>
              <w:keepNext w:val="0"/>
              <w:keepLines w:val="0"/>
              <w:pageBreakBefore w:val="0"/>
              <w:widowControl/>
              <w:suppressLineNumbers w:val="0"/>
              <w:tabs>
                <w:tab w:val="left" w:pos="413"/>
              </w:tabs>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音乐放松训练系统</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CBF91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系统包含学习中心、治疗中心、音乐中心、记录中心等模块。</w:t>
            </w:r>
          </w:p>
          <w:p w14:paraId="4E0C4C9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功能要求：</w:t>
            </w:r>
          </w:p>
          <w:p w14:paraId="078C228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（一）学习中心</w:t>
            </w:r>
          </w:p>
          <w:p w14:paraId="02A0493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具备自助式放松训练功能，包含意念式呼吸法、腹式呼吸法、基本渐进式肌肉放松法 等三种模式，提供专业真人教学视频。</w:t>
            </w:r>
          </w:p>
          <w:p w14:paraId="6975EBF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1）意念式呼吸法：为用户打造舒适、惬意、放松的情景，可以有效地改善个体心理生理状态。</w:t>
            </w:r>
          </w:p>
          <w:p w14:paraId="348D582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2）腹式呼吸法：在指导老师温柔的引导下，刺激副交感神经系统，舒缓肩膀、胸、隔肌等部位肌肉，缓解焦虑、愤怒、惊恐等情绪。</w:t>
            </w:r>
          </w:p>
          <w:p w14:paraId="5285C3C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3）基本渐进式肌肉放松法：该训练是一种逐渐的、有序的、使肌肉先紧张后放松的训练方法，易于使用者学习和掌握，可以消除人的生理和心理方面的紧张状态。</w:t>
            </w:r>
          </w:p>
          <w:p w14:paraId="216E857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（二）音乐中心</w:t>
            </w:r>
          </w:p>
          <w:p w14:paraId="52C5341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包含专业音乐、α波音乐、纯音乐三大版块，支持自定义添加音乐，以满足用户可根据自身情况选择合适的音乐聆听，从而缓解精神疲惫，达到身心放松的效果。</w:t>
            </w:r>
          </w:p>
          <w:p w14:paraId="5E024B0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1.专业音乐： 该版块下设中国古典、外国古典、中国民乐、外国民乐、自选音乐五种分类，每个分类都有≥20首经典特色的曲目，既包含空灵缥缈的东方音乐，又包含西方经典的世界名曲，缓解用户焦虑、忧伤等情绪。</w:t>
            </w:r>
          </w:p>
          <w:p w14:paraId="1C749D5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2.α波音乐：α波音乐是一种用来开发大脑、激发潜能、协调身心的。系统中存放了多首α波音乐，管理员可以对音乐进行删除、添加的操作。</w:t>
            </w:r>
          </w:p>
          <w:p w14:paraId="422EC06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3.纯音乐：纯音乐拥有可以洗涤人们内心烦躁的功能，舒缓的纯音乐让人可以很好的进行放松。系统中自带了多首经典纯音乐，管理员可以对音乐进行添加、删除的操作。</w:t>
            </w:r>
          </w:p>
          <w:p w14:paraId="2384E6B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（三）放松中心</w:t>
            </w:r>
          </w:p>
          <w:p w14:paraId="619574C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包含了放松方案、放松环境、辅助催眠、系统管理、放松情况、使用帮助6大模块。可以实时监测使用者心率、压力指数、HRV、PNN50等数值，更加深入地分析用户的身心状态。</w:t>
            </w:r>
          </w:p>
          <w:p w14:paraId="2AC0C87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1.放松方案：</w:t>
            </w:r>
          </w:p>
          <w:p w14:paraId="4AE0B86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1）分别针对焦虑、恐怖、情绪低落、抑郁情绪状态研发出每种各8套音乐放松方案，令使用者达到自主神经系统平衡协调状态，缓解或消除焦虑、紧张、抑郁等情绪。</w:t>
            </w:r>
          </w:p>
          <w:p w14:paraId="48920EB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2）系统针对不同情绪状态均有详尽的说明，帮助用户了解来源、 特征、缓解方法，减轻内心压力。</w:t>
            </w:r>
          </w:p>
          <w:p w14:paraId="716772B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3）系统软件会根据这些采集到的实时生理数据进行系统分析，并自动为使用者提供最有针对性的放松方案。如果当前音乐对其没有产生放松作用，系统会根据生理采集器数据，自动选择播放适合于放松的音乐。</w:t>
            </w:r>
          </w:p>
          <w:p w14:paraId="56CA757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4）能生成并导出放松报告（可在记录中心查询），并给予放松建议。</w:t>
            </w:r>
          </w:p>
          <w:p w14:paraId="7E5553D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2.放松环境：</w:t>
            </w:r>
          </w:p>
          <w:p w14:paraId="14F12CD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1）内含山林幽静、田野夜色、下雨天、小桥流水、海边场景模式，让使用者仿佛身临其境，置身于大自然。（提供软件功能截图佐证）</w:t>
            </w:r>
          </w:p>
          <w:p w14:paraId="77478BD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2）系统支持自定义添加放松环境，从而在舒适的放松环境中，引发使用者的生理、心理、情绪、认知体验，来达到保持、恢复、改善和促进身心健康的目的。（提供软件功能截图佐证）</w:t>
            </w:r>
          </w:p>
          <w:p w14:paraId="4434885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 xml:space="preserve">3.辅助催眠: </w:t>
            </w:r>
          </w:p>
          <w:p w14:paraId="03B779B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内置实时语音及载入语音2大模块，可自主选择需要的方式进行辅助。</w:t>
            </w:r>
          </w:p>
          <w:p w14:paraId="16B554E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1）实时语音包含：呼吸式放松法、想象式放松法、肌肉式放松引导语音，并可以查看语音文字，帮助心理咨询师更好的开展工作。</w:t>
            </w:r>
          </w:p>
          <w:p w14:paraId="11845D3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2）载入语音包含：意念式呼吸法，按摩式呼吸法，松弛反应，可以自定义添加催眠语音以及文字，极大的丰富了催眠工作的方式。</w:t>
            </w:r>
          </w:p>
          <w:p w14:paraId="347C6EC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 xml:space="preserve">4.放松情况: </w:t>
            </w:r>
          </w:p>
          <w:p w14:paraId="51A3352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可根据放松日期、用户所属查看放松情况，内容包括最大血氧、最大脉率、平均血氧、平均脉率、使用的方案等内容。</w:t>
            </w:r>
          </w:p>
          <w:p w14:paraId="4BFE500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5.系统管理：</w:t>
            </w:r>
          </w:p>
          <w:p w14:paraId="052F8B3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可以对新用户以及新设备进行系统的管理，不会出现随着训练者的越来越多，无效垃圾越来越多，系统出现混乱的情况，便于管理。</w:t>
            </w:r>
          </w:p>
          <w:p w14:paraId="6D935BD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 xml:space="preserve">6.使用帮助： </w:t>
            </w:r>
          </w:p>
          <w:p w14:paraId="2D38556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此模块详尽的介绍了音乐疗法的内容、软件安装环境要求、设备连接、系统操作说明等内容，帮助用户更好更快的熟悉本产品。</w:t>
            </w:r>
          </w:p>
          <w:p w14:paraId="0779EF2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（四）记录中心</w:t>
            </w:r>
          </w:p>
          <w:p w14:paraId="619B540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1.可以查询使用者本次及历次使用记录，可根据放松日期、用户名、用户所属进行查询用户训练记录，记录包含最大血氧、最大脉率、平均血氧、平均脉率、使用的方案等内容。</w:t>
            </w:r>
          </w:p>
          <w:p w14:paraId="6B2EAE7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2.管理员可以对注册用户的用户名、性别、年龄等信息进行编辑、统一管理。支持按照用户名筛选数据，查询用户信息。</w:t>
            </w:r>
          </w:p>
          <w:p w14:paraId="5B23CEF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3.账号信息修改：为了用户信息管理，管理员用户具有管理所有用户账号信息的权限，可对账号的密码及其他信息进行修改，防止用户遗忘密码无法登录的问题发生。</w:t>
            </w:r>
          </w:p>
          <w:p w14:paraId="39A49E2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产品配置</w:t>
            </w:r>
          </w:p>
          <w:p w14:paraId="7311796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【采集器】</w:t>
            </w:r>
          </w:p>
          <w:p w14:paraId="18CE6CB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 无线腕表式心率采集器</w:t>
            </w:r>
          </w:p>
          <w:p w14:paraId="5566673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(1)尺寸：不小于55mm*55mm，显示屏不小于长24mm*宽度12mm，可以直接显示心率、血氧的实时数值及波形；</w:t>
            </w:r>
          </w:p>
          <w:p w14:paraId="0C3EFF7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(2)红外指套探头，尺寸不小于47.5mm*37.5mm,可用于血氧饱和度和脉率的测量，可将血容积变化信号实时传送并显示。</w:t>
            </w:r>
          </w:p>
          <w:p w14:paraId="234D6B2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(3)可以实现数据无线传输，随时取读使用者生理数据。使用者如有需要，可以自行在放松室走动，不受有线的束缚。</w:t>
            </w:r>
          </w:p>
          <w:p w14:paraId="006BD1C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【硬件配置】</w:t>
            </w:r>
          </w:p>
          <w:p w14:paraId="79DAD30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1.外接≥15英寸液晶全屏触摸式显示器，只需手指轻触屏幕便可完成放松治疗操作流程，设计更人性化，方便操作，和电脑同步显示，训练者更方便操作。</w:t>
            </w:r>
          </w:p>
          <w:p w14:paraId="7ADFA16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2.触摸屏支架固定于电脑操作台上，操作台边缘厚度不少于38mm，这可以保证支架安装更稳固。</w:t>
            </w:r>
          </w:p>
          <w:p w14:paraId="5FCE578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 xml:space="preserve">(1)支架由铝合金压铸及不锈钢柱构成，立柱高度为≥20cm，支架臂长为≥58.5cm,单个支臂为铝合金一次成型； </w:t>
            </w:r>
          </w:p>
          <w:p w14:paraId="1D5277B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(2)支架采取压弹式控制系统，隐藏式束线系统装置，整洁美观；</w:t>
            </w:r>
          </w:p>
          <w:p w14:paraId="74C84FA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(3)支架可以实现 360度无障碍旋转，触摸屏可以实现85-负45度仰俯角调节，方便使用触摸屏。</w:t>
            </w:r>
          </w:p>
          <w:p w14:paraId="4525C29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bCs/>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3</w:t>
            </w:r>
            <w:r>
              <w:rPr>
                <w:rFonts w:hint="eastAsia" w:ascii="宋体" w:hAnsi="宋体" w:eastAsia="宋体" w:cs="宋体"/>
                <w:b/>
                <w:bCs/>
                <w:color w:val="000000"/>
                <w:sz w:val="18"/>
                <w:szCs w:val="18"/>
                <w:highlight w:val="none"/>
                <w:u w:val="none"/>
                <w:lang w:val="en-US" w:eastAsia="zh-CN" w:bidi="ar"/>
              </w:rPr>
              <w:t>.内置软件系统</w:t>
            </w:r>
          </w:p>
          <w:p w14:paraId="6C8972A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 xml:space="preserve">(1)操作终端一台 </w:t>
            </w:r>
          </w:p>
          <w:p w14:paraId="3C0EDA8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 xml:space="preserve">(2)系统：自带正版操作系统 </w:t>
            </w:r>
          </w:p>
          <w:p w14:paraId="65EE947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(3)不小于500G硬盘；</w:t>
            </w:r>
          </w:p>
          <w:p w14:paraId="402BE2A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(4)不小于19LCD显示器；</w:t>
            </w:r>
          </w:p>
          <w:p w14:paraId="5D75483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4.音乐治疗椅尺寸约为椅长(展开）≥196cm*宽99cm*高115cm，蓝白皮料，训练椅靠背为蓝白弧形设计，外形美观、大气。电动多重姿势倾躺，可以满足训练者躺、仰、坐姿势。角度由105度—170度左右自由调整，腿部90度-170度。内置超静音电机，通过控制器控制放松椅升降角度。内置超静音电机，通过控制器控制放松椅升降角度。具备臀部、腰部、背部6个位点的摩功能，增加训练者的舒适性。</w:t>
            </w:r>
          </w:p>
          <w:p w14:paraId="300E3A4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5.可移动式电脑操作台：电脑显示屏搁置台高出台面2cm，更方便使用者操作。台面下方设计有生理采集器或打印机搁置处。电脑主机放置处边框突出四公分设计，美观大方。</w:t>
            </w:r>
          </w:p>
          <w:p w14:paraId="71681A5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(1)尺寸：不小于长620mm* 宽550mm *高850mm，环保ABS塑料制作；</w:t>
            </w:r>
          </w:p>
          <w:p w14:paraId="30EB432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(2)脚轮：灰色耐磨胶轮；</w:t>
            </w:r>
          </w:p>
          <w:p w14:paraId="34453F6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(3)鼠标托：抽拉式 。</w:t>
            </w:r>
          </w:p>
          <w:p w14:paraId="1CD5C92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(4)底座：蝶形设计；</w:t>
            </w:r>
          </w:p>
          <w:p w14:paraId="37662DB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highlight w:val="none"/>
                <w:lang w:val="en-US" w:eastAsia="zh-CN"/>
              </w:rPr>
            </w:pPr>
            <w:r>
              <w:rPr>
                <w:rFonts w:hint="eastAsia" w:ascii="宋体" w:hAnsi="宋体" w:eastAsia="宋体" w:cs="宋体"/>
                <w:b/>
                <w:bCs/>
                <w:color w:val="000000"/>
                <w:sz w:val="18"/>
                <w:szCs w:val="18"/>
                <w:highlight w:val="none"/>
                <w:u w:val="double"/>
                <w:lang w:val="en-US" w:eastAsia="zh-CN" w:bidi="ar"/>
              </w:rPr>
              <w:t>所投产品“音乐放松训练系统”需提供带有“CMA”或“CNAS”标志的软件检测报告，检测内容至少包含“学习中心、放松中心、音乐中心、记录中心”等功能模块，投标需提供检测报告复印件。</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B302B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0BE392">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套</w:t>
            </w:r>
          </w:p>
        </w:tc>
      </w:tr>
      <w:tr w14:paraId="41E6407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484"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2610D5">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10</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6E2102">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 xml:space="preserve">Ai心理数字人 </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B2A72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一、硬件要求</w:t>
            </w:r>
          </w:p>
          <w:p w14:paraId="0D298F4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1.竖屏，尺寸为≥55英寸；</w:t>
            </w:r>
          </w:p>
          <w:p w14:paraId="276F199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2.整体尺寸为高≥140厘米，宽≥60厘米；</w:t>
            </w:r>
          </w:p>
          <w:p w14:paraId="7AE9C9D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二、软件要求</w:t>
            </w:r>
          </w:p>
          <w:p w14:paraId="28FB76C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系统至少包含心理咨询、冥想放松、心理知识、心理测评、心理视频、行为训练等功能模块。</w:t>
            </w:r>
          </w:p>
          <w:p w14:paraId="7B48455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心理咨询：心理咨询模块依托强大的后端架构，能为用户提供实时咨询服务。支持多方面心理问题咨询，如情绪疏导（焦虑、抑郁、压力）、关系调节（家庭、职场、社交）、发展指导（学业/职业规划）及危机干预（自杀倾向、创伤急救）等，提供文字、语音多形式咨询。</w:t>
            </w:r>
          </w:p>
          <w:p w14:paraId="24E233B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心理测评：心理测评模块创新融合人工智能与经典心理学评估体系，通过多维度动态适配技术实现精准心理评估。该模块提供的心理量表，包含心理健康、情绪、学习、人格、社交、生活、职业兴趣测评等，以供用户选择，可以满足不同群体的需求。</w:t>
            </w:r>
          </w:p>
          <w:p w14:paraId="21D4EC9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3.冥想放松：该模块创新性的融合了自然环境沉浸、情绪管理、身体感知、时间场景、艺术融合以及目标导向六大主题。</w:t>
            </w:r>
          </w:p>
          <w:p w14:paraId="2C03B4B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自然环境沉浸主题以逼真的虚拟景观和音效，营造平和氛围，帮助用户缓解压力；情绪管理主题借助引导冥想，让用户识别并调节负面情绪，培养积极情绪状态；身体感知主题引导用户关注呼吸、肌肉与姿态，定位压力区域并放松；时间场景主题提供日出、日落等时段场景，让冥想放松契合自然时间节奏；艺术融合主题将音乐、艺术融入冥想，丰富情感与精神体验；目标导向主题通过明确减压/提升专注力等目标，引导用户在冥想过程中有针对性的调整身心状态。</w:t>
            </w:r>
          </w:p>
          <w:p w14:paraId="71BA6D3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4.心理知识：心理知识模块通过通熟易懂的科普内容，帮助用户理解常见心理现象的本质规律，结合生活场景输出实用心理策略，最终帮助用户建立基础认知框架，提升自我觉察与问题解决能力。</w:t>
            </w:r>
          </w:p>
          <w:p w14:paraId="717F0AE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5.心理视频：高效普及心理知识，以直观、生动的形式将抽象的心理知识转化为形象的视觉内容，能快速吸引用户的注意力，使他们更轻松地理解和吸收心理学概念、原理等知识，提高心理健康知识的传播效率和覆盖面。</w:t>
            </w:r>
          </w:p>
          <w:p w14:paraId="7297058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6.行为训练：行为训练能有效提升学生的视觉注意力与集中能力，减少外界干扰，提高学习效率，助力学生在学习与生活中更好地集中精力，提升综合素养。</w:t>
            </w:r>
          </w:p>
          <w:p w14:paraId="39961ECB">
            <w:pPr>
              <w:widowControl/>
              <w:snapToGrid w:val="0"/>
              <w:spacing w:line="240" w:lineRule="exact"/>
              <w:jc w:val="left"/>
              <w:textAlignment w:val="center"/>
              <w:rPr>
                <w:rFonts w:hint="eastAsia"/>
                <w:highlight w:val="none"/>
                <w:lang w:val="en-US" w:eastAsia="zh-CN"/>
              </w:rPr>
            </w:pPr>
            <w:r>
              <w:rPr>
                <w:rFonts w:hint="eastAsia" w:ascii="宋体" w:hAnsi="宋体" w:eastAsia="宋体" w:cs="宋体"/>
                <w:b/>
                <w:color w:val="000000"/>
                <w:sz w:val="18"/>
                <w:szCs w:val="18"/>
                <w:highlight w:val="none"/>
                <w:u w:val="double"/>
                <w:lang w:val="en-US" w:eastAsia="zh-CN"/>
              </w:rPr>
              <w:t>“Ai心理数字人 ”需提供“系统至少包含心理咨询、冥想放松、心理知识、心理测评、心理视频、行为训练等功能模块。”软件功能截图佐证，证明功能性。</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0737F9">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78DAC0">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套</w:t>
            </w:r>
          </w:p>
        </w:tc>
      </w:tr>
      <w:tr w14:paraId="2F4EEB2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484"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318E71">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11</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3C45F0">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VR沉浸式心理一体机</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5E24E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硬件：一、6DOF VR：刷新率≥90 Hz、视场角≥110度；</w:t>
            </w:r>
          </w:p>
          <w:p w14:paraId="645AFAB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二、双手柄：每个手柄不少于5个控制键；</w:t>
            </w:r>
          </w:p>
          <w:p w14:paraId="7A9F1AC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三、头盔镜片：2个≥3.4英寸屏幕；</w:t>
            </w:r>
          </w:p>
          <w:p w14:paraId="2F88231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四、传感器：G-sensor校正、立体声耳机；</w:t>
            </w:r>
          </w:p>
          <w:p w14:paraId="2C7C789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五、匹配心理行业VR内容不少于40款；</w:t>
            </w:r>
          </w:p>
          <w:p w14:paraId="1F6E496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六、隐藏式主机；</w:t>
            </w:r>
          </w:p>
          <w:p w14:paraId="5339BD9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七、大屏≥45英寸、成型全包围围挡、定制机柜、配柔性氛围灯；</w:t>
            </w:r>
          </w:p>
          <w:p w14:paraId="2176653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八、VR头盔:眼镜*≥1个，音响:≥1套，鼠标键盘:≥1套；</w:t>
            </w:r>
          </w:p>
          <w:p w14:paraId="288178F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九、尺寸≥：L2000mm*W2000mm*H2200mm、重量≥：140KG、占地约4平米。</w:t>
            </w:r>
          </w:p>
          <w:p w14:paraId="36FA7B8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软件：本款VirtualReality软件通过unity专业VR制作工具开发，结合Panoramic Technology、3DStudioMax、Android技术、C#语言逻辑等相关技术生成应用，并在VR软件中融合加入多类型专业主题知识点。通过多终端+本地化VR独立launcher+（6DOF）专业主题VR软件结合使用。本款（6DOF）VR软件具备超简易使用、沉浸感好、资源丰富等特点，可将传统平面素材立体化，形成一个可进入的虚拟空间世界。体验者通过本款VR软件可进入虚拟空间中身临其境学习、体验各类资源，并可在VR资源中完成互动、行走、点击、抓取等6自由度动作。</w:t>
            </w:r>
          </w:p>
          <w:p w14:paraId="2FB7306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VR心理平台软件库共计≥100套VR主题内容，包含以下VR分类及内容：</w:t>
            </w:r>
          </w:p>
          <w:p w14:paraId="67D9B9C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心理疏导：心理疏导、深度疏导、克服社交恐惧、克服高空恐惧、专注力训练、心理测评、深度身心训练、预防早恋、克服厌学、亲子关系、克服叛逆、控制孩子玩手机、解压花园、海洋动物、解压运动馆、太阳系、游乐园、宣泄解压馆、心理沙盘；</w:t>
            </w:r>
          </w:p>
          <w:p w14:paraId="3239B47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2.应激训练：克服公众演讲恐惧、克服幽闭恐惧、克服密集恐惧、沙尘暴、山体滑坡、雷击、地震逃生、防溺水、暴雨、雪崩、台风；</w:t>
            </w:r>
          </w:p>
          <w:p w14:paraId="27BD3C1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3.职业生涯：运动员、消防员、宇航员、手艺人、牙医、飞行员、医生、赛车手、办公室职员；</w:t>
            </w:r>
          </w:p>
          <w:p w14:paraId="2F66173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4.包含≥70款科普娱乐类VR资源。</w:t>
            </w:r>
          </w:p>
          <w:p w14:paraId="179637B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 xml:space="preserve">本项VR软件具备以下功能及资源： </w:t>
            </w:r>
          </w:p>
          <w:p w14:paraId="0465DD1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游乐园》：游乐园场景下带有过山车、跳楼机、海盗船、摩天轮、旋转秋千、套圈圈、神枪手、放烟花等功能。具备地图指引功能、切换黑夜功能、售票处功能、正常模式高速模式切换、放烟花、手柄抓取圈圈、手柄抓取手枪、A键退出功能。以上所有功能内容必须在三维3D动画场景中呈现，并在每个场景中配有手柄与射线功能。</w:t>
            </w:r>
          </w:p>
          <w:p w14:paraId="27D0392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克服社交恐惧》：动画场景与动画模型包含：电脑操作台、戴帽子的男性人物、城市场景、超市场景、公交车、公交车司机、前台女性模型、收银台。任务模块包含：路人借手机任务、与司机询问几站下车任务、超市售货员咨询任务、超市陌生人询问任务、克服社交恐惧鼓励系统。以上所有功能内容必须在三维3D动画场景中呈现，并在每个场景中配有手柄与射线功能。</w:t>
            </w:r>
          </w:p>
          <w:p w14:paraId="088805B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3.《深度疏导》：包含自我肯定、学习压力、人际关系、情绪管理、克服虚荣心、深呼吸放松训练模块。具备走迷宫、搭建篝火、现实视频与虚拟场景融合、人际关系问卷、如何克服虚荣心引导、我真的很不错系统等功能。以上所有功能内容必须在三维3D动画场景中呈现，并在每个场景中配有手柄与射线功能。</w:t>
            </w:r>
          </w:p>
          <w:p w14:paraId="3AB43C8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4.《专注力训练》：自然虚拟场景中配有测试答题系统、得分计算系统、专注力游戏系统、长按小人跳跃系统、再次测评、方块模型、答题系统（工作学习时，总觉得时间过得太慢）可选择是或不是。以上所有功能内容必须在三维3D动画场景中呈现，并在每个场景中配有手柄与射线功能。</w:t>
            </w:r>
          </w:p>
          <w:p w14:paraId="018D24B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5.《防溺水》：虚拟场景中带有河流、身穿救生衣男性、泳装小男孩、树木、山坡、木制码头等模型。具备3D模型人物模拟溺水急救功能、心肺复苏系统、背部控水教学、快速检查生命体征教学、清除口腔教学。以上所有功能内容必须在三维3D动画场景中呈现，并在每个场景中配有手柄与射线功能。</w:t>
            </w:r>
          </w:p>
          <w:p w14:paraId="6C7D7B4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highlight w:val="none"/>
                <w:lang w:val="en-US" w:eastAsia="zh-CN"/>
              </w:rPr>
            </w:pPr>
            <w:r>
              <w:rPr>
                <w:rFonts w:hint="eastAsia" w:ascii="宋体" w:hAnsi="宋体" w:eastAsia="宋体" w:cs="宋体"/>
                <w:b w:val="0"/>
                <w:bCs w:val="0"/>
                <w:color w:val="000000"/>
                <w:sz w:val="18"/>
                <w:szCs w:val="18"/>
                <w:highlight w:val="none"/>
                <w:u w:val="none"/>
                <w:lang w:val="en-US" w:eastAsia="zh-CN" w:bidi="ar"/>
              </w:rPr>
              <w:t>6.《心理疏导》：粒子宇宙虚拟场景中带有正念、解压、放松、疏导等模块。包含雪地场景、深海鱼群场景、海岸场景、极光星空场景、高山场景并带有重新选择功能。以上所有功能内容必须在三维动画与真实场景中结合呈现，并在每个场景中配有手柄与射线功能。</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F3111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FA3CB0">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套</w:t>
            </w:r>
          </w:p>
        </w:tc>
      </w:tr>
      <w:tr w14:paraId="3D465F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484"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4560E3">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12</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6B98DF">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Vr虚拟现实心理训练系统（便携版）</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9B3AB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产品硬件配置：</w:t>
            </w:r>
          </w:p>
          <w:p w14:paraId="7625B9F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1.VR一体机</w:t>
            </w:r>
          </w:p>
          <w:p w14:paraId="0C4AA92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1）屏幕：≥3664*1920双眼分辨率、≥72Hz刷新率与≥98°视场角。</w:t>
            </w:r>
          </w:p>
          <w:p w14:paraId="3F40E39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2）摄像头：≥环境摄像头*4，视场角不少于165°</w:t>
            </w:r>
          </w:p>
          <w:p w14:paraId="0842550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3）传感器：头盔≥9轴传感器，1KHz采样频率，实现头部精准≥6DoF。</w:t>
            </w:r>
          </w:p>
          <w:p w14:paraId="48D52E1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4）电量：不少于5200mah</w:t>
            </w:r>
          </w:p>
          <w:p w14:paraId="26BC852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5）接口：Type-C</w:t>
            </w:r>
          </w:p>
          <w:p w14:paraId="074877A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6）重量：头盔重量≤395g（不含绑带）,单手柄重量≤157g（含电池）</w:t>
            </w:r>
          </w:p>
          <w:p w14:paraId="7D7B3BE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2.生理采集器：</w:t>
            </w:r>
          </w:p>
          <w:p w14:paraId="1BC58D3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1）血氧饱和度（SpO₂）：</w:t>
            </w:r>
          </w:p>
          <w:p w14:paraId="6528442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 xml:space="preserve"> 测量范围：一般为70%-100%。</w:t>
            </w:r>
          </w:p>
          <w:p w14:paraId="5F0D1C5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 xml:space="preserve"> 精度：80%-100%。误差在±2%（在正常测量范围内）含80% 。</w:t>
            </w:r>
          </w:p>
          <w:p w14:paraId="35ABDF5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准确测量人体血液中的氧合血红蛋白占总血红蛋白的比例，也就是血液中血氧的浓度。反映人体的氧气供应情况。</w:t>
            </w:r>
          </w:p>
          <w:p w14:paraId="39C8386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2）脉率（PR）：</w:t>
            </w:r>
          </w:p>
          <w:p w14:paraId="29F6534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 xml:space="preserve">测量范围：通常为25bpm-250bpm   </w:t>
            </w:r>
          </w:p>
          <w:p w14:paraId="6878961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精度：一般在±1bpm或±1%（取较大值）。能够快速准确地测量人体的脉搏频率，帮助判断心脏功能和血液循环状态。</w:t>
            </w:r>
          </w:p>
          <w:p w14:paraId="1A274B1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3）显示</w:t>
            </w:r>
          </w:p>
          <w:p w14:paraId="271E736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3.1）LCD 显示屏。LCD 显示屏则具有成本低、可靠性高的优势，显示内容较为稳定。</w:t>
            </w:r>
          </w:p>
          <w:p w14:paraId="3F71761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3.2)显示内容：同时显示血氧饱和度、脉率数值以及脉搏波形图。</w:t>
            </w:r>
          </w:p>
          <w:p w14:paraId="7A6E236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 xml:space="preserve"> 数值显示清晰直观，方便用户快速了解自身的健康状况。</w:t>
            </w:r>
          </w:p>
          <w:p w14:paraId="5C146CC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 xml:space="preserve"> 脉搏波形图可以帮助用户更直观地观察脉搏的变化情况，对于一些专业人士或有特殊需求的用户具有一定的参考价值。</w:t>
            </w:r>
          </w:p>
          <w:p w14:paraId="26FFFF2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4）电源</w:t>
            </w:r>
          </w:p>
          <w:p w14:paraId="70020AA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电池类型：采用2节aaa1.5v碱性电池，碱性电池具有容量大、可充电、使用寿命长等优点，但需要注意充电安全和正确的使用方法。</w:t>
            </w:r>
          </w:p>
          <w:p w14:paraId="39226D1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本产品系统主色调为蓝色透明。系统由VR视界和数据中心两大模块组成，涵盖反馈训练、放松训练、数据处理等功能。</w:t>
            </w:r>
          </w:p>
          <w:p w14:paraId="1FE2FBC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1.VR视界</w:t>
            </w:r>
          </w:p>
          <w:p w14:paraId="3A2636B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分为反馈型心理训练、沉浸式放松、减压式放松、放松训练学习四个模块。</w:t>
            </w:r>
          </w:p>
          <w:p w14:paraId="0E18401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1.1反馈型心理训练。本模块训练场景配备生理传感器，实时采集生理数据，并可实现数据无线传输与软件对接。在训练中，对生理数据进行实时采集、输出、分析，并与训练场景进行深度绑定，在场景中，因情绪变化而引起生理数据异常波动时，系统会智能化调整训练内容，循序渐进，以缓解训练者在虚拟场景中所带来的情绪张力，最终在一定程度上，缓解由特定场景引起的紧张、焦虑情绪。</w:t>
            </w:r>
          </w:p>
          <w:p w14:paraId="2016529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训练场景包含恐高、死亡焦虑、黑暗恐怖、广场恐怖、物体恐怖等，为训练者提供全方位，强沉浸感的虚拟现实环境。</w:t>
            </w:r>
          </w:p>
          <w:p w14:paraId="6E7102F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1.1.1恐高。采用高空玻璃栈桥的形式，模拟高处环境，突出高、险，特别是设定了透明玻璃、驻立在崖壁等常见的训练场景元素，通过系统脱敏的训练方式，最终达到身心适应，提升心理承受能力的效果。</w:t>
            </w:r>
          </w:p>
          <w:p w14:paraId="3D96636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1.1.2死亡焦虑。采用具有死亡意象的棺材，营造沉寂、阴暗的环境，身临其境。通过暴露疗法+系统脱敏，让个体在场景训练中，逐步缓解死亡焦虑情绪。</w:t>
            </w:r>
          </w:p>
          <w:p w14:paraId="323994B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1.1.3黑暗恐怖。打造孤寂、幽暗的环境氛围，通过调整场景声音和光暗的变化，提高训练者对黑暗的耐受阈限水平，让训练者在训练过程中，逐步减弱对黑暗环境的恐惧情绪，达到接受、适应黑暗的效果。</w:t>
            </w:r>
          </w:p>
          <w:p w14:paraId="57F0186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1.1.4广场恐怖。选用空旷的、静谧的广场作为训练背景，通过孤身一人的情节设置，唤起训练者孤独、离群、直面自我的极端恐惧情绪，经过训练，逐步降低训练者对广场恐怖的应激水平。</w:t>
            </w:r>
          </w:p>
          <w:p w14:paraId="79546CF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1.1.5物体恐怖。训练场景分别以蛇、毛毛虫为恐惧的特定对象，真实模拟林间环境，将恐惧对象的形态、动作，刻画的栩栩如生，让训练者直面恐惧物体，刺激紧张、恐惧的情绪，通过反复训练，降低恐惧情绪的严重程度，达到训练脱敏效果。</w:t>
            </w:r>
          </w:p>
          <w:p w14:paraId="6BC912F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1.2沉浸式放松。本模块是通过虚拟现实的放松方式疏导心理压力，将训练者置身于风景优美、恬静闲适的环境中进行自我放松，达到身心减压的效果。</w:t>
            </w:r>
          </w:p>
          <w:p w14:paraId="72F7D3F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放松场景包含枫林小路、童话世界、海边沙滩、大山脚下。富有互动趣味性，可增强场景体验感。（提供以上软件真实截图佐证）</w:t>
            </w:r>
          </w:p>
          <w:p w14:paraId="4B067BA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1.2.1枫林小路。蜿蜒小路旁的枫树林，漫步走在遍地枫叶和可爱动物之间，生态自然的环境能迅速将训练者带入放松状态。</w:t>
            </w:r>
          </w:p>
          <w:p w14:paraId="51D0F67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1.2.2童话世界。五彩缤纷、神奇变幻的童话世界，让训练者在浪漫，充满童趣和想象力氛围中，达到舒缓情绪、气定神闲的放松目的。</w:t>
            </w:r>
          </w:p>
          <w:p w14:paraId="435569E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1.2.3海边沙滩。海边沙滩的环境，通过听海浪、沐浴阳光，让训练者的感官沉浸在海景之中。有助于缓解压力、焦虑、抑郁，增强积极、乐观的情绪。</w:t>
            </w:r>
          </w:p>
          <w:p w14:paraId="3EADC3F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1.2.4大山脚下。精心营造出背靠巍峨大山、面向青青草原的自然环境，给予训练者充足的安全感，该场景对心情低落、郁闷的训练者有放松心情、减压的作用。</w:t>
            </w:r>
          </w:p>
          <w:p w14:paraId="479BF85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1.3减压式放松。本模块旨在通过一系列的肢体互动，达到发泄、释放减压效果。</w:t>
            </w:r>
          </w:p>
          <w:p w14:paraId="014E25B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减压场景有切割减压、爆破减压、宣泄减压、快乐减压。</w:t>
            </w:r>
          </w:p>
          <w:p w14:paraId="665F4F0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1.3.1切割减压。创设切割的场景，辅以切割的声效，触发视觉、听觉感官的刺激，使其感受到愉悦感，达到放松精神,愉悦心身,减轻压力的训练效果。</w:t>
            </w:r>
          </w:p>
          <w:p w14:paraId="32ECDDE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1.3.2 爆破减压。创造极具视觉冲击力的真实场景，以爆破模式，增加场景互动竞技感，也可通过调整射击的远近、方位，带来更多感官的沉浸式体验。</w:t>
            </w:r>
          </w:p>
          <w:p w14:paraId="36B302F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1.3.3 宣泄减压。提供击打发泄的虚拟场景，可自由把控击打的节奏和速度，轻重结合，让训练者将所有的负面情绪都宣泄出来，把压力通过击打发泄出来，缓解身心压力，改善心理健康。</w:t>
            </w:r>
          </w:p>
          <w:p w14:paraId="02B27A3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1.3.4 快乐减压。采用唤醒沉睡动物的方式，释放快乐激素，引导积极、正向的心理状态，达到忘记烦恼，缓解紧张情绪的训练效果。</w:t>
            </w:r>
          </w:p>
          <w:p w14:paraId="16837E6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1.4 放松训练学习。场景具备按摩式呼吸法、意念式呼吸法、腹式呼吸法、基本渐进式肌肉放松法等5种学习视频，训练者可自由切换放松视频，进行开始、暂停等操作。</w:t>
            </w:r>
          </w:p>
          <w:p w14:paraId="4FFD312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训练者可以在视频指导老师的引导下，放松肩膀、胸、隔肌等部位肌肉，缓解焦虑、愤怒、恐怖等心理状态。让每个认真学习过的训练者掌握自我放松的方法，随时随地进行自我的调适，以消除生理和心理方面的紧张状态。</w:t>
            </w:r>
          </w:p>
          <w:p w14:paraId="15AE4BB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2.数据中心</w:t>
            </w:r>
          </w:p>
          <w:p w14:paraId="4B6C153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2.1 用户管理。用于人口学资料收集，包含：用户名、姓名、年龄、性别、联系方式等信息，支持对用户名的模糊搜索，便于快速查找用户信息。</w:t>
            </w:r>
          </w:p>
          <w:p w14:paraId="4D284EE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highlight w:val="none"/>
                <w:lang w:val="en-US" w:eastAsia="zh-CN"/>
              </w:rPr>
            </w:pPr>
            <w:r>
              <w:rPr>
                <w:rFonts w:hint="eastAsia" w:ascii="宋体" w:hAnsi="宋体" w:eastAsia="宋体" w:cs="宋体"/>
                <w:b w:val="0"/>
                <w:bCs w:val="0"/>
                <w:color w:val="000000"/>
                <w:sz w:val="18"/>
                <w:szCs w:val="18"/>
                <w:highlight w:val="none"/>
                <w:u w:val="none"/>
                <w:lang w:val="en-US" w:eastAsia="zh-CN" w:bidi="ar"/>
              </w:rPr>
              <w:t>2.2 数据管理。以用户名统计用户所有训练数据，可查看场景名称、训练的开始时间和结束时间。对监测心率的场景训练，可查看心率变化详情。</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5D80AF">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5D744D">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套</w:t>
            </w:r>
          </w:p>
        </w:tc>
      </w:tr>
      <w:tr w14:paraId="53F25C0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484"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4845FB">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13</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604DBB">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身心调适训练系统（VR版）</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B4743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软件系统为正版操作系统。</w:t>
            </w:r>
          </w:p>
          <w:p w14:paraId="06B76DA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根据心理训练者的心率、呼吸、运动距离、运动速率、卡路里等指标，智能调节训练者的训练状态，进行互动减压放松。</w:t>
            </w:r>
          </w:p>
          <w:p w14:paraId="50958D3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系统涵盖个人中心、训练中心、数据中心、心理评估、放松体验、系统管理六大功能模块。</w:t>
            </w:r>
          </w:p>
          <w:p w14:paraId="301487A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1.个人中心：可以查看、修改个人信息、密码等基础信息。</w:t>
            </w:r>
          </w:p>
          <w:p w14:paraId="25F713E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2.训练中心：训练中心分为体心训练和身心训练两大模块，训练者可以进行自主训练，也可进行针对性的训练。</w:t>
            </w:r>
          </w:p>
          <w:p w14:paraId="5B39FBA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1）体心训练：内含基础训练、加强训练、自主训练。</w:t>
            </w:r>
          </w:p>
          <w:p w14:paraId="0069326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基础训练：系统可以根据训练者最大心率值，针对性的定制训练，训练者可以自行选择实景训练场景，从而增强训练者有氧耐力，增强体质，促进身心健康。</w:t>
            </w:r>
          </w:p>
          <w:p w14:paraId="47593AC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加强训练：系统提供不同的训练模式，让训练者可以尽情的发泄，释放自己。</w:t>
            </w:r>
          </w:p>
          <w:p w14:paraId="7D18E9D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自主训练：训练者可以自主设定训练目标，满足不同训练者的需求。</w:t>
            </w:r>
          </w:p>
          <w:p w14:paraId="7974786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2）身心训练：设定了专业的训练方案，训练者可以根据自身的情况，进行专业的身体和心理的训练。</w:t>
            </w:r>
          </w:p>
          <w:p w14:paraId="331E5DF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3.数据中心：训练者可以查看自己的训练时间、心率、呼吸、速度等详细信息，系统采用可视化图表的方式展现数据。</w:t>
            </w:r>
          </w:p>
          <w:p w14:paraId="67C498E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4.心理评估：内置三种不同类型的专业心理量表，训练者可以根据专业评估，把握自身的情况。</w:t>
            </w:r>
          </w:p>
          <w:p w14:paraId="7DECFB3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5.放松体验：</w:t>
            </w:r>
          </w:p>
          <w:p w14:paraId="2AC13D7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1）音乐放松体验：内含多种音乐，可舒缓用户焦虑、紧张、抑郁等情绪。</w:t>
            </w:r>
          </w:p>
          <w:p w14:paraId="719B0D5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2）图片放松体验：训练者可以根据自己喜好选择图片进行放松。</w:t>
            </w:r>
          </w:p>
          <w:p w14:paraId="32EABD2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6.系统管理：内置用户信息管理、训练中心管理、训练数据管理、心理评估管理、放松体验管理五个模块，管理员用户可对系统进行专业管理，多方面满足用户需求。</w:t>
            </w:r>
          </w:p>
          <w:p w14:paraId="4731C5A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1）用户信息管理</w:t>
            </w:r>
          </w:p>
          <w:p w14:paraId="098ACC4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用户账号管理：管理员可以对注册用户的性别、年龄等信息进行编辑、统一管理。</w:t>
            </w:r>
          </w:p>
          <w:p w14:paraId="05B9DD8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账号信息修改：为了进行用户信息管理，管理员用户具有管理所有用户账号信息的权限，可对账号的密码及其他信息进行修改，防止用户遗忘密码无法登录的问题发生。</w:t>
            </w:r>
          </w:p>
          <w:p w14:paraId="5FB2711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2）训练中心管理</w:t>
            </w:r>
          </w:p>
          <w:p w14:paraId="66825B9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训练中心包含基础训练、加强训练和身心训练三大模块，管理员可以自行设定训练信息，包括训练名称、训练时长、训练说明等内容。</w:t>
            </w:r>
          </w:p>
          <w:p w14:paraId="0C7AF64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身心训练中，管理员可以针对用户需求发布训练任务，可指定用户设定训练名称、成功指标、训练说明等内容。</w:t>
            </w:r>
          </w:p>
          <w:p w14:paraId="7220A40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3）训练数据管理</w:t>
            </w:r>
          </w:p>
          <w:p w14:paraId="0D4B2B5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管理员可以查看所有用户的训练数据，包含：用户名、开始时间、结束时间、训练类型、训练结果。支持按照用户名筛选数据，查询训练信息。</w:t>
            </w:r>
          </w:p>
          <w:p w14:paraId="1AEB88F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4）心理评估管理</w:t>
            </w:r>
          </w:p>
          <w:p w14:paraId="08F32D2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可设置量表的开放状态，根据用户需求，设置评估节点，从评估结果中，展示训练者训练前后的心理状态，可以看到心理训练带来的变化，增强训练者信心。</w:t>
            </w:r>
          </w:p>
          <w:p w14:paraId="23627FB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5）放松体验管理</w:t>
            </w:r>
          </w:p>
          <w:p w14:paraId="45EDEC4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管理员可对音乐资源、图片资源进行添加、删除操作。可设置资源的开放状态，满足不同用户需求。</w:t>
            </w:r>
          </w:p>
          <w:p w14:paraId="2C56526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硬件配置</w:t>
            </w:r>
          </w:p>
          <w:p w14:paraId="370AEFC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1.平板：</w:t>
            </w:r>
          </w:p>
          <w:p w14:paraId="2B97E99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车头前置≥10英寸多点触摸屏，可以让训练者进行模式选择，增加训练互动效果。</w:t>
            </w:r>
          </w:p>
          <w:p w14:paraId="0161E79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2.生理采集器：</w:t>
            </w:r>
          </w:p>
          <w:p w14:paraId="1624C8B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1）血氧饱和度（SpO₂）：</w:t>
            </w:r>
          </w:p>
          <w:p w14:paraId="2293A78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 xml:space="preserve"> 测量范围：一般为70%-100%。</w:t>
            </w:r>
          </w:p>
          <w:p w14:paraId="543DD64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 xml:space="preserve"> 精度：80%-100%。误差在±2%（在正常测量范围内）含80% 。</w:t>
            </w:r>
          </w:p>
          <w:p w14:paraId="0ACC814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准确测量人体血液中的氧合血红蛋白占总血红蛋白的比例，也就是血液中血氧的浓度。反映人体的氧气供应情况。</w:t>
            </w:r>
          </w:p>
          <w:p w14:paraId="45E50B4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2）脉率（PR）：</w:t>
            </w:r>
          </w:p>
          <w:p w14:paraId="75122B1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 xml:space="preserve">测量范围：通常为25bpm-250bpm   </w:t>
            </w:r>
          </w:p>
          <w:p w14:paraId="06A722A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精度：一般在±1bpm或±1%（取较大值）。能够快速准确地测量人体的脉搏频率，帮助判断心脏功能和血液循环状态。</w:t>
            </w:r>
          </w:p>
          <w:p w14:paraId="24CBC6B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3）显示</w:t>
            </w:r>
          </w:p>
          <w:p w14:paraId="10ADC13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3.1）LCD 显示屏。LCD显示屏则具有成本低、可靠性高的优势，显示内容较为稳定。</w:t>
            </w:r>
          </w:p>
          <w:p w14:paraId="68E3D3B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3.2)显示内容：同时显示血氧饱和度、脉率数值以及脉搏波形图。</w:t>
            </w:r>
          </w:p>
          <w:p w14:paraId="669082E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 xml:space="preserve"> 数值显示清晰直观，方便用户快速了解自身的健康状况。</w:t>
            </w:r>
          </w:p>
          <w:p w14:paraId="75D3C37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 xml:space="preserve"> 脉搏波形图可以帮助用户更直观地观察脉搏的变化情况，对于一些专业人士或有特殊需求的用户具有一定的参考价值。</w:t>
            </w:r>
          </w:p>
          <w:p w14:paraId="1B16D3E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4）电源</w:t>
            </w:r>
          </w:p>
          <w:p w14:paraId="2ED1FD9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电池类型：采用2节aaa1.5v碱性电池，碱性电池具有容量大、可充电、使用寿命长等优点，但需要注意充电安全和正确的使用方法。</w:t>
            </w:r>
          </w:p>
          <w:p w14:paraId="0C179F0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3.单车硬件配置：采用人体工学设计，外观选用白色加灰色设计，简约不简单。车体下方，移动滚轮设计。超软坐垫，舒适度高。扶手坐垫四向可调，坐垫可根据身高和体型进行上下调节和前后调节，扶手可进行上下调节。加大平板架，稳定性更高。全包飞轮，磁控静音无噪音。旋转调阻，按压式刹车系统，按压即停，反应灵敏。铝合金脚踏，可根据脚的大小调节松紧程度，安全防滑。支持TYPE-C接口充电。</w:t>
            </w:r>
          </w:p>
          <w:p w14:paraId="2D6FF90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highlight w:val="none"/>
                <w:lang w:val="en-US" w:eastAsia="zh-CN"/>
              </w:rPr>
            </w:pPr>
            <w:r>
              <w:rPr>
                <w:rFonts w:hint="eastAsia" w:ascii="宋体" w:hAnsi="宋体" w:eastAsia="宋体" w:cs="宋体"/>
                <w:b w:val="0"/>
                <w:bCs w:val="0"/>
                <w:color w:val="000000"/>
                <w:sz w:val="18"/>
                <w:szCs w:val="18"/>
                <w:highlight w:val="none"/>
                <w:u w:val="none"/>
                <w:lang w:val="en-US" w:eastAsia="zh-CN" w:bidi="ar"/>
              </w:rPr>
              <w:t>4.VR眼镜一套.</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829DEB">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BBF62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套</w:t>
            </w:r>
          </w:p>
        </w:tc>
      </w:tr>
      <w:tr w14:paraId="4F03997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484"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4403C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14</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6C8860">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录音笔</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2FFFC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存储容量≥16G；信噪比等于或优于 80dB；播放格式 WAV/MP3/WMA</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2AE51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E29DF0">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个</w:t>
            </w:r>
          </w:p>
        </w:tc>
      </w:tr>
      <w:tr w14:paraId="74331E4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484"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BB049C">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15</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CB616D">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心理挂图</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67DBA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1.含心理挂图、制度功能，渲染氛围，缓解紧张情绪，包含不可能图、两歧图、制度图等</w:t>
            </w:r>
          </w:p>
          <w:p w14:paraId="7ABEE4B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2.材质：高清相纸，实木表款（具有美观大气、质量轻，防腐防潮，不气泡易清洗等特点）</w:t>
            </w:r>
          </w:p>
          <w:p w14:paraId="493EB00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3.尺寸：40cm*60cm</w:t>
            </w:r>
          </w:p>
          <w:p w14:paraId="32242D8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4.挂图、制度内容可以定制。</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69B93B">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3</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D59BA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张</w:t>
            </w:r>
          </w:p>
        </w:tc>
      </w:tr>
      <w:tr w14:paraId="6DBA0E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484"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715ADF">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16</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A7CA3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规章制度挂图</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40206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心理咨询室的规章制度及保密原则。尺寸：40cm*60cm。材质：高清相纸，实木表框（具有美观大气、质量轻， 防腐防潮，不气泡易清洗等特点）</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B399D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4</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6BCA8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张</w:t>
            </w:r>
          </w:p>
        </w:tc>
      </w:tr>
      <w:tr w14:paraId="31F31EE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484"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68D1C5">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17</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07189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团体减压系统（团体版）</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01EC6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一、产品硬件配置</w:t>
            </w:r>
          </w:p>
          <w:p w14:paraId="4992762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【客户端≥6套，控制端系统主控1套】</w:t>
            </w:r>
          </w:p>
          <w:p w14:paraId="580BC27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1.客户端系统搭载硬件需求：</w:t>
            </w:r>
          </w:p>
          <w:p w14:paraId="209CC91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内存：≥4GB；</w:t>
            </w:r>
          </w:p>
          <w:p w14:paraId="2DEFAA3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存储空间：≥60G以上</w:t>
            </w:r>
          </w:p>
          <w:p w14:paraId="73AC382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接口：typec接口、3.5mm耳机接口</w:t>
            </w:r>
          </w:p>
          <w:p w14:paraId="525B899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≥10寸电容全触屏</w:t>
            </w:r>
          </w:p>
          <w:p w14:paraId="7BD58E3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2.控制端系统主控--中央控制台：</w:t>
            </w:r>
          </w:p>
          <w:p w14:paraId="3423827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可移动式中央控制台，内嵌≥27英寸触摸屏一体机。外接键盘、鼠标，更有利于控制台操作人员使用。</w:t>
            </w:r>
          </w:p>
          <w:p w14:paraId="113BC85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外观：整体弧形设计，绿白搭配；</w:t>
            </w:r>
          </w:p>
          <w:p w14:paraId="6A8A78E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存储：一体机左右两侧设置三层开放式储物格，储物格长度高度各为≥20cm，宽度约≥38cm，内部边角为弧度，正下方有绿色储物柜，内有三层，长宽为≥45cm，高为≥15cm。</w:t>
            </w:r>
          </w:p>
          <w:p w14:paraId="3981D48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3.心率采集器≥6个：</w:t>
            </w:r>
          </w:p>
          <w:p w14:paraId="633FBD1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数据中央处理器尺寸：≥长10cm，宽7cm，正面有开关按键和显示灯，长按开关3秒可开启和关闭心率采集器。</w:t>
            </w:r>
          </w:p>
          <w:p w14:paraId="43F5EBF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有线指夹，≥长6.8cm，线长1.2m，指夹为上下按压式，在佩戴和使用上采用了舒适和便捷设计。</w:t>
            </w:r>
          </w:p>
          <w:p w14:paraId="452C941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4.呼吸采集器≥6个：</w:t>
            </w:r>
          </w:p>
          <w:p w14:paraId="53F96A1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呼吸探头由深灰色硅胶材料制作，尺寸为宽≥49mm、长≥65mm、厚度≥13mm，采集探头为直径为≥42mm的白色圆形logo滴胶设置，探头开关直径均为≥16mm。</w:t>
            </w:r>
          </w:p>
          <w:p w14:paraId="251711F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可调式呼吸带采用浅灰色弹性材质制作，整体长度为≥900mm,调节范围为450~1600mm，可系于腰腹部，便于运动。</w:t>
            </w:r>
          </w:p>
          <w:p w14:paraId="64976A2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整体呼吸采集器内置Multi-point感应电路，采集呼吸等相关指数，双层Multi-point感应结构，专用IER校正电路精确采集吸呼比，采集精度：±3%，采集范围：0-50次/分，响应延迟：≤0.01秒。</w:t>
            </w:r>
          </w:p>
          <w:p w14:paraId="2407483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采集器则采用无线传输、灵敏度高、频率响应范围好、线性度好、体积小、耗电低等特点。</w:t>
            </w:r>
          </w:p>
          <w:p w14:paraId="11C9CFA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5.脑波采集器≥6个：</w:t>
            </w:r>
          </w:p>
          <w:p w14:paraId="7E590B2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智能脑波采集器呈扁圆形，整体削切技术与包围式设计，由整体开模的采集器和断开按摩头组成，支持不同人群不同头围形状佩戴使用。</w:t>
            </w:r>
          </w:p>
          <w:p w14:paraId="35779BF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采集器整体使用蓝黑配色，其中耳夹处用黑色信号线连接黑色耳夹。</w:t>
            </w:r>
          </w:p>
          <w:p w14:paraId="414376D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脑波采集位置：前额（FP1）, 采集点尺寸为≥10mm*10 mm圆形不锈钢采集点，采集信号敏锐，不容易掉线。</w:t>
            </w:r>
          </w:p>
          <w:p w14:paraId="201677B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脑波设备可输出原始脑电波数据；数据输出频率为512Hz，并可输出δ、θ、α、β、γ等8个EEG频段数据。</w:t>
            </w:r>
          </w:p>
          <w:p w14:paraId="747E633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配备锂电池不少于500mh容量，超薄设计。</w:t>
            </w:r>
          </w:p>
          <w:p w14:paraId="0E2F283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前额切削式设计，有三色灯显示，可以显示出不同颜色，分别代表训练状态良好/连接成功、脑波断开连接、训练效果不佳三种状态。</w:t>
            </w:r>
          </w:p>
          <w:p w14:paraId="53E4AA0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6.耳机≥6个</w:t>
            </w:r>
          </w:p>
          <w:p w14:paraId="2AAEF53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 xml:space="preserve">二、软件系统： </w:t>
            </w:r>
          </w:p>
          <w:p w14:paraId="664C758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软件系统由客户端和服务端两部分组成。</w:t>
            </w:r>
          </w:p>
          <w:p w14:paraId="05D9750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【客户端】</w:t>
            </w:r>
          </w:p>
          <w:p w14:paraId="6EE8643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本产品安装简便，易操作。涵盖监测中心、训练中心、记录中心、音乐中心模块。</w:t>
            </w:r>
          </w:p>
          <w:p w14:paraId="7DA1551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（一）监测中心</w:t>
            </w:r>
          </w:p>
          <w:p w14:paraId="641E08F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 xml:space="preserve">1.包含脑波、心率、呼吸三大训练通道，使用者可根据需求自行选择训练方式。 </w:t>
            </w:r>
          </w:p>
          <w:p w14:paraId="4B1F96F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2.脑波通道：在此通道下，系统可以实时检测使用者的放松度。</w:t>
            </w:r>
          </w:p>
          <w:p w14:paraId="1730062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3.心率通道：系统通过指脉采集设备，采集人体的心率生理数值，监测使用者的压力状态。</w:t>
            </w:r>
          </w:p>
          <w:p w14:paraId="6A665A9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4.呼吸通道：系统可监测到用户的呼吸起伏和呼吸频率，并通过呼吸球，引导协助用户放松心情。</w:t>
            </w:r>
          </w:p>
          <w:p w14:paraId="6C789D7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（二）训练中心</w:t>
            </w:r>
          </w:p>
          <w:p w14:paraId="2232542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内含训练场景和自助式训练放松视频，支持使用者自由训练，也可以通过学习视频进行自助式训练。</w:t>
            </w:r>
          </w:p>
          <w:p w14:paraId="01930BE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1.训练场景不少于5个，可以唤起训练者参与训练的动力。场景包括 “荷塘”、“猴子爬树”、“彩虹树”等。</w:t>
            </w:r>
          </w:p>
          <w:p w14:paraId="3A5F1DC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2.自助式训练放松视频包含意念式呼吸法、腹式呼吸法、基本渐进式肌肉放松法。</w:t>
            </w:r>
          </w:p>
          <w:p w14:paraId="2EC59F9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（三）记录中心</w:t>
            </w:r>
          </w:p>
          <w:p w14:paraId="23EFB5D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1.使用者可以查看本用户信息、数据信息、心率平均值、心率最高值、心率最低值、放松度曲线图、EEG曲线图等数据。</w:t>
            </w:r>
          </w:p>
          <w:p w14:paraId="5DBA52C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2.系统可以多种形式对各种数据进行不同展现,训练结果均可以导出报告。</w:t>
            </w:r>
          </w:p>
          <w:p w14:paraId="3C3CD57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（四）音乐中心</w:t>
            </w:r>
          </w:p>
          <w:p w14:paraId="7515D87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1.音乐中心包含专业音乐、α波音乐、纯音乐三大模块，共配备了不少于60首的音乐包。</w:t>
            </w:r>
          </w:p>
          <w:p w14:paraId="21FF674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2.音乐放松：内含古典、安静、欢乐、温馨、放松等多种类型的音乐。可作为背景音乐，配合训练中心使用。</w:t>
            </w:r>
          </w:p>
          <w:p w14:paraId="5F957E1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【服务端】一套</w:t>
            </w:r>
          </w:p>
          <w:p w14:paraId="6F4DDCE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本产品安装简便，易操作。涵盖管理中心、训练中心、记录中心、音乐中心模块，每个中心模块相辅相成。</w:t>
            </w:r>
          </w:p>
          <w:p w14:paraId="59A03E4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（一）管理中心</w:t>
            </w:r>
          </w:p>
          <w:p w14:paraId="435D0DF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1.管理员可以对注册用户的用户名、性别、出生日期等信息进行编辑、统一管理。支持按照用户名筛选数据，查询用户信息。</w:t>
            </w:r>
          </w:p>
          <w:p w14:paraId="6C1BA6E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2.账号信息修改：为了用户信息管理，管理员用户具有管理所有用户账号信息的权限，可对账号的密码及其他信息进行修改。</w:t>
            </w:r>
          </w:p>
          <w:p w14:paraId="134502F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3.管理员可以自如添加用户所属，为不同人群进行分类，提高工作效率。</w:t>
            </w:r>
          </w:p>
          <w:p w14:paraId="7E8488D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（二）训练中心</w:t>
            </w:r>
          </w:p>
          <w:p w14:paraId="20FE2F2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1.可对客户端训练内容进行综合管理，例如可查看所有客户端用户3D训练场景中“荷塘”数据变化。</w:t>
            </w:r>
          </w:p>
          <w:p w14:paraId="73BF732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2.支持在线聊天功能，也可实现管理员对某一使用用户，单独发送悄悄话消息。</w:t>
            </w:r>
          </w:p>
          <w:p w14:paraId="53750C5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（三）记录中心</w:t>
            </w:r>
          </w:p>
          <w:p w14:paraId="46312AA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1、管理者可以查看所有用户的用户信息、数据信息、心率平均值、心率最高值、心率最低值、放松度曲线图、EEG曲线图等。</w:t>
            </w:r>
          </w:p>
          <w:p w14:paraId="6FE4CFA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2、系统可以自动对放松度进行扇形区间统计，并可以对EEG能量普进行柱状图等量化展示，训练结果均可以 导出报告，便于心理咨询师对使用者的心理状态进行深入研究。</w:t>
            </w:r>
          </w:p>
          <w:p w14:paraId="1BA97A2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（四）音乐中心</w:t>
            </w:r>
          </w:p>
          <w:p w14:paraId="2D01E9C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1.音乐中心包含专业音乐、α波音乐、纯音乐三大模块，配备了不少于60首的音乐包。</w:t>
            </w:r>
          </w:p>
          <w:p w14:paraId="04235E9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 xml:space="preserve">2.音乐放松：包含古典、安静、欢乐、温馨、放松等多种类型的音乐，使用者可根据自己的喜好进行选择。 </w:t>
            </w:r>
          </w:p>
          <w:p w14:paraId="5E89D0E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highlight w:val="none"/>
                <w:lang w:val="en-US" w:eastAsia="zh-CN"/>
              </w:rPr>
            </w:pPr>
            <w:r>
              <w:rPr>
                <w:rFonts w:hint="eastAsia" w:ascii="宋体" w:hAnsi="宋体" w:eastAsia="宋体" w:cs="宋体"/>
                <w:b/>
                <w:bCs/>
                <w:color w:val="000000"/>
                <w:sz w:val="18"/>
                <w:szCs w:val="18"/>
                <w:highlight w:val="none"/>
                <w:u w:val="double"/>
                <w:lang w:val="en-US" w:eastAsia="zh-CN" w:bidi="ar"/>
              </w:rPr>
              <w:t>所投产品“团体减压系统（团体版）”需提供带有“CMA”或“CNAS”标志的软件检测报告，检测内容至少包含“训练中心、记录中心、音乐中心、系统设置”等功能模块，投标需提供检测报告复印件。</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DFEE8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1B999A">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套</w:t>
            </w:r>
          </w:p>
        </w:tc>
      </w:tr>
      <w:tr w14:paraId="3AEA89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487" w:hRule="atLeast"/>
          <w:jc w:val="center"/>
        </w:trPr>
        <w:tc>
          <w:tcPr>
            <w:tcW w:w="10031"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22CF24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bCs/>
                <w:color w:val="000000"/>
                <w:sz w:val="24"/>
                <w:szCs w:val="24"/>
                <w:highlight w:val="none"/>
                <w:u w:val="none"/>
                <w:lang w:val="en-US" w:eastAsia="zh-CN" w:bidi="ar"/>
              </w:rPr>
              <w:t>（五）医疗室</w:t>
            </w:r>
          </w:p>
        </w:tc>
      </w:tr>
      <w:tr w14:paraId="78143E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484"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714B13">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18</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CDF8E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输液架</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CEC74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可伸缩，不锈钢材质</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D15273">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A0123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套</w:t>
            </w:r>
          </w:p>
        </w:tc>
      </w:tr>
      <w:tr w14:paraId="6DF7543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484"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D8B38A">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19</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FDBA4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电子体重秤</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B1DE2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1、最大秤量：≥200kg。2、最小秤量：≤2kg。3、分度值：≥100g。4、显示：LCD（带背光） 。5、身高计测量范围：70cm～190cm。分度值：≥0.5cm。6、工作环境：相对温度 5℃~40℃ 、相对湿度≤90%RH。储存环境：相对温度-25℃~50℃ 、相对湿度≤90%RH。7、 电源：交直流两用，4 节 2 号/1.5V。</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4D3F0B">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6C184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台</w:t>
            </w:r>
          </w:p>
        </w:tc>
      </w:tr>
      <w:tr w14:paraId="29C04CE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484"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F4465B">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20</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501A1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电子肺活量计</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84CFE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手持式肺活量测试仪，供测试肺活量使用。                                                                                                                                        1.自动测定人体呼吸的最大通气能力，其数值反映肺的容积和肺的扩展能力；                                                                                                             2.使用高精密传感器，精度高，吹管优化设计与处理，不易产生积水，防补气（防作弊）功能，补气时自动锁定数据；                                                                                                3.一次性使用吹嘴，有效避免有害病菌交叉感染，保护受试者身体健康；                                                                                                                4.量程：100-9999ml ;分度值： 1ml；5.低电量显示，提醒是否需要充电。                                                                                                          6.液晶显示；1分钟无操作自动关机。                                                                                                                           7.符合 GB/T19851.12-2005《中小学体育器材和场地第12部分：学生体质健康标准测试器材》；                                                                                          8.产品带锂电池，type-c 接口充电，操作简单，单键操作。</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52228F">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4BFD7A">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台</w:t>
            </w:r>
          </w:p>
        </w:tc>
      </w:tr>
      <w:tr w14:paraId="3516EFB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484"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E30FC5">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21</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CBCF7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电子血压计</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89807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显示方式数字式LCD显示测量方式示波法电源规格1.5VAA 碱性电池4节/MicroUSB5V1A                                                                                                        测量范围血压：（0~260）mmHg/（0~34.67）KPa                                                                                                                                         脉搏：（40~200）脉搏次/分钟                                                                                                                                                    测量精度血压：+-3mmHg/+-0.4KPa 脉搏+-5%记忆功能2*120组记忆时间显示可显示年份/日期/时间低电压指示电量不足提示自动关机约150秒未使用使用环境温度5°C~40°C/41°F~104 °F 湿度：15%RH~80RH 储存环境温度-20°C~+55°C/（-4°F~+131°F）湿度： 10%RH~93RH 尺寸长 130mm*宽 81mm*高42mm 臂带臂围（22~32）厘米，如有特殊要求可根据需要定制重量约425克（包含电池、臂带） 附件,数据线， 电池4节，臂带，使用说明书，保修单，合格证</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722DB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9F99AA">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台</w:t>
            </w:r>
          </w:p>
        </w:tc>
      </w:tr>
      <w:tr w14:paraId="62257B8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325"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15927C">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22</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BD4651">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听诊器</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23BC5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单用 A 型，镀铬耳挂，铜质三通，橡胶导管，扁型听头。</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54D61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186EA0">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70C0"/>
                <w:sz w:val="18"/>
                <w:szCs w:val="18"/>
                <w:highlight w:val="none"/>
                <w:u w:val="none"/>
                <w:lang w:val="en-US" w:eastAsia="zh-CN" w:bidi="ar"/>
              </w:rPr>
              <w:t>副</w:t>
            </w:r>
          </w:p>
        </w:tc>
      </w:tr>
      <w:tr w14:paraId="3C1FB1F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484"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69DF0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23</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54A91B">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紫外线消毒台灯</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413A4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灯管功率：≥38W 电源：220V50HZ 静态使用空间：≥40 平方米定时方式： 电子定时,延时功能遥控方式：≥30 米无线穿墙遥控定时范围：≥ 15min/30min/60min</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77D29E">
            <w:pPr>
              <w:keepNext w:val="0"/>
              <w:keepLines w:val="0"/>
              <w:widowControl/>
              <w:suppressLineNumbers w:val="0"/>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 xml:space="preserve">1 </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421BC8">
            <w:pPr>
              <w:keepNext w:val="0"/>
              <w:keepLines w:val="0"/>
              <w:widowControl/>
              <w:suppressLineNumbers w:val="0"/>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台</w:t>
            </w:r>
          </w:p>
        </w:tc>
      </w:tr>
      <w:tr w14:paraId="2DCB57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484"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917CE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24</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7BD1A0">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紫外线灯</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0D58E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紫外线杀菌灯车：紫外线波长为≥ 253.7A，电源电压 220V50Hz，功率为 ≥2*30W，灯臂可以调节，调节角度 0-180 度。采用双灯管结构，也可单独使用，不用时可垂放，关上保护门， 以免灯管破坏，又能保持灯管清洁。灯架部位采用定位装置，灯管两端接触性良好。人性化设计，安装方便，解决用户安装不便的难题。定时器可以在 ≥120 分钟内定时控制消毒时间，定时器工作完毕会自行断路而灯管熄灭。</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7844C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5</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2A85A7">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台</w:t>
            </w:r>
          </w:p>
        </w:tc>
      </w:tr>
      <w:tr w14:paraId="0964CF9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484"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A6827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25</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8F156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立式消毒机</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CD182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手部专用公共消毒机，红外自动感应喷雾消毒，无接触，避免交叉感染，全封闭管路，定制型电磁水泵，准确控制流量，定制不锈钢微孔喷头，保证雾化效果，手部免洗，带不锈钢支架，支架升降高度 100-150cm，底座直径 32cm。6V 电源，可插电源或者装电池使用。</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495AC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31B143">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台</w:t>
            </w:r>
          </w:p>
        </w:tc>
      </w:tr>
      <w:tr w14:paraId="5BE0C7A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484"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6FF3E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26</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B3802C">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消毒机专用免</w:t>
            </w:r>
          </w:p>
          <w:p w14:paraId="0FCC35C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洗消毒液</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D3A54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auto"/>
                <w:sz w:val="18"/>
                <w:szCs w:val="18"/>
                <w:highlight w:val="none"/>
                <w:u w:val="none"/>
                <w:lang w:val="en-US" w:eastAsia="zh-CN" w:bidi="ar"/>
              </w:rPr>
            </w:pPr>
            <w:r>
              <w:rPr>
                <w:rFonts w:hint="eastAsia" w:ascii="宋体" w:hAnsi="宋体" w:eastAsia="宋体" w:cs="宋体"/>
                <w:b w:val="0"/>
                <w:bCs w:val="0"/>
                <w:color w:val="auto"/>
                <w:sz w:val="18"/>
                <w:szCs w:val="18"/>
                <w:highlight w:val="none"/>
                <w:u w:val="none"/>
                <w:lang w:val="en-US" w:eastAsia="zh-CN" w:bidi="ar"/>
              </w:rPr>
              <w:t>用于手及其他皮肤部位的杀菌消毒。将本品原液均匀喷于皮肤表面至湿润，揉搓至干爽，可有效杀灭上述致病菌。本品经国家检测机构检测：入口无毒，不含酒精，无刺激，无残留。≥5L/桶，≥4 桶/箱。</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5BC385">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FF0000"/>
                <w:sz w:val="18"/>
                <w:szCs w:val="18"/>
                <w:highlight w:val="none"/>
                <w:u w:val="none"/>
                <w:lang w:val="en-US" w:eastAsia="zh-CN" w:bidi="ar"/>
              </w:rPr>
            </w:pPr>
            <w:r>
              <w:rPr>
                <w:rFonts w:hint="eastAsia" w:ascii="宋体" w:hAnsi="宋体" w:eastAsia="宋体" w:cs="宋体"/>
                <w:b w:val="0"/>
                <w:bCs w:val="0"/>
                <w:color w:val="FF0000"/>
                <w:sz w:val="18"/>
                <w:szCs w:val="18"/>
                <w:highlight w:val="none"/>
                <w:u w:val="none"/>
                <w:lang w:val="en-US" w:eastAsia="zh-CN" w:bidi="ar"/>
              </w:rPr>
              <w:t>1</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9E6149">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FF0000"/>
                <w:sz w:val="18"/>
                <w:szCs w:val="18"/>
                <w:highlight w:val="none"/>
                <w:u w:val="none"/>
                <w:lang w:val="en-US" w:eastAsia="zh-CN" w:bidi="ar"/>
              </w:rPr>
            </w:pPr>
            <w:r>
              <w:rPr>
                <w:rFonts w:hint="eastAsia" w:ascii="宋体" w:hAnsi="宋体" w:eastAsia="宋体" w:cs="宋体"/>
                <w:b w:val="0"/>
                <w:bCs w:val="0"/>
                <w:color w:val="FF0000"/>
                <w:sz w:val="18"/>
                <w:szCs w:val="18"/>
                <w:highlight w:val="none"/>
                <w:u w:val="none"/>
                <w:lang w:val="en-US" w:eastAsia="zh-CN" w:bidi="ar"/>
              </w:rPr>
              <w:t>箱</w:t>
            </w:r>
          </w:p>
        </w:tc>
      </w:tr>
      <w:tr w14:paraId="442C5A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484"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4B76B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27</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9EA5BD">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视力表灯箱</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35638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auto"/>
                <w:sz w:val="18"/>
                <w:szCs w:val="18"/>
                <w:highlight w:val="none"/>
                <w:u w:val="none"/>
                <w:lang w:val="en-US" w:eastAsia="zh-CN" w:bidi="ar"/>
              </w:rPr>
            </w:pPr>
            <w:r>
              <w:rPr>
                <w:rFonts w:hint="eastAsia" w:ascii="宋体" w:hAnsi="宋体" w:eastAsia="宋体" w:cs="宋体"/>
                <w:b w:val="0"/>
                <w:bCs w:val="0"/>
                <w:color w:val="auto"/>
                <w:sz w:val="18"/>
                <w:szCs w:val="18"/>
                <w:highlight w:val="none"/>
                <w:u w:val="none"/>
                <w:lang w:val="en-US" w:eastAsia="zh-CN" w:bidi="ar"/>
              </w:rPr>
              <w:t>标准对数 LED5m ;视力表灯箱采用LED 光源及导光板，三划等长的正方形“E ”字视标，光照度应达到 200~700Lx，铝合金外框，规格：900*300*10mm。                                                          电压：220V/50hz,输入功率： ≤60VA+15%，带红绿视标，三合一含附件，分离式安全电源线。</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5B0E2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16F9E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台</w:t>
            </w:r>
          </w:p>
        </w:tc>
      </w:tr>
      <w:tr w14:paraId="35A58D2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484"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F106A0">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28</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7E0C8B">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落地蛇形灯</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F6E68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不锈钢，手术反光灯，升降杆调整范围：1380㎜—1730㎜;电源电压：220V±22V50Hz±1Hz ;输入功率：≤200VA;环境温度：5℃--40℃;湿度：≤80%;大气压力：86Kpa--106Kpa ;使用灯泡功率：≤100W;电源线长度：1650mm.</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4A54BB">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9DEAA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台</w:t>
            </w:r>
          </w:p>
        </w:tc>
      </w:tr>
      <w:tr w14:paraId="100551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699"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CCC77A">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29</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17DA42">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额戴反光镜</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12C2B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玻璃镜面直径 80mm,五官科反光器具。反射率：≥%85；焦距误差：≤150mm±10%镜片座能按使用需要作任意方向转动。玻璃镜面采用特殊的光学镀膜工艺，产品精美、稳定。凹面光学镀膜、反射率更高，可达 90%以上，镜面完整率 99%以上。</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FCC0F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576497">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只</w:t>
            </w:r>
          </w:p>
        </w:tc>
      </w:tr>
      <w:tr w14:paraId="51BC8B9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415"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11BA41">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30</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9B5DD5">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串镜片</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34165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查眼镜视力专用，精致铝盒装。 串镜片：规格型号30型，每排≥5片，共≥6排≥30 片。</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48DF4A">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952862">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套</w:t>
            </w:r>
          </w:p>
        </w:tc>
      </w:tr>
      <w:tr w14:paraId="097AE1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325"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388021">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31</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19DDAA">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测径规</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71547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钢制，340mm×75mm×2mm，外径测量范围：0-500mm， 内径测量范围：0-250mm</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B44062">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DEF24C">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只</w:t>
            </w:r>
          </w:p>
        </w:tc>
      </w:tr>
      <w:tr w14:paraId="348AF0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403"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852A4F">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32</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D3E7AC">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担架</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533F1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折叠式，≥2010×510×160mm 折叠式担架承受最大静载荷 ≥150Kg 的力后，担架杆不允许产生永久性变形，帆布面、帆布缝制处及担架脚无开裂、破损现象；</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737ABC">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24037F">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FF0000"/>
                <w:sz w:val="18"/>
                <w:szCs w:val="18"/>
                <w:highlight w:val="none"/>
                <w:u w:val="none"/>
                <w:lang w:val="en-US" w:eastAsia="zh-CN" w:bidi="ar"/>
              </w:rPr>
              <w:t>付</w:t>
            </w:r>
          </w:p>
        </w:tc>
      </w:tr>
      <w:tr w14:paraId="3605C0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403"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D453DA">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33</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5E23D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身高坐高计</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73463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机械式身高量程60～200cm，坐高量程40～120cm，分度值1mm，误差±2mm，重复性±2mm；底板：≥398*386*15mm、坐板：≥390*290*15mm；显示：刻度尺。刻度尺使用灵无分段、接活，刻度计不锈钢或铝合金制。</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FD0E7C">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5F31A3">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套</w:t>
            </w:r>
          </w:p>
        </w:tc>
      </w:tr>
      <w:tr w14:paraId="219A6C8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484"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91C1B5">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34</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14003C">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便携式铝合金箱</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5E966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铝合金≥ 355*250*180mm， 内有≥ 2 个隔层，≥ 12 格分栏，适合存放多种物品及器材</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6E9E2C">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552F20">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只</w:t>
            </w:r>
          </w:p>
        </w:tc>
      </w:tr>
      <w:tr w14:paraId="3124D1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484"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37F693">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35</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D742CB">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冷藏箱</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D7F6C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≥12L冷藏箱，配置冰排。产品外壳为聚乙烯， 内胆为聚丙烯，一次性注塑成形，聚氨酯无氟发泡，绝缘层密度：≥40kg/m3，绝缘层厚度：≥20mm。</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04DF9F">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07BED7">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只</w:t>
            </w:r>
          </w:p>
        </w:tc>
      </w:tr>
      <w:tr w14:paraId="4E7CB3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484"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B90BC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36</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77B867">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胸围尺</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3C7F9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≥150cm，测量范围：0-150cm材质：ABS。．PVC 塑料质，顶端粘附金属薄片；2.双面刻度，分度值≤1mm，有效量程： ≥1500mm。</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6BAC3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9C6281">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条</w:t>
            </w:r>
          </w:p>
        </w:tc>
      </w:tr>
      <w:tr w14:paraId="15B1A7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418"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458CC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37</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C98227">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辨色图谱</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D7CFF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色盲检查图(第五版)</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3627AB">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BAB17F">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本</w:t>
            </w:r>
          </w:p>
        </w:tc>
      </w:tr>
      <w:tr w14:paraId="7E0B54E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484"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CE7FC5">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38</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2D56F9">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教室卫生测量尺</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99337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材质：木质，规格：三折。1.木质无疤痕，三折，打开≥2000mm；2.黄底黑字，分度值 1mm，精度：≤1mm。</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C41B3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1DADD3">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把</w:t>
            </w:r>
          </w:p>
        </w:tc>
      </w:tr>
      <w:tr w14:paraId="3210B5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484"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EF632F">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39</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7AFC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器械台（车）</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ADE6D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不锈钢双层，带轮，500*400*850mm</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E5162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A242F3">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台</w:t>
            </w:r>
          </w:p>
        </w:tc>
      </w:tr>
      <w:tr w14:paraId="66C8631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361"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773385">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40</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432E9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污物桶</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EB003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不锈钢脚踏翻盖式，≥8L,≥20L,各≥1 只为一套</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91BE57">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630BB1">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套</w:t>
            </w:r>
          </w:p>
        </w:tc>
      </w:tr>
      <w:tr w14:paraId="03139A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484"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33773C">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41</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C6B091">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废弃物桶</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EB5CF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黄色塑料,医疗用脚踏式,易清洗，坚实耐用，不易扁形，适用于医院，诊所，病房等，≥15L,30L，各 ≥1 只为一套。15L 配套手提背心式垃圾袋≥ 33cm（10*25)*52cm*100</w:t>
            </w:r>
          </w:p>
          <w:p w14:paraId="57C6805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条/扎，≥30L 配套手提背心式垃圾袋≥ 48（12.5*2）*70cm*50 条/扎。</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7D2177">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3EFAB3">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套</w:t>
            </w:r>
          </w:p>
        </w:tc>
      </w:tr>
      <w:tr w14:paraId="18FA25C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349"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AE4A5D">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42</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E58ABD">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治疗盘</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DB706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不锈钢治疗盘≥ 20*30cm，≥2 小杯，≥2 大杯</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236A4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BF06BD">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套</w:t>
            </w:r>
          </w:p>
        </w:tc>
      </w:tr>
      <w:tr w14:paraId="0F2DFD5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310"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179892">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43</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37EEEF">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弯盘</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D1AA5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标配，不锈钢腰型盘大、 中、小号为一套，304 材质不锈钢。</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A5038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E5B870">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套</w:t>
            </w:r>
          </w:p>
        </w:tc>
      </w:tr>
      <w:tr w14:paraId="1BADF5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304"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380CB3">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44</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57FE8D">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敷料缸</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FC37E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不锈钢8cm，9cm 各一只为一套，304材质不锈钢。</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D80BDA">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A20602">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套</w:t>
            </w:r>
          </w:p>
        </w:tc>
      </w:tr>
      <w:tr w14:paraId="1CAB179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361"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2ECF7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45</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9A7BB2">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棉球缸</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4872C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不锈钢10cm，12cm各一只为一套，304材质不锈钢。</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E68619">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5053E1">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套</w:t>
            </w:r>
          </w:p>
        </w:tc>
      </w:tr>
      <w:tr w14:paraId="1FCC1EC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328"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7AB97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46</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E3F3A2">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器械缸</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A13C6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不锈钢，折叠式盖子.小号， 中号，大号各一只为一套。304材质不锈钢。</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1D9BFA">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6C00D1">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套</w:t>
            </w:r>
          </w:p>
        </w:tc>
      </w:tr>
      <w:tr w14:paraId="50515F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343"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086BDF">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47</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0FFC4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贮槽</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DA12A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不锈钢储物槽，≥ 17cm，20cm 各一只为一套。</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89A6B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B6C647">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套</w:t>
            </w:r>
          </w:p>
        </w:tc>
      </w:tr>
      <w:tr w14:paraId="7BBD82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352"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625DAB">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48</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7E3F47">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方盘</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EDE31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锈钢≥ 31*24cm，20*30cm,各一只/套。304 材质不锈钢。</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ACEEB0">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7278AD">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套</w:t>
            </w:r>
          </w:p>
        </w:tc>
      </w:tr>
      <w:tr w14:paraId="06D9D0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358"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BF2EEB">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49</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A551B9">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带盖方盘</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47991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不锈钢≥23*15cm,20*30cm，各一只/套。304 材质不锈钢。</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573A1D">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8033E3">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套</w:t>
            </w:r>
          </w:p>
        </w:tc>
      </w:tr>
      <w:tr w14:paraId="421125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358"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9E66BA">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50</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A9ED67">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酒精灯</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E0AC0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≥150ml，加厚玻璃酒精灯。</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09A88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54FE4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只</w:t>
            </w:r>
          </w:p>
        </w:tc>
      </w:tr>
      <w:tr w14:paraId="5D4C71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325"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16E99D">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51</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3C977B">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冲眼壶</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19A0F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不锈钢</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CD377D">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2E954B">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只</w:t>
            </w:r>
          </w:p>
        </w:tc>
      </w:tr>
      <w:tr w14:paraId="7319E93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277"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4A0585">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52</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9EED8F">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受水器</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E822F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塑料精致而成</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08FAD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D96D32">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只</w:t>
            </w:r>
          </w:p>
        </w:tc>
      </w:tr>
      <w:tr w14:paraId="6889AF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358"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7D9F1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53</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8BECF3">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医用剪刀</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6F3C9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12.5-22cm，≥ 12 把/套</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1F9B7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0EFB89">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套</w:t>
            </w:r>
          </w:p>
        </w:tc>
      </w:tr>
      <w:tr w14:paraId="02302B8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358"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0B7ECD">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54</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1B7A9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医用镊子</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27F1A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12.5-25cm，≥6 种/套</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D5D3F9">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1D2EE9">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套</w:t>
            </w:r>
          </w:p>
        </w:tc>
      </w:tr>
      <w:tr w14:paraId="552847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279"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8EE06D">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55</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F98F8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叩诊锤</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0CCF9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塑柄T型圆头叩诊锤，叩诊锤由锤柄，锤头，锤头座和柔性击打部构成。前端为橡胶锤头，后端为塑料圆柱手柄规格：长≥200mm，锤柄直径≥18mm。</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C179AC">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F72461">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支</w:t>
            </w:r>
          </w:p>
        </w:tc>
      </w:tr>
      <w:tr w14:paraId="1D2B1DD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310"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6AF68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56</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CCBEBD">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止血带</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8C14A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卡扣式</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C93907">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5</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3DD952">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只</w:t>
            </w:r>
          </w:p>
        </w:tc>
      </w:tr>
      <w:tr w14:paraId="2BAF379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271"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F7EEBD">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57</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B33960">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计算器</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143F9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函数型</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75BB35">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6CF36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70C0"/>
                <w:sz w:val="18"/>
                <w:szCs w:val="18"/>
                <w:highlight w:val="none"/>
                <w:u w:val="none"/>
                <w:lang w:val="en-US" w:eastAsia="zh-CN" w:bidi="ar"/>
              </w:rPr>
              <w:t>台</w:t>
            </w:r>
          </w:p>
        </w:tc>
      </w:tr>
      <w:tr w14:paraId="277E261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484"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59A889">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58</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C40DC0">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血氧仪</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9CA72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指夹式脉搏血氧仪用于检测血氧饱和度和脉搏率的常用健康检测设备。一键式操作，10 秒检测数据，低功耗，无信号自动关机。自带蜂鸣器和脉搏波形，高端芯片，生理检测精准，可用于医务室临床检测。</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9762CF">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26460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auto"/>
                <w:sz w:val="18"/>
                <w:szCs w:val="18"/>
                <w:highlight w:val="none"/>
                <w:u w:val="none"/>
                <w:lang w:val="en-US" w:eastAsia="zh-CN" w:bidi="ar"/>
              </w:rPr>
              <w:t>台</w:t>
            </w:r>
          </w:p>
        </w:tc>
      </w:tr>
      <w:tr w14:paraId="6A5ABE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484"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AC9A43">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59</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3A5EED">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五官检查器</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F2A7C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医用，窥耳器(直径 2,3,4毫米)×4 窥鼻器(直径 8)×1鼻扩张器×1喉镜杆×1反光喉镜(Φ15/Φ18/Φ21)×3 塑料压舌板×1 电筒手柄×1 备用电珠（2.5V/0.3A）×2                                      电源：1.5V×2“C ”型电池（2号）</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08781F">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D2202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auto"/>
                <w:sz w:val="18"/>
                <w:szCs w:val="18"/>
                <w:highlight w:val="none"/>
                <w:u w:val="none"/>
                <w:lang w:val="en-US" w:eastAsia="zh-CN" w:bidi="ar"/>
              </w:rPr>
              <w:t>台</w:t>
            </w:r>
          </w:p>
        </w:tc>
      </w:tr>
      <w:tr w14:paraId="60F221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484"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40180B">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60</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DDC971">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电子握力计</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DC213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电子式，材质：塑料，电子；测量范围：1-120KGF；分辨率：0.1KGF；测量精度：0.2%FS；电源电压：6.5-12V（电池），标准9V。</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A4EA3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C1454A">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auto"/>
                <w:sz w:val="18"/>
                <w:szCs w:val="18"/>
                <w:highlight w:val="none"/>
                <w:u w:val="none"/>
                <w:lang w:val="en-US" w:eastAsia="zh-CN" w:bidi="ar"/>
              </w:rPr>
              <w:t>台</w:t>
            </w:r>
          </w:p>
        </w:tc>
      </w:tr>
      <w:tr w14:paraId="587C2E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484"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B1743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61</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B753A2">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照度计</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C089A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≥150cm，测量范围：0-150cm 材质：ABS。 ．PVC 塑料质，顶端粘附金属薄片；2.双面刻度，分度值≤1mm，有效量程： ≥1500mm。</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BDC9A1">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67CB5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auto"/>
                <w:sz w:val="18"/>
                <w:szCs w:val="18"/>
                <w:highlight w:val="none"/>
                <w:u w:val="none"/>
                <w:lang w:val="en-US" w:eastAsia="zh-CN" w:bidi="ar"/>
              </w:rPr>
              <w:t>台</w:t>
            </w:r>
          </w:p>
        </w:tc>
      </w:tr>
      <w:tr w14:paraId="1FE252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484"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33E355">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62</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95049D">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高压灭菌器</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A6688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HS-8C 灭菌器采用 304 不锈钢材质(≥2.2mm 厚） ，采用自控联锁报警装置，快开盖结构，温度、时间可调控，灭菌结束（缺水） 自动断电报警功能，配置电加热器，水位器，全启式安全阀，双刻度压力表，双层安全保护。容积：8L,灭菌室尺寸：≥ Φ240x130mm。</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A1DFC0">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DC4D5A">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台</w:t>
            </w:r>
          </w:p>
        </w:tc>
      </w:tr>
      <w:tr w14:paraId="4F3ADB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484"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8553FB">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63</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694141">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氧气袋</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A0220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≥42L 氧气包，供医疗单位抢救病人或家庭保健吸氧用。 由无毒无害的单面尼龙涂复橡胶制合而成、常用容积≥42L。</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BE586C">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133E0D">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只</w:t>
            </w:r>
          </w:p>
        </w:tc>
      </w:tr>
      <w:tr w14:paraId="376A875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286"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0A19D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64</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E4DAB1">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音叉</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E0212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钢质，木盒，两种规格。≥256HZ，512HZ 各一盒为一套</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BF0249">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 xml:space="preserve">1 </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9EFD5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套</w:t>
            </w:r>
          </w:p>
        </w:tc>
      </w:tr>
      <w:tr w14:paraId="377513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292"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FC180B">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65</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C661B9">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异物针</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BB2ED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不锈钢，医用眼科器械。直，弯各一支</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E9022D">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 xml:space="preserve">1 </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8E94F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套</w:t>
            </w:r>
          </w:p>
        </w:tc>
      </w:tr>
      <w:tr w14:paraId="50A7845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322"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4DD9C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66</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DE608F">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放大镜</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A595D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手持式，金属外圈，≥5 倍放大</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C85150">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 xml:space="preserve">1 </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DC013B">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只</w:t>
            </w:r>
          </w:p>
        </w:tc>
      </w:tr>
      <w:tr w14:paraId="45DF25D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484"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2391C7">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67</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3E6A3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喉头喷雾器</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90AC8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医用单手式双管喷雾器的各部焊接牢固，不得歪斜无脱焊，表面光滑，无明显的堆积物。喷雾器的喷射畅通，喷出之雾均匀，不会出现有药液下滴现象，喷射有效距离不小于350MM，散布面积不小于150MM2，喷雾头子应灵活，上下不小于60度的调节处无漏液。单向阀就具有单向勇气的良好性能，进气明无噪声。玻璃瓶容量为≥40ML</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DE84E1">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4E5E79">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只</w:t>
            </w:r>
          </w:p>
        </w:tc>
      </w:tr>
      <w:tr w14:paraId="3F39809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288"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502E01">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68</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29C3DC">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白大衣</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54D3C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涤平（抗菌型），易洗耐磨，抗皱不起球，透气性好。</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A3AB6F">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 xml:space="preserve">5 </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250505">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件</w:t>
            </w:r>
          </w:p>
        </w:tc>
      </w:tr>
      <w:tr w14:paraId="5AC644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319"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9EE6A3">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69</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6DD691">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工作帽</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48C9F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涤卡面料/涤平</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96467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 xml:space="preserve">5 </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B7D9CC">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只</w:t>
            </w:r>
          </w:p>
        </w:tc>
      </w:tr>
      <w:tr w14:paraId="47E357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297"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AFDC9D">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70</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2BE709">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拐杖</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72C2C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铝合金材质，可伸缩</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4EB8C3">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BA674D">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副</w:t>
            </w:r>
          </w:p>
        </w:tc>
      </w:tr>
      <w:tr w14:paraId="26FF133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484"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99033B">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71</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990A21">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体温计</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5FA9E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玻璃水银制，适用范围：适用中学卫生保健室。二、技术要求： 1．体温计的刻度为 35℃~42℃ , 精确度 1/10℃ 。2．误差小于±0.2℃ 。39℃以下，误差小于±0.15℃ 。3．水银柱能恒定到准确度数，用后回到液泡里，液泡内不有明显的气泡，水银柱不中断、不自流、不难甩，玻璃管无爆裂现象。</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91C6C1">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 xml:space="preserve">10 </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816A7F">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支</w:t>
            </w:r>
          </w:p>
        </w:tc>
      </w:tr>
      <w:tr w14:paraId="3533D0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484"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45E64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72</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A939B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红外线体温计额温计</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BC40F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红外线体温计，测量范围：32.0℃~42.9℃ , 分辨率:0.1℃ , 测量距离：5cm~8cm，32组记忆数据，20秒自动关机，DC3V2节7号电池，工作环境温度范围：温度16℃~35℃相对湿度≤85%RH，尺寸：160x100x40mm(长 x 宽 x 高)，重量：130g（含电池），运输和储存温度条件：温度-20℃~55℃相对湿度≤85％RH，配件清单：说明书（含保修卡合格证）x1、 电池x2</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BA077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 xml:space="preserve">2 </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9EE04A">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台</w:t>
            </w:r>
          </w:p>
        </w:tc>
      </w:tr>
      <w:tr w14:paraId="63D975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484"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4C3F7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73</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AA520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一次性医用手套</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7E579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PE,一次性使用，≥ 100 只/包</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9C82D1">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 xml:space="preserve">5 </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76018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包</w:t>
            </w:r>
          </w:p>
        </w:tc>
      </w:tr>
      <w:tr w14:paraId="63371A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484"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7C0001">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74</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1CE08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橡胶检查手套</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92CD0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一次性橡胶检查手套</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26EFD7">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5</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2EC682">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副</w:t>
            </w:r>
          </w:p>
        </w:tc>
      </w:tr>
      <w:tr w14:paraId="16F720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484"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4CB2C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75</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E6A873">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一次性医用外科口罩</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14DC7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次性医用口罩， ≥10 只/包</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911EE1">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500</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83F18A">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只</w:t>
            </w:r>
          </w:p>
        </w:tc>
      </w:tr>
      <w:tr w14:paraId="0A59C2A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484"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4D894F">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76</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80E8FA">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观片灯</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613E2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观片灯采用直流供电，实现了无闪烁。它在光源品质、寿命、外观以及观看时的舒适度等方面均较传统的观片灯更优越。观片灯的光线均匀、柔和，不仅能充分显示胶片记录的信息，也非常有效地保护了观片医生的眼睛。</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A5E8F8">
            <w:pPr>
              <w:keepNext w:val="0"/>
              <w:keepLines w:val="0"/>
              <w:widowControl/>
              <w:suppressLineNumbers w:val="0"/>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 xml:space="preserve">1 </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6F4C05">
            <w:pPr>
              <w:keepNext w:val="0"/>
              <w:keepLines w:val="0"/>
              <w:widowControl/>
              <w:suppressLineNumbers w:val="0"/>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台</w:t>
            </w:r>
          </w:p>
        </w:tc>
      </w:tr>
      <w:tr w14:paraId="233FF1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484"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E66569">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77</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DCAD9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轮椅</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21BF5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硬座，可折叠便携式，硬座，可折叠便携式.产品由扶手、坐垫、车架、前轮、后轮、搁脚板、靠背、刹车装置、腿板（带）组成。主要性能指标：静态稳定性：纵向≥10°,横向≥15°驻坡性能：大于等于8°滑行偏移量：≤350mm最小回转半径≤850mm 最小转换宽度：≤1500mm产品尺寸：1000*670*900mm 最大载荷：100kg</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50DD3C">
            <w:pPr>
              <w:keepNext w:val="0"/>
              <w:keepLines w:val="0"/>
              <w:widowControl/>
              <w:suppressLineNumbers w:val="0"/>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 xml:space="preserve">1 </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B75299">
            <w:pPr>
              <w:keepNext w:val="0"/>
              <w:keepLines w:val="0"/>
              <w:widowControl/>
              <w:suppressLineNumbers w:val="0"/>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台</w:t>
            </w:r>
          </w:p>
        </w:tc>
      </w:tr>
      <w:tr w14:paraId="776B5F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484"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8A4E30">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78</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869584">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止血带</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A2042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一次性使用捆扎止血带，点连式，≥50 条/盒，用于静脉输液或抽血时暂时阻断静脉回流。</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9669E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671A8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盒</w:t>
            </w:r>
          </w:p>
        </w:tc>
      </w:tr>
      <w:tr w14:paraId="415F03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484"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24F82F">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79</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38FB1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器械柜</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93BA9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规格：宽≥850*厚390*高1800mm，采用≥0.5mm 以上，高硬度冷轧钢板厚钢板冲压成型，整体高精度焊接技术，表面经脱脂、酸洗、磷化、静电喷涂，流水线高温条件处理，结实耐用，防腐蚀。整体分为上下两部分，上部镶装玻璃门，上下部分均带可调整隔板。</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31DD9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256ECA">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个</w:t>
            </w:r>
          </w:p>
        </w:tc>
      </w:tr>
      <w:tr w14:paraId="0093463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484"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33990F">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80</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856B9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心脏除颤仪</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2A10F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 操作设计：</w:t>
            </w:r>
          </w:p>
          <w:p w14:paraId="27127C8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 xml:space="preserve">彩色屏幕≥7英寸，动画指导操作（支持儿童/成人模式一键切换）智能语音播报：根据环境噪音自动调节音量，语音提示CPR按压节奏  </w:t>
            </w:r>
          </w:p>
          <w:p w14:paraId="35552B3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 性能指标：</w:t>
            </w:r>
          </w:p>
          <w:p w14:paraId="1958E81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 xml:space="preserve">防水防尘等级≥IP55，抗跌落高度≥1.5m除颤能量输出精度≤±10%，200J放电准备时间≤5秒  </w:t>
            </w:r>
          </w:p>
          <w:p w14:paraId="6F3CA2D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3. 续航与维护：</w:t>
            </w:r>
          </w:p>
          <w:p w14:paraId="768DEBB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 xml:space="preserve">电池待机≥5年，低电量报警后支持≥8次除颤  </w:t>
            </w:r>
          </w:p>
          <w:p w14:paraId="4177929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 xml:space="preserve">电极片有效期≥36个月，设备自检功能每日激活  </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7CCA5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656479">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套</w:t>
            </w:r>
          </w:p>
        </w:tc>
      </w:tr>
      <w:tr w14:paraId="55FDFCD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415" w:hRule="atLeast"/>
          <w:jc w:val="center"/>
        </w:trPr>
        <w:tc>
          <w:tcPr>
            <w:tcW w:w="10031"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0281236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24"/>
                <w:szCs w:val="24"/>
                <w:highlight w:val="none"/>
                <w:u w:val="none"/>
                <w:lang w:val="en-US" w:eastAsia="zh-CN" w:bidi="ar"/>
              </w:rPr>
              <w:t>（</w:t>
            </w:r>
            <w:r>
              <w:rPr>
                <w:rFonts w:hint="eastAsia" w:ascii="宋体" w:hAnsi="宋体" w:eastAsia="宋体" w:cs="宋体"/>
                <w:b/>
                <w:bCs/>
                <w:color w:val="000000"/>
                <w:sz w:val="24"/>
                <w:szCs w:val="24"/>
                <w:highlight w:val="none"/>
                <w:u w:val="none"/>
                <w:lang w:val="en-US" w:eastAsia="zh-CN" w:bidi="ar"/>
              </w:rPr>
              <w:t>六）其他办公设备</w:t>
            </w:r>
          </w:p>
        </w:tc>
      </w:tr>
      <w:tr w14:paraId="4E63FE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484"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D196F0">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81</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B51ABA">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扫描机</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C1B7E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分辨率：≥600x600dpi</w:t>
            </w:r>
          </w:p>
          <w:p w14:paraId="54A62D3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扫描速度：≥35ppm/70ipm (彩色模式,200&amp;300dpi,A4纵向) 扫描幅面 ：</w:t>
            </w:r>
          </w:p>
          <w:p w14:paraId="3F4BDA8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最大：216x5080mm(8.5”x200”)</w:t>
            </w:r>
          </w:p>
          <w:p w14:paraId="54E2D53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最小：13.2 x 13.2 mm (0.52”x0.52”)</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0292E0">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5</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79CD32">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台</w:t>
            </w:r>
          </w:p>
        </w:tc>
      </w:tr>
      <w:tr w14:paraId="61364BD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484"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1AB84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82</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E7E44B">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条码打印机</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E8FFA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分辨率：≥300DPI</w:t>
            </w:r>
          </w:p>
          <w:p w14:paraId="447452D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印速度：≥102mm/s</w:t>
            </w:r>
          </w:p>
          <w:p w14:paraId="24502B5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形尺寸≥280mm(L) x218mm(W)x180mm(H)</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BDD9B3">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A90D19">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台</w:t>
            </w:r>
          </w:p>
        </w:tc>
      </w:tr>
      <w:tr w14:paraId="4D14D78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484"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778BD3">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83</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9F7A20">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饮水机（热水器）</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DFAB8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1.加热内胆≥35 升；</w:t>
            </w:r>
          </w:p>
          <w:p w14:paraId="7A2EB6F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2.电源/功率：380V/50Hz，6KW；</w:t>
            </w:r>
          </w:p>
          <w:p w14:paraId="301EAAC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3.出水方式：六个龙头，触摸开关，一开水五温开水（开水带童锁）；</w:t>
            </w:r>
          </w:p>
          <w:p w14:paraId="7F4BE46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4.外形尺寸（长×宽×高） ： 1800×440×1500mm (±5%）；</w:t>
            </w:r>
          </w:p>
          <w:p w14:paraId="096741F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5.过滤配置：不低于 4 级过滤（PP 棉滤芯+PP 棉活性炭棒复合滤芯+PP 棉活性炭棒复合滤芯+RO 反渗透膜） ，净水流量≥1.05L/min，额定净水量≥10000L；</w:t>
            </w:r>
          </w:p>
          <w:p w14:paraId="457456C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6.配备纯水储水装置≥38L；</w:t>
            </w:r>
          </w:p>
          <w:p w14:paraId="2E8DC33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7.温开水安全要求：采用热交换器技术，热交换器内外管采用 304 不锈钢波纹管，提供与整机同一品牌的热交换器《涉及饮用水卫生安全产品卫生许可批件》；</w:t>
            </w:r>
          </w:p>
          <w:p w14:paraId="64525BD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8.具有节水功能，净水产水量≥65%，水效等级 1 级</w:t>
            </w:r>
          </w:p>
          <w:p w14:paraId="2463AA8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9.采用滤芯射频感应功能：滤芯射频感应功能，具有滤芯真伪识别、使用寿命提醒功能，保证水质卫生安全；</w:t>
            </w:r>
          </w:p>
          <w:p w14:paraId="6936B47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10.采用开水高温杀菌技术：能对饮水设备的管路及龙头智能高温开水消毒，无需人工处理，智能化操作，安全可靠无副作用（不采用化学方式杀菌的饮水设备）；</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F3F9F3">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7</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13E2EF">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台</w:t>
            </w:r>
          </w:p>
        </w:tc>
      </w:tr>
      <w:tr w14:paraId="6C98B4A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484"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0922E7">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84</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D3DAFB">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LED显示屏（会议交互平板）</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2577F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1.液晶屏显示尺寸≥86寸，≥20点触摸，支持物理防蓝光；</w:t>
            </w:r>
          </w:p>
          <w:p w14:paraId="317AFC2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2.超高清视频会议专用摄像头，智慧穹眼设计，≥2倍数字变焦，分辨率4K30fps，支持智能导播，AutoFraming最佳全景图像视角，镜头设计隐私保护盖；</w:t>
            </w:r>
          </w:p>
          <w:p w14:paraId="78043F9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3.内置≥6个阵列麦克风，拾音距离≥12m，拾音角度前向180°，支持快速回声消除，自动噪音抑制，自动增益控制；</w:t>
            </w:r>
          </w:p>
          <w:p w14:paraId="217FFC0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4.内置电子白板，标配书写笔，16ms超低书写时延，支持双人书写，图形、文字智能书写识别，支持本地和远端双向远程协作，支持多种书写模式和防误触功能。白板内容支持通过微信、WeLink客户端或华为云会议客户端扫码带走，高效快捷。</w:t>
            </w:r>
          </w:p>
          <w:p w14:paraId="75DCF2A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5、内置扬声器，输出功率≥40W,频响范围：80Hz-20kHz，3D大音腔立体声场；</w:t>
            </w:r>
          </w:p>
          <w:p w14:paraId="5A10294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6.支持原生会议，华为云会议、WeLink：1080p 30fps+1080p 20fps/4k 5fps，</w:t>
            </w:r>
          </w:p>
          <w:p w14:paraId="135D4E3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7.智慧多窗，免应用切换，一屏多用，多任务并行，应用显示比例1:2和1:1可调；</w:t>
            </w:r>
          </w:p>
          <w:p w14:paraId="0D594F6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8.平行视界，单个应用分多窗口显示，自动匹配显示模式，消除大屏应用黑边；</w:t>
            </w:r>
          </w:p>
          <w:p w14:paraId="794AC13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9.支持分布式会议流转，小屏会议调用大屏显示器、摄像头、麦克风、扬声器，会议一键无缝流转；</w:t>
            </w:r>
          </w:p>
          <w:p w14:paraId="5A25354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10.视频输入接口：1*HDMI；视频输出接口：1*HDMI，音频输入接口：1*3.5mm LINE IN、1*HD-AI；音频输出接口：1*3.5mm LINE OUT；</w:t>
            </w:r>
          </w:p>
          <w:p w14:paraId="7ACCABB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11.支持有线投屏、无线投屏、智慧投屏器、NFC投屏，WiFi6跨网投屏；</w:t>
            </w:r>
          </w:p>
          <w:p w14:paraId="407CFB8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12.其他接口：3×USB3.0、1×Type-C、1×LAN口、1*COM口、1*Touch口</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1A433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A7F04C">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组</w:t>
            </w:r>
          </w:p>
        </w:tc>
      </w:tr>
      <w:tr w14:paraId="431E13B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484"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922C6B">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85</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057613">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A3 打印机</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F2194B">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A3 彩色数码复印机，标配复印/网络打印/扫描功能，标配双面器，复印/网络打印速度:25 张/分钟（黑彩同速），首张复印速度:≥6.4秒（黑白）/≥8.5 秒（彩色），预热时间:≤18 秒，分辨率：≥600*600dpi（复印）/1200*1200dpi（打印），可连续复印数：1-999 张，25%-400%缩放倍率，供纸容量:≥500 张×2 个+150 张手送台、最大 7150 张，内存:标配 4GB，SSD 硬盘 32GB，CPU:T1024(双核)/1.0GHz， 10.1英寸彩色触摸屏 LCD 面板，标配 PRESCRIBE、PCL6(PCL-XL、PCL 5c)、KPDL3 (兼容 Postscript 3)、XPS、Open XPS、PDF 直接打印 Ver.1.7等语言，采用 PSLP感光鼓、鼓寿命长达≥20万印张，最大月负荷≥8万印张。</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367018">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75B2D2">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台</w:t>
            </w:r>
          </w:p>
        </w:tc>
      </w:tr>
      <w:tr w14:paraId="06A371F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484"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79F441">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86</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7CBAA1">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A4 打印机</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C3B346">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涵盖功能：打印/复印/扫描。 黑白/彩色打印速度：≥34 页/分钟；耗材类型：分体式墨盒；预热时间：0秒预热；支持无线/有线网络打印；打印分辨率：≥1200×1200dpi；打印负荷（每月，A4）：≥30,000页打印量；复印速度：≥18cpm；连续复印：1-99页；显示屏：≥4.3英寸触摸屏；内存≥512MB；纸张处理（出纸）（标配）：75页出纸盒；；附带电缆，USB连接线。</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68A559">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19</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71CCB2">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台</w:t>
            </w:r>
          </w:p>
        </w:tc>
      </w:tr>
      <w:tr w14:paraId="32A586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32" w:type="dxa"/>
            <w:left w:w="64" w:type="dxa"/>
            <w:bottom w:w="32" w:type="dxa"/>
            <w:right w:w="64" w:type="dxa"/>
          </w:tblCellMar>
        </w:tblPrEx>
        <w:trPr>
          <w:trHeight w:val="484"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77A78A">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87</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5B898D">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针式打印机</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843FB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支持双向逻辑查找打印方向，配备USB2.0与IEEE-1284接口。介质厚度范围为0.052-0.53mm，单页纸介质宽度支持70-257mm，打印宽度为80列（在10cpi下）。</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BB13A2">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D3F03C">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台</w:t>
            </w:r>
          </w:p>
        </w:tc>
      </w:tr>
      <w:tr w14:paraId="33B9949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484"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D4B2DB">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88</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D55D57">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碎纸机</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84A44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强力碳化钢刀，碎纸效果：≥2×7mm，碎纸能力：≤8张/次，颜色：亮白色；碎纸效果：粒状，可碎：回形针，订书钉；容积：22升。连续碎纸时间:30分钟 ;噪音:≤50分贝，功率:300W;超静音工作，无静电，过载自动保护， 防止卡纸；过热保护；高档喷漆工艺，精致外观，智能控制系统，节能省电，高效，智能一拉即停；机身尺寸:≥360(长)*265(宽)*556(高)。 电机终身保.</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0924C5">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10</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E2273A">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台</w:t>
            </w:r>
          </w:p>
        </w:tc>
      </w:tr>
      <w:tr w14:paraId="2DC10BC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484"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6C1779">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89</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11C6B5">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普通数码照相机</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DF89B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传感器尺寸：≥1英寸</w:t>
            </w:r>
          </w:p>
          <w:p w14:paraId="0CB624E7">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有效像素：≥2010万高像素</w:t>
            </w:r>
          </w:p>
          <w:p w14:paraId="2192C03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光学变焦：≥2.7倍</w:t>
            </w:r>
          </w:p>
          <w:p w14:paraId="3EC9B51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数码变焦：静态影像20m约≥11倍，10m约≥16倍，5m约≥23倍，VGA约≥44倍                                                                                                           曝光补偿：±3.0EV（1/3EV步长）纠错；                                                                                                                                        白平衡：自动，日光，阴影/阴天，白炽灯，荧光灯（暖白色，冷白色，日光白色，日光），闪光灯，水下自动（色温，滤光片），</w:t>
            </w:r>
          </w:p>
          <w:p w14:paraId="3345192D">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拍摄性能：防抖性能， 光学防抖</w:t>
            </w:r>
          </w:p>
          <w:p w14:paraId="7F5A4F6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连拍功能：支持（最高约24张/秒）</w:t>
            </w:r>
          </w:p>
          <w:p w14:paraId="16744411">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拍摄模式：单张拍摄，连拍，自拍定时(连拍)，连续阶段曝光，单拍阶段曝光，白平衡阶段曝光</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581B2D">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AAC6FF">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台</w:t>
            </w:r>
          </w:p>
        </w:tc>
      </w:tr>
      <w:tr w14:paraId="0051892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484"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193F7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90</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93367F">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单反相机(含镜头等配件)</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36145C">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像素：2000-3000万；双镜头套装；传感器尺寸:APS-C；5轴防抖，4K视频；支持外接电源；连拍速度：11张/秒；液晶屏像素：103万；液晶屏尺寸：3英寸；视频采样：4:2:2；电池类型：锂离子电池；存储介质:SD卡；SDHC卡；SDXC卡</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2DF492">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3C2E0D">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台</w:t>
            </w:r>
          </w:p>
        </w:tc>
      </w:tr>
      <w:tr w14:paraId="53D9681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484"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69B5C9">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91</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61E370">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摄像机</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2EA004">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1.动态有效像素：≥829万像素（16:9）*1，</w:t>
            </w:r>
          </w:p>
          <w:p w14:paraId="06345D6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2.静态态有效像素：≥829万像素（16:9）/ 约662万像素（4:3）</w:t>
            </w:r>
          </w:p>
          <w:p w14:paraId="54E13A4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3.静态影像记录格式：JPEG（DCF Ver.2.0 兼容, Exif Ver.2.3 兼容, MPF基线兼容），动态影像记录格式：XAVC S格式:MPEG4-AVC/H.264，AVCHD 格式 ver.2.0 兼容:MPEG4-AVC/H.264，MP4: MPEG-4 AVC/H.264</w:t>
            </w:r>
          </w:p>
          <w:p w14:paraId="1641B03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4.传感器类型背照式Exmor R CMOS</w:t>
            </w:r>
          </w:p>
          <w:p w14:paraId="4FF73FC8">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5.光学变焦≥20x倍</w:t>
            </w:r>
          </w:p>
          <w:p w14:paraId="4124943F">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6.数字变焦≥250x</w:t>
            </w:r>
          </w:p>
          <w:p w14:paraId="2F8A9F6E">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7.镜头结构</w:t>
            </w:r>
          </w:p>
          <w:p w14:paraId="715D463A">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镜头：蔡司镜头（ Vario-Sonnar T*镜头）</w:t>
            </w:r>
          </w:p>
          <w:p w14:paraId="789BA605">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8.实际焦距：f=4.4-88mm，等效35mm焦距</w:t>
            </w:r>
          </w:p>
          <w:p w14:paraId="23916290">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静态模式：f=26.8-536.0mm(16:9)，f=32.8-656.0mm(4:3)，动态模式：f=26.8-536.0mm(16:9)*1</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AA4916">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829711">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台</w:t>
            </w:r>
          </w:p>
        </w:tc>
      </w:tr>
      <w:tr w14:paraId="7264CFA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32" w:type="dxa"/>
            <w:left w:w="64" w:type="dxa"/>
            <w:bottom w:w="32" w:type="dxa"/>
            <w:right w:w="64" w:type="dxa"/>
          </w:tblCellMar>
        </w:tblPrEx>
        <w:trPr>
          <w:trHeight w:val="484" w:hRule="atLeast"/>
          <w:jc w:val="center"/>
        </w:trPr>
        <w:tc>
          <w:tcPr>
            <w:tcW w:w="5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D3FDD7">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92</w:t>
            </w:r>
          </w:p>
        </w:tc>
        <w:tc>
          <w:tcPr>
            <w:tcW w:w="9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FB8012">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电视机</w:t>
            </w:r>
          </w:p>
        </w:tc>
        <w:tc>
          <w:tcPr>
            <w:tcW w:w="7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96D8F3">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≥65英寸;屏幕比例:16:9;屏幕分辨率:≥3840×2160;3D音效;HDMI接口≥1个；USB接口≥2个；CPU四核≥1.4GHz 64位处理器</w:t>
            </w:r>
          </w:p>
          <w:p w14:paraId="35C61DF2">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内存容量：≥1.5GB</w:t>
            </w:r>
          </w:p>
          <w:p w14:paraId="26B31399">
            <w:pPr>
              <w:keepNext w:val="0"/>
              <w:keepLines w:val="0"/>
              <w:pageBreakBefore w:val="0"/>
              <w:widowControl/>
              <w:suppressLineNumbers w:val="0"/>
              <w:kinsoku/>
              <w:wordWrap/>
              <w:overflowPunct/>
              <w:topLinePunct w:val="0"/>
              <w:autoSpaceDE/>
              <w:autoSpaceDN/>
              <w:bidi w:val="0"/>
              <w:adjustRightInd/>
              <w:snapToGrid w:val="0"/>
              <w:spacing w:line="240" w:lineRule="exact"/>
              <w:jc w:val="left"/>
              <w:textAlignment w:val="center"/>
              <w:rPr>
                <w:rFonts w:hint="eastAsia"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存储空间：≥8GB</w:t>
            </w:r>
          </w:p>
        </w:tc>
        <w:tc>
          <w:tcPr>
            <w:tcW w:w="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C08B2E">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1</w:t>
            </w:r>
          </w:p>
        </w:tc>
        <w:tc>
          <w:tcPr>
            <w:tcW w:w="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E78DDF">
            <w:pPr>
              <w:keepNext w:val="0"/>
              <w:keepLines w:val="0"/>
              <w:pageBreakBefore w:val="0"/>
              <w:widowControl/>
              <w:suppressLineNumbers w:val="0"/>
              <w:kinsoku/>
              <w:wordWrap/>
              <w:overflowPunct/>
              <w:topLinePunct w:val="0"/>
              <w:autoSpaceDE/>
              <w:autoSpaceDN/>
              <w:bidi w:val="0"/>
              <w:adjustRightInd/>
              <w:snapToGrid w:val="0"/>
              <w:spacing w:line="240" w:lineRule="exact"/>
              <w:jc w:val="center"/>
              <w:textAlignment w:val="center"/>
              <w:rPr>
                <w:rFonts w:hint="default" w:ascii="宋体" w:hAnsi="宋体" w:eastAsia="宋体" w:cs="宋体"/>
                <w:b w:val="0"/>
                <w:bCs w:val="0"/>
                <w:color w:val="000000"/>
                <w:sz w:val="18"/>
                <w:szCs w:val="18"/>
                <w:highlight w:val="none"/>
                <w:u w:val="none"/>
                <w:lang w:val="en-US" w:eastAsia="zh-CN" w:bidi="ar"/>
              </w:rPr>
            </w:pPr>
            <w:r>
              <w:rPr>
                <w:rFonts w:hint="eastAsia" w:ascii="宋体" w:hAnsi="宋体" w:eastAsia="宋体" w:cs="宋体"/>
                <w:b w:val="0"/>
                <w:bCs w:val="0"/>
                <w:color w:val="000000"/>
                <w:sz w:val="18"/>
                <w:szCs w:val="18"/>
                <w:highlight w:val="none"/>
                <w:u w:val="none"/>
                <w:lang w:val="en-US" w:eastAsia="zh-CN" w:bidi="ar"/>
              </w:rPr>
              <w:t>台</w:t>
            </w:r>
          </w:p>
        </w:tc>
      </w:tr>
    </w:tbl>
    <w:p w14:paraId="436BB104">
      <w:pPr>
        <w:pStyle w:val="2"/>
      </w:pPr>
    </w:p>
    <w:p w14:paraId="4366F850">
      <w:pPr>
        <w:bidi w:val="0"/>
      </w:pPr>
    </w:p>
    <w:p w14:paraId="4B7259D2">
      <w:pPr>
        <w:bidi w:val="0"/>
      </w:pPr>
    </w:p>
    <w:p w14:paraId="1344778B">
      <w:pPr>
        <w:bidi w:val="0"/>
      </w:pPr>
    </w:p>
    <w:p w14:paraId="7488D949">
      <w:pPr>
        <w:bidi w:val="0"/>
      </w:pPr>
    </w:p>
    <w:p w14:paraId="2F943095">
      <w:pPr>
        <w:bidi w:val="0"/>
      </w:pPr>
    </w:p>
    <w:p w14:paraId="5802FDAB">
      <w:pPr>
        <w:bidi w:val="0"/>
      </w:pPr>
    </w:p>
    <w:p w14:paraId="2E5374C8">
      <w:pPr>
        <w:bidi w:val="0"/>
      </w:pPr>
    </w:p>
    <w:p w14:paraId="6EDD80D8">
      <w:pPr>
        <w:bidi w:val="0"/>
      </w:pPr>
    </w:p>
    <w:p w14:paraId="41CB667A">
      <w:pPr>
        <w:bidi w:val="0"/>
      </w:pPr>
    </w:p>
    <w:p w14:paraId="0ABA5DC5">
      <w:pPr>
        <w:bidi w:val="0"/>
      </w:pPr>
    </w:p>
    <w:p w14:paraId="7EBB7DA2">
      <w:pPr>
        <w:bidi w:val="0"/>
      </w:pPr>
    </w:p>
    <w:p w14:paraId="047B6CCF">
      <w:pPr>
        <w:bidi w:val="0"/>
      </w:pPr>
    </w:p>
    <w:p w14:paraId="412DA15D">
      <w:pPr>
        <w:bidi w:val="0"/>
      </w:pPr>
    </w:p>
    <w:p w14:paraId="57705D34">
      <w:pPr>
        <w:bidi w:val="0"/>
      </w:pPr>
    </w:p>
    <w:p w14:paraId="67E2D5CB">
      <w:pPr>
        <w:bidi w:val="0"/>
      </w:pPr>
    </w:p>
    <w:p w14:paraId="7DF49600">
      <w:pPr>
        <w:bidi w:val="0"/>
      </w:pPr>
    </w:p>
    <w:p w14:paraId="3748BE38">
      <w:pPr>
        <w:bidi w:val="0"/>
      </w:pPr>
    </w:p>
    <w:p w14:paraId="32A39545">
      <w:pPr>
        <w:bidi w:val="0"/>
      </w:pPr>
    </w:p>
    <w:p w14:paraId="03578A8B">
      <w:pPr>
        <w:bidi w:val="0"/>
      </w:pPr>
    </w:p>
    <w:p w14:paraId="0AEC3261">
      <w:pPr>
        <w:bidi w:val="0"/>
      </w:pPr>
    </w:p>
    <w:p w14:paraId="6E33351A">
      <w:pPr>
        <w:bidi w:val="0"/>
      </w:pPr>
    </w:p>
    <w:p w14:paraId="633F6D35">
      <w:pPr>
        <w:bidi w:val="0"/>
        <w:jc w:val="center"/>
      </w:pPr>
    </w:p>
    <w:sectPr>
      <w:foot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691D57">
    <w:pPr>
      <w:pStyle w:val="3"/>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D914432">
                          <w:pPr>
                            <w:pStyle w:val="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4D914432">
                    <w:pPr>
                      <w:pStyle w:val="3"/>
                    </w:pPr>
                    <w:r>
                      <w:fldChar w:fldCharType="begin"/>
                    </w:r>
                    <w:r>
                      <w:instrText xml:space="preserve"> PAGE  \* MERGEFORMAT </w:instrText>
                    </w:r>
                    <w:r>
                      <w:fldChar w:fldCharType="separate"/>
                    </w:r>
                    <w:r>
                      <w:t>1</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F910501"/>
    <w:multiLevelType w:val="singleLevel"/>
    <w:tmpl w:val="BF910501"/>
    <w:lvl w:ilvl="0" w:tentative="0">
      <w:start w:val="1"/>
      <w:numFmt w:val="decimal"/>
      <w:lvlText w:val="%1."/>
      <w:lvlJc w:val="left"/>
      <w:pPr>
        <w:tabs>
          <w:tab w:val="left" w:pos="312"/>
        </w:tabs>
      </w:pPr>
    </w:lvl>
  </w:abstractNum>
  <w:abstractNum w:abstractNumId="1">
    <w:nsid w:val="002294C1"/>
    <w:multiLevelType w:val="singleLevel"/>
    <w:tmpl w:val="002294C1"/>
    <w:lvl w:ilvl="0" w:tentative="0">
      <w:start w:val="1"/>
      <w:numFmt w:val="decimal"/>
      <w:lvlText w:val="%1."/>
      <w:lvlJc w:val="left"/>
      <w:pPr>
        <w:tabs>
          <w:tab w:val="left" w:pos="312"/>
        </w:tabs>
      </w:pPr>
    </w:lvl>
  </w:abstractNum>
  <w:abstractNum w:abstractNumId="2">
    <w:nsid w:val="271DE1A5"/>
    <w:multiLevelType w:val="singleLevel"/>
    <w:tmpl w:val="271DE1A5"/>
    <w:lvl w:ilvl="0" w:tentative="0">
      <w:start w:val="1"/>
      <w:numFmt w:val="decimal"/>
      <w:lvlText w:val="%1."/>
      <w:lvlJc w:val="left"/>
      <w:pPr>
        <w:tabs>
          <w:tab w:val="left" w:pos="312"/>
        </w:tabs>
      </w:p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A9D29AC"/>
    <w:rsid w:val="043D53B1"/>
    <w:rsid w:val="0A9D29AC"/>
    <w:rsid w:val="12211934"/>
    <w:rsid w:val="3B9C18B7"/>
    <w:rsid w:val="632366B5"/>
    <w:rsid w:val="65B85183"/>
    <w:rsid w:val="678F7D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7">
    <w:name w:val="Default Paragraph Font"/>
    <w:semiHidden/>
    <w:qFormat/>
    <w:uiPriority w:val="0"/>
  </w:style>
  <w:style w:type="table" w:default="1" w:styleId="6">
    <w:name w:val="Normal Table"/>
    <w:semiHidden/>
    <w:uiPriority w:val="0"/>
    <w:tblPr>
      <w:tblCellMar>
        <w:top w:w="0" w:type="dxa"/>
        <w:left w:w="108" w:type="dxa"/>
        <w:bottom w:w="0" w:type="dxa"/>
        <w:right w:w="108" w:type="dxa"/>
      </w:tblCellMar>
    </w:tblPr>
  </w:style>
  <w:style w:type="paragraph" w:styleId="2">
    <w:name w:val="Body Text"/>
    <w:basedOn w:val="1"/>
    <w:qFormat/>
    <w:uiPriority w:val="0"/>
    <w:pPr>
      <w:adjustRightInd w:val="0"/>
      <w:spacing w:after="120" w:line="360" w:lineRule="auto"/>
      <w:textAlignment w:val="baseline"/>
    </w:pPr>
    <w:rPr>
      <w:rFonts w:ascii="黑体"/>
      <w:kern w:val="0"/>
      <w:sz w:val="34"/>
    </w:rPr>
  </w:style>
  <w:style w:type="paragraph" w:styleId="3">
    <w:name w:val="footer"/>
    <w:basedOn w:val="1"/>
    <w:uiPriority w:val="0"/>
    <w:pPr>
      <w:tabs>
        <w:tab w:val="center" w:pos="4153"/>
        <w:tab w:val="right" w:pos="8306"/>
      </w:tabs>
      <w:snapToGrid w:val="0"/>
      <w:jc w:val="left"/>
    </w:pPr>
    <w:rPr>
      <w:sz w:val="18"/>
    </w:rPr>
  </w:style>
  <w:style w:type="paragraph" w:styleId="4">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5">
    <w:name w:val="Normal (Web)"/>
    <w:basedOn w:val="1"/>
    <w:qFormat/>
    <w:uiPriority w:val="0"/>
    <w:pPr>
      <w:spacing w:before="100" w:beforeAutospacing="1" w:after="100" w:afterAutospacing="1"/>
      <w:ind w:left="0" w:right="0"/>
      <w:jc w:val="left"/>
    </w:pPr>
    <w:rPr>
      <w:kern w:val="0"/>
      <w:sz w:val="24"/>
      <w:lang w:val="en-US" w:eastAsia="zh-CN" w:bidi="ar"/>
    </w:rPr>
  </w:style>
  <w:style w:type="paragraph" w:customStyle="1" w:styleId="8">
    <w:name w:val="null3"/>
    <w:hidden/>
    <w:qFormat/>
    <w:uiPriority w:val="0"/>
    <w:rPr>
      <w:rFonts w:hint="eastAsia" w:asciiTheme="minorHAnsi" w:hAnsiTheme="minorHAnsi" w:eastAsiaTheme="minorEastAsia" w:cstheme="minorBidi"/>
      <w:lang w:val="en-US" w:eastAsia="zh-Hans"/>
    </w:rPr>
  </w:style>
</w:styles>
</file>

<file path=word/_rels/document.xml.rels><?xml version="1.0" encoding="UTF-8" standalone="yes"?>
<Relationships xmlns="http://schemas.openxmlformats.org/package/2006/relationships"><Relationship Id="rId99" Type="http://schemas.openxmlformats.org/officeDocument/2006/relationships/image" Target="media/image95.png"/><Relationship Id="rId98" Type="http://schemas.openxmlformats.org/officeDocument/2006/relationships/image" Target="media/image94.png"/><Relationship Id="rId97" Type="http://schemas.openxmlformats.org/officeDocument/2006/relationships/image" Target="media/image93.png"/><Relationship Id="rId96" Type="http://schemas.openxmlformats.org/officeDocument/2006/relationships/image" Target="media/image92.png"/><Relationship Id="rId95" Type="http://schemas.openxmlformats.org/officeDocument/2006/relationships/image" Target="media/image91.png"/><Relationship Id="rId94" Type="http://schemas.openxmlformats.org/officeDocument/2006/relationships/image" Target="media/image90.png"/><Relationship Id="rId93" Type="http://schemas.openxmlformats.org/officeDocument/2006/relationships/image" Target="media/image89.jpeg"/><Relationship Id="rId92" Type="http://schemas.openxmlformats.org/officeDocument/2006/relationships/image" Target="media/image88.jpeg"/><Relationship Id="rId91" Type="http://schemas.openxmlformats.org/officeDocument/2006/relationships/image" Target="media/image87.png"/><Relationship Id="rId90" Type="http://schemas.openxmlformats.org/officeDocument/2006/relationships/image" Target="media/image86.png"/><Relationship Id="rId9" Type="http://schemas.openxmlformats.org/officeDocument/2006/relationships/image" Target="media/image5.png"/><Relationship Id="rId89" Type="http://schemas.openxmlformats.org/officeDocument/2006/relationships/image" Target="media/image85.png"/><Relationship Id="rId88" Type="http://schemas.openxmlformats.org/officeDocument/2006/relationships/image" Target="media/image84.png"/><Relationship Id="rId87" Type="http://schemas.openxmlformats.org/officeDocument/2006/relationships/image" Target="media/image83.png"/><Relationship Id="rId86" Type="http://schemas.openxmlformats.org/officeDocument/2006/relationships/image" Target="media/image82.png"/><Relationship Id="rId85" Type="http://schemas.openxmlformats.org/officeDocument/2006/relationships/image" Target="media/image81.png"/><Relationship Id="rId84" Type="http://schemas.openxmlformats.org/officeDocument/2006/relationships/image" Target="media/image80.png"/><Relationship Id="rId83" Type="http://schemas.openxmlformats.org/officeDocument/2006/relationships/image" Target="media/image79.png"/><Relationship Id="rId82" Type="http://schemas.openxmlformats.org/officeDocument/2006/relationships/image" Target="media/image78.png"/><Relationship Id="rId81" Type="http://schemas.openxmlformats.org/officeDocument/2006/relationships/image" Target="media/image77.png"/><Relationship Id="rId80" Type="http://schemas.openxmlformats.org/officeDocument/2006/relationships/image" Target="media/image76.png"/><Relationship Id="rId8" Type="http://schemas.openxmlformats.org/officeDocument/2006/relationships/image" Target="media/image4.png"/><Relationship Id="rId79" Type="http://schemas.openxmlformats.org/officeDocument/2006/relationships/image" Target="media/image75.png"/><Relationship Id="rId78" Type="http://schemas.openxmlformats.org/officeDocument/2006/relationships/image" Target="media/image74.png"/><Relationship Id="rId77" Type="http://schemas.openxmlformats.org/officeDocument/2006/relationships/image" Target="media/image73.png"/><Relationship Id="rId76" Type="http://schemas.openxmlformats.org/officeDocument/2006/relationships/image" Target="media/image72.png"/><Relationship Id="rId75" Type="http://schemas.openxmlformats.org/officeDocument/2006/relationships/image" Target="media/image71.png"/><Relationship Id="rId74" Type="http://schemas.openxmlformats.org/officeDocument/2006/relationships/image" Target="media/image70.png"/><Relationship Id="rId73" Type="http://schemas.openxmlformats.org/officeDocument/2006/relationships/image" Target="media/image69.png"/><Relationship Id="rId72" Type="http://schemas.openxmlformats.org/officeDocument/2006/relationships/image" Target="media/image68.png"/><Relationship Id="rId71" Type="http://schemas.openxmlformats.org/officeDocument/2006/relationships/image" Target="media/image67.png"/><Relationship Id="rId70" Type="http://schemas.openxmlformats.org/officeDocument/2006/relationships/image" Target="media/image66.png"/><Relationship Id="rId7" Type="http://schemas.openxmlformats.org/officeDocument/2006/relationships/image" Target="media/image3.png"/><Relationship Id="rId69" Type="http://schemas.openxmlformats.org/officeDocument/2006/relationships/image" Target="media/image65.png"/><Relationship Id="rId68" Type="http://schemas.openxmlformats.org/officeDocument/2006/relationships/image" Target="media/image64.png"/><Relationship Id="rId67" Type="http://schemas.openxmlformats.org/officeDocument/2006/relationships/image" Target="media/image63.png"/><Relationship Id="rId66" Type="http://schemas.openxmlformats.org/officeDocument/2006/relationships/image" Target="media/image62.jpeg"/><Relationship Id="rId65" Type="http://schemas.openxmlformats.org/officeDocument/2006/relationships/image" Target="media/image61.png"/><Relationship Id="rId64" Type="http://schemas.openxmlformats.org/officeDocument/2006/relationships/image" Target="media/image60.png"/><Relationship Id="rId63" Type="http://schemas.openxmlformats.org/officeDocument/2006/relationships/image" Target="media/image59.png"/><Relationship Id="rId62" Type="http://schemas.openxmlformats.org/officeDocument/2006/relationships/image" Target="media/image58.png"/><Relationship Id="rId61" Type="http://schemas.openxmlformats.org/officeDocument/2006/relationships/image" Target="media/image57.png"/><Relationship Id="rId60" Type="http://schemas.openxmlformats.org/officeDocument/2006/relationships/image" Target="media/image56.png"/><Relationship Id="rId6" Type="http://schemas.openxmlformats.org/officeDocument/2006/relationships/image" Target="media/image2.png"/><Relationship Id="rId59" Type="http://schemas.openxmlformats.org/officeDocument/2006/relationships/image" Target="media/image55.png"/><Relationship Id="rId58" Type="http://schemas.openxmlformats.org/officeDocument/2006/relationships/image" Target="media/image54.jpeg"/><Relationship Id="rId57" Type="http://schemas.openxmlformats.org/officeDocument/2006/relationships/image" Target="media/image53.jpeg"/><Relationship Id="rId56" Type="http://schemas.openxmlformats.org/officeDocument/2006/relationships/image" Target="media/image52.png"/><Relationship Id="rId55" Type="http://schemas.openxmlformats.org/officeDocument/2006/relationships/image" Target="media/image51.png"/><Relationship Id="rId54" Type="http://schemas.openxmlformats.org/officeDocument/2006/relationships/image" Target="media/image50.png"/><Relationship Id="rId53" Type="http://schemas.openxmlformats.org/officeDocument/2006/relationships/image" Target="media/image49.png"/><Relationship Id="rId52" Type="http://schemas.openxmlformats.org/officeDocument/2006/relationships/image" Target="media/image48.jpeg"/><Relationship Id="rId51" Type="http://schemas.openxmlformats.org/officeDocument/2006/relationships/image" Target="media/image47.png"/><Relationship Id="rId50" Type="http://schemas.openxmlformats.org/officeDocument/2006/relationships/image" Target="media/image46.png"/><Relationship Id="rId5" Type="http://schemas.openxmlformats.org/officeDocument/2006/relationships/image" Target="media/image1.png"/><Relationship Id="rId49" Type="http://schemas.openxmlformats.org/officeDocument/2006/relationships/image" Target="media/image45.png"/><Relationship Id="rId48" Type="http://schemas.openxmlformats.org/officeDocument/2006/relationships/image" Target="media/image44.png"/><Relationship Id="rId47" Type="http://schemas.openxmlformats.org/officeDocument/2006/relationships/image" Target="media/image43.png"/><Relationship Id="rId46" Type="http://schemas.openxmlformats.org/officeDocument/2006/relationships/image" Target="media/image42.png"/><Relationship Id="rId45" Type="http://schemas.openxmlformats.org/officeDocument/2006/relationships/image" Target="media/image41.jpeg"/><Relationship Id="rId44" Type="http://schemas.openxmlformats.org/officeDocument/2006/relationships/image" Target="media/image40.jpeg"/><Relationship Id="rId43" Type="http://schemas.openxmlformats.org/officeDocument/2006/relationships/image" Target="media/image39.jpeg"/><Relationship Id="rId42" Type="http://schemas.openxmlformats.org/officeDocument/2006/relationships/image" Target="media/image38.png"/><Relationship Id="rId41" Type="http://schemas.openxmlformats.org/officeDocument/2006/relationships/image" Target="media/image37.png"/><Relationship Id="rId40" Type="http://schemas.openxmlformats.org/officeDocument/2006/relationships/image" Target="media/image36.jpeg"/><Relationship Id="rId4" Type="http://schemas.openxmlformats.org/officeDocument/2006/relationships/theme" Target="theme/theme1.xml"/><Relationship Id="rId39" Type="http://schemas.openxmlformats.org/officeDocument/2006/relationships/image" Target="media/image35.jpe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footer" Target="foot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jpeg"/><Relationship Id="rId25" Type="http://schemas.openxmlformats.org/officeDocument/2006/relationships/image" Target="media/image21.jpeg"/><Relationship Id="rId24" Type="http://schemas.openxmlformats.org/officeDocument/2006/relationships/image" Target="media/image20.jpeg"/><Relationship Id="rId23" Type="http://schemas.openxmlformats.org/officeDocument/2006/relationships/image" Target="media/image19.png"/><Relationship Id="rId22" Type="http://schemas.openxmlformats.org/officeDocument/2006/relationships/image" Target="media/image18.jpe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4" Type="http://schemas.openxmlformats.org/officeDocument/2006/relationships/fontTable" Target="fontTable.xml"/><Relationship Id="rId103" Type="http://schemas.openxmlformats.org/officeDocument/2006/relationships/numbering" Target="numbering.xml"/><Relationship Id="rId102" Type="http://schemas.openxmlformats.org/officeDocument/2006/relationships/customXml" Target="../customXml/item1.xml"/><Relationship Id="rId101" Type="http://schemas.openxmlformats.org/officeDocument/2006/relationships/image" Target="media/image97.png"/><Relationship Id="rId100" Type="http://schemas.openxmlformats.org/officeDocument/2006/relationships/image" Target="media/image96.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51</Pages>
  <Words>13856</Words>
  <Characters>17055</Characters>
  <Lines>0</Lines>
  <Paragraphs>0</Paragraphs>
  <TotalTime>3</TotalTime>
  <ScaleCrop>false</ScaleCrop>
  <LinksUpToDate>false</LinksUpToDate>
  <CharactersWithSpaces>17426</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2025-09-09T06:22:00Z</dcterms:created>
  <dc:creator>小菜瓜</dc:creator>
  <cp:lastModifiedBy>小菜瓜</cp:lastModifiedBy>
  <dcterms:modified xsi:type="dcterms:W3CDTF">2025-09-12T10:01:11Z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B67EE325554E46CFA5E500C12E249C5B_13</vt:lpwstr>
  </property>
  <property fmtid="{D5CDD505-2E9C-101B-9397-08002B2CF9AE}" pid="4" name="KSOTemplateDocerSaveRecord">
    <vt:lpwstr>eyJoZGlkIjoiZmNmMTkwYWE5MGRlMDFkN2M5NTc5Y2FjZjhmNjM3MmEiLCJ1c2VySWQiOiIyMjQxNzc3OTQifQ==</vt:lpwstr>
  </property>
</Properties>
</file>