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9A9" w:rsidRPr="00B21EC7" w:rsidRDefault="000E39A9" w:rsidP="000E39A9">
      <w:pPr>
        <w:pStyle w:val="1"/>
        <w:spacing w:line="360" w:lineRule="auto"/>
        <w:ind w:leftChars="-103" w:left="-30" w:hangingChars="72" w:hanging="217"/>
        <w:rPr>
          <w:rFonts w:asciiTheme="minorEastAsia" w:eastAsiaTheme="minorEastAsia" w:hAnsiTheme="minorEastAsia" w:hint="eastAsia"/>
          <w:sz w:val="30"/>
          <w:szCs w:val="30"/>
        </w:rPr>
      </w:pPr>
      <w:bookmarkStart w:id="0" w:name="OLE_LINK5"/>
      <w:bookmarkStart w:id="1" w:name="OLE_LINK6"/>
      <w:r>
        <w:rPr>
          <w:rFonts w:asciiTheme="minorEastAsia" w:eastAsiaTheme="minorEastAsia" w:hAnsiTheme="minorEastAsia" w:hint="eastAsia"/>
          <w:sz w:val="30"/>
          <w:szCs w:val="30"/>
        </w:rPr>
        <w:t>招标公告</w:t>
      </w:r>
      <w:bookmarkStart w:id="2" w:name="_GoBack"/>
      <w:bookmarkEnd w:id="2"/>
    </w:p>
    <w:p w:rsidR="000E39A9" w:rsidRPr="00B21EC7" w:rsidRDefault="000E39A9" w:rsidP="000E39A9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3" w:name="_Toc35393621"/>
      <w:bookmarkStart w:id="4" w:name="_Toc28359002"/>
      <w:bookmarkStart w:id="5" w:name="_Toc35393790"/>
      <w:bookmarkStart w:id="6" w:name="_Toc28359079"/>
      <w:bookmarkStart w:id="7" w:name="_Toc192697822"/>
      <w:bookmarkStart w:id="8" w:name="_Hlk24379207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一、项目基本情况</w:t>
      </w:r>
      <w:bookmarkEnd w:id="3"/>
      <w:bookmarkEnd w:id="4"/>
      <w:bookmarkEnd w:id="5"/>
      <w:bookmarkEnd w:id="6"/>
      <w:bookmarkEnd w:id="7"/>
    </w:p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项目编号：</w:t>
      </w:r>
      <w:bookmarkStart w:id="9" w:name="OLE_LINK48"/>
      <w:bookmarkStart w:id="10" w:name="OLE_LINK49"/>
      <w:r w:rsidRPr="00B21EC7">
        <w:rPr>
          <w:rFonts w:asciiTheme="minorEastAsia" w:eastAsiaTheme="minorEastAsia" w:hAnsiTheme="minorEastAsia" w:hint="eastAsia"/>
        </w:rPr>
        <w:t>BMCC-ZC25-</w:t>
      </w:r>
      <w:r>
        <w:rPr>
          <w:rFonts w:asciiTheme="minorEastAsia" w:eastAsiaTheme="minorEastAsia" w:hAnsiTheme="minorEastAsia" w:hint="eastAsia"/>
        </w:rPr>
        <w:t>0188</w:t>
      </w:r>
      <w:bookmarkEnd w:id="9"/>
      <w:bookmarkEnd w:id="10"/>
    </w:p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项目名称：</w:t>
      </w:r>
      <w:r>
        <w:rPr>
          <w:rFonts w:asciiTheme="minorEastAsia" w:eastAsiaTheme="minorEastAsia" w:hAnsiTheme="minorEastAsia" w:hint="eastAsia"/>
        </w:rPr>
        <w:t>华北电力大学</w:t>
      </w:r>
      <w:bookmarkStart w:id="11" w:name="OLE_LINK52"/>
      <w:bookmarkStart w:id="12" w:name="OLE_LINK53"/>
      <w:r>
        <w:rPr>
          <w:rFonts w:asciiTheme="minorEastAsia" w:eastAsiaTheme="minorEastAsia" w:hAnsiTheme="minorEastAsia" w:hint="eastAsia"/>
        </w:rPr>
        <w:t>傅里叶原位红外表征系统</w:t>
      </w:r>
      <w:bookmarkEnd w:id="11"/>
      <w:bookmarkEnd w:id="12"/>
      <w:r>
        <w:rPr>
          <w:rFonts w:asciiTheme="minorEastAsia" w:eastAsiaTheme="minorEastAsia" w:hAnsiTheme="minorEastAsia" w:hint="eastAsia"/>
        </w:rPr>
        <w:t>采购项目</w:t>
      </w:r>
    </w:p>
    <w:bookmarkEnd w:id="8"/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预算金额：人民币</w:t>
      </w:r>
      <w:r>
        <w:rPr>
          <w:rFonts w:asciiTheme="minorEastAsia" w:eastAsiaTheme="minorEastAsia" w:hAnsiTheme="minorEastAsia"/>
        </w:rPr>
        <w:t>60万</w:t>
      </w:r>
      <w:r w:rsidRPr="00B21EC7">
        <w:rPr>
          <w:rFonts w:asciiTheme="minorEastAsia" w:eastAsiaTheme="minorEastAsia" w:hAnsiTheme="minorEastAsia"/>
        </w:rPr>
        <w:t>元</w:t>
      </w:r>
    </w:p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最高限价：人民币</w:t>
      </w:r>
      <w:r>
        <w:rPr>
          <w:rFonts w:asciiTheme="minorEastAsia" w:eastAsiaTheme="minorEastAsia" w:hAnsiTheme="minorEastAsia"/>
        </w:rPr>
        <w:t>60万</w:t>
      </w:r>
      <w:r w:rsidRPr="00B21EC7">
        <w:rPr>
          <w:rFonts w:asciiTheme="minorEastAsia" w:eastAsiaTheme="minorEastAsia" w:hAnsiTheme="minorEastAsia"/>
        </w:rPr>
        <w:t>元</w:t>
      </w:r>
    </w:p>
    <w:p w:rsidR="000E39A9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采购需求：具体要求详见第四章。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5"/>
        <w:gridCol w:w="2831"/>
        <w:gridCol w:w="1580"/>
        <w:gridCol w:w="2096"/>
      </w:tblGrid>
      <w:tr w:rsidR="000E39A9" w:rsidRPr="00B21EC7" w:rsidTr="00706523">
        <w:trPr>
          <w:jc w:val="center"/>
        </w:trPr>
        <w:tc>
          <w:tcPr>
            <w:tcW w:w="1182" w:type="pct"/>
            <w:vMerge w:val="restart"/>
            <w:vAlign w:val="center"/>
          </w:tcPr>
          <w:p w:rsidR="000E39A9" w:rsidRPr="007B550D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bookmarkStart w:id="13" w:name="OLE_LINK7"/>
            <w:bookmarkStart w:id="14" w:name="OLE_LINK8"/>
            <w:r w:rsidRPr="007B550D">
              <w:rPr>
                <w:rFonts w:asciiTheme="minorEastAsia" w:eastAsiaTheme="minorEastAsia" w:hAnsiTheme="minorEastAsia" w:hint="eastAsia"/>
                <w:b/>
              </w:rPr>
              <w:t>傅里叶原位红外表征系统</w:t>
            </w:r>
          </w:p>
        </w:tc>
        <w:tc>
          <w:tcPr>
            <w:tcW w:w="1661" w:type="pct"/>
            <w:vAlign w:val="center"/>
          </w:tcPr>
          <w:p w:rsidR="000E39A9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bookmarkStart w:id="15" w:name="OLE_LINK37"/>
            <w:bookmarkStart w:id="16" w:name="OLE_LINK38"/>
            <w:r>
              <w:rPr>
                <w:rFonts w:asciiTheme="minorEastAsia" w:eastAsiaTheme="minorEastAsia" w:hAnsiTheme="minorEastAsia" w:hint="eastAsia"/>
                <w:b/>
              </w:rPr>
              <w:t>构件组成</w:t>
            </w:r>
          </w:p>
          <w:p w:rsidR="000E39A9" w:rsidRPr="00B21EC7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（</w:t>
            </w:r>
            <w:r w:rsidRPr="00B21EC7">
              <w:rPr>
                <w:rFonts w:asciiTheme="minorEastAsia" w:eastAsiaTheme="minorEastAsia" w:hAnsiTheme="minorEastAsia" w:hint="eastAsia"/>
                <w:b/>
              </w:rPr>
              <w:t>标的名称</w:t>
            </w:r>
            <w:r>
              <w:rPr>
                <w:rFonts w:asciiTheme="minorEastAsia" w:eastAsiaTheme="minorEastAsia" w:hAnsiTheme="minorEastAsia" w:hint="eastAsia"/>
                <w:b/>
              </w:rPr>
              <w:t>）</w:t>
            </w:r>
            <w:bookmarkEnd w:id="15"/>
            <w:bookmarkEnd w:id="16"/>
          </w:p>
        </w:tc>
        <w:tc>
          <w:tcPr>
            <w:tcW w:w="927" w:type="pct"/>
            <w:vAlign w:val="center"/>
          </w:tcPr>
          <w:p w:rsidR="000E39A9" w:rsidRPr="00B21EC7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B21EC7">
              <w:rPr>
                <w:rFonts w:asciiTheme="minorEastAsia" w:eastAsiaTheme="minorEastAsia" w:hAnsiTheme="minorEastAsia" w:hint="eastAsia"/>
                <w:b/>
              </w:rPr>
              <w:t>数量</w:t>
            </w:r>
          </w:p>
        </w:tc>
        <w:tc>
          <w:tcPr>
            <w:tcW w:w="1230" w:type="pct"/>
            <w:vAlign w:val="center"/>
          </w:tcPr>
          <w:p w:rsidR="000E39A9" w:rsidRPr="004D7BF7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4D7BF7">
              <w:rPr>
                <w:rFonts w:asciiTheme="minorEastAsia" w:eastAsiaTheme="minorEastAsia" w:hAnsiTheme="minorEastAsia" w:hint="eastAsia"/>
                <w:b/>
              </w:rPr>
              <w:t>是否允许进口产品投标</w:t>
            </w:r>
          </w:p>
        </w:tc>
      </w:tr>
      <w:tr w:rsidR="000E39A9" w:rsidRPr="00B21EC7" w:rsidTr="00706523">
        <w:trPr>
          <w:trHeight w:val="592"/>
          <w:jc w:val="center"/>
        </w:trPr>
        <w:tc>
          <w:tcPr>
            <w:tcW w:w="1182" w:type="pct"/>
            <w:vMerge/>
            <w:vAlign w:val="center"/>
          </w:tcPr>
          <w:p w:rsidR="000E39A9" w:rsidRDefault="000E39A9" w:rsidP="00706523">
            <w:pPr>
              <w:spacing w:line="360" w:lineRule="auto"/>
              <w:jc w:val="center"/>
            </w:pPr>
          </w:p>
        </w:tc>
        <w:tc>
          <w:tcPr>
            <w:tcW w:w="1661" w:type="pct"/>
            <w:vAlign w:val="center"/>
          </w:tcPr>
          <w:p w:rsidR="000E39A9" w:rsidRPr="00B21EC7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bookmarkStart w:id="17" w:name="OLE_LINK35"/>
            <w:bookmarkStart w:id="18" w:name="OLE_LINK36"/>
            <w:r>
              <w:rPr>
                <w:rFonts w:hint="eastAsia"/>
              </w:rPr>
              <w:t>傅里叶变换红外光谱仪</w:t>
            </w:r>
            <w:bookmarkEnd w:id="17"/>
            <w:bookmarkEnd w:id="18"/>
            <w:r>
              <w:rPr>
                <w:rFonts w:hint="eastAsia"/>
              </w:rPr>
              <w:t>系统</w:t>
            </w:r>
          </w:p>
        </w:tc>
        <w:tc>
          <w:tcPr>
            <w:tcW w:w="927" w:type="pct"/>
            <w:vAlign w:val="center"/>
          </w:tcPr>
          <w:p w:rsidR="000E39A9" w:rsidRPr="00B21EC7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1</w:t>
            </w:r>
            <w:r>
              <w:rPr>
                <w:rFonts w:asciiTheme="minorEastAsia" w:eastAsiaTheme="minorEastAsia" w:hAnsiTheme="minorEastAsia" w:hint="eastAsia"/>
              </w:rPr>
              <w:t>套</w:t>
            </w:r>
          </w:p>
        </w:tc>
        <w:tc>
          <w:tcPr>
            <w:tcW w:w="1230" w:type="pct"/>
            <w:vAlign w:val="center"/>
          </w:tcPr>
          <w:p w:rsidR="000E39A9" w:rsidRPr="004D7BF7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4D7BF7">
              <w:rPr>
                <w:rFonts w:asciiTheme="minorEastAsia" w:eastAsiaTheme="minorEastAsia" w:hAnsiTheme="minorEastAsia" w:hint="eastAsia"/>
              </w:rPr>
              <w:t>是</w:t>
            </w:r>
          </w:p>
        </w:tc>
      </w:tr>
      <w:tr w:rsidR="000E39A9" w:rsidRPr="00B21EC7" w:rsidTr="00706523">
        <w:trPr>
          <w:trHeight w:val="592"/>
          <w:jc w:val="center"/>
        </w:trPr>
        <w:tc>
          <w:tcPr>
            <w:tcW w:w="1182" w:type="pct"/>
            <w:vMerge/>
            <w:vAlign w:val="center"/>
          </w:tcPr>
          <w:p w:rsidR="000E39A9" w:rsidRDefault="000E39A9" w:rsidP="00706523">
            <w:pPr>
              <w:spacing w:line="360" w:lineRule="auto"/>
              <w:jc w:val="center"/>
            </w:pPr>
          </w:p>
        </w:tc>
        <w:tc>
          <w:tcPr>
            <w:tcW w:w="1661" w:type="pct"/>
            <w:vAlign w:val="center"/>
          </w:tcPr>
          <w:p w:rsidR="000E39A9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磁控离子溅射仪</w:t>
            </w:r>
          </w:p>
        </w:tc>
        <w:tc>
          <w:tcPr>
            <w:tcW w:w="927" w:type="pct"/>
            <w:vAlign w:val="center"/>
          </w:tcPr>
          <w:p w:rsidR="000E39A9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1</w:t>
            </w:r>
            <w:r>
              <w:rPr>
                <w:rFonts w:asciiTheme="minorEastAsia" w:eastAsiaTheme="minorEastAsia" w:hAnsiTheme="minorEastAsia" w:hint="eastAsia"/>
              </w:rPr>
              <w:t>套</w:t>
            </w:r>
          </w:p>
        </w:tc>
        <w:tc>
          <w:tcPr>
            <w:tcW w:w="1230" w:type="pct"/>
            <w:vAlign w:val="center"/>
          </w:tcPr>
          <w:p w:rsidR="000E39A9" w:rsidRPr="004D7BF7" w:rsidRDefault="000E39A9" w:rsidP="00706523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4D7BF7">
              <w:rPr>
                <w:rFonts w:asciiTheme="minorEastAsia" w:eastAsiaTheme="minorEastAsia" w:hAnsiTheme="minorEastAsia" w:hint="eastAsia"/>
              </w:rPr>
              <w:t>否</w:t>
            </w:r>
          </w:p>
        </w:tc>
      </w:tr>
    </w:tbl>
    <w:bookmarkEnd w:id="13"/>
    <w:bookmarkEnd w:id="14"/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合同履行期限：</w:t>
      </w:r>
      <w:r w:rsidRPr="00D147F0">
        <w:rPr>
          <w:rFonts w:asciiTheme="minorEastAsia" w:eastAsiaTheme="minorEastAsia" w:hAnsiTheme="minorEastAsia" w:hint="eastAsia"/>
          <w:bCs/>
          <w:kern w:val="2"/>
        </w:rPr>
        <w:t>同签订后</w:t>
      </w:r>
      <w:r>
        <w:rPr>
          <w:rFonts w:asciiTheme="minorEastAsia" w:eastAsiaTheme="minorEastAsia" w:hAnsiTheme="minorEastAsia"/>
          <w:bCs/>
          <w:kern w:val="2"/>
        </w:rPr>
        <w:t>100</w:t>
      </w:r>
      <w:r w:rsidRPr="00D147F0">
        <w:rPr>
          <w:rFonts w:asciiTheme="minorEastAsia" w:eastAsiaTheme="minorEastAsia" w:hAnsiTheme="minorEastAsia"/>
          <w:bCs/>
          <w:kern w:val="2"/>
        </w:rPr>
        <w:t>个工作日内交货</w:t>
      </w:r>
      <w:r w:rsidRPr="00B21EC7">
        <w:rPr>
          <w:rFonts w:asciiTheme="minorEastAsia" w:eastAsiaTheme="minorEastAsia" w:hAnsiTheme="minorEastAsia" w:hint="eastAsia"/>
        </w:rPr>
        <w:t>。</w:t>
      </w:r>
    </w:p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本项目不接受联合体投标。</w:t>
      </w:r>
    </w:p>
    <w:p w:rsidR="000E39A9" w:rsidRPr="00B21EC7" w:rsidRDefault="000E39A9" w:rsidP="000E39A9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19" w:name="_Toc35393622"/>
      <w:bookmarkStart w:id="20" w:name="_Toc28359080"/>
      <w:bookmarkStart w:id="21" w:name="_Toc28359003"/>
      <w:bookmarkStart w:id="22" w:name="_Toc35393791"/>
      <w:bookmarkStart w:id="23" w:name="_Toc192697823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二、申请人的资格要求</w:t>
      </w:r>
      <w:bookmarkEnd w:id="19"/>
      <w:bookmarkEnd w:id="20"/>
      <w:bookmarkEnd w:id="21"/>
      <w:bookmarkEnd w:id="22"/>
      <w:bookmarkEnd w:id="23"/>
    </w:p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1.满足《中华人民共和国政府采购法》第二十二条规定；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24" w:name="_Toc28359081"/>
      <w:bookmarkStart w:id="25" w:name="_Toc28359004"/>
      <w:r w:rsidRPr="00B21EC7">
        <w:rPr>
          <w:rFonts w:asciiTheme="minorEastAsia" w:eastAsiaTheme="minorEastAsia" w:hAnsiTheme="minorEastAsia"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。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7D49">
        <w:rPr>
          <w:rFonts w:asciiTheme="minorEastAsia" w:eastAsiaTheme="minorEastAsia" w:hAnsiTheme="minorEastAsia" w:hint="eastAsia"/>
        </w:rPr>
        <w:t>3.本项目的特定资格要求：否</w:t>
      </w:r>
    </w:p>
    <w:p w:rsidR="000E39A9" w:rsidRPr="00B21EC7" w:rsidRDefault="000E39A9" w:rsidP="000E39A9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26" w:name="_Toc127363105"/>
      <w:bookmarkStart w:id="27" w:name="_Toc35393623"/>
      <w:bookmarkStart w:id="28" w:name="_Toc35393792"/>
      <w:bookmarkStart w:id="29" w:name="_Toc192697824"/>
      <w:bookmarkEnd w:id="24"/>
      <w:bookmarkEnd w:id="25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三、获取招标文件</w:t>
      </w:r>
      <w:bookmarkEnd w:id="26"/>
      <w:bookmarkEnd w:id="27"/>
      <w:bookmarkEnd w:id="28"/>
      <w:bookmarkEnd w:id="29"/>
    </w:p>
    <w:p w:rsidR="000E39A9" w:rsidRPr="00B21EC7" w:rsidRDefault="000E39A9" w:rsidP="000E39A9">
      <w:pPr>
        <w:spacing w:line="360" w:lineRule="auto"/>
        <w:ind w:firstLine="54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时间：自202</w:t>
      </w:r>
      <w:r w:rsidRPr="00B21EC7">
        <w:rPr>
          <w:rFonts w:asciiTheme="minorEastAsia" w:eastAsiaTheme="minorEastAsia" w:hAnsiTheme="minorEastAsia"/>
        </w:rPr>
        <w:t>5</w:t>
      </w:r>
      <w:r w:rsidRPr="00B21EC7">
        <w:rPr>
          <w:rFonts w:asciiTheme="minorEastAsia" w:eastAsiaTheme="minorEastAsia" w:hAnsiTheme="minorEastAsia" w:hint="eastAsia"/>
        </w:rPr>
        <w:t>年</w:t>
      </w:r>
      <w:r w:rsidRPr="00B21EC7">
        <w:rPr>
          <w:rFonts w:asciiTheme="minorEastAsia" w:eastAsiaTheme="minorEastAsia" w:hAnsiTheme="minorEastAsia"/>
        </w:rPr>
        <w:t>3</w:t>
      </w:r>
      <w:r w:rsidRPr="00B21EC7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/>
        </w:rPr>
        <w:t>19</w:t>
      </w:r>
      <w:r w:rsidRPr="00B21EC7">
        <w:rPr>
          <w:rFonts w:asciiTheme="minorEastAsia" w:eastAsiaTheme="minorEastAsia" w:hAnsiTheme="minorEastAsia" w:hint="eastAsia"/>
        </w:rPr>
        <w:t>日起至20</w:t>
      </w:r>
      <w:r w:rsidRPr="00B21EC7">
        <w:rPr>
          <w:rFonts w:asciiTheme="minorEastAsia" w:eastAsiaTheme="minorEastAsia" w:hAnsiTheme="minorEastAsia"/>
        </w:rPr>
        <w:t>25</w:t>
      </w:r>
      <w:r w:rsidRPr="00B21EC7">
        <w:rPr>
          <w:rFonts w:asciiTheme="minorEastAsia" w:eastAsiaTheme="minorEastAsia" w:hAnsiTheme="minorEastAsia" w:hint="eastAsia"/>
        </w:rPr>
        <w:t>年</w:t>
      </w:r>
      <w:r w:rsidRPr="00B21EC7">
        <w:rPr>
          <w:rFonts w:asciiTheme="minorEastAsia" w:eastAsiaTheme="minorEastAsia" w:hAnsiTheme="minorEastAsia"/>
        </w:rPr>
        <w:t>3</w:t>
      </w:r>
      <w:r w:rsidRPr="00B21EC7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/>
        </w:rPr>
        <w:t>26</w:t>
      </w:r>
      <w:r w:rsidRPr="00B21EC7">
        <w:rPr>
          <w:rFonts w:asciiTheme="minorEastAsia" w:eastAsiaTheme="minorEastAsia" w:hAnsiTheme="minorEastAsia" w:hint="eastAsia"/>
        </w:rPr>
        <w:t>日止，每天上午9:</w:t>
      </w:r>
      <w:r w:rsidRPr="00B21EC7">
        <w:rPr>
          <w:rFonts w:asciiTheme="minorEastAsia" w:eastAsiaTheme="minorEastAsia" w:hAnsiTheme="minorEastAsia"/>
        </w:rPr>
        <w:t>00</w:t>
      </w:r>
      <w:r w:rsidRPr="00B21EC7">
        <w:rPr>
          <w:rFonts w:asciiTheme="minorEastAsia" w:eastAsiaTheme="minorEastAsia" w:hAnsiTheme="minorEastAsia" w:hint="eastAsia"/>
        </w:rPr>
        <w:t>至11:30，下午13:</w:t>
      </w:r>
      <w:r w:rsidRPr="00B21EC7">
        <w:rPr>
          <w:rFonts w:asciiTheme="minorEastAsia" w:eastAsiaTheme="minorEastAsia" w:hAnsiTheme="minorEastAsia"/>
        </w:rPr>
        <w:t>00</w:t>
      </w:r>
      <w:r w:rsidRPr="00B21EC7">
        <w:rPr>
          <w:rFonts w:asciiTheme="minorEastAsia" w:eastAsiaTheme="minorEastAsia" w:hAnsiTheme="minorEastAsia" w:hint="eastAsia"/>
        </w:rPr>
        <w:t>至1</w:t>
      </w:r>
      <w:r w:rsidRPr="00B21EC7">
        <w:rPr>
          <w:rFonts w:asciiTheme="minorEastAsia" w:eastAsiaTheme="minorEastAsia" w:hAnsiTheme="minorEastAsia"/>
        </w:rPr>
        <w:t>7</w:t>
      </w:r>
      <w:r w:rsidRPr="00B21EC7">
        <w:rPr>
          <w:rFonts w:asciiTheme="minorEastAsia" w:eastAsiaTheme="minorEastAsia" w:hAnsiTheme="minorEastAsia" w:hint="eastAsia"/>
        </w:rPr>
        <w:t>:</w:t>
      </w:r>
      <w:r w:rsidRPr="00B21EC7">
        <w:rPr>
          <w:rFonts w:asciiTheme="minorEastAsia" w:eastAsiaTheme="minorEastAsia" w:hAnsiTheme="minorEastAsia"/>
        </w:rPr>
        <w:t>00</w:t>
      </w:r>
      <w:r w:rsidRPr="00B21EC7">
        <w:rPr>
          <w:rFonts w:asciiTheme="minorEastAsia" w:eastAsiaTheme="minorEastAsia" w:hAnsiTheme="minorEastAsia" w:hint="eastAsia"/>
        </w:rPr>
        <w:t>（北京时间）。</w:t>
      </w:r>
    </w:p>
    <w:p w:rsidR="000E39A9" w:rsidRPr="00B21EC7" w:rsidRDefault="000E39A9" w:rsidP="000E39A9">
      <w:pPr>
        <w:spacing w:line="360" w:lineRule="auto"/>
        <w:ind w:firstLine="54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地点：北京明德致信咨询有限公司官网（</w:t>
      </w:r>
      <w:r w:rsidRPr="00B21EC7">
        <w:rPr>
          <w:rFonts w:asciiTheme="minorEastAsia" w:eastAsiaTheme="minorEastAsia" w:hAnsiTheme="minorEastAsia"/>
        </w:rPr>
        <w:t>http://www.zbbmcc.com）</w:t>
      </w:r>
    </w:p>
    <w:p w:rsidR="000E39A9" w:rsidRPr="00B21EC7" w:rsidRDefault="000E39A9" w:rsidP="000E39A9">
      <w:pPr>
        <w:spacing w:line="360" w:lineRule="auto"/>
        <w:ind w:firstLine="54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lastRenderedPageBreak/>
        <w:t>方式：只接受电汇或网银购买标书（注：汇款时必须备注</w:t>
      </w:r>
      <w:r w:rsidRPr="00B21EC7">
        <w:rPr>
          <w:rFonts w:asciiTheme="minorEastAsia" w:eastAsiaTheme="minorEastAsia" w:hAnsiTheme="minorEastAsia"/>
        </w:rPr>
        <w:t>ZC25-</w:t>
      </w:r>
      <w:r>
        <w:rPr>
          <w:rFonts w:asciiTheme="minorEastAsia" w:eastAsiaTheme="minorEastAsia" w:hAnsiTheme="minorEastAsia"/>
        </w:rPr>
        <w:t>0188</w:t>
      </w:r>
      <w:r w:rsidRPr="00B21EC7">
        <w:rPr>
          <w:rFonts w:asciiTheme="minorEastAsia" w:eastAsiaTheme="minorEastAsia" w:hAnsiTheme="minorEastAsia" w:hint="eastAsia"/>
        </w:rPr>
        <w:t>标书款</w:t>
      </w:r>
      <w:r w:rsidRPr="00B21EC7">
        <w:rPr>
          <w:rFonts w:asciiTheme="minorEastAsia" w:eastAsiaTheme="minorEastAsia" w:hAnsiTheme="minorEastAsia"/>
        </w:rPr>
        <w:t>，电汇或网银须于“获取采购文件截止时间”前到账）（具体方式详见“其他补充事宜”）</w:t>
      </w:r>
    </w:p>
    <w:p w:rsidR="000E39A9" w:rsidRPr="00B21EC7" w:rsidRDefault="000E39A9" w:rsidP="000E39A9">
      <w:pPr>
        <w:spacing w:line="360" w:lineRule="auto"/>
        <w:ind w:firstLine="54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售价：人民币500元/本（售后不退）</w:t>
      </w:r>
    </w:p>
    <w:p w:rsidR="000E39A9" w:rsidRPr="00B21EC7" w:rsidRDefault="000E39A9" w:rsidP="000E39A9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30" w:name="_Toc28359082"/>
      <w:bookmarkStart w:id="31" w:name="_Toc28359005"/>
      <w:bookmarkStart w:id="32" w:name="_Toc127363106"/>
      <w:bookmarkStart w:id="33" w:name="_Toc35393793"/>
      <w:bookmarkStart w:id="34" w:name="_Toc35393624"/>
      <w:bookmarkStart w:id="35" w:name="_Toc192697825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四、提交投标文件</w:t>
      </w:r>
      <w:bookmarkEnd w:id="30"/>
      <w:bookmarkEnd w:id="31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截止时间、开标时间和地点</w:t>
      </w:r>
      <w:bookmarkEnd w:id="32"/>
      <w:bookmarkEnd w:id="33"/>
      <w:bookmarkEnd w:id="34"/>
      <w:bookmarkEnd w:id="35"/>
    </w:p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  <w:bCs/>
        </w:rPr>
      </w:pPr>
      <w:r w:rsidRPr="00B21EC7">
        <w:rPr>
          <w:rFonts w:asciiTheme="minorEastAsia" w:eastAsiaTheme="minorEastAsia" w:hAnsiTheme="minorEastAsia" w:hint="eastAsia"/>
          <w:bCs/>
        </w:rPr>
        <w:t>投标文件递交截止时间暨开标时间：202</w:t>
      </w:r>
      <w:r w:rsidRPr="00B21EC7">
        <w:rPr>
          <w:rFonts w:asciiTheme="minorEastAsia" w:eastAsiaTheme="minorEastAsia" w:hAnsiTheme="minorEastAsia"/>
          <w:bCs/>
        </w:rPr>
        <w:t>5</w:t>
      </w:r>
      <w:r w:rsidRPr="00B21EC7">
        <w:rPr>
          <w:rFonts w:asciiTheme="minorEastAsia" w:eastAsiaTheme="minorEastAsia" w:hAnsiTheme="minorEastAsia" w:hint="eastAsia"/>
          <w:bCs/>
        </w:rPr>
        <w:t>年</w:t>
      </w:r>
      <w:r w:rsidRPr="00B21EC7">
        <w:rPr>
          <w:rFonts w:asciiTheme="minorEastAsia" w:eastAsiaTheme="minorEastAsia" w:hAnsiTheme="minorEastAsia"/>
          <w:bCs/>
        </w:rPr>
        <w:t>4</w:t>
      </w:r>
      <w:r w:rsidRPr="00B21EC7">
        <w:rPr>
          <w:rFonts w:asciiTheme="minorEastAsia" w:eastAsiaTheme="minorEastAsia" w:hAnsiTheme="minorEastAsia" w:hint="eastAsia"/>
          <w:bCs/>
        </w:rPr>
        <w:t>月</w:t>
      </w:r>
      <w:r>
        <w:rPr>
          <w:rFonts w:asciiTheme="minorEastAsia" w:eastAsiaTheme="minorEastAsia" w:hAnsiTheme="minorEastAsia"/>
          <w:bCs/>
        </w:rPr>
        <w:t>9</w:t>
      </w:r>
      <w:r w:rsidRPr="00B21EC7">
        <w:rPr>
          <w:rFonts w:asciiTheme="minorEastAsia" w:eastAsiaTheme="minorEastAsia" w:hAnsiTheme="minorEastAsia" w:hint="eastAsia"/>
          <w:bCs/>
        </w:rPr>
        <w:t>日</w:t>
      </w:r>
      <w:r w:rsidRPr="00B21EC7">
        <w:rPr>
          <w:rFonts w:asciiTheme="minorEastAsia" w:eastAsiaTheme="minorEastAsia" w:hAnsiTheme="minorEastAsia"/>
          <w:bCs/>
        </w:rPr>
        <w:t>09</w:t>
      </w:r>
      <w:r w:rsidRPr="00B21EC7">
        <w:rPr>
          <w:rFonts w:asciiTheme="minorEastAsia" w:eastAsiaTheme="minorEastAsia" w:hAnsiTheme="minorEastAsia" w:hint="eastAsia"/>
          <w:bCs/>
        </w:rPr>
        <w:t>:</w:t>
      </w:r>
      <w:r w:rsidRPr="00B21EC7">
        <w:rPr>
          <w:rFonts w:asciiTheme="minorEastAsia" w:eastAsiaTheme="minorEastAsia" w:hAnsiTheme="minorEastAsia"/>
          <w:bCs/>
        </w:rPr>
        <w:t>30</w:t>
      </w:r>
      <w:r w:rsidRPr="00B21EC7">
        <w:rPr>
          <w:rFonts w:asciiTheme="minorEastAsia" w:eastAsiaTheme="minorEastAsia" w:hAnsiTheme="minorEastAsia" w:hint="eastAsia"/>
          <w:bCs/>
        </w:rPr>
        <w:t>（北京时间）</w:t>
      </w:r>
    </w:p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  <w:bCs/>
        </w:rPr>
      </w:pPr>
      <w:bookmarkStart w:id="36" w:name="_Toc35393625"/>
      <w:bookmarkStart w:id="37" w:name="_Toc28359084"/>
      <w:bookmarkStart w:id="38" w:name="_Toc127363107"/>
      <w:bookmarkStart w:id="39" w:name="_Toc35393794"/>
      <w:bookmarkStart w:id="40" w:name="_Toc28359007"/>
      <w:r w:rsidRPr="00B21EC7">
        <w:rPr>
          <w:rFonts w:asciiTheme="minorEastAsia" w:eastAsiaTheme="minorEastAsia" w:hAnsiTheme="minorEastAsia" w:hint="eastAsia"/>
        </w:rPr>
        <w:t>地点：北京市海淀区学院路30号科大天工大厦</w:t>
      </w:r>
      <w:r w:rsidRPr="00B21EC7">
        <w:rPr>
          <w:rFonts w:asciiTheme="minorEastAsia" w:eastAsiaTheme="minorEastAsia" w:hAnsiTheme="minorEastAsia"/>
        </w:rPr>
        <w:t>B</w:t>
      </w:r>
      <w:r w:rsidRPr="00B21EC7">
        <w:rPr>
          <w:rFonts w:asciiTheme="minorEastAsia" w:eastAsiaTheme="minorEastAsia" w:hAnsiTheme="minorEastAsia" w:hint="eastAsia"/>
        </w:rPr>
        <w:t>座1</w:t>
      </w:r>
      <w:r w:rsidRPr="00B21EC7">
        <w:rPr>
          <w:rFonts w:asciiTheme="minorEastAsia" w:eastAsiaTheme="minorEastAsia" w:hAnsiTheme="minorEastAsia"/>
        </w:rPr>
        <w:t>7</w:t>
      </w:r>
      <w:r w:rsidRPr="00B21EC7">
        <w:rPr>
          <w:rFonts w:asciiTheme="minorEastAsia" w:eastAsiaTheme="minorEastAsia" w:hAnsiTheme="minorEastAsia" w:hint="eastAsia"/>
        </w:rPr>
        <w:t>层1</w:t>
      </w:r>
      <w:r w:rsidRPr="00B21EC7">
        <w:rPr>
          <w:rFonts w:asciiTheme="minorEastAsia" w:eastAsiaTheme="minorEastAsia" w:hAnsiTheme="minorEastAsia"/>
        </w:rPr>
        <w:t>706</w:t>
      </w:r>
      <w:r w:rsidRPr="00B21EC7">
        <w:rPr>
          <w:rFonts w:asciiTheme="minorEastAsia" w:eastAsiaTheme="minorEastAsia" w:hAnsiTheme="minorEastAsia" w:hint="eastAsia"/>
        </w:rPr>
        <w:t>第四会议室。</w:t>
      </w:r>
    </w:p>
    <w:p w:rsidR="000E39A9" w:rsidRPr="00B21EC7" w:rsidRDefault="000E39A9" w:rsidP="000E39A9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41" w:name="_Toc192697826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五、公告期限</w:t>
      </w:r>
      <w:bookmarkEnd w:id="36"/>
      <w:bookmarkEnd w:id="37"/>
      <w:bookmarkEnd w:id="38"/>
      <w:bookmarkEnd w:id="39"/>
      <w:bookmarkEnd w:id="40"/>
      <w:bookmarkEnd w:id="41"/>
    </w:p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自本公告发布之日起5个工作日。</w:t>
      </w:r>
    </w:p>
    <w:p w:rsidR="000E39A9" w:rsidRPr="00B21EC7" w:rsidRDefault="000E39A9" w:rsidP="000E39A9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42" w:name="_Toc35393626"/>
      <w:bookmarkStart w:id="43" w:name="_Toc35393795"/>
      <w:bookmarkStart w:id="44" w:name="_Toc127363108"/>
      <w:bookmarkStart w:id="45" w:name="_Toc192697827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六、其他补充事宜</w:t>
      </w:r>
      <w:bookmarkEnd w:id="42"/>
      <w:bookmarkEnd w:id="43"/>
      <w:bookmarkEnd w:id="44"/>
      <w:bookmarkEnd w:id="45"/>
    </w:p>
    <w:p w:rsidR="000E39A9" w:rsidRPr="00B21EC7" w:rsidRDefault="000E39A9" w:rsidP="000E39A9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bookmarkStart w:id="46" w:name="_Toc28359085"/>
      <w:bookmarkStart w:id="47" w:name="_Toc35393796"/>
      <w:bookmarkStart w:id="48" w:name="_Toc28359008"/>
      <w:bookmarkStart w:id="49" w:name="_Toc35393627"/>
      <w:r w:rsidRPr="00B21EC7">
        <w:rPr>
          <w:rFonts w:asciiTheme="minorEastAsia" w:eastAsiaTheme="minorEastAsia" w:hAnsiTheme="minorEastAsia" w:hint="eastAsia"/>
        </w:rPr>
        <w:t>1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详细报名及获取招标（采购）文件方式，请完整阅读以下全部内容：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（1）供应商须登录“北京明德致信咨询有限公司”官网（</w:t>
      </w:r>
      <w:r w:rsidRPr="00B21EC7">
        <w:rPr>
          <w:rFonts w:asciiTheme="minorEastAsia" w:eastAsiaTheme="minorEastAsia" w:hAnsiTheme="minorEastAsia"/>
        </w:rPr>
        <w:t>www.zbbmcc.com）。右上角点击“我的项目”，</w:t>
      </w:r>
      <w:r w:rsidRPr="00B21EC7">
        <w:rPr>
          <w:rFonts w:asciiTheme="minorEastAsia" w:eastAsiaTheme="minorEastAsia" w:hAnsiTheme="minorEastAsia"/>
          <w:b/>
        </w:rPr>
        <w:t>注册登录后</w:t>
      </w:r>
      <w:r w:rsidRPr="00B21EC7">
        <w:rPr>
          <w:rFonts w:asciiTheme="minorEastAsia" w:eastAsiaTheme="minorEastAsia" w:hAnsiTheme="minorEastAsia"/>
        </w:rPr>
        <w:t>点击左侧“项目报名”，</w:t>
      </w:r>
      <w:r w:rsidRPr="00B21EC7">
        <w:rPr>
          <w:rFonts w:asciiTheme="minorEastAsia" w:eastAsiaTheme="minorEastAsia" w:hAnsiTheme="minorEastAsia" w:hint="eastAsia"/>
        </w:rPr>
        <w:t>通过完整项目名称或项目编号搜索，</w:t>
      </w:r>
      <w:r w:rsidRPr="00B21EC7">
        <w:rPr>
          <w:rFonts w:asciiTheme="minorEastAsia" w:eastAsiaTheme="minorEastAsia" w:hAnsiTheme="minorEastAsia"/>
        </w:rPr>
        <w:t>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 w:rsidRPr="00B21EC7">
        <w:rPr>
          <w:rFonts w:asciiTheme="minorEastAsia" w:eastAsiaTheme="minorEastAsia" w:hAnsiTheme="minorEastAsia" w:hint="eastAsia"/>
          <w:b/>
        </w:rPr>
        <w:t>采购</w:t>
      </w:r>
      <w:r w:rsidRPr="00B21EC7">
        <w:rPr>
          <w:rFonts w:asciiTheme="minorEastAsia" w:eastAsiaTheme="minorEastAsia" w:hAnsiTheme="minorEastAsia" w:hint="eastAsia"/>
          <w:b/>
          <w:bCs/>
        </w:rPr>
        <w:t>文件售后不退，请供应商审慎购买。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</w:t>
      </w:r>
      <w:r w:rsidRPr="00B21EC7">
        <w:rPr>
          <w:rFonts w:asciiTheme="minorEastAsia" w:eastAsiaTheme="minorEastAsia" w:hAnsiTheme="minorEastAsia"/>
        </w:rPr>
        <w:t>2</w:t>
      </w:r>
      <w:r w:rsidRPr="00B21EC7">
        <w:rPr>
          <w:rFonts w:asciiTheme="minorEastAsia" w:eastAsiaTheme="minorEastAsia" w:hAnsiTheme="minorEastAsia" w:hint="eastAsia"/>
        </w:rPr>
        <w:t>）招标（采购）文件的获取：仅提供电子版。供应商的报名审核通过后，到“北京明德致信咨询有限公司”官网于“我的项目”→“我的投标”中找到已“审批通过”的项目信息，点击下载招标（采购文件）。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</w:t>
      </w:r>
      <w:r w:rsidRPr="00B21EC7">
        <w:rPr>
          <w:rFonts w:asciiTheme="minorEastAsia" w:eastAsiaTheme="minorEastAsia" w:hAnsiTheme="minorEastAsia"/>
        </w:rPr>
        <w:t>3</w:t>
      </w:r>
      <w:r w:rsidRPr="00B21EC7">
        <w:rPr>
          <w:rFonts w:asciiTheme="minorEastAsia" w:eastAsiaTheme="minorEastAsia" w:hAnsiTheme="minorEastAsia" w:hint="eastAsia"/>
        </w:rPr>
        <w:t>）银行账户信息，电汇购买招标（采购）文件、投标保证金及中标（成交）服务费收取的唯一账户：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汇款或转账时请务必附言“项目编号+用途”，例如：</w:t>
      </w:r>
      <w:r w:rsidRPr="00B21EC7">
        <w:rPr>
          <w:rFonts w:asciiTheme="minorEastAsia" w:eastAsiaTheme="minorEastAsia" w:hAnsiTheme="minorEastAsia"/>
        </w:rPr>
        <w:t>ZC25-</w:t>
      </w:r>
      <w:r>
        <w:rPr>
          <w:rFonts w:asciiTheme="minorEastAsia" w:eastAsiaTheme="minorEastAsia" w:hAnsiTheme="minorEastAsia"/>
        </w:rPr>
        <w:t>0188</w:t>
      </w:r>
      <w:r w:rsidRPr="00B21EC7">
        <w:rPr>
          <w:rFonts w:asciiTheme="minorEastAsia" w:eastAsiaTheme="minorEastAsia" w:hAnsiTheme="minorEastAsia" w:hint="eastAsia"/>
        </w:rPr>
        <w:t>标书款。</w:t>
      </w:r>
    </w:p>
    <w:p w:rsidR="000E39A9" w:rsidRPr="00B21EC7" w:rsidRDefault="000E39A9" w:rsidP="000E39A9">
      <w:pPr>
        <w:spacing w:line="360" w:lineRule="auto"/>
        <w:ind w:leftChars="202" w:left="485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公司名称：北京明德致信咨询有限公司</w:t>
      </w:r>
    </w:p>
    <w:p w:rsidR="000E39A9" w:rsidRPr="00B21EC7" w:rsidRDefault="000E39A9" w:rsidP="000E39A9">
      <w:pPr>
        <w:spacing w:line="360" w:lineRule="auto"/>
        <w:ind w:leftChars="202" w:left="485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开 户 行：中国工商银行股份有限公司北京东升路支行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账    号：0200 0062 1920 0492 968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2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问题咨询联系方式的说明：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lastRenderedPageBreak/>
        <w:t>（1）有关招标（采购）文件购买、中标（成交）通知书领取及服务费发票、保证金交纳及退还事宜的联系电话：（010）8237 0045；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（2）有关招标（采购）文件技术部分的问题咨询：请拨打公告“项目联系方式”中项目负责人的电话号码或发送邮件至</w:t>
      </w:r>
      <w:r w:rsidRPr="00B21EC7">
        <w:rPr>
          <w:rFonts w:asciiTheme="minorEastAsia" w:eastAsiaTheme="minorEastAsia" w:hAnsiTheme="minorEastAsia"/>
        </w:rPr>
        <w:t>ymx@zbbmcc.com</w:t>
      </w:r>
      <w:r w:rsidRPr="00B21EC7">
        <w:rPr>
          <w:rFonts w:asciiTheme="minorEastAsia" w:eastAsiaTheme="minorEastAsia" w:hAnsiTheme="minorEastAsia" w:hint="eastAsia"/>
        </w:rPr>
        <w:t>。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3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本项目的公告发布媒介：仅在中国政府采购网发布。对其他网站转发本公告可能引起的信息误导、造成供应商的经济或其他损失的，采购人及采购代理不负任何责任。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/>
        </w:rPr>
        <w:t>4.</w:t>
      </w:r>
      <w:r w:rsidRPr="00B21EC7">
        <w:rPr>
          <w:rFonts w:asciiTheme="minorEastAsia" w:eastAsiaTheme="minorEastAsia" w:hAnsiTheme="minorEastAsia" w:hint="eastAsia"/>
        </w:rPr>
        <w:t>投标文件请于投标当日投标截止时间之前递交至投标地点，逾期递交的文件恕不接收。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/>
        </w:rPr>
        <w:t>5.</w:t>
      </w:r>
      <w:r w:rsidRPr="00B21EC7">
        <w:rPr>
          <w:rFonts w:asciiTheme="minorEastAsia" w:eastAsiaTheme="minorEastAsia" w:hAnsiTheme="minorEastAsia" w:hint="eastAsia"/>
        </w:rPr>
        <w:t>评标方法：综合评分法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50" w:name="_Toc127363109"/>
      <w:r w:rsidRPr="00B21EC7">
        <w:rPr>
          <w:rFonts w:asciiTheme="minorEastAsia" w:eastAsiaTheme="minorEastAsia" w:hAnsiTheme="minorEastAsia"/>
        </w:rPr>
        <w:t>6.采购项目需要落实的采购政策：政府采购促进中小企业发展；政府采购支持监狱企业发展；政府采购促进残疾人就业；节能产品、环境标志产品；进口产品管理等。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/>
        </w:rPr>
        <w:t>7.凡对本次招标提出</w:t>
      </w:r>
      <w:r w:rsidRPr="00B21EC7">
        <w:rPr>
          <w:rFonts w:asciiTheme="minorEastAsia" w:eastAsiaTheme="minorEastAsia" w:hAnsiTheme="minorEastAsia" w:hint="eastAsia"/>
        </w:rPr>
        <w:t>疑问</w:t>
      </w:r>
      <w:r w:rsidRPr="00B21EC7">
        <w:rPr>
          <w:rFonts w:asciiTheme="minorEastAsia" w:eastAsiaTheme="minorEastAsia" w:hAnsiTheme="minorEastAsia"/>
        </w:rPr>
        <w:t>，请与北京明德致信咨询有限公司联系。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8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本项目未到采购限额，不属于政府采购项目。</w:t>
      </w:r>
    </w:p>
    <w:p w:rsidR="000E39A9" w:rsidRPr="00B21EC7" w:rsidRDefault="000E39A9" w:rsidP="000E39A9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51" w:name="_Toc192697828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七、对本次招标提出询问，请按以下方式联系。</w:t>
      </w:r>
      <w:bookmarkEnd w:id="46"/>
      <w:bookmarkEnd w:id="47"/>
      <w:bookmarkEnd w:id="48"/>
      <w:bookmarkEnd w:id="49"/>
      <w:bookmarkEnd w:id="50"/>
      <w:bookmarkEnd w:id="51"/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1.采购人信息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52" w:name="_Toc28359009"/>
      <w:bookmarkStart w:id="53" w:name="_Toc28359086"/>
      <w:r w:rsidRPr="00B21EC7">
        <w:rPr>
          <w:rFonts w:asciiTheme="minorEastAsia" w:eastAsiaTheme="minorEastAsia" w:hAnsiTheme="minorEastAsia" w:hint="eastAsia"/>
        </w:rPr>
        <w:t>名称：华北电力大学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地址：北京市昌平区回龙观北农路</w:t>
      </w:r>
      <w:r w:rsidRPr="00B21EC7">
        <w:rPr>
          <w:rFonts w:asciiTheme="minorEastAsia" w:eastAsiaTheme="minorEastAsia" w:hAnsiTheme="minorEastAsia"/>
        </w:rPr>
        <w:t>2号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联系方式：张老师010-61772996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2.采购代理机构信息</w:t>
      </w:r>
      <w:bookmarkEnd w:id="52"/>
      <w:bookmarkEnd w:id="53"/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名称：北京明德致信咨询有限公司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地址：北京市海淀区学院路30号科大天工大厦</w:t>
      </w:r>
      <w:r w:rsidRPr="00B21EC7">
        <w:rPr>
          <w:rFonts w:asciiTheme="minorEastAsia" w:eastAsiaTheme="minorEastAsia" w:hAnsiTheme="minorEastAsia"/>
        </w:rPr>
        <w:t>B</w:t>
      </w:r>
      <w:r w:rsidRPr="00B21EC7">
        <w:rPr>
          <w:rFonts w:asciiTheme="minorEastAsia" w:eastAsiaTheme="minorEastAsia" w:hAnsiTheme="minorEastAsia" w:hint="eastAsia"/>
        </w:rPr>
        <w:t>座</w:t>
      </w:r>
      <w:r w:rsidRPr="00B21EC7">
        <w:rPr>
          <w:rFonts w:asciiTheme="minorEastAsia" w:eastAsiaTheme="minorEastAsia" w:hAnsiTheme="minorEastAsia"/>
        </w:rPr>
        <w:t>1709</w:t>
      </w:r>
      <w:r w:rsidRPr="00B21EC7">
        <w:rPr>
          <w:rFonts w:asciiTheme="minorEastAsia" w:eastAsiaTheme="minorEastAsia" w:hAnsiTheme="minorEastAsia" w:hint="eastAsia"/>
        </w:rPr>
        <w:t>室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联系人：杨梦雪、赵文宇、王蕾蕾、吕绍山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联系方式：</w:t>
      </w:r>
      <w:r w:rsidRPr="00B21EC7">
        <w:rPr>
          <w:rFonts w:asciiTheme="minorEastAsia" w:eastAsiaTheme="minorEastAsia" w:hAnsiTheme="minorEastAsia"/>
        </w:rPr>
        <w:t>010</w:t>
      </w:r>
      <w:r w:rsidRPr="00B21EC7">
        <w:rPr>
          <w:rFonts w:asciiTheme="minorEastAsia" w:eastAsiaTheme="minorEastAsia" w:hAnsiTheme="minorEastAsia" w:hint="eastAsia"/>
        </w:rPr>
        <w:t>-</w:t>
      </w:r>
      <w:r w:rsidRPr="00B21EC7">
        <w:rPr>
          <w:rFonts w:asciiTheme="minorEastAsia" w:eastAsiaTheme="minorEastAsia" w:hAnsiTheme="minorEastAsia"/>
        </w:rPr>
        <w:t>61196170</w:t>
      </w:r>
    </w:p>
    <w:p w:rsidR="000E39A9" w:rsidRPr="00B21EC7" w:rsidRDefault="000E39A9" w:rsidP="000E39A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电子邮件：</w:t>
      </w:r>
      <w:r w:rsidRPr="00B21EC7">
        <w:rPr>
          <w:rFonts w:asciiTheme="minorEastAsia" w:eastAsiaTheme="minorEastAsia" w:hAnsiTheme="minorEastAsia"/>
        </w:rPr>
        <w:t>ymx@zbbmcc.com</w:t>
      </w:r>
    </w:p>
    <w:bookmarkEnd w:id="0"/>
    <w:bookmarkEnd w:id="1"/>
    <w:p w:rsidR="000E39A9" w:rsidRPr="00B21EC7" w:rsidRDefault="000E39A9" w:rsidP="000E39A9">
      <w:pPr>
        <w:rPr>
          <w:rFonts w:asciiTheme="minorEastAsia" w:eastAsiaTheme="minorEastAsia" w:hAnsiTheme="minorEastAsia"/>
        </w:rPr>
      </w:pPr>
    </w:p>
    <w:p w:rsidR="00BD0639" w:rsidRPr="000E39A9" w:rsidRDefault="00BD0639"/>
    <w:sectPr w:rsidR="00BD0639" w:rsidRPr="000E39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15A" w:rsidRDefault="00D3115A" w:rsidP="000E39A9">
      <w:r>
        <w:separator/>
      </w:r>
    </w:p>
  </w:endnote>
  <w:endnote w:type="continuationSeparator" w:id="0">
    <w:p w:rsidR="00D3115A" w:rsidRDefault="00D3115A" w:rsidP="000E3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15A" w:rsidRDefault="00D3115A" w:rsidP="000E39A9">
      <w:r>
        <w:separator/>
      </w:r>
    </w:p>
  </w:footnote>
  <w:footnote w:type="continuationSeparator" w:id="0">
    <w:p w:rsidR="00D3115A" w:rsidRDefault="00D3115A" w:rsidP="000E39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913"/>
    <w:rsid w:val="000E39A9"/>
    <w:rsid w:val="001C3C98"/>
    <w:rsid w:val="00BD0639"/>
    <w:rsid w:val="00C35913"/>
    <w:rsid w:val="00D3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CDDBE"/>
  <w15:chartTrackingRefBased/>
  <w15:docId w15:val="{7C6A2C48-CF55-4C1F-8C13-DD1E17162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9A9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rsid w:val="000E39A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0"/>
    <w:qFormat/>
    <w:rsid w:val="000E39A9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0E39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0E39A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E39A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0E39A9"/>
    <w:rPr>
      <w:sz w:val="18"/>
      <w:szCs w:val="18"/>
    </w:rPr>
  </w:style>
  <w:style w:type="character" w:customStyle="1" w:styleId="10">
    <w:name w:val="标题 1 字符"/>
    <w:basedOn w:val="a1"/>
    <w:link w:val="1"/>
    <w:qFormat/>
    <w:rsid w:val="000E39A9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sid w:val="000E39A9"/>
    <w:rPr>
      <w:rFonts w:ascii="Cambria" w:eastAsia="宋体" w:hAnsi="Cambria" w:cs="宋体"/>
      <w:b/>
      <w:bCs/>
      <w:kern w:val="0"/>
      <w:sz w:val="32"/>
      <w:szCs w:val="32"/>
    </w:rPr>
  </w:style>
  <w:style w:type="paragraph" w:styleId="a0">
    <w:name w:val="Normal Indent"/>
    <w:basedOn w:val="a"/>
    <w:uiPriority w:val="99"/>
    <w:semiHidden/>
    <w:unhideWhenUsed/>
    <w:rsid w:val="000E39A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286</Words>
  <Characters>1633</Characters>
  <Application>Microsoft Office Word</Application>
  <DocSecurity>0</DocSecurity>
  <Lines>13</Lines>
  <Paragraphs>3</Paragraphs>
  <ScaleCrop>false</ScaleCrop>
  <Company>Organization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2025-03-19T06:16:00Z</dcterms:created>
  <dcterms:modified xsi:type="dcterms:W3CDTF">2025-03-19T06:16:00Z</dcterms:modified>
</cp:coreProperties>
</file>