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D7C3D" w:rsidRPr="00366A48" w:rsidRDefault="002D7C3D" w:rsidP="002D7C3D">
      <w:pPr>
        <w:pStyle w:val="ae"/>
        <w:spacing w:line="360" w:lineRule="auto"/>
        <w:ind w:firstLine="0"/>
        <w:jc w:val="center"/>
        <w:rPr>
          <w:rFonts w:ascii="宋体" w:eastAsia="宋体" w:hAnsi="宋体" w:hint="eastAsia"/>
          <w:b/>
          <w:bCs/>
          <w:kern w:val="44"/>
          <w:sz w:val="24"/>
          <w:szCs w:val="24"/>
        </w:rPr>
      </w:pPr>
      <w:r>
        <w:rPr>
          <w:rFonts w:ascii="宋体" w:eastAsia="宋体" w:hAnsi="宋体" w:hint="eastAsia"/>
          <w:b/>
          <w:bCs/>
          <w:kern w:val="44"/>
          <w:sz w:val="24"/>
          <w:szCs w:val="24"/>
        </w:rPr>
        <w:t>招标公告</w:t>
      </w:r>
    </w:p>
    <w:p w:rsidR="002D7C3D" w:rsidRDefault="002D7C3D" w:rsidP="002D7C3D">
      <w:pPr>
        <w:pBdr>
          <w:top w:val="single" w:sz="4" w:space="1" w:color="auto"/>
          <w:left w:val="single" w:sz="4" w:space="4" w:color="auto"/>
          <w:bottom w:val="single" w:sz="4" w:space="1" w:color="auto"/>
          <w:right w:val="single" w:sz="4" w:space="4" w:color="auto"/>
        </w:pBdr>
        <w:spacing w:line="360" w:lineRule="auto"/>
        <w:ind w:firstLineChars="200" w:firstLine="420"/>
        <w:rPr>
          <w:rFonts w:ascii="宋体" w:eastAsia="宋体" w:hAnsi="宋体"/>
          <w:szCs w:val="21"/>
        </w:rPr>
      </w:pPr>
      <w:r>
        <w:rPr>
          <w:rFonts w:ascii="宋体" w:eastAsia="宋体" w:hAnsi="宋体" w:hint="eastAsia"/>
          <w:szCs w:val="21"/>
        </w:rPr>
        <w:t>项目概况</w:t>
      </w:r>
    </w:p>
    <w:p w:rsidR="002D7C3D" w:rsidRDefault="002D7C3D" w:rsidP="002D7C3D">
      <w:pPr>
        <w:pBdr>
          <w:top w:val="single" w:sz="4" w:space="1" w:color="auto"/>
          <w:left w:val="single" w:sz="4" w:space="4" w:color="auto"/>
          <w:bottom w:val="single" w:sz="4" w:space="1" w:color="auto"/>
          <w:right w:val="single" w:sz="4" w:space="4" w:color="auto"/>
        </w:pBdr>
        <w:spacing w:line="360" w:lineRule="auto"/>
        <w:ind w:firstLineChars="200" w:firstLine="420"/>
        <w:rPr>
          <w:rFonts w:ascii="宋体" w:eastAsia="宋体" w:hAnsi="宋体"/>
          <w:szCs w:val="21"/>
          <w:u w:val="single"/>
        </w:rPr>
      </w:pPr>
      <w:r>
        <w:rPr>
          <w:rFonts w:ascii="宋体" w:eastAsia="宋体" w:hAnsi="宋体" w:hint="eastAsia"/>
          <w:szCs w:val="21"/>
          <w:u w:val="single"/>
        </w:rPr>
        <w:t>（</w:t>
      </w:r>
      <w:r w:rsidRPr="002D3E1B">
        <w:rPr>
          <w:rFonts w:ascii="宋体" w:eastAsia="宋体" w:hAnsi="宋体" w:hint="eastAsia"/>
          <w:szCs w:val="21"/>
          <w:u w:val="single"/>
        </w:rPr>
        <w:t>中国科学院大学学生公寓房屋租赁采购</w:t>
      </w:r>
      <w:r>
        <w:rPr>
          <w:rFonts w:ascii="宋体" w:eastAsia="宋体" w:hAnsi="宋体" w:hint="eastAsia"/>
          <w:szCs w:val="21"/>
          <w:u w:val="single"/>
        </w:rPr>
        <w:t>）</w:t>
      </w:r>
      <w:r>
        <w:rPr>
          <w:rFonts w:ascii="宋体" w:eastAsia="宋体" w:hAnsi="宋体" w:hint="eastAsia"/>
          <w:szCs w:val="21"/>
        </w:rPr>
        <w:t>招标项目的潜在投标人应</w:t>
      </w:r>
      <w:r>
        <w:rPr>
          <w:rFonts w:ascii="宋体" w:eastAsia="宋体" w:hAnsi="宋体" w:hint="eastAsia"/>
          <w:szCs w:val="21"/>
          <w:u w:val="single"/>
        </w:rPr>
        <w:t>线上官网报名</w:t>
      </w:r>
      <w:r>
        <w:rPr>
          <w:rFonts w:ascii="宋体" w:eastAsia="宋体" w:hAnsi="宋体" w:hint="eastAsia"/>
          <w:szCs w:val="21"/>
        </w:rPr>
        <w:t>获取招标文件</w:t>
      </w:r>
      <w:r>
        <w:rPr>
          <w:rFonts w:ascii="宋体" w:eastAsia="宋体" w:hAnsi="宋体" w:hint="eastAsia"/>
          <w:color w:val="000000"/>
          <w:szCs w:val="21"/>
        </w:rPr>
        <w:t>，并于</w:t>
      </w:r>
      <w:r>
        <w:rPr>
          <w:rFonts w:ascii="宋体" w:eastAsia="宋体" w:hAnsi="宋体"/>
          <w:color w:val="000000"/>
          <w:szCs w:val="21"/>
          <w:u w:val="single"/>
        </w:rPr>
        <w:t xml:space="preserve"> </w:t>
      </w:r>
      <w:r w:rsidRPr="003F686B">
        <w:rPr>
          <w:rFonts w:ascii="宋体" w:eastAsia="宋体" w:hAnsi="宋体"/>
          <w:color w:val="000000"/>
          <w:szCs w:val="21"/>
          <w:u w:val="single"/>
        </w:rPr>
        <w:t>2026年</w:t>
      </w:r>
      <w:r w:rsidRPr="003F686B">
        <w:rPr>
          <w:rFonts w:ascii="宋体" w:eastAsia="宋体" w:hAnsi="宋体" w:hint="eastAsia"/>
          <w:color w:val="000000"/>
          <w:szCs w:val="21"/>
          <w:u w:val="single"/>
        </w:rPr>
        <w:t>0</w:t>
      </w:r>
      <w:r w:rsidRPr="003F686B">
        <w:rPr>
          <w:rFonts w:ascii="宋体" w:eastAsia="宋体" w:hAnsi="宋体"/>
          <w:color w:val="000000"/>
          <w:szCs w:val="21"/>
          <w:u w:val="single"/>
        </w:rPr>
        <w:t>5</w:t>
      </w:r>
      <w:r w:rsidRPr="003F686B">
        <w:rPr>
          <w:rFonts w:ascii="宋体" w:eastAsia="宋体" w:hAnsi="宋体" w:hint="eastAsia"/>
          <w:color w:val="000000"/>
          <w:szCs w:val="21"/>
          <w:u w:val="single"/>
        </w:rPr>
        <w:t>月2</w:t>
      </w:r>
      <w:r w:rsidRPr="003F686B">
        <w:rPr>
          <w:rFonts w:ascii="宋体" w:eastAsia="宋体" w:hAnsi="宋体"/>
          <w:color w:val="000000"/>
          <w:szCs w:val="21"/>
          <w:u w:val="single"/>
        </w:rPr>
        <w:t>1</w:t>
      </w:r>
      <w:r w:rsidRPr="003F686B">
        <w:rPr>
          <w:rFonts w:ascii="宋体" w:eastAsia="宋体" w:hAnsi="宋体" w:hint="eastAsia"/>
          <w:bCs/>
          <w:color w:val="000000"/>
          <w:szCs w:val="21"/>
          <w:u w:val="single"/>
        </w:rPr>
        <w:t>日</w:t>
      </w:r>
      <w:r w:rsidRPr="003F686B">
        <w:rPr>
          <w:rFonts w:ascii="宋体" w:eastAsia="宋体" w:hAnsi="宋体"/>
          <w:bCs/>
          <w:color w:val="000000"/>
          <w:szCs w:val="21"/>
          <w:u w:val="single"/>
        </w:rPr>
        <w:t>14</w:t>
      </w:r>
      <w:r w:rsidRPr="003F686B">
        <w:rPr>
          <w:rFonts w:ascii="宋体" w:eastAsia="宋体" w:hAnsi="宋体" w:hint="eastAsia"/>
          <w:bCs/>
          <w:color w:val="000000"/>
          <w:szCs w:val="21"/>
          <w:u w:val="single"/>
        </w:rPr>
        <w:t>点</w:t>
      </w:r>
      <w:r w:rsidRPr="003F686B">
        <w:rPr>
          <w:rFonts w:ascii="宋体" w:eastAsia="宋体" w:hAnsi="宋体"/>
          <w:bCs/>
          <w:color w:val="000000"/>
          <w:szCs w:val="21"/>
          <w:u w:val="single"/>
        </w:rPr>
        <w:t>00</w:t>
      </w:r>
      <w:r w:rsidRPr="003F686B">
        <w:rPr>
          <w:rFonts w:ascii="宋体" w:eastAsia="宋体" w:hAnsi="宋体" w:hint="eastAsia"/>
          <w:bCs/>
          <w:color w:val="000000"/>
          <w:szCs w:val="21"/>
          <w:u w:val="single"/>
        </w:rPr>
        <w:t>分</w:t>
      </w:r>
      <w:r w:rsidRPr="002D785D">
        <w:rPr>
          <w:rFonts w:ascii="宋体" w:eastAsia="宋体" w:hAnsi="宋体" w:hint="eastAsia"/>
          <w:bCs/>
          <w:color w:val="000000"/>
          <w:szCs w:val="21"/>
          <w:u w:val="single"/>
        </w:rPr>
        <w:t>（</w:t>
      </w:r>
      <w:r w:rsidRPr="002D785D">
        <w:rPr>
          <w:rFonts w:ascii="宋体" w:eastAsia="宋体" w:hAnsi="宋体" w:hint="eastAsia"/>
          <w:bCs/>
          <w:color w:val="000000"/>
          <w:szCs w:val="21"/>
        </w:rPr>
        <w:t>北京</w:t>
      </w:r>
      <w:r>
        <w:rPr>
          <w:rFonts w:ascii="宋体" w:eastAsia="宋体" w:hAnsi="宋体" w:hint="eastAsia"/>
          <w:bCs/>
          <w:color w:val="000000"/>
          <w:szCs w:val="21"/>
        </w:rPr>
        <w:t>时</w:t>
      </w:r>
      <w:r>
        <w:rPr>
          <w:rFonts w:ascii="宋体" w:eastAsia="宋体" w:hAnsi="宋体" w:hint="eastAsia"/>
          <w:bCs/>
          <w:szCs w:val="21"/>
        </w:rPr>
        <w:t>间）前递交投标</w:t>
      </w:r>
      <w:r>
        <w:rPr>
          <w:rFonts w:ascii="宋体" w:eastAsia="宋体" w:hAnsi="宋体"/>
          <w:bCs/>
          <w:szCs w:val="21"/>
        </w:rPr>
        <w:t>文件</w:t>
      </w:r>
      <w:r>
        <w:rPr>
          <w:rFonts w:ascii="宋体" w:eastAsia="宋体" w:hAnsi="宋体" w:hint="eastAsia"/>
          <w:szCs w:val="21"/>
        </w:rPr>
        <w:t>。</w:t>
      </w:r>
      <w:r>
        <w:rPr>
          <w:rFonts w:ascii="宋体" w:eastAsia="宋体" w:hAnsi="宋体"/>
          <w:szCs w:val="21"/>
        </w:rPr>
        <w:tab/>
      </w:r>
    </w:p>
    <w:p w:rsidR="002D7C3D" w:rsidRDefault="002D7C3D" w:rsidP="002D7C3D">
      <w:pPr>
        <w:keepNext/>
        <w:keepLines/>
        <w:spacing w:before="260" w:after="260" w:line="360" w:lineRule="auto"/>
        <w:outlineLvl w:val="1"/>
        <w:rPr>
          <w:rFonts w:ascii="宋体" w:eastAsia="宋体" w:hAnsi="宋体" w:cs="宋体"/>
          <w:bCs/>
          <w:szCs w:val="21"/>
        </w:rPr>
      </w:pPr>
      <w:bookmarkStart w:id="0" w:name="_Toc35393621"/>
      <w:bookmarkStart w:id="1" w:name="_Toc28359002"/>
      <w:bookmarkStart w:id="2" w:name="_Toc35393790"/>
      <w:bookmarkStart w:id="3" w:name="_Toc28359079"/>
      <w:bookmarkStart w:id="4" w:name="_Hlk24379207"/>
      <w:r>
        <w:rPr>
          <w:rFonts w:ascii="宋体" w:eastAsia="宋体" w:hAnsi="宋体" w:cs="宋体" w:hint="eastAsia"/>
          <w:bCs/>
          <w:szCs w:val="21"/>
        </w:rPr>
        <w:t>一、项目基本情况</w:t>
      </w:r>
      <w:bookmarkEnd w:id="0"/>
      <w:bookmarkEnd w:id="1"/>
      <w:bookmarkEnd w:id="2"/>
      <w:bookmarkEnd w:id="3"/>
    </w:p>
    <w:p w:rsidR="002D7C3D" w:rsidRDefault="002D7C3D" w:rsidP="002D7C3D">
      <w:pPr>
        <w:spacing w:line="360" w:lineRule="auto"/>
        <w:ind w:firstLineChars="200" w:firstLine="420"/>
        <w:rPr>
          <w:rFonts w:ascii="宋体" w:eastAsia="宋体" w:hAnsi="宋体"/>
          <w:szCs w:val="21"/>
        </w:rPr>
      </w:pPr>
      <w:r>
        <w:rPr>
          <w:rFonts w:ascii="宋体" w:eastAsia="宋体" w:hAnsi="宋体" w:hint="eastAsia"/>
          <w:szCs w:val="21"/>
        </w:rPr>
        <w:t>项目编号：</w:t>
      </w:r>
      <w:r w:rsidRPr="003F686B">
        <w:rPr>
          <w:rFonts w:ascii="宋体" w:eastAsia="宋体" w:hAnsi="宋体" w:hint="eastAsia"/>
          <w:szCs w:val="21"/>
        </w:rPr>
        <w:t>UCAS-ZBB-2026029（BMCC-ZC26-0252）</w:t>
      </w:r>
    </w:p>
    <w:p w:rsidR="002D7C3D" w:rsidRDefault="002D7C3D" w:rsidP="002D7C3D">
      <w:pPr>
        <w:spacing w:line="360" w:lineRule="auto"/>
        <w:ind w:firstLineChars="200" w:firstLine="420"/>
        <w:rPr>
          <w:rFonts w:ascii="宋体" w:eastAsia="宋体" w:hAnsi="宋体" w:hint="eastAsia"/>
          <w:szCs w:val="21"/>
        </w:rPr>
      </w:pPr>
      <w:r>
        <w:rPr>
          <w:rFonts w:ascii="宋体" w:eastAsia="宋体" w:hAnsi="宋体" w:hint="eastAsia"/>
          <w:szCs w:val="21"/>
        </w:rPr>
        <w:t>项目名称：</w:t>
      </w:r>
      <w:bookmarkEnd w:id="4"/>
      <w:r w:rsidRPr="002D3E1B">
        <w:rPr>
          <w:rFonts w:ascii="宋体" w:eastAsia="宋体" w:hAnsi="宋体" w:hint="eastAsia"/>
          <w:szCs w:val="21"/>
        </w:rPr>
        <w:t>中国科学院大学学生公寓房屋租赁采购项目</w:t>
      </w:r>
    </w:p>
    <w:p w:rsidR="002D7C3D" w:rsidRDefault="002D7C3D" w:rsidP="002D7C3D">
      <w:pPr>
        <w:spacing w:line="360" w:lineRule="auto"/>
        <w:ind w:firstLineChars="200" w:firstLine="420"/>
        <w:rPr>
          <w:rFonts w:ascii="宋体" w:eastAsia="宋体" w:hAnsi="宋体"/>
          <w:szCs w:val="21"/>
        </w:rPr>
      </w:pPr>
      <w:r>
        <w:rPr>
          <w:rFonts w:ascii="宋体" w:eastAsia="宋体" w:hAnsi="宋体" w:hint="eastAsia"/>
          <w:szCs w:val="21"/>
        </w:rPr>
        <w:t>预算金额：人民币</w:t>
      </w:r>
      <w:r w:rsidRPr="002D3E1B">
        <w:rPr>
          <w:rFonts w:ascii="宋体" w:eastAsia="宋体" w:hAnsi="宋体" w:hint="eastAsia"/>
          <w:szCs w:val="21"/>
        </w:rPr>
        <w:t>1</w:t>
      </w:r>
      <w:r w:rsidRPr="002D3E1B">
        <w:rPr>
          <w:rFonts w:ascii="宋体" w:eastAsia="宋体" w:hAnsi="宋体"/>
          <w:szCs w:val="21"/>
        </w:rPr>
        <w:t>430</w:t>
      </w:r>
      <w:r w:rsidRPr="005D2EC9">
        <w:rPr>
          <w:rFonts w:ascii="宋体" w:eastAsia="宋体" w:hAnsi="宋体" w:hint="eastAsia"/>
          <w:szCs w:val="21"/>
        </w:rPr>
        <w:t>万元/年</w:t>
      </w:r>
    </w:p>
    <w:p w:rsidR="002D7C3D" w:rsidRDefault="002D7C3D" w:rsidP="002D7C3D">
      <w:pPr>
        <w:spacing w:line="360" w:lineRule="auto"/>
        <w:ind w:firstLineChars="200" w:firstLine="420"/>
        <w:rPr>
          <w:rFonts w:ascii="宋体" w:eastAsia="宋体" w:hAnsi="宋体"/>
          <w:szCs w:val="21"/>
        </w:rPr>
      </w:pPr>
      <w:r>
        <w:rPr>
          <w:rFonts w:ascii="宋体" w:eastAsia="宋体" w:hAnsi="宋体" w:hint="eastAsia"/>
          <w:szCs w:val="21"/>
        </w:rPr>
        <w:t>最高限价：同预算金额</w:t>
      </w:r>
    </w:p>
    <w:p w:rsidR="002D7C3D" w:rsidRDefault="002D7C3D" w:rsidP="002D7C3D">
      <w:pPr>
        <w:spacing w:line="360" w:lineRule="auto"/>
        <w:ind w:firstLineChars="200" w:firstLine="420"/>
        <w:rPr>
          <w:rFonts w:ascii="宋体" w:eastAsia="宋体" w:hAnsi="宋体"/>
          <w:szCs w:val="21"/>
        </w:rPr>
      </w:pPr>
      <w:r>
        <w:rPr>
          <w:rFonts w:ascii="宋体" w:eastAsia="宋体" w:hAnsi="宋体" w:hint="eastAsia"/>
          <w:szCs w:val="21"/>
        </w:rPr>
        <w:t>采购需求：</w:t>
      </w:r>
      <w:r>
        <w:rPr>
          <w:rFonts w:ascii="宋体" w:eastAsia="宋体" w:hAnsi="宋体"/>
          <w:szCs w:val="21"/>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2694"/>
        <w:gridCol w:w="1984"/>
        <w:gridCol w:w="1843"/>
      </w:tblGrid>
      <w:tr w:rsidR="002D7C3D" w:rsidTr="00FD50E5">
        <w:trPr>
          <w:trHeight w:val="498"/>
        </w:trPr>
        <w:tc>
          <w:tcPr>
            <w:tcW w:w="709" w:type="dxa"/>
            <w:vAlign w:val="center"/>
          </w:tcPr>
          <w:p w:rsidR="002D7C3D" w:rsidRDefault="002D7C3D" w:rsidP="00FD50E5">
            <w:pPr>
              <w:spacing w:line="360" w:lineRule="auto"/>
              <w:jc w:val="center"/>
              <w:rPr>
                <w:rFonts w:ascii="宋体" w:eastAsia="宋体" w:hAnsi="宋体" w:hint="eastAsia"/>
                <w:bCs/>
                <w:szCs w:val="21"/>
              </w:rPr>
            </w:pPr>
            <w:r>
              <w:rPr>
                <w:rFonts w:ascii="宋体" w:eastAsia="宋体" w:hAnsi="宋体" w:hint="eastAsia"/>
                <w:bCs/>
                <w:szCs w:val="21"/>
              </w:rPr>
              <w:t>序号</w:t>
            </w:r>
          </w:p>
        </w:tc>
        <w:tc>
          <w:tcPr>
            <w:tcW w:w="2126" w:type="dxa"/>
            <w:vAlign w:val="center"/>
          </w:tcPr>
          <w:p w:rsidR="002D7C3D" w:rsidRDefault="002D7C3D" w:rsidP="00FD50E5">
            <w:pPr>
              <w:spacing w:line="360" w:lineRule="auto"/>
              <w:jc w:val="center"/>
              <w:rPr>
                <w:rFonts w:ascii="宋体" w:eastAsia="宋体" w:hAnsi="宋体" w:hint="eastAsia"/>
                <w:bCs/>
                <w:szCs w:val="21"/>
              </w:rPr>
            </w:pPr>
            <w:r>
              <w:rPr>
                <w:rFonts w:ascii="宋体" w:eastAsia="宋体" w:hAnsi="宋体" w:hint="eastAsia"/>
                <w:bCs/>
                <w:szCs w:val="21"/>
              </w:rPr>
              <w:t>名称</w:t>
            </w:r>
          </w:p>
        </w:tc>
        <w:tc>
          <w:tcPr>
            <w:tcW w:w="2694" w:type="dxa"/>
            <w:vAlign w:val="center"/>
          </w:tcPr>
          <w:p w:rsidR="002D7C3D" w:rsidRDefault="002D7C3D" w:rsidP="00FD50E5">
            <w:pPr>
              <w:jc w:val="center"/>
              <w:rPr>
                <w:rFonts w:ascii="宋体" w:eastAsia="宋体" w:hAnsi="宋体" w:hint="eastAsia"/>
              </w:rPr>
            </w:pPr>
            <w:r>
              <w:rPr>
                <w:rFonts w:ascii="宋体" w:eastAsia="宋体" w:hAnsi="宋体" w:hint="eastAsia"/>
              </w:rPr>
              <w:t>服务内容</w:t>
            </w:r>
          </w:p>
        </w:tc>
        <w:tc>
          <w:tcPr>
            <w:tcW w:w="1984" w:type="dxa"/>
            <w:vAlign w:val="center"/>
          </w:tcPr>
          <w:p w:rsidR="002D7C3D" w:rsidRDefault="002D7C3D" w:rsidP="00FD50E5">
            <w:pPr>
              <w:spacing w:line="360" w:lineRule="auto"/>
              <w:jc w:val="center"/>
              <w:rPr>
                <w:rFonts w:ascii="宋体" w:eastAsia="宋体" w:hAnsi="宋体" w:hint="eastAsia"/>
                <w:bCs/>
                <w:szCs w:val="21"/>
              </w:rPr>
            </w:pPr>
            <w:r>
              <w:rPr>
                <w:rFonts w:ascii="宋体" w:eastAsia="宋体" w:hAnsi="宋体" w:hint="eastAsia"/>
                <w:bCs/>
                <w:szCs w:val="21"/>
              </w:rPr>
              <w:t xml:space="preserve">预算金额    </w:t>
            </w:r>
          </w:p>
        </w:tc>
        <w:tc>
          <w:tcPr>
            <w:tcW w:w="1843" w:type="dxa"/>
            <w:vAlign w:val="center"/>
          </w:tcPr>
          <w:p w:rsidR="002D7C3D" w:rsidRDefault="002D7C3D" w:rsidP="00FD50E5">
            <w:pPr>
              <w:spacing w:line="360" w:lineRule="auto"/>
              <w:jc w:val="center"/>
              <w:rPr>
                <w:rFonts w:ascii="宋体" w:eastAsia="宋体" w:hAnsi="宋体" w:hint="eastAsia"/>
                <w:bCs/>
                <w:szCs w:val="21"/>
              </w:rPr>
            </w:pPr>
            <w:r>
              <w:rPr>
                <w:rFonts w:ascii="宋体" w:eastAsia="宋体" w:hAnsi="宋体" w:hint="eastAsia"/>
                <w:bCs/>
                <w:szCs w:val="21"/>
              </w:rPr>
              <w:t>服务期限</w:t>
            </w:r>
          </w:p>
        </w:tc>
      </w:tr>
      <w:tr w:rsidR="002D7C3D" w:rsidTr="00FD50E5">
        <w:trPr>
          <w:trHeight w:val="2451"/>
        </w:trPr>
        <w:tc>
          <w:tcPr>
            <w:tcW w:w="709" w:type="dxa"/>
            <w:vAlign w:val="center"/>
          </w:tcPr>
          <w:p w:rsidR="002D7C3D" w:rsidRDefault="002D7C3D" w:rsidP="00FD50E5">
            <w:pPr>
              <w:spacing w:line="360" w:lineRule="auto"/>
              <w:jc w:val="center"/>
              <w:rPr>
                <w:rFonts w:ascii="宋体" w:eastAsia="宋体" w:hAnsi="宋体" w:hint="eastAsia"/>
                <w:bCs/>
                <w:szCs w:val="21"/>
              </w:rPr>
            </w:pPr>
            <w:r>
              <w:rPr>
                <w:rFonts w:ascii="宋体" w:eastAsia="宋体" w:hAnsi="宋体" w:hint="eastAsia"/>
                <w:bCs/>
                <w:szCs w:val="21"/>
              </w:rPr>
              <w:t>01包</w:t>
            </w:r>
          </w:p>
        </w:tc>
        <w:tc>
          <w:tcPr>
            <w:tcW w:w="2126" w:type="dxa"/>
            <w:vAlign w:val="center"/>
          </w:tcPr>
          <w:p w:rsidR="002D7C3D" w:rsidRDefault="002D7C3D" w:rsidP="00FD50E5">
            <w:pPr>
              <w:spacing w:line="360" w:lineRule="auto"/>
              <w:jc w:val="center"/>
              <w:rPr>
                <w:rFonts w:ascii="宋体" w:eastAsia="宋体" w:hAnsi="宋体"/>
                <w:bCs/>
                <w:szCs w:val="21"/>
              </w:rPr>
            </w:pPr>
            <w:r w:rsidRPr="002D3E1B">
              <w:rPr>
                <w:rFonts w:ascii="宋体" w:eastAsia="宋体" w:hAnsi="宋体" w:hint="eastAsia"/>
              </w:rPr>
              <w:t>学生公寓房屋租赁</w:t>
            </w:r>
          </w:p>
        </w:tc>
        <w:tc>
          <w:tcPr>
            <w:tcW w:w="2694" w:type="dxa"/>
            <w:vAlign w:val="center"/>
          </w:tcPr>
          <w:p w:rsidR="002D7C3D" w:rsidRDefault="002D7C3D" w:rsidP="00FD50E5">
            <w:pPr>
              <w:jc w:val="center"/>
              <w:rPr>
                <w:rFonts w:ascii="宋体" w:eastAsia="宋体" w:hAnsi="宋体" w:hint="eastAsia"/>
              </w:rPr>
            </w:pPr>
            <w:r w:rsidRPr="00731C24">
              <w:rPr>
                <w:rFonts w:ascii="宋体" w:eastAsia="宋体" w:hAnsi="宋体" w:hint="eastAsia"/>
                <w:bCs/>
                <w:szCs w:val="21"/>
              </w:rPr>
              <w:t>学生公寓地理位置应在</w:t>
            </w:r>
            <w:r>
              <w:rPr>
                <w:rFonts w:ascii="宋体" w:eastAsia="宋体" w:hAnsi="宋体" w:hint="eastAsia"/>
                <w:bCs/>
                <w:szCs w:val="21"/>
              </w:rPr>
              <w:t>距离</w:t>
            </w:r>
            <w:r w:rsidRPr="002D3E1B">
              <w:rPr>
                <w:rFonts w:ascii="宋体" w:eastAsia="宋体" w:hAnsi="宋体" w:hint="eastAsia"/>
                <w:bCs/>
                <w:szCs w:val="21"/>
              </w:rPr>
              <w:t>中关村校区</w:t>
            </w:r>
            <w:r w:rsidRPr="00A47CB5">
              <w:rPr>
                <w:rFonts w:ascii="宋体" w:eastAsia="宋体" w:hAnsi="宋体" w:hint="eastAsia"/>
                <w:szCs w:val="21"/>
              </w:rPr>
              <w:t>（北京市海淀区中关村东路8</w:t>
            </w:r>
            <w:r w:rsidRPr="00A47CB5">
              <w:rPr>
                <w:rFonts w:ascii="宋体" w:eastAsia="宋体" w:hAnsi="宋体"/>
                <w:szCs w:val="21"/>
              </w:rPr>
              <w:t>0</w:t>
            </w:r>
            <w:r w:rsidRPr="00A47CB5">
              <w:rPr>
                <w:rFonts w:ascii="宋体" w:eastAsia="宋体" w:hAnsi="宋体" w:hint="eastAsia"/>
                <w:szCs w:val="21"/>
              </w:rPr>
              <w:t>号）</w:t>
            </w:r>
            <w:r>
              <w:rPr>
                <w:rFonts w:ascii="宋体" w:eastAsia="宋体" w:hAnsi="宋体" w:hint="eastAsia"/>
                <w:szCs w:val="21"/>
              </w:rPr>
              <w:t>2公里以内</w:t>
            </w:r>
            <w:r w:rsidRPr="00731C24">
              <w:rPr>
                <w:rFonts w:ascii="宋体" w:eastAsia="宋体" w:hAnsi="宋体" w:hint="eastAsia"/>
                <w:bCs/>
                <w:szCs w:val="21"/>
              </w:rPr>
              <w:t>，交通便利安全，</w:t>
            </w:r>
            <w:r w:rsidRPr="002D3E1B">
              <w:rPr>
                <w:rFonts w:ascii="宋体" w:eastAsia="宋体" w:hAnsi="宋体" w:hint="eastAsia"/>
                <w:bCs/>
                <w:szCs w:val="21"/>
              </w:rPr>
              <w:t>距离周边研究所距离较近</w:t>
            </w:r>
            <w:r w:rsidRPr="00731C24">
              <w:rPr>
                <w:rFonts w:ascii="宋体" w:eastAsia="宋体" w:hAnsi="宋体"/>
                <w:bCs/>
                <w:szCs w:val="21"/>
              </w:rPr>
              <w:t>…</w:t>
            </w:r>
            <w:r w:rsidRPr="00731C24">
              <w:rPr>
                <w:rFonts w:ascii="宋体" w:eastAsia="宋体" w:hAnsi="宋体" w:hint="eastAsia"/>
                <w:bCs/>
                <w:szCs w:val="21"/>
              </w:rPr>
              <w:t>（具体见招标文件第八章采购需求）</w:t>
            </w:r>
          </w:p>
        </w:tc>
        <w:tc>
          <w:tcPr>
            <w:tcW w:w="1984" w:type="dxa"/>
            <w:vAlign w:val="center"/>
          </w:tcPr>
          <w:p w:rsidR="002D7C3D" w:rsidRDefault="002D7C3D" w:rsidP="00FD50E5">
            <w:pPr>
              <w:spacing w:line="360" w:lineRule="auto"/>
              <w:jc w:val="center"/>
              <w:rPr>
                <w:rFonts w:ascii="宋体" w:eastAsia="宋体" w:hAnsi="宋体" w:hint="eastAsia"/>
                <w:szCs w:val="21"/>
              </w:rPr>
            </w:pPr>
            <w:r w:rsidRPr="002D3E1B">
              <w:rPr>
                <w:rFonts w:ascii="宋体" w:eastAsia="宋体" w:hAnsi="宋体"/>
                <w:szCs w:val="21"/>
              </w:rPr>
              <w:t>1430</w:t>
            </w:r>
            <w:r>
              <w:rPr>
                <w:rFonts w:ascii="宋体" w:eastAsia="宋体" w:hAnsi="宋体" w:hint="eastAsia"/>
                <w:bCs/>
                <w:szCs w:val="21"/>
              </w:rPr>
              <w:t>万元/年</w:t>
            </w:r>
          </w:p>
        </w:tc>
        <w:tc>
          <w:tcPr>
            <w:tcW w:w="1843" w:type="dxa"/>
            <w:vAlign w:val="center"/>
          </w:tcPr>
          <w:p w:rsidR="002D7C3D" w:rsidRDefault="002D7C3D" w:rsidP="00FD50E5">
            <w:pPr>
              <w:spacing w:line="360" w:lineRule="auto"/>
              <w:jc w:val="center"/>
              <w:rPr>
                <w:rFonts w:ascii="宋体" w:eastAsia="宋体" w:hAnsi="宋体"/>
                <w:bCs/>
                <w:szCs w:val="21"/>
              </w:rPr>
            </w:pPr>
            <w:r>
              <w:rPr>
                <w:rFonts w:ascii="宋体" w:eastAsia="宋体" w:hAnsi="宋体" w:hint="eastAsia"/>
                <w:szCs w:val="21"/>
              </w:rPr>
              <w:t>拟承租3年</w:t>
            </w:r>
          </w:p>
        </w:tc>
      </w:tr>
    </w:tbl>
    <w:p w:rsidR="002D7C3D" w:rsidRDefault="002D7C3D" w:rsidP="002D7C3D">
      <w:pPr>
        <w:spacing w:line="360" w:lineRule="auto"/>
        <w:ind w:firstLineChars="200" w:firstLine="420"/>
        <w:rPr>
          <w:rFonts w:ascii="宋体" w:eastAsia="宋体" w:hAnsi="宋体"/>
          <w:szCs w:val="21"/>
          <w:u w:val="double"/>
        </w:rPr>
      </w:pPr>
      <w:r>
        <w:rPr>
          <w:rFonts w:ascii="宋体" w:eastAsia="宋体" w:hAnsi="宋体"/>
          <w:szCs w:val="21"/>
          <w:u w:val="double"/>
        </w:rPr>
        <w:t>备注</w:t>
      </w:r>
      <w:r>
        <w:rPr>
          <w:rFonts w:ascii="宋体" w:eastAsia="宋体" w:hAnsi="宋体" w:hint="eastAsia"/>
          <w:szCs w:val="21"/>
          <w:u w:val="double"/>
        </w:rPr>
        <w:t>[</w:t>
      </w:r>
      <w:r>
        <w:rPr>
          <w:rFonts w:ascii="宋体" w:eastAsia="宋体" w:hAnsi="宋体"/>
          <w:szCs w:val="21"/>
          <w:u w:val="double"/>
        </w:rPr>
        <w:t>1</w:t>
      </w:r>
      <w:r>
        <w:rPr>
          <w:rFonts w:ascii="宋体" w:eastAsia="宋体" w:hAnsi="宋体" w:hint="eastAsia"/>
          <w:szCs w:val="21"/>
          <w:u w:val="double"/>
        </w:rPr>
        <w:t>]：本项目不接受进口服务，且01包报价不得超过</w:t>
      </w:r>
      <w:r>
        <w:rPr>
          <w:rFonts w:ascii="宋体" w:eastAsia="宋体" w:hAnsi="宋体"/>
          <w:szCs w:val="21"/>
          <w:u w:val="double"/>
        </w:rPr>
        <w:t>人民币</w:t>
      </w:r>
      <w:r w:rsidRPr="002D3E1B">
        <w:rPr>
          <w:rFonts w:ascii="宋体" w:eastAsia="宋体" w:hAnsi="宋体"/>
          <w:szCs w:val="21"/>
          <w:u w:val="double"/>
        </w:rPr>
        <w:t>1430</w:t>
      </w:r>
      <w:r>
        <w:rPr>
          <w:rFonts w:ascii="宋体" w:eastAsia="宋体" w:hAnsi="宋体" w:hint="eastAsia"/>
          <w:szCs w:val="21"/>
          <w:u w:val="double"/>
        </w:rPr>
        <w:t>万</w:t>
      </w:r>
      <w:r>
        <w:rPr>
          <w:rFonts w:ascii="宋体" w:eastAsia="宋体" w:hAnsi="宋体"/>
          <w:szCs w:val="21"/>
          <w:u w:val="double"/>
        </w:rPr>
        <w:t>元/年</w:t>
      </w:r>
      <w:r>
        <w:rPr>
          <w:rFonts w:ascii="宋体" w:eastAsia="宋体" w:hAnsi="宋体" w:hint="eastAsia"/>
          <w:szCs w:val="21"/>
          <w:u w:val="double"/>
        </w:rPr>
        <w:t>。</w:t>
      </w:r>
    </w:p>
    <w:p w:rsidR="002D7C3D" w:rsidRDefault="002D7C3D" w:rsidP="002D7C3D">
      <w:pPr>
        <w:spacing w:line="360" w:lineRule="auto"/>
        <w:ind w:firstLineChars="200" w:firstLine="420"/>
        <w:rPr>
          <w:rFonts w:ascii="宋体" w:eastAsia="宋体" w:hAnsi="宋体" w:hint="eastAsia"/>
          <w:szCs w:val="21"/>
        </w:rPr>
      </w:pPr>
      <w:r>
        <w:rPr>
          <w:rFonts w:ascii="宋体" w:eastAsia="宋体" w:hAnsi="宋体" w:hint="eastAsia"/>
          <w:szCs w:val="21"/>
        </w:rPr>
        <w:t>合同履行期限：3年。</w:t>
      </w:r>
    </w:p>
    <w:p w:rsidR="002D7C3D" w:rsidRDefault="002D7C3D" w:rsidP="002D7C3D">
      <w:pPr>
        <w:spacing w:line="360" w:lineRule="auto"/>
        <w:ind w:firstLineChars="200" w:firstLine="420"/>
        <w:rPr>
          <w:rFonts w:ascii="宋体" w:eastAsia="宋体" w:hAnsi="宋体"/>
          <w:szCs w:val="21"/>
        </w:rPr>
      </w:pPr>
      <w:r>
        <w:rPr>
          <w:rFonts w:ascii="宋体" w:eastAsia="宋体" w:hAnsi="宋体" w:hint="eastAsia"/>
          <w:szCs w:val="21"/>
        </w:rPr>
        <w:t>本项目不接受联合体投标。</w:t>
      </w:r>
    </w:p>
    <w:p w:rsidR="002D7C3D" w:rsidRDefault="002D7C3D" w:rsidP="002D7C3D">
      <w:pPr>
        <w:keepNext/>
        <w:keepLines/>
        <w:spacing w:before="260" w:after="260" w:line="360" w:lineRule="auto"/>
        <w:outlineLvl w:val="1"/>
        <w:rPr>
          <w:rFonts w:ascii="宋体" w:eastAsia="宋体" w:hAnsi="宋体" w:cs="宋体"/>
          <w:bCs/>
          <w:szCs w:val="21"/>
        </w:rPr>
      </w:pPr>
      <w:bookmarkStart w:id="5" w:name="_Toc28359080"/>
      <w:bookmarkStart w:id="6" w:name="_Toc28359003"/>
      <w:bookmarkStart w:id="7" w:name="_Toc35393622"/>
      <w:bookmarkStart w:id="8" w:name="_Toc35393791"/>
      <w:r>
        <w:rPr>
          <w:rFonts w:ascii="宋体" w:eastAsia="宋体" w:hAnsi="宋体" w:cs="宋体" w:hint="eastAsia"/>
          <w:bCs/>
          <w:szCs w:val="21"/>
        </w:rPr>
        <w:t>二、申请人的资格要求：</w:t>
      </w:r>
      <w:bookmarkEnd w:id="5"/>
      <w:bookmarkEnd w:id="6"/>
      <w:bookmarkEnd w:id="7"/>
      <w:bookmarkEnd w:id="8"/>
    </w:p>
    <w:p w:rsidR="002D7C3D" w:rsidRDefault="002D7C3D" w:rsidP="002D7C3D">
      <w:pPr>
        <w:spacing w:line="360" w:lineRule="auto"/>
        <w:ind w:firstLineChars="200" w:firstLine="420"/>
        <w:rPr>
          <w:rFonts w:ascii="宋体" w:eastAsia="宋体" w:hAnsi="宋体"/>
          <w:szCs w:val="21"/>
        </w:rPr>
      </w:pPr>
      <w:r>
        <w:rPr>
          <w:rFonts w:ascii="宋体" w:eastAsia="宋体" w:hAnsi="宋体" w:hint="eastAsia"/>
          <w:szCs w:val="21"/>
        </w:rPr>
        <w:t>1.</w:t>
      </w:r>
      <w:r>
        <w:rPr>
          <w:rFonts w:ascii="宋体" w:eastAsia="宋体" w:hAnsi="宋体"/>
          <w:szCs w:val="21"/>
        </w:rPr>
        <w:t xml:space="preserve"> </w:t>
      </w:r>
      <w:r>
        <w:rPr>
          <w:rFonts w:ascii="宋体" w:eastAsia="宋体" w:hAnsi="宋体" w:hint="eastAsia"/>
          <w:szCs w:val="21"/>
        </w:rPr>
        <w:t>满足《中华人民共和国政府采购法》第二十二条规定；</w:t>
      </w:r>
      <w:r>
        <w:rPr>
          <w:rFonts w:ascii="宋体" w:eastAsia="宋体" w:hAnsi="宋体"/>
          <w:szCs w:val="21"/>
        </w:rPr>
        <w:t xml:space="preserve"> </w:t>
      </w:r>
    </w:p>
    <w:p w:rsidR="002D7C3D" w:rsidRDefault="002D7C3D" w:rsidP="002D7C3D">
      <w:pPr>
        <w:numPr>
          <w:ilvl w:val="0"/>
          <w:numId w:val="1"/>
        </w:numPr>
        <w:spacing w:line="360" w:lineRule="auto"/>
        <w:rPr>
          <w:rFonts w:ascii="宋体" w:eastAsia="宋体" w:hAnsi="宋体" w:hint="eastAsia"/>
          <w:szCs w:val="21"/>
        </w:rPr>
      </w:pPr>
      <w:r>
        <w:rPr>
          <w:rFonts w:ascii="宋体" w:eastAsia="宋体" w:hAnsi="宋体"/>
          <w:szCs w:val="21"/>
        </w:rPr>
        <w:t>中华人民共和国境内具有独立承担民事责任能力的供应商，包括法人、其他组织或者自然人</w:t>
      </w:r>
      <w:r>
        <w:rPr>
          <w:rFonts w:ascii="宋体" w:eastAsia="宋体" w:hAnsi="宋体" w:hint="eastAsia"/>
          <w:szCs w:val="21"/>
        </w:rPr>
        <w:t>；</w:t>
      </w:r>
    </w:p>
    <w:p w:rsidR="002D7C3D" w:rsidRDefault="002D7C3D" w:rsidP="002D7C3D">
      <w:pPr>
        <w:numPr>
          <w:ilvl w:val="0"/>
          <w:numId w:val="1"/>
        </w:numPr>
        <w:spacing w:line="360" w:lineRule="auto"/>
        <w:rPr>
          <w:rFonts w:ascii="宋体" w:eastAsia="宋体" w:hAnsi="宋体" w:hint="eastAsia"/>
          <w:szCs w:val="21"/>
        </w:rPr>
      </w:pPr>
      <w:r>
        <w:rPr>
          <w:rFonts w:ascii="宋体" w:eastAsia="宋体" w:hAnsi="宋体" w:hint="eastAsia"/>
          <w:szCs w:val="21"/>
        </w:rPr>
        <w:t>具有良好的商业信誉和健全的财务会计制度；具有履行合同所必需的设备和专业技术能力；有依法缴纳税收和社会保障资金的良好记录；参加政府采购活动前三年内，在经营活动中没有重大违法记录；</w:t>
      </w:r>
    </w:p>
    <w:p w:rsidR="002D7C3D" w:rsidRDefault="002D7C3D" w:rsidP="002D7C3D">
      <w:pPr>
        <w:numPr>
          <w:ilvl w:val="0"/>
          <w:numId w:val="1"/>
        </w:numPr>
        <w:spacing w:line="360" w:lineRule="auto"/>
        <w:rPr>
          <w:rFonts w:ascii="宋体" w:eastAsia="宋体" w:hAnsi="宋体" w:hint="eastAsia"/>
          <w:szCs w:val="21"/>
        </w:rPr>
      </w:pPr>
      <w:r>
        <w:rPr>
          <w:rFonts w:ascii="宋体" w:eastAsia="宋体" w:hAnsi="宋体" w:hint="eastAsia"/>
          <w:szCs w:val="21"/>
        </w:rPr>
        <w:t>法律、行政法规规定的其他条件；</w:t>
      </w:r>
    </w:p>
    <w:p w:rsidR="002D7C3D" w:rsidRDefault="002D7C3D" w:rsidP="002D7C3D">
      <w:pPr>
        <w:spacing w:line="360" w:lineRule="auto"/>
        <w:ind w:firstLineChars="200" w:firstLine="420"/>
        <w:rPr>
          <w:rFonts w:ascii="宋体" w:eastAsia="宋体" w:hAnsi="宋体"/>
          <w:szCs w:val="21"/>
        </w:rPr>
      </w:pPr>
      <w:bookmarkStart w:id="9" w:name="_Toc28359081"/>
      <w:bookmarkStart w:id="10" w:name="_Toc28359004"/>
      <w:r>
        <w:rPr>
          <w:rFonts w:ascii="宋体" w:eastAsia="宋体" w:hAnsi="宋体"/>
          <w:szCs w:val="21"/>
        </w:rPr>
        <w:lastRenderedPageBreak/>
        <w:t>2</w:t>
      </w:r>
      <w:r>
        <w:rPr>
          <w:rFonts w:ascii="宋体" w:eastAsia="宋体" w:hAnsi="宋体" w:hint="eastAsia"/>
          <w:szCs w:val="21"/>
        </w:rPr>
        <w:t>.落实政府采购政策需满足的资格要求：无</w:t>
      </w:r>
    </w:p>
    <w:p w:rsidR="002D7C3D" w:rsidRDefault="002D7C3D" w:rsidP="002D7C3D">
      <w:pPr>
        <w:spacing w:line="360" w:lineRule="auto"/>
        <w:ind w:firstLineChars="200" w:firstLine="420"/>
        <w:rPr>
          <w:rFonts w:ascii="宋体" w:eastAsia="宋体" w:hAnsi="宋体"/>
          <w:szCs w:val="21"/>
        </w:rPr>
      </w:pPr>
      <w:r>
        <w:rPr>
          <w:rFonts w:ascii="宋体" w:eastAsia="宋体" w:hAnsi="宋体" w:hint="eastAsia"/>
          <w:szCs w:val="21"/>
        </w:rPr>
        <w:t xml:space="preserve">3.本项目的特定资格要求： </w:t>
      </w:r>
    </w:p>
    <w:p w:rsidR="002D7C3D" w:rsidRDefault="002D7C3D" w:rsidP="002D7C3D">
      <w:pPr>
        <w:tabs>
          <w:tab w:val="left" w:pos="1276"/>
        </w:tabs>
        <w:spacing w:line="360" w:lineRule="auto"/>
        <w:ind w:firstLineChars="300" w:firstLine="630"/>
        <w:rPr>
          <w:rFonts w:ascii="宋体" w:eastAsia="宋体" w:hAnsi="宋体"/>
          <w:szCs w:val="21"/>
        </w:rPr>
      </w:pPr>
      <w:r>
        <w:rPr>
          <w:rFonts w:ascii="宋体" w:eastAsia="宋体" w:hAnsi="宋体" w:hint="eastAsia"/>
          <w:szCs w:val="21"/>
        </w:rPr>
        <w:t>（1）单位负责人为同一人或者存在直接控股、管理关系的不同供应商，不得参加同一合同项下的政府采购活动；</w:t>
      </w:r>
    </w:p>
    <w:p w:rsidR="002D7C3D" w:rsidRDefault="002D7C3D" w:rsidP="002D7C3D">
      <w:pPr>
        <w:spacing w:line="360" w:lineRule="auto"/>
        <w:ind w:firstLineChars="300" w:firstLine="630"/>
        <w:rPr>
          <w:rFonts w:ascii="宋体" w:eastAsia="宋体" w:hAnsi="宋体"/>
          <w:szCs w:val="21"/>
        </w:rPr>
      </w:pPr>
      <w:r>
        <w:rPr>
          <w:rFonts w:ascii="宋体" w:eastAsia="宋体" w:hAnsi="宋体" w:hint="eastAsia"/>
          <w:szCs w:val="21"/>
        </w:rPr>
        <w:t>（2）为采购项目的某包提供整体设计、规范编制或者项目管理、监理、检测等服务的供应商，不得再参加该包的采购活动；</w:t>
      </w:r>
    </w:p>
    <w:p w:rsidR="002D7C3D" w:rsidRDefault="002D7C3D" w:rsidP="002D7C3D">
      <w:pPr>
        <w:spacing w:line="360" w:lineRule="auto"/>
        <w:ind w:firstLineChars="300" w:firstLine="630"/>
        <w:rPr>
          <w:rFonts w:ascii="宋体" w:eastAsia="宋体" w:hAnsi="宋体"/>
          <w:szCs w:val="21"/>
        </w:rPr>
      </w:pPr>
      <w:r>
        <w:rPr>
          <w:rFonts w:ascii="宋体" w:eastAsia="宋体" w:hAnsi="宋体" w:hint="eastAsia"/>
          <w:szCs w:val="21"/>
        </w:rPr>
        <w:t>（3）通过“信用中国”网站（www.creditchina.gov.cn）、中国政府采购网（www.ccgp.gov.cn）查询信用记录（截止时点为投标截止时间），对列入失信被执行人、重大税收违法案件当事人、政府采购严重违法失信行为记录名单的供应商，没有资格参加本项目的采购活动；</w:t>
      </w:r>
    </w:p>
    <w:p w:rsidR="002D7C3D" w:rsidRDefault="002D7C3D" w:rsidP="002D7C3D">
      <w:pPr>
        <w:spacing w:line="360" w:lineRule="auto"/>
        <w:ind w:firstLineChars="300" w:firstLine="630"/>
        <w:rPr>
          <w:rFonts w:ascii="宋体" w:eastAsia="宋体" w:hAnsi="宋体"/>
          <w:szCs w:val="21"/>
        </w:rPr>
      </w:pPr>
      <w:r>
        <w:rPr>
          <w:rFonts w:ascii="宋体" w:eastAsia="宋体" w:hAnsi="宋体" w:hint="eastAsia"/>
          <w:szCs w:val="21"/>
        </w:rPr>
        <w:t>（4）投标人必须向采购代理机构购买招标文件并登记备案，未经向采购代理机构购买招标文件并登记备案的潜在投标人均无资格参加本次投标。</w:t>
      </w:r>
    </w:p>
    <w:p w:rsidR="002D7C3D" w:rsidRPr="00731C24" w:rsidRDefault="002D7C3D" w:rsidP="002D7C3D">
      <w:pPr>
        <w:spacing w:line="360" w:lineRule="auto"/>
        <w:ind w:firstLineChars="300" w:firstLine="642"/>
        <w:rPr>
          <w:rFonts w:ascii="宋体" w:eastAsia="宋体" w:hAnsi="宋体"/>
          <w:b/>
          <w:bCs/>
          <w:szCs w:val="21"/>
        </w:rPr>
      </w:pPr>
      <w:r w:rsidRPr="00731C24">
        <w:rPr>
          <w:rFonts w:ascii="宋体" w:eastAsia="宋体" w:hAnsi="宋体" w:hint="eastAsia"/>
          <w:b/>
          <w:bCs/>
          <w:szCs w:val="21"/>
        </w:rPr>
        <w:t>（5）需提供房屋可租赁证明，如</w:t>
      </w:r>
      <w:r>
        <w:rPr>
          <w:rFonts w:ascii="宋体" w:eastAsia="宋体" w:hAnsi="宋体" w:hint="eastAsia"/>
          <w:b/>
          <w:bCs/>
          <w:szCs w:val="21"/>
        </w:rPr>
        <w:t>符合居住需求的</w:t>
      </w:r>
      <w:r w:rsidRPr="00731C24">
        <w:rPr>
          <w:rFonts w:ascii="宋体" w:eastAsia="宋体" w:hAnsi="宋体" w:hint="eastAsia"/>
          <w:b/>
          <w:bCs/>
          <w:szCs w:val="21"/>
        </w:rPr>
        <w:t>产权证明（房产证）或租赁合同和同意转租文件等证明文件</w:t>
      </w:r>
      <w:r>
        <w:rPr>
          <w:rFonts w:ascii="宋体" w:eastAsia="宋体" w:hAnsi="宋体" w:hint="eastAsia"/>
          <w:b/>
          <w:bCs/>
          <w:szCs w:val="21"/>
        </w:rPr>
        <w:t>，和房屋无法律纠纷的承诺文件</w:t>
      </w:r>
      <w:r w:rsidRPr="00731C24">
        <w:rPr>
          <w:rFonts w:ascii="宋体" w:eastAsia="宋体" w:hAnsi="宋体" w:hint="eastAsia"/>
          <w:b/>
          <w:bCs/>
          <w:szCs w:val="21"/>
        </w:rPr>
        <w:t>。</w:t>
      </w:r>
    </w:p>
    <w:p w:rsidR="002D7C3D" w:rsidRDefault="002D7C3D" w:rsidP="002D7C3D">
      <w:pPr>
        <w:keepNext/>
        <w:keepLines/>
        <w:spacing w:before="260" w:after="260" w:line="360" w:lineRule="auto"/>
        <w:outlineLvl w:val="1"/>
        <w:rPr>
          <w:rFonts w:ascii="宋体" w:eastAsia="宋体" w:hAnsi="宋体" w:cs="宋体"/>
          <w:bCs/>
          <w:szCs w:val="21"/>
        </w:rPr>
      </w:pPr>
      <w:bookmarkStart w:id="11" w:name="_Toc35393623"/>
      <w:bookmarkStart w:id="12" w:name="_Toc35393792"/>
      <w:r>
        <w:rPr>
          <w:rFonts w:ascii="宋体" w:eastAsia="宋体" w:hAnsi="宋体" w:cs="宋体" w:hint="eastAsia"/>
          <w:bCs/>
          <w:szCs w:val="21"/>
        </w:rPr>
        <w:t>三、获取招标文件</w:t>
      </w:r>
      <w:bookmarkEnd w:id="9"/>
      <w:bookmarkEnd w:id="10"/>
      <w:bookmarkEnd w:id="11"/>
      <w:bookmarkEnd w:id="12"/>
    </w:p>
    <w:p w:rsidR="002D7C3D" w:rsidRDefault="002D7C3D" w:rsidP="002D7C3D">
      <w:pPr>
        <w:spacing w:line="360" w:lineRule="auto"/>
        <w:ind w:firstLine="540"/>
        <w:rPr>
          <w:rFonts w:ascii="宋体" w:eastAsia="宋体" w:hAnsi="宋体" w:cs="宋体"/>
          <w:szCs w:val="21"/>
        </w:rPr>
      </w:pPr>
      <w:r>
        <w:rPr>
          <w:rFonts w:ascii="宋体" w:eastAsia="宋体" w:hAnsi="宋体" w:cs="宋体" w:hint="eastAsia"/>
          <w:szCs w:val="21"/>
        </w:rPr>
        <w:t>时</w:t>
      </w:r>
      <w:r>
        <w:rPr>
          <w:rFonts w:ascii="宋体" w:eastAsia="宋体" w:hAnsi="宋体" w:cs="宋体" w:hint="eastAsia"/>
          <w:color w:val="000000"/>
          <w:szCs w:val="21"/>
        </w:rPr>
        <w:t>间：</w:t>
      </w:r>
      <w:r w:rsidRPr="003F686B">
        <w:rPr>
          <w:rFonts w:ascii="宋体" w:eastAsia="宋体" w:hAnsi="宋体" w:cs="宋体" w:hint="eastAsia"/>
          <w:color w:val="000000"/>
          <w:szCs w:val="21"/>
          <w:u w:val="single"/>
        </w:rPr>
        <w:t>2026年04月30日至202</w:t>
      </w:r>
      <w:r w:rsidRPr="003F686B">
        <w:rPr>
          <w:rFonts w:ascii="宋体" w:eastAsia="宋体" w:hAnsi="宋体" w:cs="宋体"/>
          <w:color w:val="000000"/>
          <w:szCs w:val="21"/>
          <w:u w:val="single"/>
        </w:rPr>
        <w:t>6</w:t>
      </w:r>
      <w:r w:rsidRPr="003F686B">
        <w:rPr>
          <w:rFonts w:ascii="宋体" w:eastAsia="宋体" w:hAnsi="宋体" w:cs="宋体" w:hint="eastAsia"/>
          <w:color w:val="000000"/>
          <w:szCs w:val="21"/>
          <w:u w:val="single"/>
        </w:rPr>
        <w:t>年0</w:t>
      </w:r>
      <w:r w:rsidRPr="003F686B">
        <w:rPr>
          <w:rFonts w:ascii="宋体" w:eastAsia="宋体" w:hAnsi="宋体" w:cs="宋体"/>
          <w:color w:val="000000"/>
          <w:szCs w:val="21"/>
          <w:u w:val="single"/>
        </w:rPr>
        <w:t>5</w:t>
      </w:r>
      <w:r w:rsidRPr="003F686B">
        <w:rPr>
          <w:rFonts w:ascii="宋体" w:eastAsia="宋体" w:hAnsi="宋体" w:cs="宋体" w:hint="eastAsia"/>
          <w:color w:val="000000"/>
          <w:szCs w:val="21"/>
          <w:u w:val="single"/>
        </w:rPr>
        <w:t>月1</w:t>
      </w:r>
      <w:r w:rsidRPr="003F686B">
        <w:rPr>
          <w:rFonts w:ascii="宋体" w:eastAsia="宋体" w:hAnsi="宋体" w:cs="宋体"/>
          <w:color w:val="000000"/>
          <w:szCs w:val="21"/>
          <w:u w:val="single"/>
        </w:rPr>
        <w:t>1</w:t>
      </w:r>
      <w:r w:rsidRPr="003F686B">
        <w:rPr>
          <w:rFonts w:ascii="宋体" w:eastAsia="宋体" w:hAnsi="宋体" w:cs="宋体" w:hint="eastAsia"/>
          <w:color w:val="000000"/>
          <w:szCs w:val="21"/>
          <w:u w:val="single"/>
        </w:rPr>
        <w:t>日</w:t>
      </w:r>
      <w:r>
        <w:rPr>
          <w:rFonts w:ascii="宋体" w:eastAsia="宋体" w:hAnsi="宋体" w:cs="宋体" w:hint="eastAsia"/>
          <w:color w:val="000000"/>
          <w:szCs w:val="21"/>
        </w:rPr>
        <w:t>，</w:t>
      </w:r>
      <w:r>
        <w:rPr>
          <w:rFonts w:ascii="宋体" w:eastAsia="宋体" w:hAnsi="宋体" w:cs="宋体" w:hint="eastAsia"/>
          <w:szCs w:val="21"/>
        </w:rPr>
        <w:t>每天上午</w:t>
      </w:r>
      <w:r>
        <w:rPr>
          <w:rFonts w:ascii="宋体" w:eastAsia="宋体" w:hAnsi="宋体" w:cs="宋体" w:hint="eastAsia"/>
          <w:szCs w:val="21"/>
          <w:u w:val="single"/>
        </w:rPr>
        <w:t>9：0</w:t>
      </w:r>
      <w:r>
        <w:rPr>
          <w:rFonts w:ascii="宋体" w:eastAsia="宋体" w:hAnsi="宋体" w:cs="宋体"/>
          <w:szCs w:val="21"/>
          <w:u w:val="single"/>
        </w:rPr>
        <w:t>0</w:t>
      </w:r>
      <w:r>
        <w:rPr>
          <w:rFonts w:ascii="宋体" w:eastAsia="宋体" w:hAnsi="宋体" w:cs="宋体" w:hint="eastAsia"/>
          <w:szCs w:val="21"/>
        </w:rPr>
        <w:t>至</w:t>
      </w:r>
      <w:r>
        <w:rPr>
          <w:rFonts w:ascii="宋体" w:eastAsia="宋体" w:hAnsi="宋体" w:cs="宋体"/>
          <w:szCs w:val="21"/>
          <w:u w:val="single"/>
        </w:rPr>
        <w:t>11:30</w:t>
      </w:r>
      <w:r>
        <w:rPr>
          <w:rFonts w:ascii="宋体" w:eastAsia="宋体" w:hAnsi="宋体" w:cs="宋体" w:hint="eastAsia"/>
          <w:szCs w:val="21"/>
        </w:rPr>
        <w:t>，下午</w:t>
      </w:r>
      <w:r>
        <w:rPr>
          <w:rFonts w:ascii="宋体" w:eastAsia="宋体" w:hAnsi="宋体" w:cs="宋体" w:hint="eastAsia"/>
          <w:szCs w:val="21"/>
          <w:u w:val="single"/>
        </w:rPr>
        <w:t>1：</w:t>
      </w:r>
      <w:r>
        <w:rPr>
          <w:rFonts w:ascii="宋体" w:eastAsia="宋体" w:hAnsi="宋体" w:cs="宋体"/>
          <w:szCs w:val="21"/>
          <w:u w:val="single"/>
        </w:rPr>
        <w:t>00</w:t>
      </w:r>
      <w:r>
        <w:rPr>
          <w:rFonts w:ascii="宋体" w:eastAsia="宋体" w:hAnsi="宋体" w:cs="宋体" w:hint="eastAsia"/>
          <w:szCs w:val="21"/>
        </w:rPr>
        <w:t>至</w:t>
      </w:r>
      <w:r>
        <w:rPr>
          <w:rFonts w:ascii="宋体" w:eastAsia="宋体" w:hAnsi="宋体" w:cs="宋体"/>
          <w:szCs w:val="21"/>
          <w:u w:val="single"/>
        </w:rPr>
        <w:t>5</w:t>
      </w:r>
      <w:r>
        <w:rPr>
          <w:rFonts w:ascii="宋体" w:eastAsia="宋体" w:hAnsi="宋体" w:cs="宋体" w:hint="eastAsia"/>
          <w:szCs w:val="21"/>
          <w:u w:val="single"/>
        </w:rPr>
        <w:t>：</w:t>
      </w:r>
      <w:r>
        <w:rPr>
          <w:rFonts w:ascii="宋体" w:eastAsia="宋体" w:hAnsi="宋体" w:cs="宋体"/>
          <w:szCs w:val="21"/>
          <w:u w:val="single"/>
        </w:rPr>
        <w:t>00</w:t>
      </w:r>
      <w:r>
        <w:rPr>
          <w:rFonts w:ascii="宋体" w:eastAsia="宋体" w:hAnsi="宋体" w:cs="宋体" w:hint="eastAsia"/>
          <w:szCs w:val="21"/>
        </w:rPr>
        <w:t>（北京时间，休息日及</w:t>
      </w:r>
      <w:r>
        <w:rPr>
          <w:rFonts w:ascii="宋体" w:eastAsia="宋体" w:hAnsi="宋体" w:cs="宋体"/>
          <w:szCs w:val="21"/>
        </w:rPr>
        <w:t>法定节假日</w:t>
      </w:r>
      <w:r>
        <w:rPr>
          <w:rFonts w:ascii="宋体" w:eastAsia="宋体" w:hAnsi="宋体" w:cs="宋体" w:hint="eastAsia"/>
          <w:szCs w:val="21"/>
        </w:rPr>
        <w:t>除外）。</w:t>
      </w:r>
    </w:p>
    <w:p w:rsidR="002D7C3D" w:rsidRDefault="002D7C3D" w:rsidP="002D7C3D">
      <w:pPr>
        <w:spacing w:line="360" w:lineRule="auto"/>
        <w:ind w:firstLine="540"/>
        <w:rPr>
          <w:rFonts w:ascii="宋体" w:eastAsia="宋体" w:hAnsi="宋体" w:cs="宋体"/>
          <w:szCs w:val="21"/>
        </w:rPr>
      </w:pPr>
      <w:r>
        <w:rPr>
          <w:rFonts w:ascii="宋体" w:eastAsia="宋体" w:hAnsi="宋体" w:cs="宋体" w:hint="eastAsia"/>
          <w:szCs w:val="21"/>
        </w:rPr>
        <w:t>方式：</w:t>
      </w:r>
      <w:r>
        <w:rPr>
          <w:rFonts w:ascii="宋体" w:eastAsia="宋体" w:hAnsi="宋体" w:cs="宋体" w:hint="eastAsia"/>
          <w:b/>
          <w:bCs/>
          <w:szCs w:val="21"/>
        </w:rPr>
        <w:t>本项目只接受电汇或网银购买。</w:t>
      </w:r>
      <w:r>
        <w:rPr>
          <w:rFonts w:ascii="宋体" w:eastAsia="宋体" w:hAnsi="宋体" w:cs="宋体" w:hint="eastAsia"/>
          <w:szCs w:val="21"/>
        </w:rPr>
        <w:t>（购买招标文件方法见“六、其他补充事宜，第</w:t>
      </w:r>
      <w:r>
        <w:rPr>
          <w:rFonts w:ascii="宋体" w:eastAsia="宋体" w:hAnsi="宋体" w:cs="宋体"/>
          <w:szCs w:val="21"/>
        </w:rPr>
        <w:t>1</w:t>
      </w:r>
      <w:r>
        <w:rPr>
          <w:rFonts w:ascii="宋体" w:eastAsia="宋体" w:hAnsi="宋体" w:cs="宋体" w:hint="eastAsia"/>
          <w:szCs w:val="21"/>
        </w:rPr>
        <w:t>项”）</w:t>
      </w:r>
    </w:p>
    <w:p w:rsidR="002D7C3D" w:rsidRDefault="002D7C3D" w:rsidP="002D7C3D">
      <w:pPr>
        <w:spacing w:line="360" w:lineRule="auto"/>
        <w:ind w:firstLine="540"/>
        <w:rPr>
          <w:rFonts w:ascii="宋体" w:eastAsia="宋体" w:hAnsi="宋体" w:cs="宋体"/>
          <w:szCs w:val="21"/>
        </w:rPr>
      </w:pPr>
      <w:r>
        <w:rPr>
          <w:rFonts w:ascii="宋体" w:eastAsia="宋体" w:hAnsi="宋体" w:cs="宋体" w:hint="eastAsia"/>
          <w:szCs w:val="21"/>
        </w:rPr>
        <w:t>售价：</w:t>
      </w:r>
      <w:r>
        <w:rPr>
          <w:rFonts w:ascii="宋体" w:eastAsia="宋体" w:hAnsi="宋体" w:cs="宋体"/>
          <w:szCs w:val="21"/>
          <w:u w:val="single"/>
        </w:rPr>
        <w:t>01包：300元/包。售后不退，购买时请注明拟投标的包号。</w:t>
      </w:r>
    </w:p>
    <w:p w:rsidR="002D7C3D" w:rsidRDefault="002D7C3D" w:rsidP="002D7C3D">
      <w:pPr>
        <w:keepNext/>
        <w:keepLines/>
        <w:spacing w:before="260" w:after="260" w:line="360" w:lineRule="auto"/>
        <w:outlineLvl w:val="1"/>
        <w:rPr>
          <w:rFonts w:ascii="宋体" w:eastAsia="宋体" w:hAnsi="宋体" w:cs="宋体"/>
          <w:bCs/>
          <w:szCs w:val="21"/>
        </w:rPr>
      </w:pPr>
      <w:bookmarkStart w:id="13" w:name="_Toc28359082"/>
      <w:bookmarkStart w:id="14" w:name="_Toc28359005"/>
      <w:bookmarkStart w:id="15" w:name="_Toc35393793"/>
      <w:bookmarkStart w:id="16" w:name="_Toc35393624"/>
      <w:r>
        <w:rPr>
          <w:rFonts w:ascii="宋体" w:eastAsia="宋体" w:hAnsi="宋体" w:cs="宋体" w:hint="eastAsia"/>
          <w:bCs/>
          <w:szCs w:val="21"/>
        </w:rPr>
        <w:t>四、提交投标文件</w:t>
      </w:r>
      <w:bookmarkEnd w:id="13"/>
      <w:bookmarkEnd w:id="14"/>
      <w:r>
        <w:rPr>
          <w:rFonts w:ascii="宋体" w:eastAsia="宋体" w:hAnsi="宋体" w:cs="宋体" w:hint="eastAsia"/>
          <w:bCs/>
          <w:szCs w:val="21"/>
        </w:rPr>
        <w:t>截止时间、开标时间和地点</w:t>
      </w:r>
      <w:bookmarkEnd w:id="15"/>
      <w:bookmarkEnd w:id="16"/>
    </w:p>
    <w:p w:rsidR="002D7C3D" w:rsidRPr="003F686B" w:rsidRDefault="002D7C3D" w:rsidP="002D7C3D">
      <w:pPr>
        <w:spacing w:line="360" w:lineRule="auto"/>
        <w:ind w:firstLineChars="200" w:firstLine="420"/>
        <w:rPr>
          <w:rFonts w:ascii="宋体" w:eastAsia="宋体" w:hAnsi="宋体"/>
          <w:bCs/>
          <w:color w:val="000000"/>
          <w:szCs w:val="21"/>
        </w:rPr>
      </w:pPr>
      <w:r>
        <w:rPr>
          <w:rFonts w:ascii="宋体" w:eastAsia="宋体" w:hAnsi="宋体" w:hint="eastAsia"/>
          <w:bCs/>
          <w:szCs w:val="21"/>
        </w:rPr>
        <w:t>1、截止</w:t>
      </w:r>
      <w:r w:rsidRPr="00366A48">
        <w:rPr>
          <w:rFonts w:ascii="宋体" w:eastAsia="宋体" w:hAnsi="宋体" w:hint="eastAsia"/>
          <w:bCs/>
          <w:szCs w:val="21"/>
        </w:rPr>
        <w:t>时间</w:t>
      </w:r>
      <w:r w:rsidRPr="00366A48">
        <w:rPr>
          <w:rFonts w:ascii="宋体" w:eastAsia="宋体" w:hAnsi="宋体" w:hint="eastAsia"/>
          <w:bCs/>
          <w:color w:val="000000"/>
          <w:szCs w:val="21"/>
        </w:rPr>
        <w:t>、开</w:t>
      </w:r>
      <w:r w:rsidRPr="003F686B">
        <w:rPr>
          <w:rFonts w:ascii="宋体" w:eastAsia="宋体" w:hAnsi="宋体" w:hint="eastAsia"/>
          <w:bCs/>
          <w:color w:val="000000"/>
          <w:szCs w:val="21"/>
        </w:rPr>
        <w:t>标时间：202</w:t>
      </w:r>
      <w:r w:rsidRPr="003F686B">
        <w:rPr>
          <w:rFonts w:ascii="宋体" w:eastAsia="宋体" w:hAnsi="宋体"/>
          <w:bCs/>
          <w:color w:val="000000"/>
          <w:szCs w:val="21"/>
        </w:rPr>
        <w:t>6</w:t>
      </w:r>
      <w:r w:rsidRPr="003F686B">
        <w:rPr>
          <w:rFonts w:ascii="宋体" w:eastAsia="宋体" w:hAnsi="宋体" w:hint="eastAsia"/>
          <w:bCs/>
          <w:color w:val="000000"/>
          <w:szCs w:val="21"/>
        </w:rPr>
        <w:t>年0</w:t>
      </w:r>
      <w:r w:rsidRPr="003F686B">
        <w:rPr>
          <w:rFonts w:ascii="宋体" w:eastAsia="宋体" w:hAnsi="宋体"/>
          <w:bCs/>
          <w:color w:val="000000"/>
          <w:szCs w:val="21"/>
        </w:rPr>
        <w:t>5</w:t>
      </w:r>
      <w:r w:rsidRPr="003F686B">
        <w:rPr>
          <w:rFonts w:ascii="宋体" w:eastAsia="宋体" w:hAnsi="宋体" w:hint="eastAsia"/>
          <w:bCs/>
          <w:color w:val="000000"/>
          <w:szCs w:val="21"/>
        </w:rPr>
        <w:t>月2</w:t>
      </w:r>
      <w:r w:rsidRPr="003F686B">
        <w:rPr>
          <w:rFonts w:ascii="宋体" w:eastAsia="宋体" w:hAnsi="宋体"/>
          <w:bCs/>
          <w:color w:val="000000"/>
          <w:szCs w:val="21"/>
        </w:rPr>
        <w:t>1</w:t>
      </w:r>
      <w:r w:rsidRPr="003F686B">
        <w:rPr>
          <w:rFonts w:ascii="宋体" w:eastAsia="宋体" w:hAnsi="宋体" w:hint="eastAsia"/>
          <w:bCs/>
          <w:color w:val="000000"/>
          <w:szCs w:val="21"/>
        </w:rPr>
        <w:t>日</w:t>
      </w:r>
      <w:r w:rsidRPr="003F686B">
        <w:rPr>
          <w:rFonts w:ascii="宋体" w:eastAsia="宋体" w:hAnsi="宋体"/>
          <w:bCs/>
          <w:color w:val="000000"/>
          <w:szCs w:val="21"/>
        </w:rPr>
        <w:t>14</w:t>
      </w:r>
      <w:r w:rsidRPr="003F686B">
        <w:rPr>
          <w:rFonts w:ascii="宋体" w:eastAsia="宋体" w:hAnsi="宋体" w:hint="eastAsia"/>
          <w:bCs/>
          <w:color w:val="000000"/>
          <w:szCs w:val="21"/>
        </w:rPr>
        <w:t>点</w:t>
      </w:r>
      <w:r w:rsidRPr="003F686B">
        <w:rPr>
          <w:rFonts w:ascii="宋体" w:eastAsia="宋体" w:hAnsi="宋体"/>
          <w:bCs/>
          <w:color w:val="000000"/>
          <w:szCs w:val="21"/>
        </w:rPr>
        <w:t>0</w:t>
      </w:r>
      <w:r w:rsidRPr="003F686B">
        <w:rPr>
          <w:rFonts w:ascii="宋体" w:eastAsia="宋体" w:hAnsi="宋体" w:hint="eastAsia"/>
          <w:bCs/>
          <w:color w:val="000000"/>
          <w:szCs w:val="21"/>
        </w:rPr>
        <w:t>0分（北京时间）</w:t>
      </w:r>
    </w:p>
    <w:p w:rsidR="002D7C3D" w:rsidRDefault="002D7C3D" w:rsidP="002D7C3D">
      <w:pPr>
        <w:spacing w:line="360" w:lineRule="auto"/>
        <w:ind w:firstLineChars="200" w:firstLine="420"/>
        <w:rPr>
          <w:rFonts w:ascii="宋体" w:eastAsia="宋体" w:hAnsi="宋体"/>
          <w:color w:val="000000"/>
          <w:szCs w:val="21"/>
        </w:rPr>
      </w:pPr>
      <w:r w:rsidRPr="003F686B">
        <w:rPr>
          <w:rFonts w:ascii="宋体" w:eastAsia="宋体" w:hAnsi="宋体" w:hint="eastAsia"/>
          <w:color w:val="000000"/>
          <w:szCs w:val="21"/>
        </w:rPr>
        <w:t>2、地点：北京市海淀区学院路</w:t>
      </w:r>
      <w:r w:rsidRPr="003F686B">
        <w:rPr>
          <w:rFonts w:ascii="宋体" w:eastAsia="宋体" w:hAnsi="宋体"/>
          <w:color w:val="000000"/>
          <w:szCs w:val="21"/>
        </w:rPr>
        <w:t>30号科大天工大厦B座</w:t>
      </w:r>
      <w:r w:rsidRPr="003F686B">
        <w:rPr>
          <w:rFonts w:ascii="宋体" w:eastAsia="宋体" w:hAnsi="宋体" w:hint="eastAsia"/>
          <w:color w:val="000000"/>
          <w:szCs w:val="21"/>
        </w:rPr>
        <w:t>1</w:t>
      </w:r>
      <w:r w:rsidRPr="003F686B">
        <w:rPr>
          <w:rFonts w:ascii="宋体" w:eastAsia="宋体" w:hAnsi="宋体"/>
          <w:color w:val="000000"/>
          <w:szCs w:val="21"/>
        </w:rPr>
        <w:t>7</w:t>
      </w:r>
      <w:r w:rsidRPr="003F686B">
        <w:rPr>
          <w:rFonts w:ascii="宋体" w:eastAsia="宋体" w:hAnsi="宋体" w:hint="eastAsia"/>
          <w:color w:val="000000"/>
          <w:szCs w:val="21"/>
        </w:rPr>
        <w:t>层1</w:t>
      </w:r>
      <w:r w:rsidRPr="003F686B">
        <w:rPr>
          <w:rFonts w:ascii="宋体" w:eastAsia="宋体" w:hAnsi="宋体"/>
          <w:color w:val="000000"/>
          <w:szCs w:val="21"/>
        </w:rPr>
        <w:t>706</w:t>
      </w:r>
      <w:r w:rsidRPr="003F686B">
        <w:rPr>
          <w:rFonts w:ascii="宋体" w:eastAsia="宋体" w:hAnsi="宋体" w:hint="eastAsia"/>
          <w:color w:val="000000"/>
          <w:szCs w:val="21"/>
        </w:rPr>
        <w:t>第三会议室</w:t>
      </w:r>
    </w:p>
    <w:p w:rsidR="002D7C3D" w:rsidRDefault="002D7C3D" w:rsidP="002D7C3D">
      <w:pPr>
        <w:keepNext/>
        <w:keepLines/>
        <w:spacing w:before="260" w:after="260" w:line="360" w:lineRule="auto"/>
        <w:outlineLvl w:val="1"/>
        <w:rPr>
          <w:rFonts w:ascii="宋体" w:eastAsia="宋体" w:hAnsi="宋体" w:cs="宋体"/>
          <w:bCs/>
          <w:szCs w:val="21"/>
        </w:rPr>
      </w:pPr>
      <w:bookmarkStart w:id="17" w:name="_Toc28359007"/>
      <w:bookmarkStart w:id="18" w:name="_Toc35393794"/>
      <w:bookmarkStart w:id="19" w:name="_Toc28359084"/>
      <w:bookmarkStart w:id="20" w:name="_Toc35393625"/>
      <w:r>
        <w:rPr>
          <w:rFonts w:ascii="宋体" w:eastAsia="宋体" w:hAnsi="宋体" w:cs="宋体" w:hint="eastAsia"/>
          <w:bCs/>
          <w:szCs w:val="21"/>
        </w:rPr>
        <w:t>五、公告期限</w:t>
      </w:r>
      <w:bookmarkEnd w:id="17"/>
      <w:bookmarkEnd w:id="18"/>
      <w:bookmarkEnd w:id="19"/>
      <w:bookmarkEnd w:id="20"/>
    </w:p>
    <w:p w:rsidR="002D7C3D" w:rsidRDefault="002D7C3D" w:rsidP="002D7C3D">
      <w:pPr>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自本公告发布之日起5个工作日。</w:t>
      </w:r>
    </w:p>
    <w:p w:rsidR="002D7C3D" w:rsidRDefault="002D7C3D" w:rsidP="002D7C3D">
      <w:pPr>
        <w:keepNext/>
        <w:keepLines/>
        <w:spacing w:before="260" w:after="260" w:line="360" w:lineRule="auto"/>
        <w:outlineLvl w:val="1"/>
        <w:rPr>
          <w:rFonts w:ascii="宋体" w:eastAsia="宋体" w:hAnsi="宋体" w:cs="宋体"/>
          <w:bCs/>
          <w:szCs w:val="21"/>
        </w:rPr>
      </w:pPr>
      <w:bookmarkStart w:id="21" w:name="_Toc35393626"/>
      <w:bookmarkStart w:id="22" w:name="_Toc35393795"/>
      <w:r>
        <w:rPr>
          <w:rFonts w:ascii="宋体" w:eastAsia="宋体" w:hAnsi="宋体" w:cs="宋体" w:hint="eastAsia"/>
          <w:bCs/>
          <w:szCs w:val="21"/>
        </w:rPr>
        <w:lastRenderedPageBreak/>
        <w:t>六、其他补充事宜</w:t>
      </w:r>
      <w:bookmarkEnd w:id="21"/>
      <w:bookmarkEnd w:id="22"/>
    </w:p>
    <w:p w:rsidR="002D7C3D" w:rsidRDefault="002D7C3D" w:rsidP="002D7C3D">
      <w:pPr>
        <w:pStyle w:val="11"/>
        <w:ind w:leftChars="0" w:left="0" w:firstLine="0"/>
        <w:rPr>
          <w:rFonts w:eastAsia="宋体"/>
          <w:b/>
          <w:bCs/>
          <w:sz w:val="21"/>
          <w:szCs w:val="21"/>
        </w:rPr>
      </w:pPr>
      <w:bookmarkStart w:id="23" w:name="_Toc28359085"/>
      <w:bookmarkStart w:id="24" w:name="_Toc35393627"/>
      <w:bookmarkStart w:id="25" w:name="_Toc28359008"/>
      <w:bookmarkStart w:id="26" w:name="_Toc35393796"/>
      <w:r>
        <w:rPr>
          <w:rFonts w:eastAsia="宋体" w:hint="eastAsia"/>
          <w:b/>
          <w:bCs/>
          <w:sz w:val="21"/>
          <w:szCs w:val="21"/>
        </w:rPr>
        <w:t>（1）详细报名及获取招标（采购）文件方式，请完整阅读以下全部内容：</w:t>
      </w:r>
    </w:p>
    <w:p w:rsidR="002D7C3D" w:rsidRPr="00556CF5" w:rsidRDefault="002D7C3D" w:rsidP="002D7C3D">
      <w:pPr>
        <w:pStyle w:val="11"/>
        <w:ind w:left="-80"/>
        <w:rPr>
          <w:rFonts w:eastAsia="宋体" w:hint="eastAsia"/>
          <w:sz w:val="21"/>
          <w:szCs w:val="21"/>
        </w:rPr>
      </w:pPr>
      <w:r w:rsidRPr="00556CF5">
        <w:rPr>
          <w:rFonts w:eastAsia="宋体" w:hint="eastAsia"/>
          <w:sz w:val="21"/>
          <w:szCs w:val="21"/>
        </w:rPr>
        <w:t>1）电汇或网银。请供应商汇款时务必注明“项目编号+用途，以便财务查账及汇总。</w:t>
      </w:r>
    </w:p>
    <w:p w:rsidR="002D7C3D" w:rsidRPr="00556CF5" w:rsidRDefault="002D7C3D" w:rsidP="002D7C3D">
      <w:pPr>
        <w:pStyle w:val="11"/>
        <w:ind w:left="-80"/>
        <w:rPr>
          <w:rFonts w:eastAsia="宋体" w:hint="eastAsia"/>
          <w:sz w:val="21"/>
          <w:szCs w:val="21"/>
        </w:rPr>
      </w:pPr>
      <w:r w:rsidRPr="00556CF5">
        <w:rPr>
          <w:rFonts w:eastAsia="宋体" w:hint="eastAsia"/>
          <w:sz w:val="21"/>
          <w:szCs w:val="21"/>
        </w:rPr>
        <w:t>银行账户信息，电汇购买招标文件、投标保证金及中标服务费收取的唯一账户：汇款或转账时请务必附言“项目编号+用途”，例如：BMCC-ZC2</w:t>
      </w:r>
      <w:r>
        <w:rPr>
          <w:rFonts w:eastAsia="宋体"/>
          <w:sz w:val="21"/>
          <w:szCs w:val="21"/>
        </w:rPr>
        <w:t>6</w:t>
      </w:r>
      <w:r w:rsidRPr="00556CF5">
        <w:rPr>
          <w:rFonts w:eastAsia="宋体" w:hint="eastAsia"/>
          <w:sz w:val="21"/>
          <w:szCs w:val="21"/>
        </w:rPr>
        <w:t>-</w:t>
      </w:r>
      <w:r>
        <w:rPr>
          <w:rFonts w:eastAsia="宋体"/>
          <w:sz w:val="21"/>
          <w:szCs w:val="21"/>
        </w:rPr>
        <w:t>0252</w:t>
      </w:r>
      <w:r w:rsidRPr="00556CF5">
        <w:rPr>
          <w:rFonts w:eastAsia="宋体" w:hint="eastAsia"/>
          <w:sz w:val="21"/>
          <w:szCs w:val="21"/>
        </w:rPr>
        <w:t>+包号标书款或保证金。</w:t>
      </w:r>
    </w:p>
    <w:p w:rsidR="002D7C3D" w:rsidRPr="00556CF5" w:rsidRDefault="002D7C3D" w:rsidP="002D7C3D">
      <w:pPr>
        <w:pStyle w:val="11"/>
        <w:ind w:left="-80"/>
        <w:rPr>
          <w:rFonts w:eastAsia="宋体" w:hint="eastAsia"/>
          <w:sz w:val="21"/>
          <w:szCs w:val="21"/>
        </w:rPr>
      </w:pPr>
      <w:r w:rsidRPr="00556CF5">
        <w:rPr>
          <w:rFonts w:eastAsia="宋体" w:hint="eastAsia"/>
          <w:sz w:val="21"/>
          <w:szCs w:val="21"/>
        </w:rPr>
        <w:t>公司名称：北京明德致信咨询有限公司</w:t>
      </w:r>
    </w:p>
    <w:p w:rsidR="002D7C3D" w:rsidRPr="00556CF5" w:rsidRDefault="002D7C3D" w:rsidP="002D7C3D">
      <w:pPr>
        <w:pStyle w:val="11"/>
        <w:ind w:left="-80"/>
        <w:rPr>
          <w:rFonts w:eastAsia="宋体" w:hint="eastAsia"/>
          <w:sz w:val="21"/>
          <w:szCs w:val="21"/>
        </w:rPr>
      </w:pPr>
      <w:r w:rsidRPr="00556CF5">
        <w:rPr>
          <w:rFonts w:eastAsia="宋体" w:hint="eastAsia"/>
          <w:sz w:val="21"/>
          <w:szCs w:val="21"/>
        </w:rPr>
        <w:t>开 户 行：中国工商银行股份有限公司北京东升路支行</w:t>
      </w:r>
    </w:p>
    <w:p w:rsidR="002D7C3D" w:rsidRPr="00556CF5" w:rsidRDefault="002D7C3D" w:rsidP="002D7C3D">
      <w:pPr>
        <w:pStyle w:val="11"/>
        <w:ind w:left="-80"/>
        <w:rPr>
          <w:rFonts w:eastAsia="宋体" w:hint="eastAsia"/>
          <w:sz w:val="21"/>
          <w:szCs w:val="21"/>
        </w:rPr>
      </w:pPr>
      <w:r w:rsidRPr="00556CF5">
        <w:rPr>
          <w:rFonts w:eastAsia="宋体" w:hint="eastAsia"/>
          <w:sz w:val="21"/>
          <w:szCs w:val="21"/>
        </w:rPr>
        <w:t>账    号：0200 0062 1920 0492 968</w:t>
      </w:r>
    </w:p>
    <w:p w:rsidR="002D7C3D" w:rsidRPr="00556CF5" w:rsidRDefault="002D7C3D" w:rsidP="002D7C3D">
      <w:pPr>
        <w:pStyle w:val="11"/>
        <w:ind w:left="-80"/>
        <w:rPr>
          <w:rFonts w:eastAsia="宋体" w:hint="eastAsia"/>
          <w:sz w:val="21"/>
          <w:szCs w:val="21"/>
        </w:rPr>
      </w:pPr>
      <w:r w:rsidRPr="00556CF5">
        <w:rPr>
          <w:rFonts w:eastAsia="宋体" w:hint="eastAsia"/>
          <w:sz w:val="21"/>
          <w:szCs w:val="21"/>
        </w:rPr>
        <w:t>2）转账完成后，请登录“北京明德致信咨询有限公司”官网（www.zbbmcc.com）。右上角点击“我的项目”，注册登录后点击左侧“项目报名”，找到对应项目按提示完善信息、上传报名费转账凭证，点击提交即可。工作日17点（含）前提交的申请，于当日审核；17点后提交的，下一个工作日审核。审核结果将以邮件形式发送至报名所留邮箱地址，请留意查收,或在“我的投标”模块中自主查看报名状态。有关报名过程的问题，请拨打010-82370045进行咨询。有关报名信息的疑问反馈，请按报名页面最下方的提示，发送邮件反馈。招标文件售后不退，请供应商审慎购买。</w:t>
      </w:r>
    </w:p>
    <w:p w:rsidR="002D7C3D" w:rsidRPr="00556CF5" w:rsidRDefault="002D7C3D" w:rsidP="002D7C3D">
      <w:pPr>
        <w:pStyle w:val="11"/>
        <w:ind w:left="-80"/>
        <w:rPr>
          <w:rFonts w:eastAsia="宋体" w:hint="eastAsia"/>
          <w:sz w:val="21"/>
          <w:szCs w:val="21"/>
        </w:rPr>
      </w:pPr>
      <w:r w:rsidRPr="00556CF5">
        <w:rPr>
          <w:rFonts w:eastAsia="宋体" w:hint="eastAsia"/>
          <w:sz w:val="21"/>
          <w:szCs w:val="21"/>
        </w:rPr>
        <w:t>3）招标文件的获取：在www.ccgp.gov.cn搜寻对应项目名称后下载。【点击“显示公告概要”后，在下方附件中下载】</w:t>
      </w:r>
      <w:r>
        <w:rPr>
          <w:rFonts w:eastAsia="宋体" w:hint="eastAsia"/>
          <w:sz w:val="21"/>
          <w:szCs w:val="21"/>
        </w:rPr>
        <w:t>。</w:t>
      </w:r>
    </w:p>
    <w:p w:rsidR="002D7C3D" w:rsidRPr="00556CF5" w:rsidRDefault="002D7C3D" w:rsidP="002D7C3D">
      <w:pPr>
        <w:pStyle w:val="11"/>
        <w:ind w:left="-80"/>
        <w:rPr>
          <w:rFonts w:eastAsia="宋体" w:hint="eastAsia"/>
          <w:sz w:val="21"/>
          <w:szCs w:val="21"/>
        </w:rPr>
      </w:pPr>
      <w:r w:rsidRPr="00556CF5">
        <w:rPr>
          <w:rFonts w:eastAsia="宋体" w:hint="eastAsia"/>
          <w:sz w:val="21"/>
          <w:szCs w:val="21"/>
        </w:rPr>
        <w:t>4）超过“获取招标文件”中规定的截止时间后的电汇或网银均无效。采购代理机构将尽快对无效的汇款进行退款。</w:t>
      </w:r>
    </w:p>
    <w:p w:rsidR="002D7C3D" w:rsidRPr="00566809" w:rsidRDefault="002D7C3D" w:rsidP="002D7C3D">
      <w:pPr>
        <w:pStyle w:val="11"/>
        <w:ind w:leftChars="0" w:left="0" w:firstLine="0"/>
        <w:rPr>
          <w:rFonts w:eastAsia="宋体" w:hint="eastAsia"/>
          <w:sz w:val="21"/>
          <w:szCs w:val="21"/>
        </w:rPr>
      </w:pPr>
      <w:r w:rsidRPr="00556CF5">
        <w:rPr>
          <w:rFonts w:eastAsia="宋体" w:hint="eastAsia"/>
          <w:sz w:val="21"/>
          <w:szCs w:val="21"/>
        </w:rPr>
        <w:t>5）如汇款后，没有在北京明德致信咨询有限公司官网（www.zbbmcc.com）提交报名信息而造成的投标人信息登记的遗漏，我公司概不负责。</w:t>
      </w:r>
    </w:p>
    <w:p w:rsidR="002D7C3D" w:rsidRDefault="002D7C3D" w:rsidP="002D7C3D">
      <w:pPr>
        <w:pStyle w:val="11"/>
        <w:ind w:leftChars="0" w:left="0" w:firstLine="0"/>
        <w:rPr>
          <w:rFonts w:eastAsia="宋体"/>
          <w:b/>
          <w:bCs/>
          <w:sz w:val="21"/>
          <w:szCs w:val="21"/>
        </w:rPr>
      </w:pPr>
      <w:r>
        <w:rPr>
          <w:rFonts w:eastAsia="宋体" w:hint="eastAsia"/>
          <w:b/>
          <w:bCs/>
          <w:sz w:val="21"/>
          <w:szCs w:val="21"/>
        </w:rPr>
        <w:t>（2）问题咨询联系方式的说明：</w:t>
      </w:r>
    </w:p>
    <w:p w:rsidR="002D7C3D" w:rsidRDefault="002D7C3D" w:rsidP="002D7C3D">
      <w:pPr>
        <w:pStyle w:val="11"/>
        <w:ind w:left="-80"/>
        <w:rPr>
          <w:rFonts w:eastAsia="宋体"/>
          <w:b/>
          <w:bCs/>
          <w:sz w:val="21"/>
          <w:szCs w:val="21"/>
        </w:rPr>
      </w:pPr>
      <w:r>
        <w:rPr>
          <w:rFonts w:eastAsia="宋体" w:hint="eastAsia"/>
          <w:sz w:val="21"/>
          <w:szCs w:val="21"/>
        </w:rPr>
        <w:t>1）有关招标（采购）文件购买、中标（成交）通知书领取及服务费发票、保证金交纳及退还事宜的联系电话：（010）8237 0045；</w:t>
      </w:r>
    </w:p>
    <w:p w:rsidR="002D7C3D" w:rsidRDefault="002D7C3D" w:rsidP="002D7C3D">
      <w:pPr>
        <w:pStyle w:val="11"/>
        <w:ind w:left="-80"/>
        <w:rPr>
          <w:rFonts w:eastAsia="宋体" w:hint="eastAsia"/>
          <w:b/>
          <w:bCs/>
          <w:sz w:val="21"/>
          <w:szCs w:val="21"/>
        </w:rPr>
      </w:pPr>
      <w:r>
        <w:rPr>
          <w:rFonts w:eastAsia="宋体" w:hint="eastAsia"/>
          <w:sz w:val="21"/>
          <w:szCs w:val="21"/>
        </w:rPr>
        <w:t>2）有关招标（采购）文件技术部分的问题咨询联系电话：</w:t>
      </w:r>
      <w:r>
        <w:rPr>
          <w:rFonts w:eastAsia="宋体"/>
          <w:sz w:val="21"/>
          <w:szCs w:val="21"/>
        </w:rPr>
        <w:t>010-6119 6301</w:t>
      </w:r>
      <w:r>
        <w:rPr>
          <w:rFonts w:eastAsia="宋体" w:hint="eastAsia"/>
          <w:sz w:val="21"/>
          <w:szCs w:val="21"/>
        </w:rPr>
        <w:t>。</w:t>
      </w:r>
    </w:p>
    <w:p w:rsidR="002D7C3D" w:rsidRDefault="002D7C3D" w:rsidP="002D7C3D">
      <w:pPr>
        <w:pStyle w:val="11"/>
        <w:ind w:left="-80"/>
        <w:rPr>
          <w:rFonts w:eastAsia="宋体"/>
          <w:b/>
          <w:bCs/>
          <w:sz w:val="21"/>
          <w:szCs w:val="21"/>
        </w:rPr>
      </w:pPr>
      <w:r>
        <w:rPr>
          <w:rFonts w:eastAsia="宋体" w:hint="eastAsia"/>
          <w:sz w:val="21"/>
          <w:szCs w:val="21"/>
        </w:rPr>
        <w:t>3）本项目的公告发布媒介：</w:t>
      </w:r>
      <w:r>
        <w:rPr>
          <w:rFonts w:eastAsia="宋体" w:hint="eastAsia"/>
          <w:color w:val="000000"/>
          <w:sz w:val="21"/>
          <w:szCs w:val="21"/>
        </w:rPr>
        <w:t>仅在中国政府采购网（</w:t>
      </w:r>
      <w:hyperlink r:id="rId5" w:history="1">
        <w:r>
          <w:rPr>
            <w:rStyle w:val="af0"/>
            <w:rFonts w:eastAsia="宋体"/>
            <w:sz w:val="21"/>
            <w:szCs w:val="21"/>
          </w:rPr>
          <w:t>www.ccgp.gov.cn</w:t>
        </w:r>
      </w:hyperlink>
      <w:r>
        <w:rPr>
          <w:rFonts w:eastAsia="宋体" w:hint="eastAsia"/>
          <w:sz w:val="21"/>
          <w:szCs w:val="21"/>
        </w:rPr>
        <w:t>）</w:t>
      </w:r>
      <w:r>
        <w:rPr>
          <w:rFonts w:eastAsia="宋体" w:hint="eastAsia"/>
          <w:color w:val="000000"/>
          <w:sz w:val="21"/>
          <w:szCs w:val="21"/>
        </w:rPr>
        <w:t>发布。</w:t>
      </w:r>
      <w:r>
        <w:rPr>
          <w:rFonts w:eastAsia="宋体" w:hint="eastAsia"/>
          <w:sz w:val="21"/>
          <w:szCs w:val="21"/>
        </w:rPr>
        <w:t>对其他网站转发本公告可能引起的信息误导、造成供应商的经济或其他损失的，采购人及采购代理不负任何责任。</w:t>
      </w:r>
    </w:p>
    <w:p w:rsidR="002D7C3D" w:rsidRDefault="002D7C3D" w:rsidP="002D7C3D">
      <w:pPr>
        <w:pStyle w:val="11"/>
        <w:ind w:left="-80"/>
        <w:rPr>
          <w:rFonts w:eastAsia="宋体" w:hint="eastAsia"/>
          <w:b/>
          <w:bCs/>
          <w:sz w:val="21"/>
          <w:szCs w:val="21"/>
        </w:rPr>
      </w:pPr>
      <w:r>
        <w:rPr>
          <w:rFonts w:eastAsia="宋体" w:hint="eastAsia"/>
          <w:sz w:val="21"/>
          <w:szCs w:val="21"/>
        </w:rPr>
        <w:t>4）针对本项目的其他特别说明：</w:t>
      </w:r>
    </w:p>
    <w:p w:rsidR="002D7C3D" w:rsidRDefault="002D7C3D" w:rsidP="002D7C3D">
      <w:pPr>
        <w:tabs>
          <w:tab w:val="left" w:pos="0"/>
        </w:tabs>
        <w:spacing w:line="360" w:lineRule="auto"/>
        <w:ind w:firstLineChars="320" w:firstLine="672"/>
        <w:rPr>
          <w:rFonts w:ascii="宋体" w:eastAsia="宋体" w:hAnsi="宋体"/>
          <w:szCs w:val="21"/>
        </w:rPr>
      </w:pPr>
      <w:r>
        <w:rPr>
          <w:rFonts w:ascii="宋体" w:eastAsia="宋体" w:hAnsi="宋体" w:hint="eastAsia"/>
          <w:szCs w:val="21"/>
        </w:rPr>
        <w:lastRenderedPageBreak/>
        <w:t>4</w:t>
      </w:r>
      <w:r>
        <w:rPr>
          <w:rFonts w:ascii="宋体" w:eastAsia="宋体" w:hAnsi="宋体"/>
          <w:szCs w:val="21"/>
        </w:rPr>
        <w:t>.1</w:t>
      </w:r>
      <w:r>
        <w:rPr>
          <w:rFonts w:ascii="宋体" w:eastAsia="宋体" w:hAnsi="宋体" w:hint="eastAsia"/>
          <w:szCs w:val="21"/>
        </w:rPr>
        <w:t>期满后购买招标文件的潜在投标人不足</w:t>
      </w:r>
      <w:r>
        <w:rPr>
          <w:rFonts w:ascii="宋体" w:eastAsia="宋体" w:hAnsi="宋体"/>
          <w:szCs w:val="21"/>
        </w:rPr>
        <w:t>3家的，采购单位可以顺延招标文件出售时间并另行公告。</w:t>
      </w:r>
    </w:p>
    <w:p w:rsidR="002D7C3D" w:rsidRDefault="002D7C3D" w:rsidP="002D7C3D">
      <w:pPr>
        <w:tabs>
          <w:tab w:val="left" w:pos="0"/>
        </w:tabs>
        <w:spacing w:line="360" w:lineRule="auto"/>
        <w:ind w:firstLineChars="320" w:firstLine="672"/>
        <w:rPr>
          <w:rFonts w:ascii="宋体" w:eastAsia="宋体" w:hAnsi="宋体"/>
          <w:szCs w:val="21"/>
        </w:rPr>
      </w:pPr>
      <w:r>
        <w:rPr>
          <w:rFonts w:ascii="宋体" w:eastAsia="宋体" w:hAnsi="宋体"/>
          <w:szCs w:val="21"/>
        </w:rPr>
        <w:t>4.2</w:t>
      </w:r>
      <w:r>
        <w:rPr>
          <w:rFonts w:ascii="宋体" w:eastAsia="宋体" w:hAnsi="宋体" w:hint="eastAsia"/>
          <w:szCs w:val="21"/>
        </w:rPr>
        <w:t>查看现场：□是，■否；</w:t>
      </w:r>
    </w:p>
    <w:p w:rsidR="002D7C3D" w:rsidRDefault="002D7C3D" w:rsidP="002D7C3D">
      <w:pPr>
        <w:tabs>
          <w:tab w:val="left" w:pos="0"/>
        </w:tabs>
        <w:spacing w:line="360" w:lineRule="auto"/>
        <w:ind w:firstLineChars="320" w:firstLine="672"/>
        <w:rPr>
          <w:rFonts w:ascii="宋体" w:eastAsia="宋体" w:hAnsi="宋体"/>
          <w:szCs w:val="21"/>
        </w:rPr>
      </w:pPr>
      <w:r>
        <w:rPr>
          <w:rFonts w:ascii="宋体" w:eastAsia="宋体" w:hAnsi="宋体"/>
          <w:szCs w:val="21"/>
        </w:rPr>
        <w:t>4.3</w:t>
      </w:r>
      <w:r>
        <w:rPr>
          <w:rFonts w:ascii="宋体" w:eastAsia="宋体" w:hAnsi="宋体" w:hint="eastAsia"/>
          <w:szCs w:val="21"/>
        </w:rPr>
        <w:t>政府采购政策：包括中小企业、监狱企业、残疾人福利性单位、节能产品及环境标志产品等政策。</w:t>
      </w:r>
    </w:p>
    <w:p w:rsidR="002D7C3D" w:rsidRDefault="002D7C3D" w:rsidP="002D7C3D">
      <w:pPr>
        <w:tabs>
          <w:tab w:val="left" w:pos="0"/>
        </w:tabs>
        <w:spacing w:line="360" w:lineRule="auto"/>
        <w:ind w:firstLineChars="320" w:firstLine="672"/>
        <w:rPr>
          <w:rFonts w:ascii="宋体" w:eastAsia="宋体" w:hAnsi="宋体"/>
          <w:szCs w:val="21"/>
        </w:rPr>
      </w:pPr>
      <w:r>
        <w:rPr>
          <w:rFonts w:ascii="宋体" w:eastAsia="宋体" w:hAnsi="宋体" w:hint="eastAsia"/>
          <w:szCs w:val="21"/>
        </w:rPr>
        <w:t>4</w:t>
      </w:r>
      <w:r>
        <w:rPr>
          <w:rFonts w:ascii="宋体" w:eastAsia="宋体" w:hAnsi="宋体"/>
          <w:szCs w:val="21"/>
        </w:rPr>
        <w:t>.4</w:t>
      </w:r>
      <w:r>
        <w:rPr>
          <w:rFonts w:ascii="宋体" w:eastAsia="宋体" w:hAnsi="宋体" w:hint="eastAsia"/>
          <w:szCs w:val="21"/>
        </w:rPr>
        <w:t>评分办法：综合评分法。</w:t>
      </w:r>
    </w:p>
    <w:p w:rsidR="002D7C3D" w:rsidRDefault="002D7C3D" w:rsidP="002D7C3D">
      <w:pPr>
        <w:tabs>
          <w:tab w:val="left" w:pos="0"/>
        </w:tabs>
        <w:spacing w:line="360" w:lineRule="auto"/>
        <w:ind w:firstLineChars="320" w:firstLine="672"/>
        <w:rPr>
          <w:rFonts w:ascii="宋体" w:eastAsia="宋体" w:hAnsi="宋体"/>
          <w:szCs w:val="21"/>
        </w:rPr>
      </w:pPr>
      <w:r>
        <w:rPr>
          <w:rFonts w:ascii="宋体" w:eastAsia="宋体" w:hAnsi="宋体"/>
          <w:szCs w:val="21"/>
        </w:rPr>
        <w:t>4.5</w:t>
      </w:r>
      <w:r>
        <w:rPr>
          <w:rFonts w:ascii="宋体" w:eastAsia="宋体" w:hAnsi="宋体" w:hint="eastAsia"/>
          <w:szCs w:val="21"/>
        </w:rPr>
        <w:t>投标文件请于开标当日投标截止时间之前递交至开标地点，逾期送达或者未密封的投标文件不予接收。</w:t>
      </w:r>
    </w:p>
    <w:p w:rsidR="002D7C3D" w:rsidRPr="00757935" w:rsidRDefault="002D7C3D" w:rsidP="002D7C3D">
      <w:pPr>
        <w:tabs>
          <w:tab w:val="left" w:pos="0"/>
        </w:tabs>
        <w:spacing w:line="360" w:lineRule="auto"/>
        <w:ind w:firstLineChars="320" w:firstLine="672"/>
        <w:rPr>
          <w:rFonts w:ascii="宋体" w:eastAsia="宋体" w:hAnsi="宋体" w:hint="eastAsia"/>
          <w:szCs w:val="21"/>
        </w:rPr>
      </w:pPr>
      <w:r>
        <w:rPr>
          <w:rFonts w:ascii="宋体" w:eastAsia="宋体" w:hAnsi="宋体"/>
          <w:szCs w:val="21"/>
        </w:rPr>
        <w:t>4.6</w:t>
      </w:r>
      <w:r>
        <w:rPr>
          <w:rFonts w:ascii="宋体" w:eastAsia="宋体" w:hAnsi="宋体" w:hint="eastAsia"/>
          <w:szCs w:val="21"/>
        </w:rPr>
        <w:t>届时请投标人派代表参加开标仪式。</w:t>
      </w:r>
    </w:p>
    <w:p w:rsidR="002D7C3D" w:rsidRDefault="002D7C3D" w:rsidP="002D7C3D">
      <w:pPr>
        <w:keepNext/>
        <w:keepLines/>
        <w:spacing w:before="260" w:after="260" w:line="360" w:lineRule="auto"/>
        <w:outlineLvl w:val="1"/>
        <w:rPr>
          <w:rFonts w:ascii="宋体" w:eastAsia="宋体" w:hAnsi="宋体" w:cs="宋体"/>
          <w:bCs/>
          <w:szCs w:val="21"/>
        </w:rPr>
      </w:pPr>
      <w:r>
        <w:rPr>
          <w:rFonts w:ascii="宋体" w:eastAsia="宋体" w:hAnsi="宋体" w:cs="宋体" w:hint="eastAsia"/>
          <w:bCs/>
          <w:szCs w:val="21"/>
        </w:rPr>
        <w:t>七、对本次招标提出询问，请按</w:t>
      </w:r>
      <w:r>
        <w:rPr>
          <w:rFonts w:ascii="宋体" w:eastAsia="宋体" w:hAnsi="宋体" w:cs="宋体"/>
          <w:bCs/>
          <w:szCs w:val="21"/>
        </w:rPr>
        <w:t>以下方式</w:t>
      </w:r>
      <w:r>
        <w:rPr>
          <w:rFonts w:ascii="宋体" w:eastAsia="宋体" w:hAnsi="宋体" w:cs="宋体" w:hint="eastAsia"/>
          <w:bCs/>
          <w:szCs w:val="21"/>
        </w:rPr>
        <w:t>联系。</w:t>
      </w:r>
      <w:bookmarkEnd w:id="23"/>
      <w:bookmarkEnd w:id="24"/>
      <w:bookmarkEnd w:id="25"/>
      <w:bookmarkEnd w:id="26"/>
    </w:p>
    <w:p w:rsidR="002D7C3D" w:rsidRDefault="002D7C3D" w:rsidP="002D7C3D">
      <w:pPr>
        <w:spacing w:line="360" w:lineRule="auto"/>
        <w:rPr>
          <w:rFonts w:ascii="宋体" w:eastAsia="宋体" w:hAnsi="宋体" w:cs="宋体"/>
          <w:szCs w:val="21"/>
        </w:rPr>
      </w:pPr>
      <w:r>
        <w:rPr>
          <w:rFonts w:ascii="宋体" w:eastAsia="宋体" w:hAnsi="宋体" w:cs="宋体" w:hint="eastAsia"/>
          <w:szCs w:val="21"/>
        </w:rPr>
        <w:t xml:space="preserve">　　　1.采购人信息</w:t>
      </w:r>
    </w:p>
    <w:p w:rsidR="002D7C3D" w:rsidRDefault="002D7C3D" w:rsidP="002D7C3D">
      <w:pPr>
        <w:spacing w:line="360" w:lineRule="auto"/>
        <w:ind w:firstLineChars="300" w:firstLine="630"/>
        <w:rPr>
          <w:rFonts w:ascii="宋体" w:eastAsia="宋体" w:hAnsi="宋体" w:cs="宋体"/>
          <w:szCs w:val="21"/>
        </w:rPr>
      </w:pPr>
      <w:r>
        <w:rPr>
          <w:rFonts w:ascii="宋体" w:eastAsia="宋体" w:hAnsi="宋体" w:cs="宋体" w:hint="eastAsia"/>
          <w:szCs w:val="21"/>
        </w:rPr>
        <w:t>名 称：中国科学院大学</w:t>
      </w:r>
    </w:p>
    <w:p w:rsidR="002D7C3D" w:rsidRDefault="002D7C3D" w:rsidP="002D7C3D">
      <w:pPr>
        <w:spacing w:line="360" w:lineRule="auto"/>
        <w:ind w:firstLineChars="300" w:firstLine="630"/>
        <w:rPr>
          <w:rFonts w:ascii="宋体" w:eastAsia="宋体" w:hAnsi="宋体" w:cs="宋体"/>
          <w:szCs w:val="21"/>
        </w:rPr>
      </w:pPr>
      <w:r>
        <w:rPr>
          <w:rFonts w:ascii="宋体" w:eastAsia="宋体" w:hAnsi="宋体" w:cs="宋体" w:hint="eastAsia"/>
          <w:szCs w:val="21"/>
        </w:rPr>
        <w:t>地址：北京市石景山区玉泉路</w:t>
      </w:r>
      <w:r>
        <w:rPr>
          <w:rFonts w:ascii="宋体" w:eastAsia="宋体" w:hAnsi="宋体" w:cs="宋体"/>
          <w:szCs w:val="21"/>
        </w:rPr>
        <w:t>19号（甲）（邮编：100 049）</w:t>
      </w:r>
    </w:p>
    <w:p w:rsidR="002D7C3D" w:rsidRDefault="002D7C3D" w:rsidP="002D7C3D">
      <w:pPr>
        <w:spacing w:line="360" w:lineRule="auto"/>
        <w:ind w:firstLineChars="300" w:firstLine="630"/>
        <w:rPr>
          <w:rFonts w:ascii="宋体" w:eastAsia="宋体" w:hAnsi="宋体" w:cs="宋体"/>
          <w:szCs w:val="21"/>
        </w:rPr>
      </w:pPr>
      <w:r>
        <w:rPr>
          <w:rFonts w:ascii="宋体" w:eastAsia="宋体" w:hAnsi="宋体" w:cs="宋体" w:hint="eastAsia"/>
          <w:szCs w:val="21"/>
        </w:rPr>
        <w:t>联系方式：</w:t>
      </w:r>
      <w:bookmarkStart w:id="27" w:name="_Toc28359086"/>
      <w:bookmarkStart w:id="28" w:name="_Toc28359009"/>
      <w:r>
        <w:rPr>
          <w:rFonts w:ascii="宋体" w:eastAsia="宋体" w:hAnsi="宋体" w:cs="宋体" w:hint="eastAsia"/>
          <w:szCs w:val="21"/>
        </w:rPr>
        <w:t>杨老师，010-6967 1906</w:t>
      </w:r>
    </w:p>
    <w:p w:rsidR="002D7C3D" w:rsidRDefault="002D7C3D" w:rsidP="002D7C3D">
      <w:pPr>
        <w:spacing w:line="360" w:lineRule="auto"/>
        <w:ind w:firstLineChars="300" w:firstLine="630"/>
        <w:rPr>
          <w:rFonts w:ascii="宋体" w:eastAsia="宋体" w:hAnsi="宋体" w:cs="宋体"/>
          <w:szCs w:val="21"/>
        </w:rPr>
      </w:pPr>
      <w:r>
        <w:rPr>
          <w:rFonts w:ascii="宋体" w:eastAsia="宋体" w:hAnsi="宋体" w:cs="宋体" w:hint="eastAsia"/>
          <w:szCs w:val="21"/>
        </w:rPr>
        <w:t>2.采购代理机构信息</w:t>
      </w:r>
      <w:bookmarkEnd w:id="27"/>
      <w:bookmarkEnd w:id="28"/>
    </w:p>
    <w:p w:rsidR="002D7C3D" w:rsidRDefault="002D7C3D" w:rsidP="002D7C3D">
      <w:pPr>
        <w:spacing w:line="360" w:lineRule="auto"/>
        <w:ind w:firstLineChars="300" w:firstLine="630"/>
        <w:rPr>
          <w:rFonts w:ascii="宋体" w:eastAsia="宋体" w:hAnsi="宋体" w:cs="宋体"/>
          <w:szCs w:val="21"/>
        </w:rPr>
      </w:pPr>
      <w:r>
        <w:rPr>
          <w:rFonts w:ascii="宋体" w:eastAsia="宋体" w:hAnsi="宋体" w:cs="宋体" w:hint="eastAsia"/>
          <w:szCs w:val="21"/>
        </w:rPr>
        <w:t>名 称：北京明德致信咨询有限公司</w:t>
      </w:r>
    </w:p>
    <w:p w:rsidR="002D7C3D" w:rsidRDefault="002D7C3D" w:rsidP="002D7C3D">
      <w:pPr>
        <w:spacing w:line="360" w:lineRule="auto"/>
        <w:ind w:firstLineChars="300" w:firstLine="630"/>
        <w:rPr>
          <w:rFonts w:ascii="宋体" w:eastAsia="宋体" w:hAnsi="宋体" w:cs="宋体"/>
          <w:szCs w:val="21"/>
        </w:rPr>
      </w:pPr>
      <w:r>
        <w:rPr>
          <w:rFonts w:ascii="宋体" w:eastAsia="宋体" w:hAnsi="宋体" w:cs="宋体" w:hint="eastAsia"/>
          <w:szCs w:val="21"/>
        </w:rPr>
        <w:t>地　址：北京市海淀区学院路30号科大天工大厦B座17层09室</w:t>
      </w:r>
    </w:p>
    <w:p w:rsidR="002D7C3D" w:rsidRDefault="002D7C3D" w:rsidP="002D7C3D">
      <w:pPr>
        <w:spacing w:line="360" w:lineRule="auto"/>
        <w:ind w:firstLineChars="300" w:firstLine="630"/>
        <w:rPr>
          <w:rFonts w:ascii="宋体" w:eastAsia="宋体" w:hAnsi="宋体" w:cs="宋体"/>
          <w:szCs w:val="21"/>
        </w:rPr>
      </w:pPr>
      <w:r>
        <w:rPr>
          <w:rFonts w:ascii="宋体" w:eastAsia="宋体" w:hAnsi="宋体" w:cs="宋体" w:hint="eastAsia"/>
          <w:szCs w:val="21"/>
        </w:rPr>
        <w:t>联系方式：</w:t>
      </w:r>
      <w:bookmarkStart w:id="29" w:name="_Toc28359010"/>
      <w:bookmarkStart w:id="30" w:name="_Toc28359087"/>
      <w:r>
        <w:rPr>
          <w:rFonts w:ascii="宋体" w:eastAsia="宋体" w:hAnsi="宋体" w:cs="宋体" w:hint="eastAsia"/>
          <w:szCs w:val="21"/>
        </w:rPr>
        <w:t>王爽、于歌，吕绍山，010-8237 0045</w:t>
      </w:r>
    </w:p>
    <w:p w:rsidR="002D7C3D" w:rsidRDefault="002D7C3D" w:rsidP="002D7C3D">
      <w:pPr>
        <w:spacing w:line="360" w:lineRule="auto"/>
        <w:ind w:firstLineChars="300" w:firstLine="630"/>
        <w:rPr>
          <w:rFonts w:ascii="宋体" w:eastAsia="宋体" w:hAnsi="宋体" w:cs="宋体"/>
          <w:szCs w:val="21"/>
        </w:rPr>
      </w:pPr>
      <w:r>
        <w:rPr>
          <w:rFonts w:ascii="宋体" w:eastAsia="宋体" w:hAnsi="宋体" w:cs="宋体" w:hint="eastAsia"/>
          <w:szCs w:val="21"/>
        </w:rPr>
        <w:t>电子邮箱：</w:t>
      </w:r>
      <w:r w:rsidRPr="005754B1">
        <w:rPr>
          <w:rFonts w:ascii="宋体" w:eastAsia="宋体" w:hAnsi="宋体" w:cs="宋体"/>
          <w:szCs w:val="21"/>
        </w:rPr>
        <w:t>ws@zbbmcc.com</w:t>
      </w:r>
    </w:p>
    <w:p w:rsidR="002D7C3D" w:rsidRDefault="002D7C3D" w:rsidP="002D7C3D">
      <w:pPr>
        <w:spacing w:line="360" w:lineRule="auto"/>
        <w:ind w:firstLineChars="300" w:firstLine="630"/>
        <w:rPr>
          <w:rFonts w:ascii="宋体" w:eastAsia="宋体" w:hAnsi="宋体"/>
          <w:szCs w:val="21"/>
          <w:u w:val="single"/>
        </w:rPr>
      </w:pPr>
      <w:r>
        <w:rPr>
          <w:rFonts w:ascii="宋体" w:eastAsia="宋体" w:hAnsi="宋体" w:cs="宋体" w:hint="eastAsia"/>
          <w:szCs w:val="21"/>
        </w:rPr>
        <w:t>3.项目</w:t>
      </w:r>
      <w:r>
        <w:rPr>
          <w:rFonts w:ascii="宋体" w:eastAsia="宋体" w:hAnsi="宋体" w:cs="宋体"/>
          <w:szCs w:val="21"/>
        </w:rPr>
        <w:t>联系方式</w:t>
      </w:r>
      <w:bookmarkEnd w:id="29"/>
      <w:bookmarkEnd w:id="30"/>
    </w:p>
    <w:p w:rsidR="002D7C3D" w:rsidRDefault="002D7C3D" w:rsidP="002D7C3D">
      <w:pPr>
        <w:spacing w:line="360" w:lineRule="auto"/>
        <w:ind w:firstLineChars="300" w:firstLine="630"/>
        <w:rPr>
          <w:rFonts w:ascii="宋体" w:eastAsia="宋体" w:hAnsi="宋体" w:cs="宋体"/>
          <w:szCs w:val="21"/>
        </w:rPr>
      </w:pPr>
      <w:r>
        <w:rPr>
          <w:rFonts w:ascii="宋体" w:eastAsia="宋体" w:hAnsi="宋体" w:hint="eastAsia"/>
          <w:szCs w:val="21"/>
        </w:rPr>
        <w:t>项目联系人：</w:t>
      </w:r>
      <w:r>
        <w:rPr>
          <w:rFonts w:ascii="宋体" w:eastAsia="宋体" w:hAnsi="宋体" w:cs="宋体" w:hint="eastAsia"/>
          <w:szCs w:val="21"/>
        </w:rPr>
        <w:t>王爽、于歌，吕绍山</w:t>
      </w:r>
    </w:p>
    <w:p w:rsidR="002D7C3D" w:rsidRDefault="002D7C3D" w:rsidP="002D7C3D">
      <w:pPr>
        <w:spacing w:line="360" w:lineRule="auto"/>
        <w:ind w:firstLineChars="300" w:firstLine="630"/>
        <w:rPr>
          <w:rFonts w:ascii="宋体" w:eastAsia="宋体" w:hAnsi="宋体" w:hint="eastAsia"/>
          <w:szCs w:val="21"/>
        </w:rPr>
      </w:pPr>
      <w:r>
        <w:rPr>
          <w:rFonts w:ascii="宋体" w:eastAsia="宋体" w:hAnsi="宋体" w:hint="eastAsia"/>
          <w:szCs w:val="21"/>
        </w:rPr>
        <w:t>电　话：</w:t>
      </w:r>
      <w:r>
        <w:rPr>
          <w:rFonts w:ascii="宋体" w:eastAsia="宋体" w:hAnsi="宋体" w:cs="宋体"/>
          <w:szCs w:val="21"/>
        </w:rPr>
        <w:t>010-</w:t>
      </w:r>
      <w:r>
        <w:rPr>
          <w:rFonts w:ascii="宋体" w:eastAsia="宋体" w:hAnsi="宋体" w:cs="宋体" w:hint="eastAsia"/>
          <w:szCs w:val="21"/>
        </w:rPr>
        <w:t>61196301</w:t>
      </w:r>
    </w:p>
    <w:p w:rsidR="00E0031A" w:rsidRDefault="002D7C3D" w:rsidP="002D7C3D">
      <w:pPr>
        <w:jc w:val="right"/>
        <w:rPr>
          <w:rFonts w:ascii="宋体" w:eastAsia="宋体" w:hAnsi="宋体" w:cs="宋体"/>
          <w:szCs w:val="21"/>
        </w:rPr>
      </w:pPr>
      <w:r>
        <w:rPr>
          <w:rFonts w:ascii="宋体" w:eastAsia="宋体" w:hAnsi="宋体" w:cs="宋体" w:hint="eastAsia"/>
          <w:szCs w:val="21"/>
        </w:rPr>
        <w:t>北京明德致信咨询有限公司</w:t>
      </w:r>
    </w:p>
    <w:p w:rsidR="002D7C3D" w:rsidRDefault="002D7C3D" w:rsidP="002D7C3D">
      <w:pPr>
        <w:jc w:val="right"/>
        <w:rPr>
          <w:rFonts w:hint="eastAsia"/>
        </w:rPr>
      </w:pPr>
      <w:r>
        <w:rPr>
          <w:rFonts w:ascii="宋体" w:eastAsia="宋体" w:hAnsi="宋体" w:cs="宋体" w:hint="eastAsia"/>
          <w:szCs w:val="21"/>
        </w:rPr>
        <w:t>2026年04月30日</w:t>
      </w:r>
    </w:p>
    <w:sectPr w:rsidR="002D7C3D" w:rsidSect="00171321">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FE2DF1"/>
    <w:multiLevelType w:val="multilevel"/>
    <w:tmpl w:val="55FE2DF1"/>
    <w:lvl w:ilvl="0">
      <w:start w:val="1"/>
      <w:numFmt w:val="bullet"/>
      <w:lvlText w:val=""/>
      <w:lvlJc w:val="left"/>
      <w:pPr>
        <w:ind w:left="1262" w:hanging="420"/>
      </w:pPr>
      <w:rPr>
        <w:rFonts w:ascii="Wingdings" w:hAnsi="Wingdings" w:hint="default"/>
      </w:rPr>
    </w:lvl>
    <w:lvl w:ilvl="1">
      <w:start w:val="1"/>
      <w:numFmt w:val="bullet"/>
      <w:lvlText w:val=""/>
      <w:lvlJc w:val="left"/>
      <w:pPr>
        <w:ind w:left="1682" w:hanging="420"/>
      </w:pPr>
      <w:rPr>
        <w:rFonts w:ascii="Wingdings" w:hAnsi="Wingdings" w:hint="default"/>
      </w:rPr>
    </w:lvl>
    <w:lvl w:ilvl="2">
      <w:start w:val="1"/>
      <w:numFmt w:val="bullet"/>
      <w:lvlText w:val=""/>
      <w:lvlJc w:val="left"/>
      <w:pPr>
        <w:ind w:left="2102" w:hanging="420"/>
      </w:pPr>
      <w:rPr>
        <w:rFonts w:ascii="Wingdings" w:hAnsi="Wingdings" w:hint="default"/>
      </w:rPr>
    </w:lvl>
    <w:lvl w:ilvl="3">
      <w:start w:val="1"/>
      <w:numFmt w:val="bullet"/>
      <w:lvlText w:val=""/>
      <w:lvlJc w:val="left"/>
      <w:pPr>
        <w:ind w:left="2522" w:hanging="420"/>
      </w:pPr>
      <w:rPr>
        <w:rFonts w:ascii="Wingdings" w:hAnsi="Wingdings" w:hint="default"/>
      </w:rPr>
    </w:lvl>
    <w:lvl w:ilvl="4">
      <w:start w:val="1"/>
      <w:numFmt w:val="bullet"/>
      <w:lvlText w:val=""/>
      <w:lvlJc w:val="left"/>
      <w:pPr>
        <w:ind w:left="2942" w:hanging="420"/>
      </w:pPr>
      <w:rPr>
        <w:rFonts w:ascii="Wingdings" w:hAnsi="Wingdings" w:hint="default"/>
      </w:rPr>
    </w:lvl>
    <w:lvl w:ilvl="5">
      <w:start w:val="1"/>
      <w:numFmt w:val="bullet"/>
      <w:lvlText w:val=""/>
      <w:lvlJc w:val="left"/>
      <w:pPr>
        <w:ind w:left="3362" w:hanging="420"/>
      </w:pPr>
      <w:rPr>
        <w:rFonts w:ascii="Wingdings" w:hAnsi="Wingdings" w:hint="default"/>
      </w:rPr>
    </w:lvl>
    <w:lvl w:ilvl="6">
      <w:start w:val="1"/>
      <w:numFmt w:val="bullet"/>
      <w:lvlText w:val=""/>
      <w:lvlJc w:val="left"/>
      <w:pPr>
        <w:ind w:left="3782" w:hanging="420"/>
      </w:pPr>
      <w:rPr>
        <w:rFonts w:ascii="Wingdings" w:hAnsi="Wingdings" w:hint="default"/>
      </w:rPr>
    </w:lvl>
    <w:lvl w:ilvl="7">
      <w:start w:val="1"/>
      <w:numFmt w:val="bullet"/>
      <w:lvlText w:val=""/>
      <w:lvlJc w:val="left"/>
      <w:pPr>
        <w:ind w:left="4202" w:hanging="420"/>
      </w:pPr>
      <w:rPr>
        <w:rFonts w:ascii="Wingdings" w:hAnsi="Wingdings" w:hint="default"/>
      </w:rPr>
    </w:lvl>
    <w:lvl w:ilvl="8">
      <w:start w:val="1"/>
      <w:numFmt w:val="bullet"/>
      <w:lvlText w:val=""/>
      <w:lvlJc w:val="left"/>
      <w:pPr>
        <w:ind w:left="4622" w:hanging="420"/>
      </w:pPr>
      <w:rPr>
        <w:rFonts w:ascii="Wingdings" w:hAnsi="Wingdings" w:hint="default"/>
      </w:rPr>
    </w:lvl>
  </w:abstractNum>
  <w:num w:numId="1" w16cid:durableId="399376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C3D"/>
    <w:rsid w:val="000362EE"/>
    <w:rsid w:val="00171321"/>
    <w:rsid w:val="002D7C3D"/>
    <w:rsid w:val="00817A75"/>
    <w:rsid w:val="00AE199F"/>
    <w:rsid w:val="00CA32DA"/>
    <w:rsid w:val="00E003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59B8C"/>
  <w15:chartTrackingRefBased/>
  <w15:docId w15:val="{87BD9168-354C-3E44-A57C-55BBEEE9B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7C3D"/>
    <w:pPr>
      <w:widowControl w:val="0"/>
      <w:jc w:val="both"/>
    </w:pPr>
    <w:rPr>
      <w:rFonts w:ascii="Times New Roman" w:eastAsia="仿宋" w:hAnsi="Times New Roman" w:cs="Times New Roman"/>
      <w:szCs w:val="20"/>
    </w:rPr>
  </w:style>
  <w:style w:type="paragraph" w:styleId="1">
    <w:name w:val="heading 1"/>
    <w:basedOn w:val="a"/>
    <w:next w:val="a"/>
    <w:link w:val="10"/>
    <w:uiPriority w:val="9"/>
    <w:qFormat/>
    <w:rsid w:val="002D7C3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2D7C3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D7C3D"/>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2D7C3D"/>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D7C3D"/>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2D7C3D"/>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D7C3D"/>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D7C3D"/>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2D7C3D"/>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D7C3D"/>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2D7C3D"/>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2D7C3D"/>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2D7C3D"/>
    <w:rPr>
      <w:rFonts w:cstheme="majorBidi"/>
      <w:color w:val="0F4761" w:themeColor="accent1" w:themeShade="BF"/>
      <w:sz w:val="28"/>
      <w:szCs w:val="28"/>
    </w:rPr>
  </w:style>
  <w:style w:type="character" w:customStyle="1" w:styleId="50">
    <w:name w:val="标题 5 字符"/>
    <w:basedOn w:val="a0"/>
    <w:link w:val="5"/>
    <w:uiPriority w:val="9"/>
    <w:semiHidden/>
    <w:rsid w:val="002D7C3D"/>
    <w:rPr>
      <w:rFonts w:cstheme="majorBidi"/>
      <w:color w:val="0F4761" w:themeColor="accent1" w:themeShade="BF"/>
      <w:sz w:val="24"/>
    </w:rPr>
  </w:style>
  <w:style w:type="character" w:customStyle="1" w:styleId="60">
    <w:name w:val="标题 6 字符"/>
    <w:basedOn w:val="a0"/>
    <w:link w:val="6"/>
    <w:uiPriority w:val="9"/>
    <w:semiHidden/>
    <w:rsid w:val="002D7C3D"/>
    <w:rPr>
      <w:rFonts w:cstheme="majorBidi"/>
      <w:b/>
      <w:bCs/>
      <w:color w:val="0F4761" w:themeColor="accent1" w:themeShade="BF"/>
    </w:rPr>
  </w:style>
  <w:style w:type="character" w:customStyle="1" w:styleId="70">
    <w:name w:val="标题 7 字符"/>
    <w:basedOn w:val="a0"/>
    <w:link w:val="7"/>
    <w:uiPriority w:val="9"/>
    <w:semiHidden/>
    <w:rsid w:val="002D7C3D"/>
    <w:rPr>
      <w:rFonts w:cstheme="majorBidi"/>
      <w:b/>
      <w:bCs/>
      <w:color w:val="595959" w:themeColor="text1" w:themeTint="A6"/>
    </w:rPr>
  </w:style>
  <w:style w:type="character" w:customStyle="1" w:styleId="80">
    <w:name w:val="标题 8 字符"/>
    <w:basedOn w:val="a0"/>
    <w:link w:val="8"/>
    <w:uiPriority w:val="9"/>
    <w:semiHidden/>
    <w:rsid w:val="002D7C3D"/>
    <w:rPr>
      <w:rFonts w:cstheme="majorBidi"/>
      <w:color w:val="595959" w:themeColor="text1" w:themeTint="A6"/>
    </w:rPr>
  </w:style>
  <w:style w:type="character" w:customStyle="1" w:styleId="90">
    <w:name w:val="标题 9 字符"/>
    <w:basedOn w:val="a0"/>
    <w:link w:val="9"/>
    <w:uiPriority w:val="9"/>
    <w:semiHidden/>
    <w:rsid w:val="002D7C3D"/>
    <w:rPr>
      <w:rFonts w:eastAsiaTheme="majorEastAsia" w:cstheme="majorBidi"/>
      <w:color w:val="595959" w:themeColor="text1" w:themeTint="A6"/>
    </w:rPr>
  </w:style>
  <w:style w:type="paragraph" w:styleId="a3">
    <w:name w:val="Title"/>
    <w:basedOn w:val="a"/>
    <w:next w:val="a"/>
    <w:link w:val="a4"/>
    <w:uiPriority w:val="10"/>
    <w:qFormat/>
    <w:rsid w:val="002D7C3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D7C3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D7C3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D7C3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D7C3D"/>
    <w:pPr>
      <w:spacing w:before="160" w:after="160"/>
      <w:jc w:val="center"/>
    </w:pPr>
    <w:rPr>
      <w:i/>
      <w:iCs/>
      <w:color w:val="404040" w:themeColor="text1" w:themeTint="BF"/>
    </w:rPr>
  </w:style>
  <w:style w:type="character" w:customStyle="1" w:styleId="a8">
    <w:name w:val="引用 字符"/>
    <w:basedOn w:val="a0"/>
    <w:link w:val="a7"/>
    <w:uiPriority w:val="29"/>
    <w:rsid w:val="002D7C3D"/>
    <w:rPr>
      <w:i/>
      <w:iCs/>
      <w:color w:val="404040" w:themeColor="text1" w:themeTint="BF"/>
    </w:rPr>
  </w:style>
  <w:style w:type="paragraph" w:styleId="a9">
    <w:name w:val="List Paragraph"/>
    <w:basedOn w:val="a"/>
    <w:uiPriority w:val="34"/>
    <w:qFormat/>
    <w:rsid w:val="002D7C3D"/>
    <w:pPr>
      <w:ind w:left="720"/>
      <w:contextualSpacing/>
    </w:pPr>
  </w:style>
  <w:style w:type="character" w:styleId="aa">
    <w:name w:val="Intense Emphasis"/>
    <w:basedOn w:val="a0"/>
    <w:uiPriority w:val="21"/>
    <w:qFormat/>
    <w:rsid w:val="002D7C3D"/>
    <w:rPr>
      <w:i/>
      <w:iCs/>
      <w:color w:val="0F4761" w:themeColor="accent1" w:themeShade="BF"/>
    </w:rPr>
  </w:style>
  <w:style w:type="paragraph" w:styleId="ab">
    <w:name w:val="Intense Quote"/>
    <w:basedOn w:val="a"/>
    <w:next w:val="a"/>
    <w:link w:val="ac"/>
    <w:uiPriority w:val="30"/>
    <w:qFormat/>
    <w:rsid w:val="002D7C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2D7C3D"/>
    <w:rPr>
      <w:i/>
      <w:iCs/>
      <w:color w:val="0F4761" w:themeColor="accent1" w:themeShade="BF"/>
    </w:rPr>
  </w:style>
  <w:style w:type="character" w:styleId="ad">
    <w:name w:val="Intense Reference"/>
    <w:basedOn w:val="a0"/>
    <w:uiPriority w:val="32"/>
    <w:qFormat/>
    <w:rsid w:val="002D7C3D"/>
    <w:rPr>
      <w:b/>
      <w:bCs/>
      <w:smallCaps/>
      <w:color w:val="0F4761" w:themeColor="accent1" w:themeShade="BF"/>
      <w:spacing w:val="5"/>
    </w:rPr>
  </w:style>
  <w:style w:type="paragraph" w:styleId="ae">
    <w:name w:val="Body Text Indent"/>
    <w:basedOn w:val="a"/>
    <w:link w:val="af"/>
    <w:qFormat/>
    <w:rsid w:val="002D7C3D"/>
    <w:pPr>
      <w:ind w:firstLine="795"/>
    </w:pPr>
    <w:rPr>
      <w:rFonts w:eastAsia="DengXian"/>
      <w:sz w:val="32"/>
    </w:rPr>
  </w:style>
  <w:style w:type="character" w:customStyle="1" w:styleId="af">
    <w:name w:val="正文文本缩进 字符"/>
    <w:basedOn w:val="a0"/>
    <w:link w:val="ae"/>
    <w:qFormat/>
    <w:rsid w:val="002D7C3D"/>
    <w:rPr>
      <w:rFonts w:ascii="Times New Roman" w:eastAsia="DengXian" w:hAnsi="Times New Roman" w:cs="Times New Roman"/>
      <w:sz w:val="32"/>
      <w:szCs w:val="20"/>
    </w:rPr>
  </w:style>
  <w:style w:type="character" w:styleId="af0">
    <w:name w:val="Hyperlink"/>
    <w:uiPriority w:val="99"/>
    <w:qFormat/>
    <w:rsid w:val="002D7C3D"/>
    <w:rPr>
      <w:color w:val="0000FF"/>
      <w:u w:val="single"/>
    </w:rPr>
  </w:style>
  <w:style w:type="paragraph" w:customStyle="1" w:styleId="11">
    <w:name w:val="1正文"/>
    <w:basedOn w:val="a"/>
    <w:qFormat/>
    <w:rsid w:val="002D7C3D"/>
    <w:pPr>
      <w:adjustRightInd w:val="0"/>
      <w:spacing w:line="360" w:lineRule="auto"/>
      <w:ind w:leftChars="-38" w:left="-38" w:firstLine="482"/>
      <w:textAlignment w:val="baseline"/>
    </w:pPr>
    <w:rPr>
      <w:rFonts w:ascii="宋体" w:hAnsi="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cgp.gov.cn"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403</Words>
  <Characters>2298</Characters>
  <Application>Microsoft Office Word</Application>
  <DocSecurity>0</DocSecurity>
  <Lines>19</Lines>
  <Paragraphs>5</Paragraphs>
  <ScaleCrop>false</ScaleCrop>
  <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yuge</dc:creator>
  <cp:keywords/>
  <dc:description/>
  <cp:lastModifiedBy>yuge</cp:lastModifiedBy>
  <cp:revision>1</cp:revision>
  <dcterms:created xsi:type="dcterms:W3CDTF">2026-04-30T08:07:00Z</dcterms:created>
  <dcterms:modified xsi:type="dcterms:W3CDTF">2026-04-30T08:08:00Z</dcterms:modified>
</cp:coreProperties>
</file>