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268" w:rsidRPr="00B97FFD" w:rsidRDefault="00C62268" w:rsidP="00C62268">
      <w:pPr>
        <w:snapToGrid w:val="0"/>
        <w:spacing w:line="540" w:lineRule="exact"/>
        <w:jc w:val="center"/>
        <w:outlineLvl w:val="0"/>
        <w:rPr>
          <w:b/>
          <w:sz w:val="36"/>
          <w:szCs w:val="36"/>
        </w:rPr>
      </w:pPr>
      <w:bookmarkStart w:id="0" w:name="_Toc119489571"/>
      <w:r w:rsidRPr="00B97FFD">
        <w:rPr>
          <w:b/>
          <w:sz w:val="36"/>
          <w:szCs w:val="36"/>
        </w:rPr>
        <w:t>第五章</w:t>
      </w:r>
      <w:r w:rsidRPr="00B97FFD">
        <w:rPr>
          <w:rFonts w:hint="eastAsia"/>
          <w:b/>
          <w:sz w:val="36"/>
          <w:szCs w:val="36"/>
        </w:rPr>
        <w:t xml:space="preserve"> </w:t>
      </w:r>
      <w:r w:rsidRPr="00B97FFD">
        <w:rPr>
          <w:b/>
          <w:sz w:val="36"/>
          <w:szCs w:val="36"/>
        </w:rPr>
        <w:t>采购需求</w:t>
      </w:r>
      <w:bookmarkEnd w:id="0"/>
    </w:p>
    <w:p w:rsidR="00C62268" w:rsidRPr="00B97FFD" w:rsidRDefault="00C62268" w:rsidP="00C62268">
      <w:pPr>
        <w:snapToGrid w:val="0"/>
        <w:spacing w:line="540" w:lineRule="exact"/>
        <w:jc w:val="center"/>
        <w:outlineLvl w:val="0"/>
        <w:rPr>
          <w:b/>
          <w:sz w:val="36"/>
          <w:szCs w:val="36"/>
        </w:rPr>
      </w:pPr>
    </w:p>
    <w:p w:rsidR="00C62268" w:rsidRPr="00B97FFD" w:rsidRDefault="00C62268" w:rsidP="00C62268">
      <w:pPr>
        <w:pStyle w:val="SOW"/>
        <w:spacing w:beforeLines="50" w:before="156" w:line="360" w:lineRule="auto"/>
        <w:ind w:firstLine="0"/>
        <w:rPr>
          <w:rFonts w:ascii="仿宋" w:eastAsia="仿宋" w:hAnsi="仿宋"/>
          <w:b/>
          <w:szCs w:val="24"/>
        </w:rPr>
      </w:pPr>
      <w:r w:rsidRPr="00B97FFD">
        <w:rPr>
          <w:rFonts w:ascii="仿宋" w:eastAsia="仿宋" w:hAnsi="仿宋" w:hint="eastAsia"/>
          <w:b/>
          <w:szCs w:val="24"/>
        </w:rPr>
        <w:t>一、</w:t>
      </w:r>
      <w:r w:rsidRPr="00B97FFD">
        <w:rPr>
          <w:rFonts w:ascii="仿宋" w:eastAsia="仿宋" w:hAnsi="仿宋"/>
          <w:b/>
          <w:szCs w:val="24"/>
        </w:rPr>
        <w:t>采购标的需实现的功能或者目标，以及为落实政府采购政策需满足的要求</w:t>
      </w:r>
    </w:p>
    <w:p w:rsidR="00C62268" w:rsidRPr="00B97FFD" w:rsidRDefault="00C62268" w:rsidP="00C62268">
      <w:pPr>
        <w:pStyle w:val="SOW"/>
        <w:tabs>
          <w:tab w:val="left" w:pos="7980"/>
        </w:tabs>
        <w:snapToGrid/>
        <w:spacing w:beforeLines="50" w:before="156" w:line="360" w:lineRule="auto"/>
        <w:ind w:firstLine="0"/>
        <w:rPr>
          <w:rFonts w:ascii="仿宋" w:eastAsia="仿宋" w:hAnsi="仿宋"/>
          <w:b/>
          <w:bCs/>
          <w:szCs w:val="24"/>
        </w:rPr>
      </w:pPr>
      <w:r w:rsidRPr="00B97FFD">
        <w:rPr>
          <w:rFonts w:ascii="仿宋" w:eastAsia="仿宋" w:hAnsi="仿宋" w:hint="eastAsia"/>
          <w:b/>
          <w:bCs/>
          <w:szCs w:val="24"/>
        </w:rPr>
        <w:t>(</w:t>
      </w:r>
      <w:proofErr w:type="gramStart"/>
      <w:r w:rsidRPr="00B97FFD">
        <w:rPr>
          <w:rFonts w:ascii="仿宋" w:eastAsia="仿宋" w:hAnsi="仿宋" w:hint="eastAsia"/>
          <w:b/>
          <w:bCs/>
          <w:szCs w:val="24"/>
        </w:rPr>
        <w:t>一</w:t>
      </w:r>
      <w:proofErr w:type="gramEnd"/>
      <w:r w:rsidRPr="00B97FFD">
        <w:rPr>
          <w:rFonts w:ascii="仿宋" w:eastAsia="仿宋" w:hAnsi="仿宋" w:hint="eastAsia"/>
          <w:b/>
          <w:bCs/>
          <w:szCs w:val="24"/>
        </w:rPr>
        <w:t>)采购</w:t>
      </w:r>
      <w:r w:rsidRPr="00B97FFD">
        <w:rPr>
          <w:rFonts w:ascii="仿宋" w:eastAsia="仿宋" w:hAnsi="仿宋"/>
          <w:b/>
          <w:bCs/>
          <w:szCs w:val="24"/>
        </w:rPr>
        <w:t>标的需实现的功能或者目标：</w:t>
      </w:r>
    </w:p>
    <w:p w:rsidR="00C62268" w:rsidRPr="00B97FFD" w:rsidRDefault="00C62268" w:rsidP="00C62268">
      <w:pPr>
        <w:autoSpaceDE w:val="0"/>
        <w:autoSpaceDN w:val="0"/>
        <w:adjustRightInd w:val="0"/>
        <w:spacing w:before="50" w:line="360" w:lineRule="auto"/>
        <w:ind w:firstLineChars="200" w:firstLine="480"/>
        <w:rPr>
          <w:rFonts w:ascii="仿宋" w:eastAsia="仿宋" w:hAnsi="仿宋"/>
          <w:sz w:val="24"/>
        </w:rPr>
      </w:pPr>
      <w:r w:rsidRPr="00B97FFD">
        <w:rPr>
          <w:rFonts w:ascii="仿宋" w:eastAsia="仿宋" w:hAnsi="仿宋" w:hint="eastAsia"/>
          <w:sz w:val="24"/>
        </w:rPr>
        <w:t>本次招标采购是为首都儿科研究所配置儿童代谢性研究平台仪器设备，投标人应根据招标文件所提出的技术规格和服务要求，综合考虑设备的适用性，选择需要最佳性能价格比的设备前来投标。投标人应以技术先进的设备、优良的服务和优惠的价格，充分显示自己的竞争实力。</w:t>
      </w:r>
    </w:p>
    <w:p w:rsidR="00C62268" w:rsidRPr="00B97FFD" w:rsidRDefault="00C62268" w:rsidP="00C62268">
      <w:pPr>
        <w:pStyle w:val="SOW"/>
        <w:snapToGrid/>
        <w:spacing w:beforeLines="50" w:before="156" w:line="360" w:lineRule="auto"/>
        <w:ind w:firstLine="0"/>
        <w:rPr>
          <w:rFonts w:ascii="仿宋" w:eastAsia="仿宋" w:hAnsi="仿宋"/>
          <w:b/>
          <w:bCs/>
          <w:szCs w:val="24"/>
        </w:rPr>
      </w:pPr>
      <w:r w:rsidRPr="00B97FFD">
        <w:rPr>
          <w:rFonts w:ascii="仿宋" w:eastAsia="仿宋" w:hAnsi="仿宋"/>
          <w:b/>
          <w:bCs/>
          <w:szCs w:val="24"/>
        </w:rPr>
        <w:t>（二）为落实政府采购政策需满足的要求</w:t>
      </w:r>
    </w:p>
    <w:p w:rsidR="00C62268" w:rsidRPr="00B97FFD" w:rsidRDefault="00C62268" w:rsidP="00C62268">
      <w:pPr>
        <w:numPr>
          <w:ilvl w:val="0"/>
          <w:numId w:val="1"/>
        </w:numPr>
        <w:tabs>
          <w:tab w:val="left" w:pos="420"/>
          <w:tab w:val="left" w:pos="900"/>
        </w:tabs>
        <w:spacing w:beforeLines="50" w:before="156" w:line="360" w:lineRule="auto"/>
        <w:rPr>
          <w:rFonts w:ascii="仿宋" w:eastAsia="仿宋" w:hAnsi="仿宋"/>
          <w:sz w:val="24"/>
        </w:rPr>
      </w:pPr>
      <w:r w:rsidRPr="00B97FFD">
        <w:rPr>
          <w:rFonts w:ascii="仿宋" w:eastAsia="仿宋" w:hAnsi="仿宋"/>
          <w:sz w:val="24"/>
        </w:rPr>
        <w:t>促进中小企业发展政策：</w:t>
      </w:r>
      <w:r w:rsidRPr="00B97FFD">
        <w:rPr>
          <w:rFonts w:ascii="仿宋" w:eastAsia="仿宋" w:hAnsi="仿宋" w:hint="eastAsia"/>
          <w:sz w:val="24"/>
        </w:rPr>
        <w:t>根据《政府采购促进中小企业发展管理办法》规定，本项目采购货物为小型或微型企业制造的，投标人应出具招标文件要求的《中小企业声明函》给予证明，否则评标时不予认可。投标人应对提交的中小企业声明函的真实性负责，提交的中小企业</w:t>
      </w:r>
      <w:proofErr w:type="gramStart"/>
      <w:r w:rsidRPr="00B97FFD">
        <w:rPr>
          <w:rFonts w:ascii="仿宋" w:eastAsia="仿宋" w:hAnsi="仿宋" w:hint="eastAsia"/>
          <w:sz w:val="24"/>
        </w:rPr>
        <w:t>声明函不真实</w:t>
      </w:r>
      <w:proofErr w:type="gramEnd"/>
      <w:r w:rsidRPr="00B97FFD">
        <w:rPr>
          <w:rFonts w:ascii="仿宋" w:eastAsia="仿宋" w:hAnsi="仿宋" w:hint="eastAsia"/>
          <w:sz w:val="24"/>
        </w:rPr>
        <w:t>的，应承担相应的法律责任。（注：依据《政府采购促进中小企业发展管理办法》规定享受扶持政策获得政府采购合同的小</w:t>
      </w:r>
      <w:proofErr w:type="gramStart"/>
      <w:r w:rsidRPr="00B97FFD">
        <w:rPr>
          <w:rFonts w:ascii="仿宋" w:eastAsia="仿宋" w:hAnsi="仿宋" w:hint="eastAsia"/>
          <w:sz w:val="24"/>
        </w:rPr>
        <w:t>微企业</w:t>
      </w:r>
      <w:proofErr w:type="gramEnd"/>
      <w:r w:rsidRPr="00B97FFD">
        <w:rPr>
          <w:rFonts w:ascii="仿宋" w:eastAsia="仿宋" w:hAnsi="仿宋" w:hint="eastAsia"/>
          <w:sz w:val="24"/>
        </w:rPr>
        <w:t>不得将合同分包给大中型企业，中型企业不得将合同分包给大型企业。）</w:t>
      </w:r>
    </w:p>
    <w:p w:rsidR="00C62268" w:rsidRPr="00B97FFD" w:rsidRDefault="00C62268" w:rsidP="00C62268">
      <w:pPr>
        <w:pStyle w:val="SOW"/>
        <w:numPr>
          <w:ilvl w:val="0"/>
          <w:numId w:val="1"/>
        </w:numPr>
        <w:tabs>
          <w:tab w:val="left" w:pos="420"/>
        </w:tabs>
        <w:spacing w:beforeLines="50" w:before="156" w:line="360" w:lineRule="auto"/>
        <w:rPr>
          <w:rFonts w:ascii="仿宋" w:eastAsia="仿宋" w:hAnsi="仿宋"/>
          <w:szCs w:val="24"/>
        </w:rPr>
      </w:pPr>
      <w:r w:rsidRPr="00B97FFD">
        <w:rPr>
          <w:rFonts w:ascii="仿宋" w:eastAsia="仿宋" w:hAnsi="仿宋"/>
          <w:szCs w:val="24"/>
        </w:rPr>
        <w:t>监狱企业扶持政策：</w:t>
      </w:r>
      <w:r w:rsidRPr="00B97FFD">
        <w:rPr>
          <w:rFonts w:ascii="仿宋" w:eastAsia="仿宋" w:hAnsi="仿宋"/>
          <w:iCs/>
          <w:szCs w:val="24"/>
        </w:rPr>
        <w:t>投标人如为监狱企业将视同为小型或微型企业，</w:t>
      </w:r>
      <w:r w:rsidRPr="00B97FFD">
        <w:rPr>
          <w:rFonts w:ascii="仿宋" w:eastAsia="仿宋" w:hAnsi="仿宋"/>
          <w:szCs w:val="24"/>
        </w:rPr>
        <w:t>且所投产品为小型或微型企业生产的，</w:t>
      </w:r>
      <w:r w:rsidRPr="00B97FFD">
        <w:rPr>
          <w:rFonts w:ascii="仿宋" w:eastAsia="仿宋" w:hAnsi="仿宋"/>
          <w:iCs/>
          <w:szCs w:val="24"/>
        </w:rPr>
        <w:t>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sidRPr="00B97FFD">
        <w:rPr>
          <w:rFonts w:ascii="仿宋" w:eastAsia="仿宋" w:hAnsi="仿宋"/>
          <w:szCs w:val="24"/>
        </w:rPr>
        <w:t>。</w:t>
      </w:r>
    </w:p>
    <w:p w:rsidR="00C62268" w:rsidRPr="00B97FFD" w:rsidRDefault="00C62268" w:rsidP="00C62268">
      <w:pPr>
        <w:pStyle w:val="SOW"/>
        <w:numPr>
          <w:ilvl w:val="0"/>
          <w:numId w:val="1"/>
        </w:numPr>
        <w:tabs>
          <w:tab w:val="left" w:pos="420"/>
        </w:tabs>
        <w:spacing w:beforeLines="50" w:before="156" w:line="360" w:lineRule="auto"/>
        <w:rPr>
          <w:rFonts w:ascii="仿宋" w:eastAsia="仿宋" w:hAnsi="仿宋"/>
          <w:szCs w:val="24"/>
        </w:rPr>
      </w:pPr>
      <w:r w:rsidRPr="00B97FFD">
        <w:rPr>
          <w:rFonts w:ascii="仿宋" w:eastAsia="仿宋" w:hAnsi="仿宋" w:hint="eastAsia"/>
          <w:szCs w:val="24"/>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w:t>
      </w:r>
      <w:r w:rsidRPr="00B97FFD">
        <w:rPr>
          <w:rFonts w:ascii="仿宋" w:eastAsia="仿宋" w:hAnsi="仿宋" w:hint="eastAsia"/>
          <w:szCs w:val="24"/>
        </w:rPr>
        <w:lastRenderedPageBreak/>
        <w:t>业。不重复享受政策。</w:t>
      </w:r>
    </w:p>
    <w:p w:rsidR="00C62268" w:rsidRPr="00B97FFD" w:rsidRDefault="00C62268" w:rsidP="00C62268">
      <w:pPr>
        <w:numPr>
          <w:ilvl w:val="0"/>
          <w:numId w:val="1"/>
        </w:numPr>
        <w:tabs>
          <w:tab w:val="left" w:pos="420"/>
          <w:tab w:val="left" w:pos="900"/>
        </w:tabs>
        <w:spacing w:beforeLines="50" w:before="156" w:line="360" w:lineRule="auto"/>
        <w:rPr>
          <w:rFonts w:ascii="仿宋" w:eastAsia="仿宋" w:hAnsi="仿宋"/>
          <w:sz w:val="24"/>
        </w:rPr>
      </w:pPr>
      <w:r w:rsidRPr="00B97FFD">
        <w:rPr>
          <w:rFonts w:ascii="仿宋" w:eastAsia="仿宋" w:hAnsi="仿宋" w:hint="eastAsia"/>
          <w:sz w:val="24"/>
        </w:rPr>
        <w:t>鼓励节能政策：投标人的</w:t>
      </w:r>
      <w:r w:rsidRPr="00B97FFD">
        <w:rPr>
          <w:rFonts w:ascii="仿宋" w:eastAsia="仿宋" w:hAnsi="仿宋"/>
          <w:kern w:val="0"/>
          <w:sz w:val="24"/>
        </w:rPr>
        <w:t>投标产品</w:t>
      </w:r>
      <w:r w:rsidRPr="00B97FFD">
        <w:rPr>
          <w:rFonts w:ascii="仿宋" w:eastAsia="仿宋" w:hAnsi="仿宋" w:hint="eastAsia"/>
          <w:kern w:val="0"/>
          <w:sz w:val="24"/>
        </w:rPr>
        <w:t>属于财政部、发展改革委公布的“节能产品政府采购品目清单”范围</w:t>
      </w:r>
      <w:r w:rsidRPr="00B97FFD">
        <w:rPr>
          <w:rFonts w:ascii="仿宋" w:eastAsia="仿宋" w:hAnsi="仿宋"/>
          <w:kern w:val="0"/>
          <w:sz w:val="24"/>
        </w:rPr>
        <w:t>的</w:t>
      </w:r>
      <w:r w:rsidRPr="00B97FFD">
        <w:rPr>
          <w:rFonts w:ascii="仿宋" w:eastAsia="仿宋" w:hAnsi="仿宋" w:hint="eastAsia"/>
          <w:sz w:val="24"/>
        </w:rPr>
        <w:t>，投标人需提供</w:t>
      </w:r>
      <w:r w:rsidRPr="00B97FFD">
        <w:rPr>
          <w:rFonts w:ascii="仿宋" w:eastAsia="仿宋" w:hAnsi="仿宋" w:hint="eastAsia"/>
          <w:kern w:val="0"/>
          <w:sz w:val="24"/>
        </w:rPr>
        <w:t>国家确定的</w:t>
      </w:r>
      <w:r w:rsidRPr="00B97FFD">
        <w:rPr>
          <w:rFonts w:ascii="仿宋" w:eastAsia="仿宋" w:hAnsi="仿宋" w:hint="eastAsia"/>
          <w:sz w:val="24"/>
        </w:rPr>
        <w:t>认证机构出具的、处于有效期之内的节能产品认证证书。</w:t>
      </w:r>
      <w:r w:rsidRPr="00B97FFD">
        <w:rPr>
          <w:rFonts w:ascii="仿宋" w:eastAsia="仿宋" w:hAnsi="仿宋" w:hint="eastAsia"/>
          <w:kern w:val="0"/>
          <w:sz w:val="24"/>
        </w:rPr>
        <w:t>国家确定的</w:t>
      </w:r>
      <w:r w:rsidRPr="00B97FFD">
        <w:rPr>
          <w:rFonts w:ascii="仿宋" w:eastAsia="仿宋" w:hAnsi="仿宋" w:hint="eastAsia"/>
          <w:sz w:val="24"/>
        </w:rPr>
        <w:t>认证机构和节能产品获证产品信息可从市场监管总局组建的节能产品、环境标志产品认证结果信息发布平台或中国政府采购网（www.ccgp.gov.cn）建立的认证结果信息发布平台链接中查询下载。</w:t>
      </w:r>
    </w:p>
    <w:p w:rsidR="00C62268" w:rsidRPr="00B97FFD" w:rsidRDefault="00C62268" w:rsidP="00C62268">
      <w:pPr>
        <w:numPr>
          <w:ilvl w:val="0"/>
          <w:numId w:val="1"/>
        </w:numPr>
        <w:tabs>
          <w:tab w:val="left" w:pos="420"/>
          <w:tab w:val="left" w:pos="900"/>
        </w:tabs>
        <w:spacing w:beforeLines="50" w:before="156" w:line="360" w:lineRule="auto"/>
        <w:rPr>
          <w:rFonts w:ascii="仿宋" w:eastAsia="仿宋" w:hAnsi="仿宋"/>
          <w:sz w:val="24"/>
        </w:rPr>
      </w:pPr>
      <w:r w:rsidRPr="00B97FFD">
        <w:rPr>
          <w:rFonts w:ascii="仿宋" w:eastAsia="仿宋" w:hAnsi="仿宋" w:hint="eastAsia"/>
          <w:sz w:val="24"/>
        </w:rPr>
        <w:t>鼓励环保政策：投标人的</w:t>
      </w:r>
      <w:r w:rsidRPr="00B97FFD">
        <w:rPr>
          <w:rFonts w:ascii="仿宋" w:eastAsia="仿宋" w:hAnsi="仿宋"/>
          <w:kern w:val="0"/>
          <w:sz w:val="24"/>
        </w:rPr>
        <w:t>投标产品</w:t>
      </w:r>
      <w:r w:rsidRPr="00B97FFD">
        <w:rPr>
          <w:rFonts w:ascii="仿宋" w:eastAsia="仿宋" w:hAnsi="仿宋" w:hint="eastAsia"/>
          <w:kern w:val="0"/>
          <w:sz w:val="24"/>
        </w:rPr>
        <w:t>属于财政部、生态环境部公布的“环境标志产品政府采购品目清单”范围</w:t>
      </w:r>
      <w:r w:rsidRPr="00B97FFD">
        <w:rPr>
          <w:rFonts w:ascii="仿宋" w:eastAsia="仿宋" w:hAnsi="仿宋"/>
          <w:kern w:val="0"/>
          <w:sz w:val="24"/>
        </w:rPr>
        <w:t>的</w:t>
      </w:r>
      <w:r w:rsidRPr="00B97FFD">
        <w:rPr>
          <w:rFonts w:ascii="仿宋" w:eastAsia="仿宋" w:hAnsi="仿宋" w:hint="eastAsia"/>
          <w:sz w:val="24"/>
        </w:rPr>
        <w:t>，投标人需提供</w:t>
      </w:r>
      <w:r w:rsidRPr="00B97FFD">
        <w:rPr>
          <w:rFonts w:ascii="仿宋" w:eastAsia="仿宋" w:hAnsi="仿宋" w:hint="eastAsia"/>
          <w:kern w:val="0"/>
          <w:sz w:val="24"/>
        </w:rPr>
        <w:t>国家确定的</w:t>
      </w:r>
      <w:r w:rsidRPr="00B97FFD">
        <w:rPr>
          <w:rFonts w:ascii="仿宋" w:eastAsia="仿宋" w:hAnsi="仿宋" w:hint="eastAsia"/>
          <w:sz w:val="24"/>
        </w:rPr>
        <w:t>认证机构出具的、处于有效期之内的</w:t>
      </w:r>
      <w:r w:rsidRPr="00B97FFD">
        <w:rPr>
          <w:rFonts w:ascii="仿宋" w:eastAsia="仿宋" w:hAnsi="仿宋" w:hint="eastAsia"/>
          <w:kern w:val="0"/>
          <w:sz w:val="24"/>
        </w:rPr>
        <w:t>环境标志</w:t>
      </w:r>
      <w:r w:rsidRPr="00B97FFD">
        <w:rPr>
          <w:rFonts w:ascii="仿宋" w:eastAsia="仿宋" w:hAnsi="仿宋" w:hint="eastAsia"/>
          <w:sz w:val="24"/>
        </w:rPr>
        <w:t>产品认证证书。</w:t>
      </w:r>
      <w:r w:rsidRPr="00B97FFD">
        <w:rPr>
          <w:rFonts w:ascii="仿宋" w:eastAsia="仿宋" w:hAnsi="仿宋" w:hint="eastAsia"/>
          <w:kern w:val="0"/>
          <w:sz w:val="24"/>
        </w:rPr>
        <w:t>国家确定的</w:t>
      </w:r>
      <w:r w:rsidRPr="00B97FFD">
        <w:rPr>
          <w:rFonts w:ascii="仿宋" w:eastAsia="仿宋" w:hAnsi="仿宋" w:hint="eastAsia"/>
          <w:sz w:val="24"/>
        </w:rPr>
        <w:t>认证机构和</w:t>
      </w:r>
      <w:r w:rsidRPr="00B97FFD">
        <w:rPr>
          <w:rFonts w:ascii="仿宋" w:eastAsia="仿宋" w:hAnsi="仿宋" w:hint="eastAsia"/>
          <w:kern w:val="0"/>
          <w:sz w:val="24"/>
        </w:rPr>
        <w:t>环境标志</w:t>
      </w:r>
      <w:r w:rsidRPr="00B97FFD">
        <w:rPr>
          <w:rFonts w:ascii="仿宋" w:eastAsia="仿宋" w:hAnsi="仿宋" w:hint="eastAsia"/>
          <w:sz w:val="24"/>
        </w:rPr>
        <w:t>产品获证产品信息可从市场监管总局组建的节能产品、环境标志产品认证结果信息发布平台或中国政府采购网（www.ccgp.gov.cn）建立的认证结果信息发布平台链接中查询下载。</w:t>
      </w:r>
    </w:p>
    <w:p w:rsidR="00C62268" w:rsidRPr="00B97FFD" w:rsidRDefault="00C62268" w:rsidP="00C62268">
      <w:pPr>
        <w:pStyle w:val="SOW"/>
        <w:spacing w:beforeLines="50" w:before="156" w:line="360" w:lineRule="auto"/>
        <w:ind w:firstLine="0"/>
        <w:rPr>
          <w:rFonts w:ascii="仿宋" w:eastAsia="仿宋" w:hAnsi="仿宋"/>
          <w:b/>
          <w:szCs w:val="24"/>
        </w:rPr>
      </w:pPr>
      <w:r w:rsidRPr="00B97FFD">
        <w:rPr>
          <w:rFonts w:ascii="仿宋" w:eastAsia="仿宋" w:hAnsi="仿宋" w:hint="eastAsia"/>
          <w:b/>
          <w:szCs w:val="24"/>
        </w:rPr>
        <w:t>二、</w:t>
      </w:r>
      <w:r w:rsidRPr="00B97FFD">
        <w:rPr>
          <w:rFonts w:ascii="仿宋" w:eastAsia="仿宋" w:hAnsi="仿宋"/>
          <w:b/>
          <w:szCs w:val="24"/>
        </w:rPr>
        <w:t>采购标的需执行的国家相关标准、行业标准、地方标准或者其他标准、规范</w:t>
      </w:r>
    </w:p>
    <w:p w:rsidR="00C62268" w:rsidRPr="00B97FFD" w:rsidRDefault="00C62268" w:rsidP="00C62268">
      <w:pPr>
        <w:spacing w:line="360" w:lineRule="auto"/>
        <w:rPr>
          <w:rFonts w:ascii="仿宋" w:eastAsia="仿宋" w:hAnsi="仿宋"/>
          <w:kern w:val="0"/>
          <w:sz w:val="24"/>
        </w:rPr>
      </w:pPr>
      <w:r w:rsidRPr="00B97FFD">
        <w:rPr>
          <w:rFonts w:ascii="仿宋" w:eastAsia="仿宋" w:hAnsi="仿宋" w:hint="eastAsia"/>
          <w:kern w:val="0"/>
          <w:sz w:val="24"/>
        </w:rPr>
        <w:t>★1.投标产品属于辐射或射线类的设备或材料的，需提供投标人的辐射安全许可证复印件（不适用的情况除外）。投标产品属于压力容器的，投标人需要根据国家特种设备制造相关管理规定，提供投标产品制造商的特种设备制造许可证（压力容器）。</w:t>
      </w:r>
    </w:p>
    <w:p w:rsidR="00C62268" w:rsidRPr="00B97FFD" w:rsidRDefault="00C62268" w:rsidP="00C62268">
      <w:pPr>
        <w:spacing w:line="360" w:lineRule="auto"/>
        <w:rPr>
          <w:rFonts w:ascii="仿宋" w:eastAsia="仿宋" w:hAnsi="仿宋"/>
          <w:kern w:val="0"/>
          <w:sz w:val="24"/>
        </w:rPr>
      </w:pPr>
      <w:r w:rsidRPr="00B97FFD">
        <w:rPr>
          <w:rFonts w:ascii="仿宋" w:eastAsia="仿宋" w:hAnsi="仿宋" w:hint="eastAsia"/>
          <w:kern w:val="0"/>
          <w:sz w:val="24"/>
        </w:rPr>
        <w:t>★2.投标产品及制造商应符合国家有关部门规定的相应技术、计量、节能、安全和环保法规及标准，如国家有关部门对投标产品或其制造商有强制性规定或要求的，投标产品或其制造商必须符合相应规定或要求，投标人须提供相关证明文件的复印件。</w:t>
      </w:r>
    </w:p>
    <w:p w:rsidR="00C62268" w:rsidRPr="00B97FFD" w:rsidRDefault="00C62268" w:rsidP="00C62268">
      <w:pPr>
        <w:spacing w:line="360" w:lineRule="auto"/>
        <w:rPr>
          <w:rFonts w:ascii="仿宋" w:eastAsia="仿宋" w:hAnsi="仿宋"/>
          <w:bCs/>
          <w:sz w:val="24"/>
        </w:rPr>
      </w:pPr>
      <w:r w:rsidRPr="00B97FFD">
        <w:rPr>
          <w:rFonts w:ascii="仿宋" w:eastAsia="仿宋" w:hAnsi="仿宋" w:hint="eastAsia"/>
          <w:kern w:val="0"/>
          <w:sz w:val="24"/>
        </w:rPr>
        <w:t>3．投标产品的包装应符合《财政部等三部门联合印发商品包装和快递包装政府采购需求标准（试行）》（财办库〔2020〕123号）的规定。</w:t>
      </w:r>
    </w:p>
    <w:p w:rsidR="00C62268" w:rsidRPr="00B97FFD" w:rsidRDefault="00C62268" w:rsidP="00C62268">
      <w:pPr>
        <w:pStyle w:val="SOW"/>
        <w:spacing w:beforeLines="50" w:before="156" w:line="360" w:lineRule="auto"/>
        <w:ind w:firstLine="0"/>
        <w:rPr>
          <w:rFonts w:ascii="仿宋" w:eastAsia="仿宋" w:hAnsi="仿宋"/>
          <w:b/>
          <w:szCs w:val="24"/>
        </w:rPr>
      </w:pPr>
      <w:r w:rsidRPr="00B97FFD">
        <w:rPr>
          <w:rFonts w:ascii="仿宋" w:eastAsia="仿宋" w:hAnsi="仿宋" w:hint="eastAsia"/>
          <w:b/>
          <w:szCs w:val="24"/>
        </w:rPr>
        <w:t>三、采购标的</w:t>
      </w:r>
      <w:proofErr w:type="gramStart"/>
      <w:r w:rsidRPr="00B97FFD">
        <w:rPr>
          <w:rFonts w:ascii="仿宋" w:eastAsia="仿宋" w:hAnsi="仿宋" w:hint="eastAsia"/>
          <w:b/>
          <w:szCs w:val="24"/>
        </w:rPr>
        <w:t>的</w:t>
      </w:r>
      <w:proofErr w:type="gramEnd"/>
      <w:r w:rsidRPr="00B97FFD">
        <w:rPr>
          <w:rFonts w:ascii="仿宋" w:eastAsia="仿宋" w:hAnsi="仿宋" w:hint="eastAsia"/>
          <w:b/>
          <w:szCs w:val="24"/>
        </w:rPr>
        <w:t>数量、采购项目交付或者实施的时间和地点</w:t>
      </w:r>
    </w:p>
    <w:p w:rsidR="00C62268" w:rsidRPr="00B97FFD" w:rsidRDefault="00C62268" w:rsidP="00C62268">
      <w:pPr>
        <w:pStyle w:val="SOW"/>
        <w:snapToGrid/>
        <w:spacing w:beforeLines="50" w:before="156" w:line="360" w:lineRule="auto"/>
        <w:ind w:left="-208" w:firstLine="0"/>
        <w:rPr>
          <w:rFonts w:ascii="仿宋" w:eastAsia="仿宋" w:hAnsi="仿宋"/>
          <w:b/>
          <w:szCs w:val="24"/>
        </w:rPr>
      </w:pPr>
      <w:r w:rsidRPr="00B97FFD">
        <w:rPr>
          <w:rFonts w:ascii="仿宋" w:eastAsia="仿宋" w:hAnsi="仿宋" w:hint="eastAsia"/>
          <w:b/>
          <w:szCs w:val="24"/>
        </w:rPr>
        <w:t>（一）采购标的</w:t>
      </w:r>
      <w:proofErr w:type="gramStart"/>
      <w:r w:rsidRPr="00B97FFD">
        <w:rPr>
          <w:rFonts w:ascii="仿宋" w:eastAsia="仿宋" w:hAnsi="仿宋" w:hint="eastAsia"/>
          <w:b/>
          <w:szCs w:val="24"/>
        </w:rPr>
        <w:t>的</w:t>
      </w:r>
      <w:proofErr w:type="gramEnd"/>
      <w:r w:rsidRPr="00B97FFD">
        <w:rPr>
          <w:rFonts w:ascii="仿宋" w:eastAsia="仿宋" w:hAnsi="仿宋" w:hint="eastAsia"/>
          <w:b/>
          <w:szCs w:val="24"/>
        </w:rPr>
        <w:t>数量</w:t>
      </w:r>
    </w:p>
    <w:p w:rsidR="00C62268" w:rsidRPr="00B97FFD" w:rsidRDefault="00C62268" w:rsidP="00C62268">
      <w:pPr>
        <w:pStyle w:val="SOW"/>
        <w:snapToGrid/>
        <w:spacing w:beforeLines="50" w:before="156" w:line="360" w:lineRule="auto"/>
        <w:ind w:left="-208" w:firstLine="0"/>
        <w:rPr>
          <w:rFonts w:ascii="仿宋" w:eastAsia="仿宋" w:hAnsi="仿宋"/>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133"/>
        <w:gridCol w:w="3402"/>
        <w:gridCol w:w="1560"/>
        <w:gridCol w:w="1467"/>
      </w:tblGrid>
      <w:tr w:rsidR="00C62268" w:rsidRPr="00B97FFD" w:rsidTr="00F558FE">
        <w:trPr>
          <w:trHeight w:val="570"/>
        </w:trPr>
        <w:tc>
          <w:tcPr>
            <w:tcW w:w="563" w:type="pct"/>
            <w:shd w:val="clear" w:color="auto" w:fill="auto"/>
            <w:vAlign w:val="center"/>
          </w:tcPr>
          <w:p w:rsidR="00C62268" w:rsidRPr="00B97FFD" w:rsidRDefault="00C62268" w:rsidP="00F558FE">
            <w:pPr>
              <w:widowControl/>
              <w:jc w:val="center"/>
              <w:rPr>
                <w:rFonts w:ascii="仿宋" w:eastAsia="仿宋" w:hAnsi="仿宋" w:cs="宋体"/>
                <w:kern w:val="0"/>
                <w:sz w:val="24"/>
              </w:rPr>
            </w:pPr>
            <w:proofErr w:type="gramStart"/>
            <w:r w:rsidRPr="00B97FFD">
              <w:rPr>
                <w:rFonts w:ascii="仿宋" w:eastAsia="仿宋" w:hAnsi="仿宋" w:cs="宋体" w:hint="eastAsia"/>
                <w:kern w:val="0"/>
                <w:sz w:val="24"/>
              </w:rPr>
              <w:lastRenderedPageBreak/>
              <w:t>包号</w:t>
            </w:r>
            <w:proofErr w:type="gramEnd"/>
          </w:p>
        </w:tc>
        <w:tc>
          <w:tcPr>
            <w:tcW w:w="665" w:type="pct"/>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cs="宋体" w:hint="eastAsia"/>
                <w:kern w:val="0"/>
                <w:sz w:val="24"/>
              </w:rPr>
              <w:t>品目号</w:t>
            </w:r>
          </w:p>
        </w:tc>
        <w:tc>
          <w:tcPr>
            <w:tcW w:w="1996" w:type="pct"/>
            <w:shd w:val="clear" w:color="auto" w:fill="auto"/>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cs="宋体" w:hint="eastAsia"/>
                <w:kern w:val="0"/>
                <w:sz w:val="24"/>
              </w:rPr>
              <w:t>标的名称</w:t>
            </w:r>
          </w:p>
        </w:tc>
        <w:tc>
          <w:tcPr>
            <w:tcW w:w="915" w:type="pct"/>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cs="宋体" w:hint="eastAsia"/>
                <w:kern w:val="0"/>
                <w:sz w:val="24"/>
              </w:rPr>
              <w:t>数量（台/套）</w:t>
            </w:r>
          </w:p>
        </w:tc>
        <w:tc>
          <w:tcPr>
            <w:tcW w:w="861" w:type="pct"/>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cs="宋体" w:hint="eastAsia"/>
                <w:kern w:val="0"/>
                <w:sz w:val="24"/>
              </w:rPr>
              <w:t>是否接受进口产品</w:t>
            </w:r>
          </w:p>
        </w:tc>
      </w:tr>
      <w:tr w:rsidR="00C62268" w:rsidRPr="00B97FFD" w:rsidTr="00F558FE">
        <w:trPr>
          <w:trHeight w:val="507"/>
        </w:trPr>
        <w:tc>
          <w:tcPr>
            <w:tcW w:w="563" w:type="pct"/>
            <w:shd w:val="clear" w:color="auto" w:fill="auto"/>
            <w:noWrap/>
            <w:vAlign w:val="center"/>
          </w:tcPr>
          <w:p w:rsidR="00C62268" w:rsidRPr="00B97FFD" w:rsidRDefault="00C62268" w:rsidP="00F558FE">
            <w:pPr>
              <w:jc w:val="center"/>
              <w:rPr>
                <w:rFonts w:ascii="仿宋" w:eastAsia="仿宋" w:hAnsi="仿宋" w:cs="宋体"/>
                <w:kern w:val="0"/>
                <w:sz w:val="24"/>
              </w:rPr>
            </w:pPr>
            <w:r w:rsidRPr="00B97FFD">
              <w:rPr>
                <w:rFonts w:ascii="仿宋" w:eastAsia="仿宋" w:hAnsi="仿宋" w:cs="宋体" w:hint="eastAsia"/>
                <w:kern w:val="0"/>
                <w:sz w:val="24"/>
              </w:rPr>
              <w:t>1</w:t>
            </w:r>
          </w:p>
        </w:tc>
        <w:tc>
          <w:tcPr>
            <w:tcW w:w="665" w:type="pct"/>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cs="宋体" w:hint="eastAsia"/>
                <w:kern w:val="0"/>
                <w:sz w:val="24"/>
              </w:rPr>
              <w:t>1-1</w:t>
            </w:r>
          </w:p>
        </w:tc>
        <w:tc>
          <w:tcPr>
            <w:tcW w:w="1996" w:type="pct"/>
            <w:shd w:val="clear" w:color="auto" w:fill="auto"/>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cs="宋体" w:hint="eastAsia"/>
                <w:kern w:val="0"/>
                <w:sz w:val="24"/>
              </w:rPr>
              <w:t xml:space="preserve">一体化荧光显微成像系统 </w:t>
            </w:r>
          </w:p>
        </w:tc>
        <w:tc>
          <w:tcPr>
            <w:tcW w:w="915" w:type="pct"/>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hint="eastAsia"/>
                <w:sz w:val="24"/>
              </w:rPr>
              <w:t>1</w:t>
            </w:r>
          </w:p>
        </w:tc>
        <w:tc>
          <w:tcPr>
            <w:tcW w:w="861" w:type="pct"/>
            <w:vAlign w:val="center"/>
          </w:tcPr>
          <w:p w:rsidR="00C62268" w:rsidRPr="00B97FFD" w:rsidRDefault="00C62268" w:rsidP="00F558FE">
            <w:pPr>
              <w:widowControl/>
              <w:jc w:val="center"/>
              <w:rPr>
                <w:rFonts w:ascii="仿宋" w:eastAsia="仿宋" w:hAnsi="仿宋"/>
                <w:sz w:val="24"/>
              </w:rPr>
            </w:pPr>
            <w:r w:rsidRPr="00B97FFD">
              <w:rPr>
                <w:rFonts w:ascii="仿宋" w:eastAsia="仿宋" w:hAnsi="仿宋" w:hint="eastAsia"/>
                <w:sz w:val="24"/>
              </w:rPr>
              <w:t>是</w:t>
            </w:r>
          </w:p>
        </w:tc>
      </w:tr>
      <w:tr w:rsidR="00C62268" w:rsidRPr="00B97FFD" w:rsidTr="00F558FE">
        <w:trPr>
          <w:trHeight w:val="507"/>
        </w:trPr>
        <w:tc>
          <w:tcPr>
            <w:tcW w:w="563" w:type="pct"/>
            <w:shd w:val="clear" w:color="auto" w:fill="auto"/>
            <w:noWrap/>
            <w:vAlign w:val="center"/>
          </w:tcPr>
          <w:p w:rsidR="00C62268" w:rsidRPr="00B97FFD" w:rsidRDefault="00C62268" w:rsidP="00F558FE">
            <w:pPr>
              <w:jc w:val="center"/>
              <w:rPr>
                <w:rFonts w:ascii="仿宋" w:eastAsia="仿宋" w:hAnsi="仿宋" w:cs="宋体"/>
                <w:kern w:val="0"/>
                <w:sz w:val="24"/>
              </w:rPr>
            </w:pPr>
            <w:r w:rsidRPr="00B97FFD">
              <w:rPr>
                <w:rFonts w:ascii="仿宋" w:eastAsia="仿宋" w:hAnsi="仿宋" w:cs="宋体" w:hint="eastAsia"/>
                <w:kern w:val="0"/>
                <w:sz w:val="24"/>
              </w:rPr>
              <w:t>2</w:t>
            </w:r>
          </w:p>
        </w:tc>
        <w:tc>
          <w:tcPr>
            <w:tcW w:w="665" w:type="pct"/>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cs="宋体" w:hint="eastAsia"/>
                <w:kern w:val="0"/>
                <w:sz w:val="24"/>
              </w:rPr>
              <w:t>2-1</w:t>
            </w:r>
          </w:p>
        </w:tc>
        <w:tc>
          <w:tcPr>
            <w:tcW w:w="1996" w:type="pct"/>
            <w:shd w:val="clear" w:color="auto" w:fill="auto"/>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cs="宋体" w:hint="eastAsia"/>
                <w:kern w:val="0"/>
                <w:sz w:val="24"/>
              </w:rPr>
              <w:t>高级微生物代谢特征分析系统</w:t>
            </w:r>
          </w:p>
        </w:tc>
        <w:tc>
          <w:tcPr>
            <w:tcW w:w="915" w:type="pct"/>
            <w:vAlign w:val="center"/>
          </w:tcPr>
          <w:p w:rsidR="00C62268" w:rsidRPr="00B97FFD" w:rsidRDefault="00C62268" w:rsidP="00F558FE">
            <w:pPr>
              <w:widowControl/>
              <w:jc w:val="center"/>
              <w:rPr>
                <w:rFonts w:ascii="仿宋" w:eastAsia="仿宋" w:hAnsi="仿宋" w:cs="宋体"/>
                <w:kern w:val="0"/>
                <w:sz w:val="24"/>
              </w:rPr>
            </w:pPr>
            <w:r w:rsidRPr="00B97FFD">
              <w:rPr>
                <w:rFonts w:ascii="仿宋" w:eastAsia="仿宋" w:hAnsi="仿宋" w:cs="宋体" w:hint="eastAsia"/>
                <w:kern w:val="0"/>
                <w:sz w:val="24"/>
              </w:rPr>
              <w:t>1</w:t>
            </w:r>
          </w:p>
        </w:tc>
        <w:tc>
          <w:tcPr>
            <w:tcW w:w="861" w:type="pct"/>
            <w:vAlign w:val="center"/>
          </w:tcPr>
          <w:p w:rsidR="00C62268" w:rsidRPr="00B97FFD" w:rsidRDefault="00C62268" w:rsidP="00F558FE">
            <w:pPr>
              <w:widowControl/>
              <w:jc w:val="center"/>
              <w:rPr>
                <w:rFonts w:ascii="仿宋" w:eastAsia="仿宋" w:hAnsi="仿宋"/>
                <w:sz w:val="24"/>
              </w:rPr>
            </w:pPr>
            <w:r w:rsidRPr="00B97FFD">
              <w:rPr>
                <w:rFonts w:ascii="仿宋" w:eastAsia="仿宋" w:hAnsi="仿宋" w:hint="eastAsia"/>
                <w:sz w:val="24"/>
              </w:rPr>
              <w:t>是</w:t>
            </w:r>
          </w:p>
        </w:tc>
      </w:tr>
    </w:tbl>
    <w:p w:rsidR="00C62268" w:rsidRPr="00B97FFD" w:rsidRDefault="00C62268" w:rsidP="00C62268">
      <w:pPr>
        <w:pStyle w:val="SOW"/>
        <w:snapToGrid/>
        <w:spacing w:beforeLines="50" w:before="156" w:line="360" w:lineRule="auto"/>
        <w:ind w:left="-208" w:firstLine="0"/>
        <w:rPr>
          <w:rFonts w:ascii="仿宋" w:eastAsia="仿宋" w:hAnsi="仿宋"/>
          <w:b/>
          <w:szCs w:val="24"/>
        </w:rPr>
      </w:pPr>
      <w:r w:rsidRPr="00B97FFD">
        <w:rPr>
          <w:rFonts w:ascii="仿宋" w:eastAsia="仿宋" w:hAnsi="仿宋" w:hint="eastAsia"/>
          <w:b/>
          <w:szCs w:val="24"/>
        </w:rPr>
        <w:t>（二）采购项目交付或者实施的时间和地点：</w:t>
      </w:r>
    </w:p>
    <w:p w:rsidR="00C62268" w:rsidRPr="00B97FFD" w:rsidRDefault="00C62268" w:rsidP="00C62268">
      <w:pPr>
        <w:tabs>
          <w:tab w:val="left" w:pos="900"/>
        </w:tabs>
        <w:spacing w:beforeLines="50" w:before="156" w:line="360" w:lineRule="auto"/>
        <w:rPr>
          <w:rFonts w:ascii="仿宋" w:eastAsia="仿宋" w:hAnsi="仿宋"/>
          <w:sz w:val="24"/>
          <w:u w:val="single"/>
        </w:rPr>
      </w:pPr>
      <w:r w:rsidRPr="00B97FFD">
        <w:rPr>
          <w:rFonts w:ascii="仿宋" w:eastAsia="仿宋" w:hAnsi="仿宋" w:cs="宋体"/>
          <w:sz w:val="24"/>
        </w:rPr>
        <w:t>1</w:t>
      </w:r>
      <w:r w:rsidRPr="00B97FFD">
        <w:rPr>
          <w:rFonts w:ascii="仿宋" w:eastAsia="仿宋" w:hAnsi="仿宋" w:cs="宋体" w:hint="eastAsia"/>
          <w:sz w:val="24"/>
        </w:rPr>
        <w:t>、</w:t>
      </w:r>
      <w:r w:rsidRPr="00B97FFD">
        <w:rPr>
          <w:rFonts w:ascii="仿宋" w:eastAsia="仿宋" w:hAnsi="仿宋" w:hint="eastAsia"/>
          <w:sz w:val="24"/>
        </w:rPr>
        <w:t>采购项目（标的）交付的时间：合同签订后90天内。</w:t>
      </w:r>
    </w:p>
    <w:p w:rsidR="00C62268" w:rsidRPr="00B97FFD" w:rsidRDefault="00C62268" w:rsidP="00C62268">
      <w:pPr>
        <w:spacing w:beforeLines="50" w:before="156" w:line="360" w:lineRule="auto"/>
        <w:rPr>
          <w:rFonts w:ascii="仿宋" w:eastAsia="仿宋" w:hAnsi="仿宋"/>
          <w:sz w:val="24"/>
          <w:u w:val="single"/>
        </w:rPr>
      </w:pPr>
      <w:r w:rsidRPr="00B97FFD">
        <w:rPr>
          <w:rFonts w:ascii="仿宋" w:eastAsia="仿宋" w:hAnsi="仿宋" w:cs="宋体" w:hint="eastAsia"/>
          <w:sz w:val="24"/>
        </w:rPr>
        <w:t>2、采购项目（标的）交付的地点：首都儿科研究所指定地点。</w:t>
      </w:r>
    </w:p>
    <w:p w:rsidR="00C62268" w:rsidRPr="00B97FFD" w:rsidRDefault="00C62268" w:rsidP="00C62268">
      <w:pPr>
        <w:pStyle w:val="SOW"/>
        <w:spacing w:beforeLines="50" w:before="156" w:line="360" w:lineRule="auto"/>
        <w:ind w:firstLine="0"/>
        <w:rPr>
          <w:rFonts w:ascii="仿宋" w:eastAsia="仿宋" w:hAnsi="仿宋"/>
          <w:b/>
          <w:szCs w:val="24"/>
        </w:rPr>
      </w:pPr>
      <w:r w:rsidRPr="00B97FFD">
        <w:rPr>
          <w:rFonts w:ascii="仿宋" w:eastAsia="仿宋" w:hAnsi="仿宋" w:hint="eastAsia"/>
          <w:b/>
          <w:szCs w:val="24"/>
        </w:rPr>
        <w:t>四、采购标的需满足的服务标准、期限、效率等要求</w:t>
      </w:r>
    </w:p>
    <w:p w:rsidR="00C62268" w:rsidRPr="00B97FFD" w:rsidRDefault="00C62268" w:rsidP="00C62268">
      <w:pPr>
        <w:tabs>
          <w:tab w:val="left" w:pos="900"/>
        </w:tabs>
        <w:spacing w:beforeLines="50" w:before="156" w:line="360" w:lineRule="auto"/>
        <w:rPr>
          <w:rFonts w:ascii="仿宋" w:eastAsia="仿宋" w:hAnsi="仿宋"/>
          <w:b/>
          <w:sz w:val="24"/>
        </w:rPr>
      </w:pPr>
      <w:r w:rsidRPr="00B97FFD">
        <w:rPr>
          <w:rFonts w:ascii="仿宋" w:eastAsia="仿宋" w:hAnsi="仿宋" w:hint="eastAsia"/>
          <w:b/>
          <w:sz w:val="24"/>
        </w:rPr>
        <w:t>（一）采购标的需满足的服务标准、效率要求（以各包技术规格中要求为准，如技术规格中无要求，则以本款要求为准。）</w:t>
      </w:r>
    </w:p>
    <w:p w:rsidR="00C62268" w:rsidRPr="00B97FFD" w:rsidRDefault="00C62268" w:rsidP="00C62268">
      <w:pPr>
        <w:pStyle w:val="a6"/>
        <w:tabs>
          <w:tab w:val="left" w:pos="420"/>
        </w:tabs>
        <w:spacing w:beforeLines="50" w:before="156" w:line="360" w:lineRule="auto"/>
        <w:rPr>
          <w:rFonts w:ascii="仿宋" w:eastAsia="仿宋" w:hAnsi="仿宋"/>
          <w:sz w:val="24"/>
          <w:szCs w:val="24"/>
        </w:rPr>
      </w:pPr>
      <w:r w:rsidRPr="00B97FFD">
        <w:rPr>
          <w:rFonts w:ascii="仿宋" w:eastAsia="仿宋" w:hAnsi="仿宋"/>
          <w:sz w:val="24"/>
          <w:szCs w:val="24"/>
        </w:rPr>
        <w:t>1.</w:t>
      </w:r>
      <w:r w:rsidRPr="00B97FFD">
        <w:rPr>
          <w:rFonts w:ascii="仿宋" w:eastAsia="仿宋" w:hAnsi="仿宋"/>
          <w:sz w:val="24"/>
          <w:szCs w:val="24"/>
        </w:rPr>
        <w:tab/>
        <w:t>投标人应有能力做好售后服务工作和提供技术保障。投标人或投标产品制造商应设有专业的售后服务维修机构，有充足的零件储备和能力相当的技术服务人员，并保证投标产品停产后至少10年的备件供应。投标时须提供有关其投标产品专业的售后服务（维修站）的信息，包括售后服务机构名称、服务人员的数量和水平、联系人和联系方式、零备件的储备等。质量保证期内的免费售后维修及服务包括所有投标产品及配件，并含第三方产品，同时投标人应定期对所有投标产品提供维护保养服务。</w:t>
      </w:r>
    </w:p>
    <w:p w:rsidR="00C62268" w:rsidRPr="00B97FFD" w:rsidRDefault="00C62268" w:rsidP="00C62268">
      <w:pPr>
        <w:pStyle w:val="a6"/>
        <w:tabs>
          <w:tab w:val="left" w:pos="420"/>
        </w:tabs>
        <w:spacing w:beforeLines="50" w:before="156" w:line="360" w:lineRule="auto"/>
        <w:rPr>
          <w:rFonts w:ascii="仿宋" w:eastAsia="仿宋" w:hAnsi="仿宋"/>
          <w:sz w:val="24"/>
          <w:szCs w:val="24"/>
        </w:rPr>
      </w:pPr>
      <w:r w:rsidRPr="00B97FFD">
        <w:rPr>
          <w:rFonts w:ascii="仿宋" w:eastAsia="仿宋" w:hAnsi="仿宋"/>
          <w:sz w:val="24"/>
          <w:szCs w:val="24"/>
        </w:rPr>
        <w:t>2.</w:t>
      </w:r>
      <w:r w:rsidRPr="00B97FFD">
        <w:rPr>
          <w:rFonts w:ascii="仿宋" w:eastAsia="仿宋" w:hAnsi="仿宋"/>
          <w:sz w:val="24"/>
          <w:szCs w:val="24"/>
        </w:rPr>
        <w:tab/>
        <w:t>投标人发运货物时，每台设备要提供一整套中文的技术资料，包括安装、操作手册、使用说明、维修保养手册等，这些资料费应包括在投标报价内。如果采购人确认投标人提供的技术资料不完整或在运输过程中丢失，投标人需保证在收到采购人通知后3天内将这些资料免费寄给采购人。</w:t>
      </w:r>
    </w:p>
    <w:p w:rsidR="00C62268" w:rsidRPr="00B97FFD" w:rsidRDefault="00C62268" w:rsidP="00C62268">
      <w:pPr>
        <w:pStyle w:val="a6"/>
        <w:tabs>
          <w:tab w:val="left" w:pos="420"/>
        </w:tabs>
        <w:spacing w:beforeLines="50" w:before="156" w:line="360" w:lineRule="auto"/>
        <w:rPr>
          <w:rFonts w:ascii="仿宋" w:eastAsia="仿宋" w:hAnsi="仿宋"/>
          <w:sz w:val="24"/>
          <w:szCs w:val="24"/>
        </w:rPr>
      </w:pPr>
      <w:r w:rsidRPr="00B97FFD">
        <w:rPr>
          <w:rFonts w:ascii="仿宋" w:eastAsia="仿宋" w:hAnsi="仿宋"/>
          <w:sz w:val="24"/>
          <w:szCs w:val="24"/>
        </w:rPr>
        <w:t>3.</w:t>
      </w:r>
      <w:r w:rsidRPr="00B97FFD">
        <w:rPr>
          <w:rFonts w:ascii="仿宋" w:eastAsia="仿宋" w:hAnsi="仿宋"/>
          <w:sz w:val="24"/>
          <w:szCs w:val="24"/>
        </w:rPr>
        <w:tab/>
        <w:t>投标人应在保证在接到采购人通知的一周内，自付费用在采购人指定所在地对设备进行安装、调试和试运行，直到该产品的技术指标完全符合合同要求为止。投标人技术人员的费用，如：差旅费、住宿费等应计入投标报价。投标人安装人员应自备必要的专用工具、量具及调试用的材料等。</w:t>
      </w:r>
    </w:p>
    <w:p w:rsidR="00C62268" w:rsidRPr="00B97FFD" w:rsidRDefault="00C62268" w:rsidP="00C62268">
      <w:pPr>
        <w:pStyle w:val="a6"/>
        <w:tabs>
          <w:tab w:val="left" w:pos="420"/>
        </w:tabs>
        <w:spacing w:beforeLines="50" w:before="156" w:line="360" w:lineRule="auto"/>
        <w:rPr>
          <w:rFonts w:ascii="仿宋" w:eastAsia="仿宋" w:hAnsi="仿宋"/>
          <w:sz w:val="24"/>
          <w:szCs w:val="24"/>
        </w:rPr>
      </w:pPr>
      <w:r w:rsidRPr="00B97FFD">
        <w:rPr>
          <w:rFonts w:ascii="仿宋" w:eastAsia="仿宋" w:hAnsi="仿宋"/>
          <w:sz w:val="24"/>
          <w:szCs w:val="24"/>
        </w:rPr>
        <w:t>4.</w:t>
      </w:r>
      <w:r w:rsidRPr="00B97FFD">
        <w:rPr>
          <w:rFonts w:ascii="仿宋" w:eastAsia="仿宋" w:hAnsi="仿宋"/>
          <w:sz w:val="24"/>
          <w:szCs w:val="24"/>
        </w:rPr>
        <w:tab/>
        <w:t>投标人应负责投标货物质量保证期内的免费维修和配件供应，投标人售后服务维修机构应备有所购货物及时维修所需的关键零部件。</w:t>
      </w:r>
    </w:p>
    <w:p w:rsidR="00C62268" w:rsidRPr="00B97FFD" w:rsidRDefault="00C62268" w:rsidP="00C62268">
      <w:pPr>
        <w:pStyle w:val="a6"/>
        <w:tabs>
          <w:tab w:val="left" w:pos="420"/>
        </w:tabs>
        <w:spacing w:beforeLines="50" w:before="156" w:line="360" w:lineRule="auto"/>
        <w:rPr>
          <w:rFonts w:ascii="仿宋" w:eastAsia="仿宋" w:hAnsi="仿宋"/>
          <w:sz w:val="24"/>
          <w:szCs w:val="24"/>
        </w:rPr>
      </w:pPr>
      <w:r w:rsidRPr="00B97FFD">
        <w:rPr>
          <w:rFonts w:ascii="仿宋" w:eastAsia="仿宋" w:hAnsi="仿宋"/>
          <w:sz w:val="24"/>
          <w:szCs w:val="24"/>
        </w:rPr>
        <w:lastRenderedPageBreak/>
        <w:t>5.</w:t>
      </w:r>
      <w:r w:rsidRPr="00B97FFD">
        <w:rPr>
          <w:rFonts w:ascii="仿宋" w:eastAsia="仿宋" w:hAnsi="仿宋"/>
          <w:sz w:val="24"/>
          <w:szCs w:val="24"/>
        </w:rPr>
        <w:tab/>
        <w:t>投标人应保证在质量保证期内提供投标货物专用的软件和相应数据库资料的免费升级服务。（如果有）</w:t>
      </w:r>
    </w:p>
    <w:p w:rsidR="00C62268" w:rsidRPr="00B97FFD" w:rsidRDefault="00C62268" w:rsidP="00C62268">
      <w:pPr>
        <w:pStyle w:val="a6"/>
        <w:tabs>
          <w:tab w:val="left" w:pos="420"/>
        </w:tabs>
        <w:spacing w:beforeLines="50" w:before="156" w:line="360" w:lineRule="auto"/>
        <w:rPr>
          <w:rFonts w:ascii="仿宋" w:eastAsia="仿宋" w:hAnsi="仿宋"/>
          <w:sz w:val="24"/>
          <w:szCs w:val="24"/>
        </w:rPr>
      </w:pPr>
      <w:r w:rsidRPr="00B97FFD">
        <w:rPr>
          <w:rFonts w:ascii="仿宋" w:eastAsia="仿宋" w:hAnsi="仿宋"/>
          <w:sz w:val="24"/>
          <w:szCs w:val="24"/>
        </w:rPr>
        <w:t>6.</w:t>
      </w:r>
      <w:r w:rsidRPr="00B97FFD">
        <w:rPr>
          <w:rFonts w:ascii="仿宋" w:eastAsia="仿宋" w:hAnsi="仿宋"/>
          <w:sz w:val="24"/>
          <w:szCs w:val="24"/>
        </w:rPr>
        <w:tab/>
        <w:t>在合同执行期和质量保证期内，投标人应保证在收到要求提供维修服务的通知后2小时内给予反馈，24小时内派合格的技术人员赴现场提供免费服务，解决问题。如不能按采购人要求的时间予以修复，投标人应保证免费提供同类备用设备，供采购人使用。</w:t>
      </w:r>
    </w:p>
    <w:p w:rsidR="00C62268" w:rsidRPr="00B97FFD" w:rsidRDefault="00C62268" w:rsidP="00C62268">
      <w:pPr>
        <w:tabs>
          <w:tab w:val="left" w:pos="900"/>
        </w:tabs>
        <w:spacing w:beforeLines="50" w:before="156" w:line="360" w:lineRule="auto"/>
        <w:rPr>
          <w:rFonts w:ascii="仿宋" w:eastAsia="仿宋" w:hAnsi="仿宋"/>
          <w:b/>
          <w:sz w:val="24"/>
        </w:rPr>
      </w:pPr>
      <w:r w:rsidRPr="00B97FFD">
        <w:rPr>
          <w:rFonts w:ascii="仿宋" w:eastAsia="仿宋" w:hAnsi="仿宋" w:hint="eastAsia"/>
          <w:b/>
          <w:sz w:val="24"/>
        </w:rPr>
        <w:t>（二）采购标的需满足的服务期限要求</w:t>
      </w:r>
    </w:p>
    <w:p w:rsidR="00C62268" w:rsidRPr="00B97FFD" w:rsidRDefault="00C62268" w:rsidP="00C62268">
      <w:pPr>
        <w:tabs>
          <w:tab w:val="left" w:pos="900"/>
        </w:tabs>
        <w:spacing w:beforeLines="50" w:before="156" w:line="360" w:lineRule="auto"/>
        <w:rPr>
          <w:rFonts w:ascii="仿宋" w:eastAsia="仿宋" w:hAnsi="仿宋"/>
          <w:sz w:val="24"/>
        </w:rPr>
      </w:pPr>
      <w:r w:rsidRPr="00B97FFD">
        <w:rPr>
          <w:rFonts w:ascii="仿宋" w:eastAsia="仿宋" w:hAnsi="仿宋" w:hint="eastAsia"/>
          <w:sz w:val="24"/>
        </w:rPr>
        <w:t>1.质量保证期（保修期）及服务要求：</w:t>
      </w:r>
      <w:r w:rsidRPr="00B97FFD">
        <w:rPr>
          <w:rFonts w:ascii="仿宋_GB2312" w:eastAsia="仿宋_GB2312" w:hAnsi="仿宋_GB2312" w:cs="仿宋_GB2312"/>
          <w:sz w:val="24"/>
        </w:rPr>
        <w:t>除非在每包技术规格中另有规定外，本项目所供</w:t>
      </w:r>
      <w:r w:rsidRPr="00B97FFD">
        <w:rPr>
          <w:rFonts w:ascii="仿宋" w:eastAsia="仿宋" w:hAnsi="仿宋" w:hint="eastAsia"/>
          <w:sz w:val="24"/>
        </w:rPr>
        <w:t>设备质量保证期自验收合格之日起不少于3年，质保期内卖方负责免费维修、更换配件。</w:t>
      </w:r>
    </w:p>
    <w:p w:rsidR="00C62268" w:rsidRPr="00B97FFD" w:rsidRDefault="00C62268" w:rsidP="00C62268">
      <w:pPr>
        <w:pStyle w:val="SOW"/>
        <w:spacing w:beforeLines="50" w:before="156" w:line="360" w:lineRule="auto"/>
        <w:ind w:firstLine="0"/>
        <w:rPr>
          <w:rFonts w:ascii="仿宋" w:eastAsia="仿宋" w:hAnsi="仿宋"/>
          <w:b/>
          <w:szCs w:val="24"/>
        </w:rPr>
      </w:pPr>
      <w:r w:rsidRPr="00B97FFD">
        <w:rPr>
          <w:rFonts w:ascii="仿宋" w:eastAsia="仿宋" w:hAnsi="仿宋" w:hint="eastAsia"/>
          <w:b/>
          <w:szCs w:val="24"/>
        </w:rPr>
        <w:t>五、采购标的物验收标准</w:t>
      </w:r>
    </w:p>
    <w:p w:rsidR="00C62268" w:rsidRPr="00B97FFD" w:rsidRDefault="00C62268" w:rsidP="00C62268">
      <w:pPr>
        <w:tabs>
          <w:tab w:val="left" w:pos="900"/>
        </w:tabs>
        <w:spacing w:beforeLines="50" w:before="156" w:line="360" w:lineRule="auto"/>
        <w:rPr>
          <w:rFonts w:ascii="仿宋" w:eastAsia="仿宋" w:hAnsi="仿宋"/>
          <w:sz w:val="24"/>
        </w:rPr>
      </w:pPr>
      <w:r w:rsidRPr="00B97FFD">
        <w:rPr>
          <w:rFonts w:ascii="仿宋" w:eastAsia="仿宋" w:hAnsi="仿宋" w:hint="eastAsia"/>
          <w:sz w:val="24"/>
        </w:rPr>
        <w:t>1. 投标人应保证在发货前对货物的质量、规格、性能、数量和重量等进行准确而全面的检验，并出具一份证明货物符合合同规定的证书。该证书将作为提交付款单据的一部分，但有关质量、规格、性能、数量或重要的检验不应视为最终检验。投标人检验的结果和详细要求应在质量证书中加以说明。</w:t>
      </w:r>
    </w:p>
    <w:p w:rsidR="00C62268" w:rsidRPr="00B97FFD" w:rsidRDefault="00C62268" w:rsidP="00C62268">
      <w:pPr>
        <w:tabs>
          <w:tab w:val="left" w:pos="900"/>
        </w:tabs>
        <w:spacing w:beforeLines="50" w:before="156" w:line="360" w:lineRule="auto"/>
        <w:rPr>
          <w:rFonts w:ascii="仿宋" w:eastAsia="仿宋" w:hAnsi="仿宋"/>
          <w:sz w:val="24"/>
        </w:rPr>
      </w:pPr>
      <w:r w:rsidRPr="00B97FFD">
        <w:rPr>
          <w:rFonts w:ascii="仿宋" w:eastAsia="仿宋" w:hAnsi="仿宋" w:hint="eastAsia"/>
          <w:sz w:val="24"/>
        </w:rPr>
        <w:t>2. 货物运抵采购项目（标的）交付的地点后，采购人将在7个工作日内组织验收，由采购人组织验收小组，对货物的数量、外观、包装、质量、安全、功能及性能等进行验收，项目验收依据为采购合同、招标文件和投标文件。验收小组将根据验收情况制作验收备忘录并签署验收意见。</w:t>
      </w:r>
    </w:p>
    <w:p w:rsidR="00C62268" w:rsidRPr="00B97FFD" w:rsidRDefault="00C62268" w:rsidP="00C62268">
      <w:pPr>
        <w:tabs>
          <w:tab w:val="left" w:pos="900"/>
        </w:tabs>
        <w:spacing w:beforeLines="50" w:before="156" w:line="360" w:lineRule="auto"/>
        <w:rPr>
          <w:rFonts w:ascii="仿宋" w:eastAsia="仿宋" w:hAnsi="仿宋"/>
          <w:sz w:val="24"/>
        </w:rPr>
      </w:pPr>
      <w:r w:rsidRPr="00B97FFD">
        <w:rPr>
          <w:rFonts w:ascii="仿宋" w:eastAsia="仿宋" w:hAnsi="仿宋" w:hint="eastAsia"/>
          <w:sz w:val="24"/>
        </w:rPr>
        <w:t>3.投标人应负责使所供计量仪器通过计量部门的验收，并承担相关费用（包括运费）。若需要，应在检测期间提供备用仪器，以便不影响采购人的使用。</w:t>
      </w:r>
    </w:p>
    <w:p w:rsidR="00C62268" w:rsidRPr="00B97FFD" w:rsidRDefault="00C62268" w:rsidP="00C62268">
      <w:pPr>
        <w:tabs>
          <w:tab w:val="left" w:pos="900"/>
        </w:tabs>
        <w:spacing w:beforeLines="50" w:before="156" w:line="360" w:lineRule="auto"/>
        <w:rPr>
          <w:rFonts w:ascii="仿宋" w:eastAsia="仿宋" w:hAnsi="仿宋"/>
          <w:b/>
          <w:sz w:val="24"/>
        </w:rPr>
      </w:pPr>
      <w:r w:rsidRPr="00B97FFD">
        <w:rPr>
          <w:rFonts w:ascii="仿宋" w:eastAsia="仿宋" w:hAnsi="仿宋" w:hint="eastAsia"/>
          <w:b/>
          <w:sz w:val="24"/>
        </w:rPr>
        <w:t>六、采购标的</w:t>
      </w:r>
      <w:proofErr w:type="gramStart"/>
      <w:r w:rsidRPr="00B97FFD">
        <w:rPr>
          <w:rFonts w:ascii="仿宋" w:eastAsia="仿宋" w:hAnsi="仿宋" w:hint="eastAsia"/>
          <w:b/>
          <w:sz w:val="24"/>
        </w:rPr>
        <w:t>的</w:t>
      </w:r>
      <w:proofErr w:type="gramEnd"/>
      <w:r w:rsidRPr="00B97FFD">
        <w:rPr>
          <w:rFonts w:ascii="仿宋" w:eastAsia="仿宋" w:hAnsi="仿宋" w:hint="eastAsia"/>
          <w:b/>
          <w:sz w:val="24"/>
        </w:rPr>
        <w:t>其他技术、服务等要求</w:t>
      </w:r>
    </w:p>
    <w:p w:rsidR="00C62268" w:rsidRPr="00B97FFD" w:rsidRDefault="00C62268" w:rsidP="00C62268">
      <w:pPr>
        <w:numPr>
          <w:ilvl w:val="0"/>
          <w:numId w:val="4"/>
        </w:numPr>
        <w:tabs>
          <w:tab w:val="left" w:pos="420"/>
          <w:tab w:val="left" w:pos="900"/>
        </w:tabs>
        <w:spacing w:beforeLines="50" w:before="156" w:line="360" w:lineRule="auto"/>
        <w:rPr>
          <w:rFonts w:ascii="仿宋" w:eastAsia="仿宋" w:hAnsi="仿宋"/>
          <w:b/>
          <w:sz w:val="24"/>
        </w:rPr>
      </w:pPr>
      <w:r w:rsidRPr="00B97FFD">
        <w:rPr>
          <w:rFonts w:ascii="仿宋" w:eastAsia="仿宋" w:hAnsi="仿宋" w:hint="eastAsia"/>
          <w:b/>
          <w:sz w:val="24"/>
        </w:rPr>
        <w:t>投标人需要提供投标产品技术支持资料（或证明材料），并需要同时加盖投标人和生产厂家（或境内总代理、独家代理）公章。其中技术支持资料指生产厂家（或境内总代理、独家代理）公开发布的印刷资料或检测机构出具的检验报告，若生产厂家公开发布的印刷资料或检测机构出具的检验报告不一</w:t>
      </w:r>
      <w:r w:rsidRPr="00B97FFD">
        <w:rPr>
          <w:rFonts w:ascii="仿宋" w:eastAsia="仿宋" w:hAnsi="仿宋" w:hint="eastAsia"/>
          <w:b/>
          <w:sz w:val="24"/>
        </w:rPr>
        <w:lastRenderedPageBreak/>
        <w:t>致，以检测机构出具的检验报告为准。如投标人技术响应与技术支持资料（或证明材料）不一致，将以技术支持资料（或证明材料）为准。对于技术规格中标注“▲”号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p>
    <w:p w:rsidR="00C62268" w:rsidRPr="00B97FFD" w:rsidRDefault="00C62268" w:rsidP="00C62268">
      <w:pPr>
        <w:numPr>
          <w:ilvl w:val="0"/>
          <w:numId w:val="4"/>
        </w:numPr>
        <w:tabs>
          <w:tab w:val="left" w:pos="420"/>
          <w:tab w:val="left" w:pos="900"/>
        </w:tabs>
        <w:spacing w:beforeLines="50" w:before="156" w:line="360" w:lineRule="auto"/>
        <w:rPr>
          <w:rFonts w:ascii="仿宋" w:eastAsia="仿宋" w:hAnsi="仿宋"/>
          <w:sz w:val="24"/>
        </w:rPr>
      </w:pPr>
      <w:r w:rsidRPr="00B97FFD">
        <w:rPr>
          <w:rFonts w:ascii="仿宋" w:eastAsia="仿宋" w:hAnsi="仿宋"/>
          <w:sz w:val="24"/>
        </w:rPr>
        <w:t>投标人所提供的部件之间及设备之间的连线或接插件均视为设备内部部件，应包含在相应的配置中。</w:t>
      </w:r>
    </w:p>
    <w:p w:rsidR="00C62268" w:rsidRPr="00B97FFD" w:rsidRDefault="00C62268" w:rsidP="00C62268">
      <w:pPr>
        <w:numPr>
          <w:ilvl w:val="0"/>
          <w:numId w:val="4"/>
        </w:numPr>
        <w:tabs>
          <w:tab w:val="left" w:pos="420"/>
          <w:tab w:val="left" w:pos="900"/>
        </w:tabs>
        <w:spacing w:beforeLines="50" w:before="156" w:line="360" w:lineRule="auto"/>
        <w:rPr>
          <w:rFonts w:ascii="仿宋" w:eastAsia="仿宋" w:hAnsi="仿宋"/>
          <w:sz w:val="24"/>
        </w:rPr>
      </w:pPr>
      <w:r w:rsidRPr="00B97FFD">
        <w:rPr>
          <w:rFonts w:ascii="仿宋" w:eastAsia="仿宋" w:hAnsi="仿宋"/>
          <w:sz w:val="24"/>
        </w:rPr>
        <w:t>工作条件</w:t>
      </w:r>
      <w:r w:rsidRPr="00B97FFD">
        <w:rPr>
          <w:rFonts w:ascii="仿宋" w:eastAsia="仿宋" w:hAnsi="仿宋" w:hint="eastAsia"/>
          <w:sz w:val="24"/>
        </w:rPr>
        <w:t>：</w:t>
      </w:r>
      <w:r w:rsidRPr="00B97FFD">
        <w:rPr>
          <w:rFonts w:ascii="仿宋" w:eastAsia="仿宋" w:hAnsi="仿宋"/>
          <w:bCs/>
          <w:kern w:val="0"/>
          <w:sz w:val="24"/>
        </w:rPr>
        <w:t>除了在技术规格中另有规定外，投标人提供的一切仪器、设备和系统，应符合下列</w:t>
      </w:r>
      <w:r w:rsidRPr="00B97FFD">
        <w:rPr>
          <w:rFonts w:ascii="仿宋" w:eastAsia="仿宋" w:hAnsi="仿宋" w:hint="eastAsia"/>
          <w:bCs/>
          <w:kern w:val="0"/>
          <w:sz w:val="24"/>
        </w:rPr>
        <w:t>条件</w:t>
      </w:r>
      <w:r w:rsidRPr="00B97FFD">
        <w:rPr>
          <w:rFonts w:ascii="仿宋" w:eastAsia="仿宋" w:hAnsi="仿宋"/>
          <w:bCs/>
          <w:kern w:val="0"/>
          <w:sz w:val="24"/>
        </w:rPr>
        <w:t>：</w:t>
      </w:r>
    </w:p>
    <w:p w:rsidR="00C62268" w:rsidRPr="00B97FFD" w:rsidRDefault="00C62268" w:rsidP="00C62268">
      <w:pPr>
        <w:numPr>
          <w:ilvl w:val="0"/>
          <w:numId w:val="5"/>
        </w:numPr>
        <w:tabs>
          <w:tab w:val="left" w:pos="851"/>
          <w:tab w:val="left" w:pos="1140"/>
        </w:tabs>
        <w:spacing w:beforeLines="50" w:before="156" w:line="360" w:lineRule="auto"/>
        <w:ind w:left="735" w:hanging="315"/>
        <w:rPr>
          <w:rFonts w:ascii="仿宋" w:eastAsia="仿宋" w:hAnsi="仿宋"/>
          <w:bCs/>
          <w:kern w:val="0"/>
          <w:sz w:val="24"/>
        </w:rPr>
      </w:pPr>
      <w:r w:rsidRPr="00B97FFD">
        <w:rPr>
          <w:rFonts w:ascii="仿宋" w:eastAsia="仿宋" w:hAnsi="仿宋"/>
          <w:sz w:val="24"/>
        </w:rPr>
        <w:t>仪器设备的插头要符合中国电工标准。如不符合，则应提供适合仪器插头的插座，必须要有接地。</w:t>
      </w:r>
    </w:p>
    <w:p w:rsidR="00C62268" w:rsidRPr="00B97FFD" w:rsidRDefault="00C62268" w:rsidP="00C62268">
      <w:pPr>
        <w:numPr>
          <w:ilvl w:val="0"/>
          <w:numId w:val="5"/>
        </w:numPr>
        <w:tabs>
          <w:tab w:val="left" w:pos="851"/>
          <w:tab w:val="left" w:pos="1140"/>
        </w:tabs>
        <w:spacing w:beforeLines="50" w:before="156" w:line="360" w:lineRule="auto"/>
        <w:ind w:left="735" w:hanging="315"/>
        <w:rPr>
          <w:rFonts w:ascii="仿宋" w:eastAsia="仿宋" w:hAnsi="仿宋"/>
          <w:bCs/>
          <w:kern w:val="0"/>
          <w:sz w:val="24"/>
        </w:rPr>
      </w:pPr>
      <w:r w:rsidRPr="00B97FFD">
        <w:rPr>
          <w:rFonts w:ascii="仿宋" w:eastAsia="仿宋" w:hAnsi="仿宋"/>
          <w:kern w:val="0"/>
          <w:sz w:val="24"/>
        </w:rPr>
        <w:t>如果仪器设备需特殊的工作条件（如：水、电源、磁场强度、特殊温度、湿度、震动强度等），投标人应在有关投标文件中加以说明。</w:t>
      </w:r>
    </w:p>
    <w:p w:rsidR="00C62268" w:rsidRPr="00B97FFD" w:rsidRDefault="00C62268" w:rsidP="00C62268">
      <w:pPr>
        <w:numPr>
          <w:ilvl w:val="0"/>
          <w:numId w:val="4"/>
        </w:numPr>
        <w:tabs>
          <w:tab w:val="left" w:pos="420"/>
          <w:tab w:val="left" w:pos="900"/>
        </w:tabs>
        <w:spacing w:beforeLines="50" w:before="156" w:line="360" w:lineRule="auto"/>
        <w:rPr>
          <w:rFonts w:ascii="仿宋" w:eastAsia="仿宋" w:hAnsi="仿宋"/>
          <w:sz w:val="24"/>
        </w:rPr>
      </w:pPr>
      <w:r w:rsidRPr="00B97FFD">
        <w:rPr>
          <w:rFonts w:ascii="仿宋" w:eastAsia="仿宋" w:hAnsi="仿宋"/>
          <w:sz w:val="24"/>
        </w:rPr>
        <w:t>培训</w:t>
      </w:r>
      <w:r w:rsidRPr="00B97FFD">
        <w:rPr>
          <w:rFonts w:ascii="仿宋" w:eastAsia="仿宋" w:hAnsi="仿宋" w:hint="eastAsia"/>
          <w:sz w:val="24"/>
        </w:rPr>
        <w:t>要求：培训</w:t>
      </w:r>
      <w:r w:rsidRPr="00B97FFD">
        <w:rPr>
          <w:rFonts w:ascii="仿宋" w:eastAsia="仿宋" w:hAnsi="仿宋"/>
          <w:sz w:val="24"/>
        </w:rPr>
        <w:t>是指涉及产品基本原理、安装、调试、操作使用和保养维修等有关内容的学习。投标人应</w:t>
      </w:r>
      <w:r w:rsidRPr="00B97FFD">
        <w:rPr>
          <w:rFonts w:ascii="仿宋" w:eastAsia="仿宋" w:hAnsi="仿宋" w:hint="eastAsia"/>
          <w:sz w:val="24"/>
        </w:rPr>
        <w:t>保证</w:t>
      </w:r>
      <w:r w:rsidRPr="00B97FFD">
        <w:rPr>
          <w:rFonts w:ascii="仿宋" w:eastAsia="仿宋" w:hAnsi="仿宋"/>
          <w:sz w:val="24"/>
        </w:rPr>
        <w:t>在</w:t>
      </w:r>
      <w:r w:rsidRPr="00B97FFD">
        <w:rPr>
          <w:rFonts w:ascii="仿宋" w:eastAsia="仿宋" w:hAnsi="仿宋" w:hint="eastAsia"/>
          <w:sz w:val="24"/>
        </w:rPr>
        <w:t>采购人</w:t>
      </w:r>
      <w:r w:rsidRPr="00B97FFD">
        <w:rPr>
          <w:rFonts w:ascii="仿宋" w:eastAsia="仿宋" w:hAnsi="仿宋"/>
          <w:sz w:val="24"/>
        </w:rPr>
        <w:t>指定交货地点对每包（品目）最终用户设备操作人员提供不少于1天的免费培训。投标人</w:t>
      </w:r>
      <w:r w:rsidRPr="00B97FFD">
        <w:rPr>
          <w:rFonts w:ascii="仿宋" w:eastAsia="仿宋" w:hAnsi="仿宋" w:hint="eastAsia"/>
          <w:sz w:val="24"/>
        </w:rPr>
        <w:t>投标时</w:t>
      </w:r>
      <w:r w:rsidRPr="00B97FFD">
        <w:rPr>
          <w:rFonts w:ascii="仿宋" w:eastAsia="仿宋" w:hAnsi="仿宋"/>
          <w:sz w:val="24"/>
        </w:rPr>
        <w:t>应</w:t>
      </w:r>
      <w:r w:rsidRPr="00B97FFD">
        <w:rPr>
          <w:rFonts w:ascii="仿宋" w:eastAsia="仿宋" w:hAnsi="仿宋" w:hint="eastAsia"/>
          <w:sz w:val="24"/>
        </w:rPr>
        <w:t>提供</w:t>
      </w:r>
      <w:r w:rsidRPr="00B97FFD">
        <w:rPr>
          <w:rFonts w:ascii="仿宋" w:eastAsia="仿宋" w:hAnsi="仿宋"/>
          <w:sz w:val="24"/>
        </w:rPr>
        <w:t>详细的培训方案。培训教员的差旅费、食宿费、培训教材等费用，应计入投标报价。</w:t>
      </w:r>
    </w:p>
    <w:p w:rsidR="00C62268" w:rsidRPr="00B97FFD" w:rsidRDefault="00C62268" w:rsidP="00C62268">
      <w:pPr>
        <w:tabs>
          <w:tab w:val="left" w:pos="900"/>
        </w:tabs>
        <w:spacing w:beforeLines="50" w:before="156" w:line="360" w:lineRule="auto"/>
        <w:rPr>
          <w:rFonts w:ascii="仿宋" w:eastAsia="仿宋" w:hAnsi="仿宋"/>
          <w:b/>
          <w:sz w:val="24"/>
        </w:rPr>
      </w:pPr>
      <w:r w:rsidRPr="00B97FFD">
        <w:rPr>
          <w:rFonts w:ascii="仿宋" w:eastAsia="仿宋" w:hAnsi="仿宋" w:hint="eastAsia"/>
          <w:b/>
          <w:sz w:val="24"/>
        </w:rPr>
        <w:t>七、采购标的需满足的质量、安全、技术规格、物理特性等要求：</w:t>
      </w:r>
    </w:p>
    <w:p w:rsidR="00C62268" w:rsidRPr="00B97FFD" w:rsidRDefault="00C62268" w:rsidP="00C62268">
      <w:pPr>
        <w:tabs>
          <w:tab w:val="left" w:pos="900"/>
        </w:tabs>
        <w:snapToGrid w:val="0"/>
        <w:spacing w:line="360" w:lineRule="auto"/>
        <w:jc w:val="center"/>
        <w:rPr>
          <w:rFonts w:ascii="宋体" w:hAnsi="宋体"/>
          <w:szCs w:val="21"/>
        </w:rPr>
        <w:sectPr w:rsidR="00C62268" w:rsidRPr="00B97FFD">
          <w:pgSz w:w="11906" w:h="16838"/>
          <w:pgMar w:top="1440" w:right="1800" w:bottom="1440" w:left="1800" w:header="851" w:footer="992" w:gutter="0"/>
          <w:cols w:space="425"/>
          <w:docGrid w:type="lines" w:linePitch="312"/>
        </w:sectPr>
      </w:pPr>
      <w:r w:rsidRPr="00B97FFD">
        <w:rPr>
          <w:rFonts w:ascii="宋体" w:hAnsi="宋体"/>
          <w:szCs w:val="21"/>
        </w:rPr>
        <w:br w:type="page"/>
      </w:r>
    </w:p>
    <w:p w:rsidR="00C62268" w:rsidRPr="00B97FFD" w:rsidRDefault="00C62268" w:rsidP="00C62268">
      <w:pPr>
        <w:tabs>
          <w:tab w:val="left" w:pos="900"/>
        </w:tabs>
        <w:spacing w:beforeLines="50" w:before="156"/>
        <w:jc w:val="center"/>
        <w:rPr>
          <w:rFonts w:ascii="仿宋" w:eastAsia="仿宋" w:hAnsi="仿宋"/>
          <w:b/>
          <w:sz w:val="24"/>
        </w:rPr>
      </w:pPr>
      <w:r w:rsidRPr="00B97FFD">
        <w:rPr>
          <w:rFonts w:ascii="仿宋" w:eastAsia="仿宋" w:hAnsi="仿宋"/>
          <w:b/>
          <w:sz w:val="24"/>
        </w:rPr>
        <w:lastRenderedPageBreak/>
        <w:t>第</w:t>
      </w:r>
      <w:r w:rsidRPr="00B97FFD">
        <w:rPr>
          <w:rFonts w:ascii="仿宋" w:eastAsia="仿宋" w:hAnsi="仿宋" w:hint="eastAsia"/>
          <w:b/>
          <w:sz w:val="24"/>
        </w:rPr>
        <w:t>1</w:t>
      </w:r>
      <w:r w:rsidRPr="00B97FFD">
        <w:rPr>
          <w:rFonts w:ascii="仿宋" w:eastAsia="仿宋" w:hAnsi="仿宋"/>
          <w:b/>
          <w:sz w:val="24"/>
        </w:rPr>
        <w:t>包</w:t>
      </w:r>
      <w:r w:rsidRPr="00B97FFD">
        <w:rPr>
          <w:rFonts w:ascii="仿宋" w:eastAsia="仿宋" w:hAnsi="仿宋" w:hint="eastAsia"/>
          <w:b/>
          <w:sz w:val="24"/>
        </w:rPr>
        <w:t xml:space="preserve"> </w:t>
      </w:r>
      <w:r w:rsidRPr="00B97FFD">
        <w:rPr>
          <w:rFonts w:ascii="仿宋" w:eastAsia="仿宋" w:hAnsi="仿宋"/>
          <w:b/>
          <w:sz w:val="24"/>
        </w:rPr>
        <w:t>品目</w:t>
      </w:r>
      <w:r w:rsidRPr="00B97FFD">
        <w:rPr>
          <w:rFonts w:ascii="仿宋" w:eastAsia="仿宋" w:hAnsi="仿宋" w:hint="eastAsia"/>
          <w:b/>
          <w:sz w:val="24"/>
        </w:rPr>
        <w:t>1</w:t>
      </w:r>
      <w:r w:rsidRPr="00B97FFD">
        <w:rPr>
          <w:rFonts w:ascii="仿宋" w:eastAsia="仿宋" w:hAnsi="仿宋"/>
          <w:b/>
          <w:sz w:val="24"/>
        </w:rPr>
        <w:t>-1</w:t>
      </w:r>
      <w:r w:rsidRPr="00B97FFD">
        <w:rPr>
          <w:rFonts w:ascii="仿宋" w:eastAsia="仿宋" w:hAnsi="仿宋" w:cs="宋体" w:hint="eastAsia"/>
          <w:b/>
          <w:kern w:val="0"/>
          <w:sz w:val="24"/>
        </w:rPr>
        <w:t>一体化荧光显微成像系统</w:t>
      </w:r>
    </w:p>
    <w:p w:rsidR="00C62268" w:rsidRPr="00B97FFD" w:rsidRDefault="00C62268" w:rsidP="00C62268">
      <w:pPr>
        <w:widowControl/>
        <w:spacing w:line="360" w:lineRule="auto"/>
        <w:jc w:val="left"/>
        <w:rPr>
          <w:rFonts w:ascii="仿宋" w:eastAsia="仿宋" w:hAnsi="仿宋"/>
          <w:b/>
          <w:szCs w:val="21"/>
        </w:rPr>
      </w:pPr>
      <w:r w:rsidRPr="00B97FFD">
        <w:rPr>
          <w:rFonts w:ascii="仿宋" w:eastAsia="仿宋" w:hAnsi="仿宋"/>
          <w:b/>
          <w:szCs w:val="21"/>
        </w:rPr>
        <w:t>一</w:t>
      </w:r>
      <w:r w:rsidRPr="00B97FFD">
        <w:rPr>
          <w:rFonts w:ascii="仿宋" w:eastAsia="仿宋" w:hAnsi="仿宋" w:hint="eastAsia"/>
          <w:b/>
          <w:szCs w:val="21"/>
        </w:rPr>
        <w:t>、</w:t>
      </w:r>
      <w:r w:rsidRPr="00B97FFD">
        <w:rPr>
          <w:rFonts w:ascii="仿宋" w:eastAsia="仿宋" w:hAnsi="仿宋"/>
          <w:b/>
          <w:szCs w:val="21"/>
        </w:rPr>
        <w:t>数量</w:t>
      </w:r>
      <w:r w:rsidRPr="00B97FFD">
        <w:rPr>
          <w:rFonts w:ascii="仿宋" w:eastAsia="仿宋" w:hAnsi="仿宋" w:hint="eastAsia"/>
          <w:b/>
          <w:szCs w:val="21"/>
        </w:rPr>
        <w:t>：1套</w:t>
      </w:r>
    </w:p>
    <w:p w:rsidR="00C62268" w:rsidRPr="00B97FFD" w:rsidRDefault="00C62268" w:rsidP="00C62268">
      <w:pPr>
        <w:widowControl/>
        <w:spacing w:line="360" w:lineRule="auto"/>
        <w:jc w:val="left"/>
        <w:rPr>
          <w:rFonts w:ascii="仿宋" w:eastAsia="仿宋" w:hAnsi="仿宋"/>
          <w:b/>
          <w:szCs w:val="21"/>
        </w:rPr>
      </w:pPr>
      <w:r w:rsidRPr="00B97FFD">
        <w:rPr>
          <w:rFonts w:ascii="仿宋" w:eastAsia="仿宋" w:hAnsi="仿宋" w:hint="eastAsia"/>
          <w:b/>
          <w:szCs w:val="21"/>
        </w:rPr>
        <w:t>二、技术参数：</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szCs w:val="21"/>
        </w:rPr>
        <w:t>▲</w:t>
      </w:r>
      <w:r w:rsidRPr="00B97FFD">
        <w:rPr>
          <w:rFonts w:ascii="仿宋" w:eastAsia="仿宋" w:hAnsi="仿宋" w:hint="eastAsia"/>
          <w:szCs w:val="21"/>
        </w:rPr>
        <w:t>1、一体化自带暗室仓；</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2、荧光显微镜：</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2.1、载物平台及对焦系统：</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2.1.1、</w:t>
      </w:r>
      <w:proofErr w:type="gramStart"/>
      <w:r w:rsidRPr="00B97FFD">
        <w:rPr>
          <w:rFonts w:ascii="仿宋" w:eastAsia="仿宋" w:hAnsi="仿宋" w:hint="eastAsia"/>
          <w:szCs w:val="21"/>
        </w:rPr>
        <w:t>三轴电动载</w:t>
      </w:r>
      <w:proofErr w:type="gramEnd"/>
      <w:r w:rsidRPr="00B97FFD">
        <w:rPr>
          <w:rFonts w:ascii="仿宋" w:eastAsia="仿宋" w:hAnsi="仿宋" w:hint="eastAsia"/>
          <w:szCs w:val="21"/>
        </w:rPr>
        <w:t>物平台及对焦系统；</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2.1.2、</w:t>
      </w:r>
      <w:r w:rsidRPr="00B97FFD">
        <w:rPr>
          <w:rFonts w:ascii="仿宋" w:eastAsia="仿宋" w:hAnsi="仿宋"/>
          <w:szCs w:val="21"/>
        </w:rPr>
        <w:t>X</w:t>
      </w:r>
      <w:r w:rsidRPr="00B97FFD">
        <w:rPr>
          <w:rFonts w:ascii="仿宋" w:eastAsia="仿宋" w:hAnsi="仿宋" w:hint="eastAsia"/>
          <w:szCs w:val="21"/>
        </w:rPr>
        <w:t>、</w:t>
      </w:r>
      <w:r w:rsidRPr="00B97FFD">
        <w:rPr>
          <w:rFonts w:ascii="仿宋" w:eastAsia="仿宋" w:hAnsi="仿宋"/>
          <w:szCs w:val="21"/>
        </w:rPr>
        <w:t>Y行程≥110</w:t>
      </w:r>
      <w:r w:rsidRPr="00B97FFD">
        <w:rPr>
          <w:rFonts w:ascii="仿宋" w:eastAsia="仿宋" w:hAnsi="仿宋" w:hint="eastAsia"/>
          <w:szCs w:val="21"/>
        </w:rPr>
        <w:t>×</w:t>
      </w:r>
      <w:r w:rsidRPr="00B97FFD">
        <w:rPr>
          <w:rFonts w:ascii="仿宋" w:eastAsia="仿宋" w:hAnsi="仿宋"/>
          <w:szCs w:val="21"/>
        </w:rPr>
        <w:t>80mm，Z行程≥8mm，分辨率≤0.1um</w:t>
      </w:r>
      <w:r w:rsidRPr="00B97FFD">
        <w:rPr>
          <w:rFonts w:ascii="仿宋" w:eastAsia="仿宋" w:hAnsi="仿宋" w:hint="eastAsia"/>
          <w:szCs w:val="21"/>
        </w:rPr>
        <w:t>；</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2.1.3、支持载玻片、各种尺寸培养皿、孔板等；</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2.2、荧光光源：</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2.2.1、</w:t>
      </w:r>
      <w:r w:rsidRPr="00B97FFD">
        <w:rPr>
          <w:rFonts w:ascii="仿宋" w:eastAsia="仿宋" w:hAnsi="仿宋"/>
          <w:szCs w:val="21"/>
        </w:rPr>
        <w:t>LED</w:t>
      </w:r>
      <w:r w:rsidRPr="00B97FFD">
        <w:rPr>
          <w:rFonts w:ascii="仿宋" w:eastAsia="仿宋" w:hAnsi="仿宋" w:hint="eastAsia"/>
          <w:szCs w:val="21"/>
        </w:rPr>
        <w:t>，功率：≥</w:t>
      </w:r>
      <w:r w:rsidRPr="00B97FFD">
        <w:rPr>
          <w:rFonts w:ascii="仿宋" w:eastAsia="仿宋" w:hAnsi="仿宋"/>
          <w:szCs w:val="21"/>
        </w:rPr>
        <w:t>40</w:t>
      </w:r>
      <w:r w:rsidRPr="00B97FFD">
        <w:rPr>
          <w:rFonts w:ascii="仿宋" w:eastAsia="仿宋" w:hAnsi="仿宋" w:hint="eastAsia"/>
          <w:szCs w:val="21"/>
        </w:rPr>
        <w:t>W，寿命：≥</w:t>
      </w:r>
      <w:r w:rsidRPr="00B97FFD">
        <w:rPr>
          <w:rFonts w:ascii="仿宋" w:eastAsia="仿宋" w:hAnsi="仿宋"/>
          <w:szCs w:val="21"/>
        </w:rPr>
        <w:t>400</w:t>
      </w:r>
      <w:r w:rsidRPr="00B97FFD">
        <w:rPr>
          <w:rFonts w:ascii="仿宋" w:eastAsia="仿宋" w:hAnsi="仿宋" w:hint="eastAsia"/>
          <w:szCs w:val="21"/>
        </w:rPr>
        <w:t>00h;</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2.2.2、波长：全光谱(UV to IR)，</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2.2.3、荧光减光机构：电动减光，范围：0.3%-100%；</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2.3、明场光源</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2.3.1、投射光源：L</w:t>
      </w:r>
      <w:r w:rsidRPr="00B97FFD">
        <w:rPr>
          <w:rFonts w:ascii="仿宋" w:eastAsia="仿宋" w:hAnsi="仿宋"/>
          <w:szCs w:val="21"/>
        </w:rPr>
        <w:t xml:space="preserve">ED, </w:t>
      </w:r>
      <w:r w:rsidRPr="00B97FFD">
        <w:rPr>
          <w:rFonts w:ascii="仿宋" w:eastAsia="仿宋" w:hAnsi="仿宋" w:hint="eastAsia"/>
          <w:szCs w:val="21"/>
        </w:rPr>
        <w:t>功率≥3.5W；</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2.3.2、配备三种相差环；</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2.3.3、具备明场电动光圈：调解范围：0%-100%；</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2.4、防震结构平台，采用由减震器承托的浮动结构；</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2.5、物镜转换器：电动转换器</w:t>
      </w:r>
      <w:r w:rsidRPr="00B97FFD">
        <w:rPr>
          <w:rFonts w:ascii="仿宋" w:eastAsia="仿宋" w:hAnsi="仿宋"/>
          <w:szCs w:val="21"/>
        </w:rPr>
        <w:t>；</w:t>
      </w:r>
      <w:r w:rsidRPr="00B97FFD">
        <w:rPr>
          <w:rFonts w:ascii="仿宋" w:eastAsia="仿宋" w:hAnsi="仿宋" w:hint="eastAsia"/>
          <w:szCs w:val="21"/>
        </w:rPr>
        <w:t>≥6孔；</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2.6、物镜配置：</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2.6.1、</w:t>
      </w:r>
      <w:r w:rsidRPr="00B97FFD">
        <w:rPr>
          <w:rFonts w:ascii="仿宋" w:eastAsia="仿宋" w:hAnsi="仿宋"/>
          <w:szCs w:val="21"/>
        </w:rPr>
        <w:t>10×</w:t>
      </w:r>
      <w:r w:rsidRPr="00B97FFD">
        <w:rPr>
          <w:rFonts w:ascii="仿宋" w:eastAsia="仿宋" w:hAnsi="仿宋" w:hint="eastAsia"/>
          <w:szCs w:val="21"/>
        </w:rPr>
        <w:t>物镜：复消色差物镜，NA：≥0.</w:t>
      </w:r>
      <w:r w:rsidRPr="00B97FFD">
        <w:rPr>
          <w:rFonts w:ascii="仿宋" w:eastAsia="仿宋" w:hAnsi="仿宋"/>
          <w:szCs w:val="21"/>
        </w:rPr>
        <w:t>45</w:t>
      </w:r>
      <w:r w:rsidRPr="00B97FFD">
        <w:rPr>
          <w:rFonts w:ascii="仿宋" w:eastAsia="仿宋" w:hAnsi="仿宋" w:hint="eastAsia"/>
          <w:szCs w:val="21"/>
        </w:rPr>
        <w:t>，WD：≥</w:t>
      </w:r>
      <w:r w:rsidRPr="00B97FFD">
        <w:rPr>
          <w:rFonts w:ascii="仿宋" w:eastAsia="仿宋" w:hAnsi="仿宋"/>
          <w:szCs w:val="21"/>
        </w:rPr>
        <w:t>4</w:t>
      </w:r>
      <w:r w:rsidRPr="00B97FFD">
        <w:rPr>
          <w:rFonts w:ascii="仿宋" w:eastAsia="仿宋" w:hAnsi="仿宋" w:hint="eastAsia"/>
          <w:szCs w:val="21"/>
        </w:rPr>
        <w:t>.0mm；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2.6.2、2</w:t>
      </w:r>
      <w:r w:rsidRPr="00B97FFD">
        <w:rPr>
          <w:rFonts w:ascii="仿宋" w:eastAsia="仿宋" w:hAnsi="仿宋"/>
          <w:szCs w:val="21"/>
        </w:rPr>
        <w:t>0×</w:t>
      </w:r>
      <w:r w:rsidRPr="00B97FFD">
        <w:rPr>
          <w:rFonts w:ascii="仿宋" w:eastAsia="仿宋" w:hAnsi="仿宋" w:hint="eastAsia"/>
          <w:szCs w:val="21"/>
        </w:rPr>
        <w:t>物镜：复消色差物镜，NA：≥0.7</w:t>
      </w:r>
      <w:r w:rsidRPr="00B97FFD">
        <w:rPr>
          <w:rFonts w:ascii="仿宋" w:eastAsia="仿宋" w:hAnsi="仿宋"/>
          <w:szCs w:val="21"/>
        </w:rPr>
        <w:t>5</w:t>
      </w:r>
      <w:r w:rsidRPr="00B97FFD">
        <w:rPr>
          <w:rFonts w:ascii="仿宋" w:eastAsia="仿宋" w:hAnsi="仿宋" w:hint="eastAsia"/>
          <w:szCs w:val="21"/>
        </w:rPr>
        <w:t>，WD：≥0.6mm；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2.6.3、4</w:t>
      </w:r>
      <w:r w:rsidRPr="00B97FFD">
        <w:rPr>
          <w:rFonts w:ascii="仿宋" w:eastAsia="仿宋" w:hAnsi="仿宋"/>
          <w:szCs w:val="21"/>
        </w:rPr>
        <w:t>0×</w:t>
      </w:r>
      <w:r w:rsidRPr="00B97FFD">
        <w:rPr>
          <w:rFonts w:ascii="仿宋" w:eastAsia="仿宋" w:hAnsi="仿宋" w:hint="eastAsia"/>
          <w:szCs w:val="21"/>
        </w:rPr>
        <w:t>物镜：复消色差物镜，NA：≥0.9</w:t>
      </w:r>
      <w:r w:rsidRPr="00B97FFD">
        <w:rPr>
          <w:rFonts w:ascii="仿宋" w:eastAsia="仿宋" w:hAnsi="仿宋"/>
          <w:szCs w:val="21"/>
        </w:rPr>
        <w:t>5</w:t>
      </w:r>
      <w:r w:rsidRPr="00B97FFD">
        <w:rPr>
          <w:rFonts w:ascii="仿宋" w:eastAsia="仿宋" w:hAnsi="仿宋" w:hint="eastAsia"/>
          <w:szCs w:val="21"/>
        </w:rPr>
        <w:t>，WD：≥0.17mm；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2.6.4、</w:t>
      </w:r>
      <w:r w:rsidRPr="00B97FFD">
        <w:rPr>
          <w:rFonts w:ascii="仿宋" w:eastAsia="仿宋" w:hAnsi="仿宋"/>
          <w:szCs w:val="21"/>
        </w:rPr>
        <w:t>10</w:t>
      </w:r>
      <w:r w:rsidRPr="00B97FFD">
        <w:rPr>
          <w:rFonts w:ascii="仿宋" w:eastAsia="仿宋" w:hAnsi="仿宋" w:hint="eastAsia"/>
          <w:szCs w:val="21"/>
        </w:rPr>
        <w:t>0</w:t>
      </w:r>
      <w:r w:rsidRPr="00B97FFD">
        <w:rPr>
          <w:rFonts w:ascii="仿宋" w:eastAsia="仿宋" w:hAnsi="仿宋"/>
          <w:szCs w:val="21"/>
        </w:rPr>
        <w:t>×</w:t>
      </w:r>
      <w:r w:rsidRPr="00B97FFD">
        <w:rPr>
          <w:rFonts w:ascii="仿宋" w:eastAsia="仿宋" w:hAnsi="仿宋" w:hint="eastAsia"/>
          <w:szCs w:val="21"/>
        </w:rPr>
        <w:t>物镜：复消色差油镜，NA：≥1.</w:t>
      </w:r>
      <w:r w:rsidRPr="00B97FFD">
        <w:rPr>
          <w:rFonts w:ascii="仿宋" w:eastAsia="仿宋" w:hAnsi="仿宋"/>
          <w:szCs w:val="21"/>
        </w:rPr>
        <w:t>45</w:t>
      </w:r>
      <w:r w:rsidRPr="00B97FFD">
        <w:rPr>
          <w:rFonts w:ascii="仿宋" w:eastAsia="仿宋" w:hAnsi="仿宋" w:hint="eastAsia"/>
          <w:szCs w:val="21"/>
        </w:rPr>
        <w:t>，WD：≥0.13mm；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2.6.5、</w:t>
      </w:r>
      <w:r w:rsidRPr="00B97FFD">
        <w:rPr>
          <w:rFonts w:ascii="仿宋" w:eastAsia="仿宋" w:hAnsi="仿宋"/>
          <w:szCs w:val="21"/>
        </w:rPr>
        <w:t>4×</w:t>
      </w:r>
      <w:r w:rsidRPr="00B97FFD">
        <w:rPr>
          <w:rFonts w:ascii="仿宋" w:eastAsia="仿宋" w:hAnsi="仿宋" w:hint="eastAsia"/>
          <w:szCs w:val="21"/>
        </w:rPr>
        <w:t>相差物镜：NA：≥0.</w:t>
      </w:r>
      <w:r w:rsidRPr="00B97FFD">
        <w:rPr>
          <w:rFonts w:ascii="仿宋" w:eastAsia="仿宋" w:hAnsi="仿宋"/>
          <w:szCs w:val="21"/>
        </w:rPr>
        <w:t>13</w:t>
      </w:r>
      <w:r w:rsidRPr="00B97FFD">
        <w:rPr>
          <w:rFonts w:ascii="仿宋" w:eastAsia="仿宋" w:hAnsi="仿宋" w:hint="eastAsia"/>
          <w:szCs w:val="21"/>
        </w:rPr>
        <w:t>，WD：≥</w:t>
      </w:r>
      <w:r w:rsidRPr="00B97FFD">
        <w:rPr>
          <w:rFonts w:ascii="仿宋" w:eastAsia="仿宋" w:hAnsi="仿宋"/>
          <w:szCs w:val="21"/>
        </w:rPr>
        <w:t>16.5</w:t>
      </w:r>
      <w:r w:rsidRPr="00B97FFD">
        <w:rPr>
          <w:rFonts w:ascii="仿宋" w:eastAsia="仿宋" w:hAnsi="仿宋" w:hint="eastAsia"/>
          <w:szCs w:val="21"/>
        </w:rPr>
        <w:t>mm；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2.6.6、20</w:t>
      </w:r>
      <w:r w:rsidRPr="00B97FFD">
        <w:rPr>
          <w:rFonts w:ascii="仿宋" w:eastAsia="仿宋" w:hAnsi="仿宋"/>
          <w:szCs w:val="21"/>
        </w:rPr>
        <w:t>×</w:t>
      </w:r>
      <w:r w:rsidRPr="00B97FFD">
        <w:rPr>
          <w:rFonts w:ascii="仿宋" w:eastAsia="仿宋" w:hAnsi="仿宋" w:hint="eastAsia"/>
          <w:szCs w:val="21"/>
        </w:rPr>
        <w:t>相差物镜：NA：≥0.45 ，WD：≥7.5mm；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2.7、荧光通道：</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2.7.1、荧光通道≥</w:t>
      </w:r>
      <w:r w:rsidRPr="00B97FFD">
        <w:rPr>
          <w:rFonts w:ascii="仿宋" w:eastAsia="仿宋" w:hAnsi="仿宋"/>
          <w:szCs w:val="21"/>
        </w:rPr>
        <w:t>4通道</w:t>
      </w:r>
      <w:r w:rsidRPr="00B97FFD">
        <w:rPr>
          <w:rFonts w:ascii="仿宋" w:eastAsia="仿宋" w:hAnsi="仿宋" w:hint="eastAsia"/>
          <w:szCs w:val="21"/>
        </w:rPr>
        <w:t>，电动转换；</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2.7.2、通道1：激发，360/40 nm，吸收460/50 nm；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2.7.3、通道2：激发470/40 nm，吸收525/50 nm；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lastRenderedPageBreak/>
        <w:t>2.7.4、通道3、激发545/25 nm，吸收605/70 nm；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2.7.5、通道4、激发4</w:t>
      </w:r>
      <w:r w:rsidRPr="00B97FFD">
        <w:rPr>
          <w:rFonts w:ascii="仿宋" w:eastAsia="仿宋" w:hAnsi="仿宋"/>
          <w:szCs w:val="21"/>
        </w:rPr>
        <w:t>5</w:t>
      </w:r>
      <w:r w:rsidRPr="00B97FFD">
        <w:rPr>
          <w:rFonts w:ascii="仿宋" w:eastAsia="仿宋" w:hAnsi="仿宋" w:hint="eastAsia"/>
          <w:szCs w:val="21"/>
        </w:rPr>
        <w:t>60/40 nm，吸收6</w:t>
      </w:r>
      <w:r w:rsidRPr="00B97FFD">
        <w:rPr>
          <w:rFonts w:ascii="仿宋" w:eastAsia="仿宋" w:hAnsi="仿宋"/>
          <w:szCs w:val="21"/>
        </w:rPr>
        <w:t>3</w:t>
      </w:r>
      <w:r w:rsidRPr="00B97FFD">
        <w:rPr>
          <w:rFonts w:ascii="仿宋" w:eastAsia="仿宋" w:hAnsi="仿宋" w:hint="eastAsia"/>
          <w:szCs w:val="21"/>
        </w:rPr>
        <w:t>0/</w:t>
      </w:r>
      <w:r w:rsidRPr="00B97FFD">
        <w:rPr>
          <w:rFonts w:ascii="仿宋" w:eastAsia="仿宋" w:hAnsi="仿宋"/>
          <w:szCs w:val="21"/>
        </w:rPr>
        <w:t>75</w:t>
      </w:r>
      <w:r w:rsidRPr="00B97FFD">
        <w:rPr>
          <w:rFonts w:ascii="仿宋" w:eastAsia="仿宋" w:hAnsi="仿宋" w:hint="eastAsia"/>
          <w:szCs w:val="21"/>
        </w:rPr>
        <w:t xml:space="preserve"> nm；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2.7.6、通道5、激发</w:t>
      </w:r>
      <w:r w:rsidRPr="00B97FFD">
        <w:rPr>
          <w:rFonts w:ascii="仿宋" w:eastAsia="仿宋" w:hAnsi="仿宋"/>
          <w:szCs w:val="21"/>
        </w:rPr>
        <w:t>620</w:t>
      </w:r>
      <w:r w:rsidRPr="00B97FFD">
        <w:rPr>
          <w:rFonts w:ascii="仿宋" w:eastAsia="仿宋" w:hAnsi="仿宋" w:hint="eastAsia"/>
          <w:szCs w:val="21"/>
        </w:rPr>
        <w:t>/</w:t>
      </w:r>
      <w:r w:rsidRPr="00B97FFD">
        <w:rPr>
          <w:rFonts w:ascii="仿宋" w:eastAsia="仿宋" w:hAnsi="仿宋"/>
          <w:szCs w:val="21"/>
        </w:rPr>
        <w:t>60</w:t>
      </w:r>
      <w:r w:rsidRPr="00B97FFD">
        <w:rPr>
          <w:rFonts w:ascii="仿宋" w:eastAsia="仿宋" w:hAnsi="仿宋" w:hint="eastAsia"/>
          <w:szCs w:val="21"/>
        </w:rPr>
        <w:t xml:space="preserve"> nm，吸收</w:t>
      </w:r>
      <w:r w:rsidRPr="00B97FFD">
        <w:rPr>
          <w:rFonts w:ascii="仿宋" w:eastAsia="仿宋" w:hAnsi="仿宋"/>
          <w:szCs w:val="21"/>
        </w:rPr>
        <w:t>700</w:t>
      </w:r>
      <w:r w:rsidRPr="00B97FFD">
        <w:rPr>
          <w:rFonts w:ascii="仿宋" w:eastAsia="仿宋" w:hAnsi="仿宋" w:hint="eastAsia"/>
          <w:szCs w:val="21"/>
        </w:rPr>
        <w:t>/7</w:t>
      </w:r>
      <w:r w:rsidRPr="00B97FFD">
        <w:rPr>
          <w:rFonts w:ascii="仿宋" w:eastAsia="仿宋" w:hAnsi="仿宋"/>
          <w:szCs w:val="21"/>
        </w:rPr>
        <w:t>5</w:t>
      </w:r>
      <w:r w:rsidRPr="00B97FFD">
        <w:rPr>
          <w:rFonts w:ascii="仿宋" w:eastAsia="仿宋" w:hAnsi="仿宋" w:hint="eastAsia"/>
          <w:szCs w:val="21"/>
        </w:rPr>
        <w:t xml:space="preserve"> nm；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2.7.7、具备荧光淬灭保护模式，在进行平台移动、调焦以及更改曝光时间时瞬间照射激发光，其余时间自动关闭激发光；</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2.8、仅需点击载物台所对应的映射图像，即可快速移动到目标观察位置，支持切片，多孔板，培养皿等各类样本；</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2.9、自动对焦：一键自动对焦，自动扫描焦平面；</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3、相机：</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3.1、黑白传感器：≥2/3英寸；</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3.2、</w:t>
      </w:r>
      <w:proofErr w:type="gramStart"/>
      <w:r w:rsidRPr="00B97FFD">
        <w:rPr>
          <w:rFonts w:ascii="仿宋" w:eastAsia="仿宋" w:hAnsi="仿宋" w:hint="eastAsia"/>
          <w:szCs w:val="21"/>
        </w:rPr>
        <w:t>帕尔贴制冷</w:t>
      </w:r>
      <w:proofErr w:type="gramEnd"/>
      <w:r w:rsidRPr="00B97FFD">
        <w:rPr>
          <w:rFonts w:ascii="仿宋" w:eastAsia="仿宋" w:hAnsi="仿宋" w:hint="eastAsia"/>
          <w:szCs w:val="21"/>
        </w:rPr>
        <w:t>，温度≤5℃</w:t>
      </w:r>
      <w:r w:rsidRPr="00B97FFD">
        <w:rPr>
          <w:rFonts w:ascii="仿宋" w:eastAsia="仿宋" w:hAnsi="仿宋"/>
          <w:szCs w:val="21"/>
        </w:rPr>
        <w:t xml:space="preserve"> </w:t>
      </w:r>
      <w:r w:rsidRPr="00B97FFD">
        <w:rPr>
          <w:rFonts w:ascii="仿宋" w:eastAsia="仿宋" w:hAnsi="仿宋" w:hint="eastAsia"/>
          <w:szCs w:val="21"/>
        </w:rPr>
        <w:t>环境温度25℃；</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3.3、最大记录像素：≥4080×3060(1250</w:t>
      </w:r>
      <w:proofErr w:type="gramStart"/>
      <w:r w:rsidRPr="00B97FFD">
        <w:rPr>
          <w:rFonts w:ascii="仿宋" w:eastAsia="仿宋" w:hAnsi="仿宋" w:hint="eastAsia"/>
          <w:szCs w:val="21"/>
        </w:rPr>
        <w:t>万像</w:t>
      </w:r>
      <w:proofErr w:type="gramEnd"/>
      <w:r w:rsidRPr="00B97FFD">
        <w:rPr>
          <w:rFonts w:ascii="仿宋" w:eastAsia="仿宋" w:hAnsi="仿宋" w:hint="eastAsia"/>
          <w:szCs w:val="21"/>
        </w:rPr>
        <w:t>素)；</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3.4、</w:t>
      </w:r>
      <w:proofErr w:type="gramStart"/>
      <w:r w:rsidRPr="00B97FFD">
        <w:rPr>
          <w:rFonts w:ascii="仿宋" w:eastAsia="仿宋" w:hAnsi="仿宋" w:hint="eastAsia"/>
          <w:szCs w:val="21"/>
        </w:rPr>
        <w:t>最高帧率</w:t>
      </w:r>
      <w:proofErr w:type="gramEnd"/>
      <w:r w:rsidRPr="00B97FFD">
        <w:rPr>
          <w:rFonts w:ascii="仿宋" w:eastAsia="仿宋" w:hAnsi="仿宋"/>
          <w:szCs w:val="21"/>
        </w:rPr>
        <w:t xml:space="preserve"> </w:t>
      </w:r>
      <w:r w:rsidRPr="00B97FFD">
        <w:rPr>
          <w:rFonts w:ascii="仿宋" w:eastAsia="仿宋" w:hAnsi="仿宋" w:hint="eastAsia"/>
          <w:szCs w:val="21"/>
        </w:rPr>
        <w:t>95fps；</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3.5、可接收波段：400-900nm；</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3.6、电子快门：自动、手动1/7500-60s；</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3.7、增益：0</w:t>
      </w:r>
      <w:r w:rsidRPr="00B97FFD">
        <w:rPr>
          <w:rFonts w:ascii="仿宋" w:eastAsia="仿宋" w:hAnsi="仿宋"/>
          <w:szCs w:val="21"/>
        </w:rPr>
        <w:t>dB</w:t>
      </w:r>
      <w:r w:rsidRPr="00B97FFD">
        <w:rPr>
          <w:rFonts w:ascii="仿宋" w:eastAsia="仿宋" w:hAnsi="仿宋" w:hint="eastAsia"/>
          <w:szCs w:val="21"/>
        </w:rPr>
        <w:t>~+24</w:t>
      </w:r>
      <w:r w:rsidRPr="00B97FFD">
        <w:rPr>
          <w:rFonts w:ascii="仿宋" w:eastAsia="仿宋" w:hAnsi="仿宋"/>
          <w:szCs w:val="21"/>
        </w:rPr>
        <w:t xml:space="preserve"> dB</w:t>
      </w:r>
      <w:r w:rsidRPr="00B97FFD">
        <w:rPr>
          <w:rFonts w:ascii="仿宋" w:eastAsia="仿宋" w:hAnsi="仿宋" w:hint="eastAsia"/>
          <w:szCs w:val="21"/>
        </w:rPr>
        <w:t>范围内≥5档可调；</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3.8、快速全幅对焦：一键快速超景深全幅对焦，可将不同焦平面的画面叠加，Z</w:t>
      </w:r>
      <w:proofErr w:type="gramStart"/>
      <w:r w:rsidRPr="00B97FFD">
        <w:rPr>
          <w:rFonts w:ascii="仿宋" w:eastAsia="仿宋" w:hAnsi="仿宋" w:hint="eastAsia"/>
          <w:szCs w:val="21"/>
        </w:rPr>
        <w:t>轴据不同</w:t>
      </w:r>
      <w:proofErr w:type="gramEnd"/>
      <w:r w:rsidRPr="00B97FFD">
        <w:rPr>
          <w:rFonts w:ascii="仿宋" w:eastAsia="仿宋" w:hAnsi="仿宋" w:hint="eastAsia"/>
          <w:szCs w:val="21"/>
        </w:rPr>
        <w:t>倍率调整可自动步进；</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szCs w:val="21"/>
        </w:rPr>
        <w:t>▲</w:t>
      </w:r>
      <w:r w:rsidRPr="00B97FFD">
        <w:rPr>
          <w:rFonts w:ascii="仿宋" w:eastAsia="仿宋" w:hAnsi="仿宋" w:hint="eastAsia"/>
          <w:szCs w:val="21"/>
        </w:rPr>
        <w:t>3.9、可一键记录当前视野的X</w:t>
      </w:r>
      <w:r w:rsidRPr="00B97FFD">
        <w:rPr>
          <w:rFonts w:ascii="仿宋" w:eastAsia="仿宋" w:hAnsi="仿宋"/>
          <w:szCs w:val="21"/>
        </w:rPr>
        <w:t>Y</w:t>
      </w:r>
      <w:r w:rsidRPr="00B97FFD">
        <w:rPr>
          <w:rFonts w:ascii="仿宋" w:eastAsia="仿宋" w:hAnsi="仿宋" w:hint="eastAsia"/>
          <w:szCs w:val="21"/>
        </w:rPr>
        <w:t>轴位置，最多可记录≥90个视野位置，点击即可移动</w:t>
      </w:r>
      <w:proofErr w:type="gramStart"/>
      <w:r w:rsidRPr="00B97FFD">
        <w:rPr>
          <w:rFonts w:ascii="仿宋" w:eastAsia="仿宋" w:hAnsi="仿宋" w:hint="eastAsia"/>
          <w:szCs w:val="21"/>
        </w:rPr>
        <w:t>至相应</w:t>
      </w:r>
      <w:proofErr w:type="gramEnd"/>
      <w:r w:rsidRPr="00B97FFD">
        <w:rPr>
          <w:rFonts w:ascii="仿宋" w:eastAsia="仿宋" w:hAnsi="仿宋" w:hint="eastAsia"/>
          <w:szCs w:val="21"/>
        </w:rPr>
        <w:t>视野；</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3.10、</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黑白平衡：一键自动设置，手动设置；</w:t>
      </w:r>
    </w:p>
    <w:p w:rsidR="00C62268" w:rsidRPr="00B97FFD" w:rsidRDefault="00C62268" w:rsidP="00C62268">
      <w:pPr>
        <w:widowControl/>
        <w:spacing w:line="360" w:lineRule="auto"/>
        <w:contextualSpacing/>
        <w:jc w:val="left"/>
        <w:rPr>
          <w:rFonts w:ascii="仿宋" w:eastAsia="仿宋" w:hAnsi="仿宋"/>
          <w:szCs w:val="21"/>
        </w:rPr>
      </w:pPr>
      <w:r w:rsidRPr="00B97FFD">
        <w:rPr>
          <w:rFonts w:ascii="仿宋" w:eastAsia="仿宋" w:hAnsi="仿宋" w:hint="eastAsia"/>
          <w:szCs w:val="21"/>
        </w:rPr>
        <w:t>3.11、再现拍摄：通过读取图像或拍摄条件即可快速再现相同拍摄条件下的实时图像；</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3.12、软件：</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3.12.1、具备多色叠加拍摄、标尺显示、电动转化器、电动平台控制功能。</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3.12.2、图像分析处理功能：可手动拼接、祛</w:t>
      </w:r>
      <w:proofErr w:type="gramStart"/>
      <w:r w:rsidRPr="00B97FFD">
        <w:rPr>
          <w:rFonts w:ascii="仿宋" w:eastAsia="仿宋" w:hAnsi="仿宋" w:hint="eastAsia"/>
          <w:szCs w:val="21"/>
        </w:rPr>
        <w:t>霾</w:t>
      </w:r>
      <w:proofErr w:type="gramEnd"/>
      <w:r w:rsidRPr="00B97FFD">
        <w:rPr>
          <w:rFonts w:ascii="仿宋" w:eastAsia="仿宋" w:hAnsi="仿宋" w:hint="eastAsia"/>
          <w:szCs w:val="21"/>
        </w:rPr>
        <w:t>、图像叠加、全副对焦、标尺添加、添加批注；</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3.12.3、</w:t>
      </w:r>
      <w:r w:rsidRPr="00B97FFD">
        <w:rPr>
          <w:rFonts w:ascii="仿宋" w:eastAsia="仿宋" w:hAnsi="仿宋"/>
          <w:szCs w:val="21"/>
        </w:rPr>
        <w:t>导航：可制作导航图，单键点击</w:t>
      </w:r>
      <w:r w:rsidRPr="00B97FFD">
        <w:rPr>
          <w:rFonts w:ascii="仿宋" w:eastAsia="仿宋" w:hAnsi="仿宋" w:hint="eastAsia"/>
          <w:szCs w:val="21"/>
        </w:rPr>
        <w:t>所选观察位置</w:t>
      </w:r>
      <w:r w:rsidRPr="00B97FFD">
        <w:rPr>
          <w:rFonts w:ascii="仿宋" w:eastAsia="仿宋" w:hAnsi="仿宋"/>
          <w:szCs w:val="21"/>
        </w:rPr>
        <w:t>即可移动到相应</w:t>
      </w:r>
      <w:r w:rsidRPr="00B97FFD">
        <w:rPr>
          <w:rFonts w:ascii="仿宋" w:eastAsia="仿宋" w:hAnsi="仿宋" w:hint="eastAsia"/>
          <w:szCs w:val="21"/>
        </w:rPr>
        <w:t>视野区域</w:t>
      </w:r>
      <w:r w:rsidRPr="00B97FFD">
        <w:rPr>
          <w:rFonts w:ascii="仿宋" w:eastAsia="仿宋" w:hAnsi="仿宋"/>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3.12.4、可</w:t>
      </w:r>
      <w:r w:rsidRPr="00B97FFD">
        <w:rPr>
          <w:rFonts w:ascii="仿宋" w:eastAsia="仿宋" w:hAnsi="仿宋"/>
          <w:szCs w:val="21"/>
        </w:rPr>
        <w:t>设置</w:t>
      </w:r>
      <w:proofErr w:type="gramStart"/>
      <w:r w:rsidRPr="00B97FFD">
        <w:rPr>
          <w:rFonts w:ascii="仿宋" w:eastAsia="仿宋" w:hAnsi="仿宋"/>
          <w:szCs w:val="21"/>
        </w:rPr>
        <w:t>层扫拍摄</w:t>
      </w:r>
      <w:proofErr w:type="gramEnd"/>
      <w:r w:rsidRPr="00B97FFD">
        <w:rPr>
          <w:rFonts w:ascii="仿宋" w:eastAsia="仿宋" w:hAnsi="仿宋" w:hint="eastAsia"/>
          <w:szCs w:val="21"/>
        </w:rPr>
        <w:t>得</w:t>
      </w:r>
      <w:r w:rsidRPr="00B97FFD">
        <w:rPr>
          <w:rFonts w:ascii="仿宋" w:eastAsia="仿宋" w:hAnsi="仿宋"/>
          <w:szCs w:val="21"/>
        </w:rPr>
        <w:t>上限和下限，Z轴最少步进</w:t>
      </w:r>
      <w:r w:rsidRPr="00B97FFD">
        <w:rPr>
          <w:rFonts w:ascii="仿宋" w:eastAsia="仿宋" w:hAnsi="仿宋" w:hint="eastAsia"/>
          <w:szCs w:val="21"/>
        </w:rPr>
        <w:t>≤</w:t>
      </w:r>
      <w:r w:rsidRPr="00B97FFD">
        <w:rPr>
          <w:rFonts w:ascii="仿宋" w:eastAsia="仿宋" w:hAnsi="仿宋"/>
          <w:szCs w:val="21"/>
        </w:rPr>
        <w:t>100nm</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3.12.5、多点多条件拍摄：可设置存储数≥</w:t>
      </w:r>
      <w:r w:rsidRPr="00B97FFD">
        <w:rPr>
          <w:rFonts w:ascii="仿宋" w:eastAsia="仿宋" w:hAnsi="仿宋"/>
          <w:szCs w:val="21"/>
        </w:rPr>
        <w:t>9</w:t>
      </w:r>
      <w:r w:rsidRPr="00B97FFD">
        <w:rPr>
          <w:rFonts w:ascii="仿宋" w:eastAsia="仿宋" w:hAnsi="仿宋" w:hint="eastAsia"/>
          <w:szCs w:val="21"/>
        </w:rPr>
        <w:t>90</w:t>
      </w:r>
      <w:r w:rsidRPr="00B97FFD">
        <w:rPr>
          <w:rFonts w:ascii="仿宋" w:eastAsia="仿宋" w:hAnsi="仿宋"/>
          <w:szCs w:val="21"/>
        </w:rPr>
        <w:t>点，各点</w:t>
      </w:r>
      <w:r w:rsidRPr="00B97FFD">
        <w:rPr>
          <w:rFonts w:ascii="仿宋" w:eastAsia="仿宋" w:hAnsi="仿宋" w:hint="eastAsia"/>
          <w:szCs w:val="21"/>
        </w:rPr>
        <w:t>可</w:t>
      </w:r>
      <w:r w:rsidRPr="00B97FFD">
        <w:rPr>
          <w:rFonts w:ascii="仿宋" w:eastAsia="仿宋" w:hAnsi="仿宋"/>
          <w:szCs w:val="21"/>
        </w:rPr>
        <w:t>分配不同拍摄条件</w:t>
      </w:r>
      <w:r w:rsidRPr="00B97FFD">
        <w:rPr>
          <w:rFonts w:ascii="仿宋" w:eastAsia="仿宋" w:hAnsi="仿宋" w:hint="eastAsia"/>
          <w:szCs w:val="21"/>
        </w:rPr>
        <w:t>，按照设置点位自动拍摄；</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lastRenderedPageBreak/>
        <w:t>3.12.6、</w:t>
      </w:r>
      <w:r w:rsidRPr="00B97FFD">
        <w:rPr>
          <w:rFonts w:ascii="仿宋" w:eastAsia="仿宋" w:hAnsi="仿宋"/>
          <w:szCs w:val="21"/>
        </w:rPr>
        <w:t>全景图像拼接：最大可进行5万×5</w:t>
      </w:r>
      <w:proofErr w:type="gramStart"/>
      <w:r w:rsidRPr="00B97FFD">
        <w:rPr>
          <w:rFonts w:ascii="仿宋" w:eastAsia="仿宋" w:hAnsi="仿宋"/>
          <w:szCs w:val="21"/>
        </w:rPr>
        <w:t>万像</w:t>
      </w:r>
      <w:proofErr w:type="gramEnd"/>
      <w:r w:rsidRPr="00B97FFD">
        <w:rPr>
          <w:rFonts w:ascii="仿宋" w:eastAsia="仿宋" w:hAnsi="仿宋"/>
          <w:szCs w:val="21"/>
        </w:rPr>
        <w:t>素的无缝高清全自动图像拼接</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3.12.7、</w:t>
      </w:r>
      <w:r w:rsidRPr="00B97FFD">
        <w:rPr>
          <w:rFonts w:ascii="仿宋" w:eastAsia="仿宋" w:hAnsi="仿宋"/>
          <w:szCs w:val="21"/>
        </w:rPr>
        <w:t>拼接平面定义：通过选择不同焦平面，定义拼接样品的平面度，在拼接过程中Z</w:t>
      </w:r>
      <w:proofErr w:type="gramStart"/>
      <w:r w:rsidRPr="00B97FFD">
        <w:rPr>
          <w:rFonts w:ascii="仿宋" w:eastAsia="仿宋" w:hAnsi="仿宋"/>
          <w:szCs w:val="21"/>
        </w:rPr>
        <w:t>轴会根据</w:t>
      </w:r>
      <w:proofErr w:type="gramEnd"/>
      <w:r w:rsidRPr="00B97FFD">
        <w:rPr>
          <w:rFonts w:ascii="仿宋" w:eastAsia="仿宋" w:hAnsi="仿宋"/>
          <w:szCs w:val="21"/>
        </w:rPr>
        <w:t>样品平面度的起伏做Z轴位置的自动调整拍摄</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w:t>
      </w:r>
      <w:r w:rsidRPr="00B97FFD">
        <w:rPr>
          <w:rFonts w:ascii="仿宋" w:eastAsia="仿宋" w:hAnsi="仿宋" w:hint="eastAsia"/>
          <w:szCs w:val="21"/>
        </w:rPr>
        <w:t>3.12.8、超景深图像拼接：拼接的同时进行Z轴拍摄，</w:t>
      </w:r>
      <w:r w:rsidRPr="00B97FFD">
        <w:rPr>
          <w:rFonts w:ascii="仿宋" w:eastAsia="仿宋" w:hAnsi="仿宋"/>
          <w:szCs w:val="21"/>
        </w:rPr>
        <w:t>最大可进行</w:t>
      </w:r>
      <w:r w:rsidRPr="00B97FFD">
        <w:rPr>
          <w:rFonts w:ascii="仿宋" w:eastAsia="仿宋" w:hAnsi="仿宋" w:hint="eastAsia"/>
          <w:szCs w:val="21"/>
        </w:rPr>
        <w:t>≥25亿像素</w:t>
      </w:r>
      <w:r w:rsidRPr="00B97FFD">
        <w:rPr>
          <w:rFonts w:ascii="仿宋" w:eastAsia="仿宋" w:hAnsi="仿宋"/>
          <w:szCs w:val="21"/>
        </w:rPr>
        <w:t>的无缝高清全自动图像拼接</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w:t>
      </w:r>
      <w:r w:rsidRPr="00B97FFD">
        <w:rPr>
          <w:rFonts w:ascii="仿宋" w:eastAsia="仿宋" w:hAnsi="仿宋" w:hint="eastAsia"/>
          <w:szCs w:val="21"/>
        </w:rPr>
        <w:t>3.12.9、具备活细胞成像功能，支持延时拍摄，可定位≥9</w:t>
      </w:r>
      <w:r w:rsidRPr="00B97FFD">
        <w:rPr>
          <w:rFonts w:ascii="仿宋" w:eastAsia="仿宋" w:hAnsi="仿宋"/>
          <w:szCs w:val="21"/>
        </w:rPr>
        <w:t>9</w:t>
      </w:r>
      <w:r w:rsidRPr="00B97FFD">
        <w:rPr>
          <w:rFonts w:ascii="仿宋" w:eastAsia="仿宋" w:hAnsi="仿宋" w:hint="eastAsia"/>
          <w:szCs w:val="21"/>
        </w:rPr>
        <w:t>个视野，最大拍摄间隔1天，最大拍摄次数≥2</w:t>
      </w:r>
      <w:r w:rsidRPr="00B97FFD">
        <w:rPr>
          <w:rFonts w:ascii="仿宋" w:eastAsia="仿宋" w:hAnsi="仿宋"/>
          <w:szCs w:val="21"/>
        </w:rPr>
        <w:t>8</w:t>
      </w:r>
      <w:r w:rsidRPr="00B97FFD">
        <w:rPr>
          <w:rFonts w:ascii="仿宋" w:eastAsia="仿宋" w:hAnsi="仿宋" w:hint="eastAsia"/>
          <w:szCs w:val="21"/>
        </w:rPr>
        <w:t>0</w:t>
      </w:r>
      <w:r w:rsidRPr="00B97FFD">
        <w:rPr>
          <w:rFonts w:ascii="仿宋" w:eastAsia="仿宋" w:hAnsi="仿宋"/>
          <w:szCs w:val="21"/>
        </w:rPr>
        <w:t>0</w:t>
      </w:r>
      <w:r w:rsidRPr="00B97FFD">
        <w:rPr>
          <w:rFonts w:ascii="仿宋" w:eastAsia="仿宋" w:hAnsi="仿宋" w:hint="eastAsia"/>
          <w:szCs w:val="21"/>
        </w:rPr>
        <w:t>次，最大拍摄图片张数≥1</w:t>
      </w:r>
      <w:r w:rsidRPr="00B97FFD">
        <w:rPr>
          <w:rFonts w:ascii="仿宋" w:eastAsia="仿宋" w:hAnsi="仿宋"/>
          <w:szCs w:val="21"/>
        </w:rPr>
        <w:t>0</w:t>
      </w:r>
      <w:r w:rsidRPr="00B97FFD">
        <w:rPr>
          <w:rFonts w:ascii="仿宋" w:eastAsia="仿宋" w:hAnsi="仿宋" w:hint="eastAsia"/>
          <w:szCs w:val="21"/>
        </w:rPr>
        <w:t>万张。支持Z轴全自动焦点追踪；</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4、工作站：</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4.1、CPU：i5或以上性能；</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4.2、内存≥8G，硬盘≥256G</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4.3、彩色液晶显示器≥24英寸</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4.4、</w:t>
      </w:r>
      <w:r w:rsidRPr="00B97FFD">
        <w:rPr>
          <w:rFonts w:ascii="仿宋" w:eastAsia="仿宋" w:hAnsi="仿宋" w:hint="eastAsia"/>
          <w:szCs w:val="21"/>
        </w:rPr>
        <w:t>输出终端设备（彩色）;</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5、活细胞装置：</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5.1、温度控制</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5.1.1</w:t>
      </w:r>
      <w:r w:rsidRPr="00B97FFD">
        <w:rPr>
          <w:rFonts w:ascii="仿宋" w:eastAsia="仿宋" w:hAnsi="仿宋"/>
          <w:szCs w:val="21"/>
        </w:rPr>
        <w:t>样品</w:t>
      </w:r>
      <w:r w:rsidRPr="00B97FFD">
        <w:rPr>
          <w:rFonts w:ascii="仿宋" w:eastAsia="仿宋" w:hAnsi="仿宋" w:hint="eastAsia"/>
          <w:szCs w:val="21"/>
        </w:rPr>
        <w:t>温度设定范围：</w:t>
      </w:r>
      <w:r w:rsidRPr="00B97FFD">
        <w:rPr>
          <w:rFonts w:ascii="仿宋" w:eastAsia="仿宋" w:hAnsi="仿宋"/>
          <w:szCs w:val="21"/>
        </w:rPr>
        <w:t>30</w:t>
      </w:r>
      <w:r w:rsidRPr="00B97FFD">
        <w:rPr>
          <w:rFonts w:ascii="仿宋" w:eastAsia="仿宋" w:hAnsi="仿宋" w:hint="eastAsia"/>
          <w:szCs w:val="21"/>
        </w:rPr>
        <w:t>-</w:t>
      </w:r>
      <w:r w:rsidRPr="00B97FFD">
        <w:rPr>
          <w:rFonts w:ascii="仿宋" w:eastAsia="仿宋" w:hAnsi="仿宋"/>
          <w:szCs w:val="21"/>
        </w:rPr>
        <w:t>40℃</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5.1.2、</w:t>
      </w:r>
      <w:r w:rsidRPr="00B97FFD">
        <w:rPr>
          <w:rFonts w:ascii="仿宋" w:eastAsia="仿宋" w:hAnsi="仿宋"/>
          <w:szCs w:val="21"/>
        </w:rPr>
        <w:t>加热顶板：10</w:t>
      </w:r>
      <w:r w:rsidRPr="00B97FFD">
        <w:rPr>
          <w:rFonts w:ascii="仿宋" w:eastAsia="仿宋" w:hAnsi="仿宋" w:hint="eastAsia"/>
          <w:szCs w:val="21"/>
        </w:rPr>
        <w:t>0-</w:t>
      </w:r>
      <w:r w:rsidRPr="00B97FFD">
        <w:rPr>
          <w:rFonts w:ascii="仿宋" w:eastAsia="仿宋" w:hAnsi="仿宋"/>
          <w:szCs w:val="21"/>
        </w:rPr>
        <w:t>65℃</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5.1.3、</w:t>
      </w:r>
      <w:r w:rsidRPr="00B97FFD">
        <w:rPr>
          <w:rFonts w:ascii="仿宋" w:eastAsia="仿宋" w:hAnsi="仿宋"/>
          <w:szCs w:val="21"/>
        </w:rPr>
        <w:t>水浴槽加热器：10</w:t>
      </w:r>
      <w:r w:rsidRPr="00B97FFD">
        <w:rPr>
          <w:rFonts w:ascii="仿宋" w:eastAsia="仿宋" w:hAnsi="仿宋" w:hint="eastAsia"/>
          <w:szCs w:val="21"/>
        </w:rPr>
        <w:t>-</w:t>
      </w:r>
      <w:r w:rsidRPr="00B97FFD">
        <w:rPr>
          <w:rFonts w:ascii="仿宋" w:eastAsia="仿宋" w:hAnsi="仿宋"/>
          <w:szCs w:val="21"/>
        </w:rPr>
        <w:t>50℃</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5.1.4、</w:t>
      </w:r>
      <w:r w:rsidRPr="00B97FFD">
        <w:rPr>
          <w:rFonts w:ascii="仿宋" w:eastAsia="仿宋" w:hAnsi="仿宋"/>
          <w:szCs w:val="21"/>
        </w:rPr>
        <w:t>载物台加热器：10</w:t>
      </w:r>
      <w:r w:rsidRPr="00B97FFD">
        <w:rPr>
          <w:rFonts w:ascii="仿宋" w:eastAsia="仿宋" w:hAnsi="仿宋" w:hint="eastAsia"/>
          <w:szCs w:val="21"/>
        </w:rPr>
        <w:t>-</w:t>
      </w:r>
      <w:r w:rsidRPr="00B97FFD">
        <w:rPr>
          <w:rFonts w:ascii="仿宋" w:eastAsia="仿宋" w:hAnsi="仿宋"/>
          <w:szCs w:val="21"/>
        </w:rPr>
        <w:t>50℃</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5.1.5、</w:t>
      </w:r>
      <w:r w:rsidRPr="00B97FFD">
        <w:rPr>
          <w:rFonts w:ascii="仿宋" w:eastAsia="仿宋" w:hAnsi="仿宋"/>
          <w:szCs w:val="21"/>
        </w:rPr>
        <w:t>物镜加热器：</w:t>
      </w:r>
      <w:r w:rsidRPr="00B97FFD">
        <w:rPr>
          <w:rFonts w:ascii="仿宋" w:eastAsia="仿宋" w:hAnsi="仿宋" w:hint="eastAsia"/>
          <w:szCs w:val="21"/>
        </w:rPr>
        <w:t>≥</w:t>
      </w:r>
      <w:r w:rsidRPr="00B97FFD">
        <w:rPr>
          <w:rFonts w:ascii="仿宋" w:eastAsia="仿宋" w:hAnsi="仿宋"/>
          <w:szCs w:val="21"/>
        </w:rPr>
        <w:t>45℃</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5.1.6、</w:t>
      </w:r>
      <w:r w:rsidRPr="00B97FFD">
        <w:rPr>
          <w:rFonts w:ascii="仿宋" w:eastAsia="仿宋" w:hAnsi="仿宋"/>
          <w:szCs w:val="21"/>
        </w:rPr>
        <w:t>温度上升时间</w:t>
      </w:r>
      <w:r w:rsidRPr="00B97FFD">
        <w:rPr>
          <w:rFonts w:ascii="仿宋" w:eastAsia="仿宋" w:hAnsi="仿宋" w:hint="eastAsia"/>
          <w:szCs w:val="21"/>
        </w:rPr>
        <w:t>：≤</w:t>
      </w:r>
      <w:r w:rsidRPr="00B97FFD">
        <w:rPr>
          <w:rFonts w:ascii="仿宋" w:eastAsia="仿宋" w:hAnsi="仿宋"/>
          <w:szCs w:val="21"/>
        </w:rPr>
        <w:t>10</w:t>
      </w:r>
      <w:r w:rsidRPr="00B97FFD">
        <w:rPr>
          <w:rFonts w:ascii="仿宋" w:eastAsia="仿宋" w:hAnsi="仿宋" w:hint="eastAsia"/>
          <w:szCs w:val="21"/>
        </w:rPr>
        <w:t>min</w:t>
      </w:r>
      <w:r w:rsidRPr="00B97FFD">
        <w:rPr>
          <w:rFonts w:ascii="仿宋" w:eastAsia="仿宋" w:hAnsi="仿宋"/>
          <w:szCs w:val="21"/>
        </w:rPr>
        <w:t xml:space="preserve"> 温度上升到50℃</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5.1.7、</w:t>
      </w:r>
      <w:r w:rsidRPr="00B97FFD">
        <w:rPr>
          <w:rFonts w:ascii="仿宋" w:eastAsia="仿宋" w:hAnsi="仿宋"/>
          <w:szCs w:val="21"/>
        </w:rPr>
        <w:t>温度精度（载物台加热器）：±0.3℃以内</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5.1.8、</w:t>
      </w:r>
      <w:r w:rsidRPr="00B97FFD">
        <w:rPr>
          <w:rFonts w:ascii="仿宋" w:eastAsia="仿宋" w:hAnsi="仿宋"/>
          <w:szCs w:val="21"/>
        </w:rPr>
        <w:t>温度传感器：Pt100</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5.1.9、</w:t>
      </w:r>
      <w:r w:rsidRPr="00B97FFD">
        <w:rPr>
          <w:rFonts w:ascii="仿宋" w:eastAsia="仿宋" w:hAnsi="仿宋"/>
          <w:szCs w:val="21"/>
        </w:rPr>
        <w:t>加热顶板搭载透明加热玻璃防止结露。</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5.2、</w:t>
      </w:r>
      <w:r w:rsidRPr="00B97FFD">
        <w:rPr>
          <w:rFonts w:ascii="仿宋" w:eastAsia="仿宋" w:hAnsi="仿宋"/>
          <w:szCs w:val="21"/>
        </w:rPr>
        <w:t>湿度控制：水浴装置加热水浴槽中的水进行加湿。</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5.3、活细胞</w:t>
      </w:r>
      <w:r w:rsidRPr="00B97FFD">
        <w:rPr>
          <w:rFonts w:ascii="仿宋" w:eastAsia="仿宋" w:hAnsi="仿宋"/>
          <w:szCs w:val="21"/>
        </w:rPr>
        <w:t>气体混</w:t>
      </w:r>
      <w:r w:rsidRPr="00B97FFD">
        <w:rPr>
          <w:rFonts w:ascii="仿宋" w:eastAsia="仿宋" w:hAnsi="仿宋" w:hint="eastAsia"/>
          <w:szCs w:val="21"/>
        </w:rPr>
        <w:t>合控制：</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5.3.1、</w:t>
      </w:r>
      <w:r w:rsidRPr="00B97FFD">
        <w:rPr>
          <w:rFonts w:ascii="仿宋" w:eastAsia="仿宋" w:hAnsi="仿宋"/>
          <w:szCs w:val="21"/>
        </w:rPr>
        <w:t>CO</w:t>
      </w:r>
      <w:r w:rsidRPr="00B97FFD">
        <w:rPr>
          <w:rFonts w:ascii="仿宋" w:eastAsia="仿宋" w:hAnsi="仿宋"/>
          <w:szCs w:val="21"/>
          <w:vertAlign w:val="subscript"/>
        </w:rPr>
        <w:t>2</w:t>
      </w:r>
      <w:r w:rsidRPr="00B97FFD">
        <w:rPr>
          <w:rFonts w:ascii="仿宋" w:eastAsia="仿宋" w:hAnsi="仿宋"/>
          <w:szCs w:val="21"/>
        </w:rPr>
        <w:t>浓度设定</w:t>
      </w:r>
      <w:r w:rsidRPr="00B97FFD">
        <w:rPr>
          <w:rFonts w:ascii="仿宋" w:eastAsia="仿宋" w:hAnsi="仿宋" w:hint="eastAsia"/>
          <w:szCs w:val="21"/>
        </w:rPr>
        <w:t>范围</w:t>
      </w:r>
      <w:r w:rsidRPr="00B97FFD">
        <w:rPr>
          <w:rFonts w:ascii="仿宋" w:eastAsia="仿宋" w:hAnsi="仿宋"/>
          <w:szCs w:val="21"/>
        </w:rPr>
        <w:t>：5%</w:t>
      </w:r>
      <w:r w:rsidRPr="00B97FFD">
        <w:rPr>
          <w:rFonts w:ascii="仿宋" w:eastAsia="仿宋" w:hAnsi="仿宋" w:hint="eastAsia"/>
          <w:szCs w:val="21"/>
        </w:rPr>
        <w:t>-</w:t>
      </w:r>
      <w:r w:rsidRPr="00B97FFD">
        <w:rPr>
          <w:rFonts w:ascii="仿宋" w:eastAsia="仿宋" w:hAnsi="仿宋"/>
          <w:szCs w:val="21"/>
        </w:rPr>
        <w:t>20%</w:t>
      </w:r>
      <w:r w:rsidRPr="00B97FFD">
        <w:rPr>
          <w:rFonts w:ascii="仿宋" w:eastAsia="仿宋" w:hAnsi="仿宋" w:hint="eastAsia"/>
          <w:szCs w:val="21"/>
        </w:rPr>
        <w:t>，</w:t>
      </w:r>
      <w:r w:rsidRPr="00B97FFD">
        <w:rPr>
          <w:rFonts w:ascii="仿宋" w:eastAsia="仿宋" w:hAnsi="仿宋"/>
          <w:szCs w:val="21"/>
        </w:rPr>
        <w:t>精度：±0.1%以</w:t>
      </w:r>
      <w:r w:rsidRPr="00B97FFD">
        <w:rPr>
          <w:rFonts w:ascii="仿宋" w:eastAsia="仿宋" w:hAnsi="仿宋" w:hint="eastAsia"/>
          <w:szCs w:val="21"/>
        </w:rPr>
        <w:t>内；</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5.3.2、</w:t>
      </w:r>
      <w:r w:rsidRPr="00B97FFD">
        <w:rPr>
          <w:rFonts w:ascii="仿宋" w:eastAsia="仿宋" w:hAnsi="仿宋"/>
          <w:szCs w:val="21"/>
        </w:rPr>
        <w:t>CO</w:t>
      </w:r>
      <w:r w:rsidRPr="00B97FFD">
        <w:rPr>
          <w:rFonts w:ascii="仿宋" w:eastAsia="仿宋" w:hAnsi="仿宋"/>
          <w:szCs w:val="21"/>
          <w:vertAlign w:val="subscript"/>
        </w:rPr>
        <w:t>2</w:t>
      </w:r>
      <w:r w:rsidRPr="00B97FFD">
        <w:rPr>
          <w:rFonts w:ascii="仿宋" w:eastAsia="仿宋" w:hAnsi="仿宋"/>
          <w:szCs w:val="21"/>
        </w:rPr>
        <w:t>浓度控制方式：PID控制</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5.3.3、</w:t>
      </w:r>
      <w:r w:rsidRPr="00B97FFD">
        <w:rPr>
          <w:rFonts w:ascii="仿宋" w:eastAsia="仿宋" w:hAnsi="仿宋"/>
          <w:szCs w:val="21"/>
        </w:rPr>
        <w:t>气瓶类型：100%CO</w:t>
      </w:r>
      <w:r w:rsidRPr="00B97FFD">
        <w:rPr>
          <w:rFonts w:ascii="仿宋" w:eastAsia="仿宋" w:hAnsi="仿宋"/>
          <w:szCs w:val="21"/>
          <w:vertAlign w:val="subscript"/>
        </w:rPr>
        <w:t>2</w:t>
      </w:r>
      <w:r w:rsidRPr="00B97FFD">
        <w:rPr>
          <w:rFonts w:ascii="仿宋" w:eastAsia="仿宋" w:hAnsi="仿宋"/>
          <w:szCs w:val="21"/>
        </w:rPr>
        <w:t>气体</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5.3.4、</w:t>
      </w:r>
      <w:r w:rsidRPr="00B97FFD">
        <w:rPr>
          <w:rFonts w:ascii="仿宋" w:eastAsia="仿宋" w:hAnsi="仿宋"/>
          <w:szCs w:val="21"/>
        </w:rPr>
        <w:t>输入气体压力：0.1Mpa</w:t>
      </w:r>
      <w:r w:rsidRPr="00B97FFD">
        <w:rPr>
          <w:rFonts w:ascii="仿宋" w:eastAsia="仿宋" w:hAnsi="仿宋" w:hint="eastAsia"/>
          <w:szCs w:val="21"/>
        </w:rPr>
        <w:t>-</w:t>
      </w:r>
      <w:r w:rsidRPr="00B97FFD">
        <w:rPr>
          <w:rFonts w:ascii="仿宋" w:eastAsia="仿宋" w:hAnsi="仿宋"/>
          <w:szCs w:val="21"/>
        </w:rPr>
        <w:t>0.15MPa</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5.3.5、</w:t>
      </w:r>
      <w:r w:rsidRPr="00B97FFD">
        <w:rPr>
          <w:rFonts w:ascii="仿宋" w:eastAsia="仿宋" w:hAnsi="仿宋"/>
          <w:szCs w:val="21"/>
        </w:rPr>
        <w:t>输出气体流量： 160m</w:t>
      </w:r>
      <w:r w:rsidRPr="00B97FFD">
        <w:rPr>
          <w:rFonts w:ascii="仿宋" w:eastAsia="仿宋" w:hAnsi="仿宋" w:hint="eastAsia"/>
          <w:szCs w:val="21"/>
        </w:rPr>
        <w:t>L</w:t>
      </w:r>
      <w:r w:rsidRPr="00B97FFD">
        <w:rPr>
          <w:rFonts w:ascii="仿宋" w:eastAsia="仿宋" w:hAnsi="仿宋"/>
          <w:szCs w:val="21"/>
        </w:rPr>
        <w:t>/min±</w:t>
      </w:r>
      <w:r w:rsidRPr="00B97FFD">
        <w:rPr>
          <w:rFonts w:ascii="仿宋" w:eastAsia="仿宋" w:hAnsi="仿宋" w:hint="eastAsia"/>
          <w:szCs w:val="21"/>
        </w:rPr>
        <w:t>10</w:t>
      </w:r>
      <w:r w:rsidRPr="00B97FFD">
        <w:rPr>
          <w:rFonts w:ascii="仿宋" w:eastAsia="仿宋" w:hAnsi="仿宋"/>
          <w:szCs w:val="21"/>
        </w:rPr>
        <w:t xml:space="preserve"> m</w:t>
      </w:r>
      <w:r w:rsidRPr="00B97FFD">
        <w:rPr>
          <w:rFonts w:ascii="仿宋" w:eastAsia="仿宋" w:hAnsi="仿宋" w:hint="eastAsia"/>
          <w:szCs w:val="21"/>
        </w:rPr>
        <w:t>L</w:t>
      </w:r>
      <w:r w:rsidRPr="00B97FFD">
        <w:rPr>
          <w:rFonts w:ascii="仿宋" w:eastAsia="仿宋" w:hAnsi="仿宋"/>
          <w:szCs w:val="21"/>
        </w:rPr>
        <w:t>/min</w:t>
      </w:r>
      <w:r w:rsidRPr="00B97FFD">
        <w:rPr>
          <w:rFonts w:ascii="仿宋" w:eastAsia="仿宋" w:hAnsi="仿宋" w:hint="eastAsia"/>
          <w:szCs w:val="21"/>
        </w:rPr>
        <w:t>；</w:t>
      </w:r>
    </w:p>
    <w:p w:rsidR="00C62268" w:rsidRPr="00B97FFD" w:rsidRDefault="00C62268" w:rsidP="00C62268">
      <w:pPr>
        <w:widowControl/>
        <w:snapToGrid w:val="0"/>
        <w:spacing w:line="360" w:lineRule="auto"/>
        <w:jc w:val="left"/>
        <w:rPr>
          <w:rFonts w:ascii="仿宋" w:eastAsia="仿宋" w:hAnsi="仿宋"/>
          <w:b/>
          <w:szCs w:val="21"/>
        </w:rPr>
      </w:pPr>
      <w:r w:rsidRPr="00B97FFD">
        <w:rPr>
          <w:rFonts w:ascii="仿宋" w:eastAsia="仿宋" w:hAnsi="仿宋" w:hint="eastAsia"/>
          <w:b/>
          <w:szCs w:val="21"/>
        </w:rPr>
        <w:t>三</w:t>
      </w:r>
      <w:r w:rsidRPr="00B97FFD">
        <w:rPr>
          <w:rFonts w:ascii="仿宋" w:eastAsia="仿宋" w:hAnsi="仿宋"/>
          <w:b/>
          <w:szCs w:val="21"/>
        </w:rPr>
        <w:t>、</w:t>
      </w:r>
      <w:r w:rsidRPr="00B97FFD">
        <w:rPr>
          <w:rFonts w:ascii="仿宋" w:eastAsia="仿宋" w:hAnsi="仿宋" w:hint="eastAsia"/>
          <w:b/>
          <w:szCs w:val="21"/>
        </w:rPr>
        <w:t>主要配置</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1、显微镜：1套</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2、电脑工作站：1套</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t>3、细胞培养室（带气体混合装置）：</w:t>
      </w:r>
      <w:r w:rsidRPr="00B97FFD">
        <w:rPr>
          <w:rFonts w:ascii="仿宋" w:eastAsia="仿宋" w:hAnsi="仿宋"/>
          <w:szCs w:val="21"/>
        </w:rPr>
        <w:t>1</w:t>
      </w:r>
      <w:r w:rsidRPr="00B97FFD">
        <w:rPr>
          <w:rFonts w:ascii="仿宋" w:eastAsia="仿宋" w:hAnsi="仿宋" w:hint="eastAsia"/>
          <w:szCs w:val="21"/>
        </w:rPr>
        <w:t>台</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hint="eastAsia"/>
          <w:szCs w:val="21"/>
        </w:rPr>
        <w:lastRenderedPageBreak/>
        <w:t>4、</w:t>
      </w:r>
      <w:proofErr w:type="gramStart"/>
      <w:r w:rsidRPr="00B97FFD">
        <w:rPr>
          <w:rFonts w:ascii="仿宋" w:eastAsia="仿宋" w:hAnsi="仿宋" w:hint="eastAsia"/>
          <w:szCs w:val="21"/>
        </w:rPr>
        <w:t>浸镜油</w:t>
      </w:r>
      <w:proofErr w:type="gramEnd"/>
      <w:r w:rsidRPr="00B97FFD">
        <w:rPr>
          <w:rFonts w:ascii="仿宋" w:eastAsia="仿宋" w:hAnsi="仿宋" w:hint="eastAsia"/>
          <w:szCs w:val="21"/>
        </w:rPr>
        <w:t>：1瓶</w:t>
      </w:r>
    </w:p>
    <w:p w:rsidR="00C62268" w:rsidRPr="00B97FFD" w:rsidRDefault="00C62268" w:rsidP="00C62268">
      <w:pPr>
        <w:widowControl/>
        <w:snapToGrid w:val="0"/>
        <w:spacing w:line="360" w:lineRule="auto"/>
        <w:jc w:val="left"/>
        <w:rPr>
          <w:rFonts w:ascii="仿宋" w:eastAsia="仿宋" w:hAnsi="仿宋"/>
          <w:b/>
          <w:szCs w:val="21"/>
        </w:rPr>
      </w:pPr>
      <w:r w:rsidRPr="00B97FFD">
        <w:rPr>
          <w:rFonts w:ascii="仿宋" w:eastAsia="仿宋" w:hAnsi="仿宋" w:hint="eastAsia"/>
          <w:b/>
          <w:szCs w:val="21"/>
        </w:rPr>
        <w:t>四、售后服务</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1</w:t>
      </w:r>
      <w:r w:rsidRPr="00B97FFD">
        <w:rPr>
          <w:rFonts w:ascii="仿宋" w:eastAsia="仿宋" w:hAnsi="仿宋" w:hint="eastAsia"/>
          <w:szCs w:val="21"/>
        </w:rPr>
        <w:t>、免费送货上门，免费安装调试合格。</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2</w:t>
      </w:r>
      <w:r w:rsidRPr="00B97FFD">
        <w:rPr>
          <w:rFonts w:ascii="仿宋" w:eastAsia="仿宋" w:hAnsi="仿宋" w:hint="eastAsia"/>
          <w:szCs w:val="21"/>
        </w:rPr>
        <w:t>、质保期：</w:t>
      </w:r>
      <w:r w:rsidRPr="00B97FFD">
        <w:rPr>
          <w:rFonts w:ascii="仿宋" w:eastAsia="仿宋" w:hAnsi="仿宋"/>
          <w:szCs w:val="21"/>
        </w:rPr>
        <w:t>5年，质保期内免费维修、更换配件</w:t>
      </w:r>
      <w:r w:rsidRPr="00B97FFD">
        <w:rPr>
          <w:rFonts w:ascii="仿宋" w:eastAsia="仿宋" w:hAnsi="仿宋" w:hint="eastAsia"/>
          <w:szCs w:val="21"/>
        </w:rPr>
        <w:t>；质保期</w:t>
      </w:r>
      <w:proofErr w:type="gramStart"/>
      <w:r w:rsidRPr="00B97FFD">
        <w:rPr>
          <w:rFonts w:ascii="仿宋" w:eastAsia="仿宋" w:hAnsi="仿宋" w:hint="eastAsia"/>
          <w:szCs w:val="21"/>
        </w:rPr>
        <w:t>内软件</w:t>
      </w:r>
      <w:proofErr w:type="gramEnd"/>
      <w:r w:rsidRPr="00B97FFD">
        <w:rPr>
          <w:rFonts w:ascii="仿宋" w:eastAsia="仿宋" w:hAnsi="仿宋" w:hint="eastAsia"/>
          <w:szCs w:val="21"/>
        </w:rPr>
        <w:t>免费升级。</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3</w:t>
      </w:r>
      <w:r w:rsidRPr="00B97FFD">
        <w:rPr>
          <w:rFonts w:ascii="仿宋" w:eastAsia="仿宋" w:hAnsi="仿宋" w:hint="eastAsia"/>
          <w:szCs w:val="21"/>
        </w:rPr>
        <w:t>、在质保期内，投标人在接到用户要求对所购仪器设备进行维修时，应在</w:t>
      </w:r>
      <w:r w:rsidRPr="00B97FFD">
        <w:rPr>
          <w:rFonts w:ascii="仿宋" w:eastAsia="仿宋" w:hAnsi="仿宋"/>
          <w:szCs w:val="21"/>
        </w:rPr>
        <w:t>2小时内答复，并派出维修人员在1-2个工作日内到达用户现场进行维修服务。</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4</w:t>
      </w:r>
      <w:r w:rsidRPr="00B97FFD">
        <w:rPr>
          <w:rFonts w:ascii="仿宋" w:eastAsia="仿宋" w:hAnsi="仿宋" w:hint="eastAsia"/>
          <w:szCs w:val="21"/>
        </w:rPr>
        <w:t>、定期回访以及对设备维护。</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5</w:t>
      </w:r>
      <w:r w:rsidRPr="00B97FFD">
        <w:rPr>
          <w:rFonts w:ascii="仿宋" w:eastAsia="仿宋" w:hAnsi="仿宋" w:hint="eastAsia"/>
          <w:szCs w:val="21"/>
        </w:rPr>
        <w:t>、对设备提供终身免费搬运服务</w:t>
      </w:r>
      <w:r w:rsidRPr="00B97FFD">
        <w:rPr>
          <w:rFonts w:ascii="仿宋" w:eastAsia="仿宋" w:hAnsi="仿宋"/>
          <w:szCs w:val="21"/>
        </w:rPr>
        <w:t>。</w:t>
      </w:r>
    </w:p>
    <w:p w:rsidR="00C62268" w:rsidRPr="00B97FFD" w:rsidRDefault="00C62268" w:rsidP="00C62268">
      <w:pPr>
        <w:widowControl/>
        <w:snapToGrid w:val="0"/>
        <w:spacing w:line="360" w:lineRule="auto"/>
        <w:jc w:val="left"/>
        <w:rPr>
          <w:rFonts w:ascii="仿宋" w:eastAsia="仿宋" w:hAnsi="仿宋"/>
          <w:szCs w:val="21"/>
        </w:rPr>
      </w:pPr>
      <w:r w:rsidRPr="00B97FFD">
        <w:rPr>
          <w:rFonts w:ascii="仿宋" w:eastAsia="仿宋" w:hAnsi="仿宋"/>
          <w:szCs w:val="21"/>
        </w:rPr>
        <w:t>6</w:t>
      </w:r>
      <w:r w:rsidRPr="00B97FFD">
        <w:rPr>
          <w:rFonts w:ascii="仿宋" w:eastAsia="仿宋" w:hAnsi="仿宋" w:hint="eastAsia"/>
          <w:szCs w:val="21"/>
        </w:rPr>
        <w:t>、终身免费培训服务</w:t>
      </w:r>
      <w:r w:rsidRPr="00B97FFD">
        <w:rPr>
          <w:rFonts w:ascii="仿宋" w:eastAsia="仿宋" w:hAnsi="仿宋"/>
          <w:szCs w:val="21"/>
        </w:rPr>
        <w:t>。</w:t>
      </w:r>
    </w:p>
    <w:p w:rsidR="00C62268" w:rsidRPr="00B97FFD" w:rsidRDefault="00C62268" w:rsidP="00C62268">
      <w:pPr>
        <w:widowControl/>
        <w:spacing w:line="360" w:lineRule="auto"/>
        <w:jc w:val="left"/>
        <w:rPr>
          <w:rFonts w:ascii="仿宋" w:eastAsia="仿宋" w:hAnsi="仿宋"/>
          <w:b/>
          <w:sz w:val="24"/>
        </w:rPr>
      </w:pPr>
      <w:r w:rsidRPr="00B97FFD">
        <w:rPr>
          <w:rFonts w:ascii="仿宋" w:eastAsia="仿宋" w:hAnsi="仿宋"/>
          <w:szCs w:val="21"/>
        </w:rPr>
        <w:t xml:space="preserve">7 </w:t>
      </w:r>
      <w:r w:rsidRPr="00B97FFD">
        <w:rPr>
          <w:rFonts w:ascii="仿宋" w:eastAsia="仿宋" w:hAnsi="仿宋" w:hint="eastAsia"/>
          <w:szCs w:val="21"/>
        </w:rPr>
        <w:t>、设备维修期间投标人提供替代机供客户使用</w:t>
      </w:r>
      <w:r w:rsidRPr="00B97FFD">
        <w:rPr>
          <w:rFonts w:ascii="仿宋" w:eastAsia="仿宋" w:hAnsi="仿宋"/>
          <w:szCs w:val="21"/>
        </w:rPr>
        <w:t>。</w:t>
      </w:r>
      <w:r w:rsidRPr="00B97FFD">
        <w:rPr>
          <w:rFonts w:ascii="仿宋" w:eastAsia="仿宋" w:hAnsi="仿宋"/>
          <w:b/>
          <w:sz w:val="24"/>
        </w:rPr>
        <w:br w:type="page"/>
      </w:r>
    </w:p>
    <w:p w:rsidR="00C62268" w:rsidRPr="00B97FFD" w:rsidRDefault="00C62268" w:rsidP="00C62268">
      <w:pPr>
        <w:tabs>
          <w:tab w:val="left" w:pos="900"/>
        </w:tabs>
        <w:spacing w:beforeLines="50" w:before="156"/>
        <w:jc w:val="center"/>
        <w:rPr>
          <w:rFonts w:ascii="仿宋" w:eastAsia="仿宋" w:hAnsi="仿宋"/>
          <w:b/>
          <w:sz w:val="24"/>
        </w:rPr>
      </w:pPr>
      <w:r w:rsidRPr="00B97FFD">
        <w:rPr>
          <w:rFonts w:ascii="仿宋" w:eastAsia="仿宋" w:hAnsi="仿宋"/>
          <w:b/>
          <w:sz w:val="24"/>
        </w:rPr>
        <w:lastRenderedPageBreak/>
        <w:t>第</w:t>
      </w:r>
      <w:r w:rsidRPr="00B97FFD">
        <w:rPr>
          <w:rFonts w:ascii="仿宋" w:eastAsia="仿宋" w:hAnsi="仿宋" w:hint="eastAsia"/>
          <w:b/>
          <w:sz w:val="24"/>
        </w:rPr>
        <w:t>2</w:t>
      </w:r>
      <w:r w:rsidRPr="00B97FFD">
        <w:rPr>
          <w:rFonts w:ascii="仿宋" w:eastAsia="仿宋" w:hAnsi="仿宋"/>
          <w:b/>
          <w:sz w:val="24"/>
        </w:rPr>
        <w:t>包</w:t>
      </w:r>
      <w:r w:rsidRPr="00B97FFD">
        <w:rPr>
          <w:rFonts w:ascii="仿宋" w:eastAsia="仿宋" w:hAnsi="仿宋" w:hint="eastAsia"/>
          <w:b/>
          <w:sz w:val="24"/>
        </w:rPr>
        <w:t xml:space="preserve"> </w:t>
      </w:r>
      <w:r w:rsidRPr="00B97FFD">
        <w:rPr>
          <w:rFonts w:ascii="仿宋" w:eastAsia="仿宋" w:hAnsi="仿宋"/>
          <w:b/>
          <w:sz w:val="24"/>
        </w:rPr>
        <w:t>品目</w:t>
      </w:r>
      <w:r>
        <w:rPr>
          <w:rFonts w:ascii="仿宋" w:eastAsia="仿宋" w:hAnsi="仿宋" w:hint="eastAsia"/>
          <w:b/>
          <w:sz w:val="24"/>
        </w:rPr>
        <w:t>2</w:t>
      </w:r>
      <w:r w:rsidRPr="00B97FFD">
        <w:rPr>
          <w:rFonts w:ascii="仿宋" w:eastAsia="仿宋" w:hAnsi="仿宋"/>
          <w:b/>
          <w:sz w:val="24"/>
        </w:rPr>
        <w:t>-</w:t>
      </w:r>
      <w:r>
        <w:rPr>
          <w:rFonts w:ascii="仿宋" w:eastAsia="仿宋" w:hAnsi="仿宋" w:hint="eastAsia"/>
          <w:b/>
          <w:sz w:val="24"/>
        </w:rPr>
        <w:t>1</w:t>
      </w:r>
      <w:r w:rsidRPr="00B97FFD">
        <w:rPr>
          <w:rFonts w:ascii="仿宋" w:eastAsia="仿宋" w:hAnsi="仿宋" w:cs="宋体" w:hint="eastAsia"/>
          <w:b/>
          <w:kern w:val="0"/>
          <w:sz w:val="24"/>
        </w:rPr>
        <w:t>高级微生物代谢特征分析系统</w:t>
      </w:r>
    </w:p>
    <w:p w:rsidR="00C62268" w:rsidRPr="00B97FFD" w:rsidRDefault="00C62268" w:rsidP="00C62268">
      <w:pPr>
        <w:widowControl/>
        <w:spacing w:line="360" w:lineRule="auto"/>
        <w:jc w:val="left"/>
        <w:rPr>
          <w:rFonts w:ascii="仿宋" w:eastAsia="仿宋" w:hAnsi="仿宋"/>
          <w:b/>
          <w:szCs w:val="21"/>
        </w:rPr>
      </w:pPr>
      <w:r w:rsidRPr="00B97FFD">
        <w:rPr>
          <w:rFonts w:ascii="仿宋" w:eastAsia="仿宋" w:hAnsi="仿宋"/>
          <w:b/>
          <w:szCs w:val="21"/>
        </w:rPr>
        <w:t>一</w:t>
      </w:r>
      <w:r w:rsidRPr="00B97FFD">
        <w:rPr>
          <w:rFonts w:ascii="仿宋" w:eastAsia="仿宋" w:hAnsi="仿宋" w:hint="eastAsia"/>
          <w:b/>
          <w:szCs w:val="21"/>
        </w:rPr>
        <w:t>、</w:t>
      </w:r>
      <w:r w:rsidRPr="00B97FFD">
        <w:rPr>
          <w:rFonts w:ascii="仿宋" w:eastAsia="仿宋" w:hAnsi="仿宋"/>
          <w:b/>
          <w:szCs w:val="21"/>
        </w:rPr>
        <w:t>数量</w:t>
      </w:r>
      <w:r w:rsidRPr="00B97FFD">
        <w:rPr>
          <w:rFonts w:ascii="仿宋" w:eastAsia="仿宋" w:hAnsi="仿宋" w:hint="eastAsia"/>
          <w:b/>
          <w:szCs w:val="21"/>
        </w:rPr>
        <w:t>：1套</w:t>
      </w:r>
    </w:p>
    <w:p w:rsidR="00C62268" w:rsidRPr="00B97FFD" w:rsidRDefault="00C62268" w:rsidP="00C62268">
      <w:pPr>
        <w:pStyle w:val="Afff"/>
        <w:spacing w:line="360" w:lineRule="auto"/>
        <w:rPr>
          <w:rFonts w:ascii="仿宋" w:eastAsia="仿宋" w:hAnsi="仿宋"/>
          <w:color w:val="auto"/>
        </w:rPr>
      </w:pPr>
      <w:r w:rsidRPr="00B97FFD">
        <w:rPr>
          <w:rFonts w:ascii="仿宋" w:eastAsia="仿宋" w:hAnsi="仿宋"/>
          <w:b/>
          <w:bCs/>
          <w:color w:val="auto"/>
        </w:rPr>
        <w:t>二、</w:t>
      </w:r>
      <w:r w:rsidRPr="00B97FFD">
        <w:rPr>
          <w:rFonts w:ascii="仿宋" w:eastAsia="仿宋" w:hAnsi="仿宋"/>
          <w:b/>
          <w:bCs/>
          <w:color w:val="auto"/>
          <w:lang w:eastAsia="zh-TW"/>
        </w:rPr>
        <w:t>用途：</w:t>
      </w:r>
      <w:r w:rsidRPr="00B97FFD">
        <w:rPr>
          <w:rFonts w:ascii="仿宋" w:eastAsia="仿宋" w:hAnsi="仿宋" w:cs="宋体"/>
          <w:color w:val="auto"/>
          <w:lang w:val="zh-TW"/>
        </w:rPr>
        <w:t>用于</w:t>
      </w:r>
      <w:r w:rsidRPr="00B97FFD">
        <w:rPr>
          <w:rFonts w:ascii="仿宋" w:eastAsia="仿宋" w:hAnsi="仿宋" w:cs="宋体"/>
          <w:color w:val="auto"/>
        </w:rPr>
        <w:t>多种常见</w:t>
      </w:r>
      <w:r w:rsidRPr="00B97FFD">
        <w:rPr>
          <w:rFonts w:ascii="仿宋" w:eastAsia="仿宋" w:hAnsi="仿宋" w:cs="宋体"/>
          <w:color w:val="auto"/>
          <w:lang w:val="zh-TW" w:eastAsia="zh-TW"/>
        </w:rPr>
        <w:t>细胞表型测试</w:t>
      </w:r>
      <w:r w:rsidRPr="00B97FFD">
        <w:rPr>
          <w:rFonts w:ascii="仿宋" w:eastAsia="仿宋" w:hAnsi="仿宋" w:cs="宋体"/>
          <w:color w:val="auto"/>
          <w:lang w:val="zh-TW"/>
        </w:rPr>
        <w:t>、</w:t>
      </w:r>
      <w:r w:rsidRPr="00B97FFD">
        <w:rPr>
          <w:rFonts w:ascii="仿宋" w:eastAsia="仿宋" w:hAnsi="仿宋"/>
          <w:color w:val="auto"/>
          <w:lang w:val="zh-TW" w:eastAsia="zh-TW"/>
        </w:rPr>
        <w:t>微生物</w:t>
      </w:r>
      <w:r w:rsidRPr="00B97FFD">
        <w:rPr>
          <w:rFonts w:ascii="仿宋" w:eastAsia="仿宋" w:hAnsi="仿宋"/>
          <w:color w:val="auto"/>
        </w:rPr>
        <w:t>种类鉴定、并可用于微生物生理生化代谢特征和生态功能多样性研究。</w:t>
      </w:r>
    </w:p>
    <w:p w:rsidR="00C62268" w:rsidRPr="00B97FFD" w:rsidRDefault="00C62268" w:rsidP="00C62268">
      <w:pPr>
        <w:pStyle w:val="Afff"/>
        <w:spacing w:line="360" w:lineRule="auto"/>
        <w:rPr>
          <w:rFonts w:ascii="仿宋" w:eastAsia="仿宋" w:hAnsi="仿宋"/>
          <w:b/>
          <w:bCs/>
          <w:color w:val="auto"/>
        </w:rPr>
      </w:pPr>
      <w:r w:rsidRPr="00B97FFD">
        <w:rPr>
          <w:rFonts w:ascii="仿宋" w:eastAsia="仿宋" w:hAnsi="仿宋"/>
          <w:b/>
          <w:bCs/>
          <w:color w:val="auto"/>
        </w:rPr>
        <w:t>三、技术参数：</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1、系统主机：控温培养、数据收集、鉴定分析及表型分析一体机。</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2、检测原理：利用微生物对</w:t>
      </w:r>
      <w:proofErr w:type="gramStart"/>
      <w:r w:rsidRPr="00B97FFD">
        <w:rPr>
          <w:rFonts w:ascii="仿宋" w:eastAsia="仿宋" w:hAnsi="仿宋"/>
          <w:bCs/>
          <w:color w:val="auto"/>
        </w:rPr>
        <w:t>不同碳源代谢率</w:t>
      </w:r>
      <w:proofErr w:type="gramEnd"/>
      <w:r w:rsidRPr="00B97FFD">
        <w:rPr>
          <w:rFonts w:ascii="仿宋" w:eastAsia="仿宋" w:hAnsi="仿宋"/>
          <w:bCs/>
          <w:color w:val="auto"/>
        </w:rPr>
        <w:t>的差异，通过检测微生物细胞利用</w:t>
      </w:r>
      <w:proofErr w:type="gramStart"/>
      <w:r w:rsidRPr="00B97FFD">
        <w:rPr>
          <w:rFonts w:ascii="仿宋" w:eastAsia="仿宋" w:hAnsi="仿宋"/>
          <w:bCs/>
          <w:color w:val="auto"/>
        </w:rPr>
        <w:t>不同碳源进行</w:t>
      </w:r>
      <w:proofErr w:type="gramEnd"/>
      <w:r w:rsidRPr="00B97FFD">
        <w:rPr>
          <w:rFonts w:ascii="仿宋" w:eastAsia="仿宋" w:hAnsi="仿宋"/>
          <w:bCs/>
          <w:color w:val="auto"/>
        </w:rPr>
        <w:t>新陈代谢过程中产生的还原态质子氢与显色物质发生反应而导致的颜色变化和浊度差异，与标准数据库进行比对，即可得出最终鉴定结果。</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3、主机：</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▲3.1、主机容量：≥50块测试板；</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3.2、温度控制范围：22-45℃；温度一致性：±2.0℃以内；</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3.3、主机循环自动读取，读取50块板约需时间≤15min；</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3.4、纯种微生物、混合微生物细胞表型测试、表型特征分析≥2000种；</w:t>
      </w:r>
      <w:r w:rsidRPr="00B97FFD">
        <w:rPr>
          <w:rFonts w:ascii="仿宋" w:eastAsia="仿宋" w:hAnsi="仿宋" w:cs="宋体"/>
          <w:color w:val="auto"/>
          <w:kern w:val="0"/>
          <w:lang w:val="zh-TW" w:eastAsia="zh-TW"/>
        </w:rPr>
        <w:t>可用于革兰氏阴性细菌、阳性细菌、酵母和丝状真菌等细胞表型的</w:t>
      </w:r>
      <w:r w:rsidRPr="00B97FFD">
        <w:rPr>
          <w:rFonts w:ascii="仿宋" w:eastAsia="仿宋" w:hAnsi="仿宋" w:cs="宋体"/>
          <w:color w:val="auto"/>
          <w:kern w:val="0"/>
          <w:lang w:val="zh-TW"/>
        </w:rPr>
        <w:t>测试分析、立克次氏体、</w:t>
      </w:r>
      <w:r w:rsidRPr="00B97FFD">
        <w:rPr>
          <w:rFonts w:ascii="仿宋" w:eastAsia="仿宋" w:hAnsi="仿宋"/>
          <w:bCs/>
          <w:color w:val="auto"/>
        </w:rPr>
        <w:t>噬菌体等不易培养的微生物以及小球藻等单细胞生物的表型测试；</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3.5、主机完成培养和读数，系统定时测定颜色变化值，最后获取表型反应的动力学图曲线，从而定量测定表型反应的强弱；</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▲3.6、可提供的表型测定</w:t>
      </w:r>
      <w:proofErr w:type="gramStart"/>
      <w:r w:rsidRPr="00B97FFD">
        <w:rPr>
          <w:rFonts w:ascii="仿宋" w:eastAsia="仿宋" w:hAnsi="仿宋"/>
          <w:bCs/>
          <w:color w:val="auto"/>
        </w:rPr>
        <w:t>板包括</w:t>
      </w:r>
      <w:proofErr w:type="gramEnd"/>
      <w:r w:rsidRPr="00B97FFD">
        <w:rPr>
          <w:rFonts w:ascii="仿宋" w:eastAsia="仿宋" w:hAnsi="仿宋"/>
          <w:bCs/>
          <w:color w:val="auto"/>
        </w:rPr>
        <w:t>微生物用的</w:t>
      </w:r>
      <w:proofErr w:type="gramStart"/>
      <w:r w:rsidRPr="00B97FFD">
        <w:rPr>
          <w:rFonts w:ascii="仿宋" w:eastAsia="仿宋" w:hAnsi="仿宋"/>
          <w:bCs/>
          <w:color w:val="auto"/>
        </w:rPr>
        <w:t>碳源板</w:t>
      </w:r>
      <w:proofErr w:type="gramEnd"/>
      <w:r w:rsidRPr="00B97FFD">
        <w:rPr>
          <w:rFonts w:ascii="仿宋" w:eastAsia="仿宋" w:hAnsi="仿宋"/>
          <w:bCs/>
          <w:color w:val="auto"/>
        </w:rPr>
        <w:t>≥2种、</w:t>
      </w:r>
      <w:proofErr w:type="gramStart"/>
      <w:r w:rsidRPr="00B97FFD">
        <w:rPr>
          <w:rFonts w:ascii="仿宋" w:eastAsia="仿宋" w:hAnsi="仿宋"/>
          <w:bCs/>
          <w:color w:val="auto"/>
        </w:rPr>
        <w:t>氮源板</w:t>
      </w:r>
      <w:proofErr w:type="gramEnd"/>
      <w:r w:rsidRPr="00B97FFD">
        <w:rPr>
          <w:rFonts w:ascii="仿宋" w:eastAsia="仿宋" w:hAnsi="仿宋"/>
          <w:bCs/>
          <w:color w:val="auto"/>
        </w:rPr>
        <w:t>≥4种、</w:t>
      </w:r>
      <w:proofErr w:type="gramStart"/>
      <w:r w:rsidRPr="00B97FFD">
        <w:rPr>
          <w:rFonts w:ascii="仿宋" w:eastAsia="仿宋" w:hAnsi="仿宋"/>
          <w:bCs/>
          <w:color w:val="auto"/>
        </w:rPr>
        <w:t>磷源和硫源</w:t>
      </w:r>
      <w:proofErr w:type="gramEnd"/>
      <w:r w:rsidRPr="00B97FFD">
        <w:rPr>
          <w:rFonts w:ascii="仿宋" w:eastAsia="仿宋" w:hAnsi="仿宋"/>
          <w:bCs/>
          <w:color w:val="auto"/>
        </w:rPr>
        <w:t>板≥1种、生物合成路径板≥1种、渗透压及离子板≥1种、pH板≥1种、化学敏感物质板≥10种、真菌板≥5种；每种板有96种反应，孔内固定有冻干的各种相应的化学物质；</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3.7、系统自带电动排枪≥8道，可在1分钟内完成单板加样操作；</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3.8、最小接种量≤3mm菌落；</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3.9、细菌鉴定采用动态数据库，在2-22h出结果；</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4、工作站：</w:t>
      </w:r>
    </w:p>
    <w:p w:rsidR="00C62268" w:rsidRPr="00B97FFD" w:rsidRDefault="00C62268" w:rsidP="00C62268">
      <w:pPr>
        <w:spacing w:line="360" w:lineRule="auto"/>
        <w:jc w:val="left"/>
        <w:rPr>
          <w:rFonts w:ascii="仿宋" w:eastAsia="仿宋" w:hAnsi="仿宋" w:cs="宋体"/>
          <w:szCs w:val="21"/>
        </w:rPr>
      </w:pPr>
      <w:r w:rsidRPr="00B97FFD">
        <w:rPr>
          <w:rFonts w:ascii="仿宋" w:eastAsia="仿宋" w:hAnsi="仿宋" w:cs="宋体" w:hint="eastAsia"/>
          <w:szCs w:val="21"/>
        </w:rPr>
        <w:t xml:space="preserve">4.1、CPU：i5或以上性能； </w:t>
      </w:r>
    </w:p>
    <w:p w:rsidR="00C62268" w:rsidRPr="00B97FFD" w:rsidRDefault="00C62268" w:rsidP="00C62268">
      <w:pPr>
        <w:spacing w:line="360" w:lineRule="auto"/>
        <w:jc w:val="left"/>
        <w:rPr>
          <w:rFonts w:ascii="仿宋" w:eastAsia="仿宋" w:hAnsi="仿宋" w:cs="Arial Unicode MS"/>
          <w:bCs/>
          <w:szCs w:val="21"/>
          <w:u w:color="000000"/>
        </w:rPr>
      </w:pPr>
      <w:r w:rsidRPr="00B97FFD">
        <w:rPr>
          <w:rFonts w:ascii="仿宋" w:eastAsia="仿宋" w:hAnsi="仿宋" w:cs="宋体" w:hint="eastAsia"/>
          <w:szCs w:val="21"/>
        </w:rPr>
        <w:t>4</w:t>
      </w:r>
      <w:r w:rsidRPr="00B97FFD">
        <w:rPr>
          <w:rFonts w:ascii="仿宋" w:eastAsia="仿宋" w:hAnsi="仿宋" w:cs="Arial Unicode MS"/>
          <w:bCs/>
          <w:szCs w:val="21"/>
          <w:u w:color="000000"/>
        </w:rPr>
        <w:t>.2、内存≥8G，硬盘≥256G</w:t>
      </w:r>
      <w:r w:rsidRPr="00B97FFD">
        <w:rPr>
          <w:rFonts w:ascii="仿宋" w:eastAsia="仿宋" w:hAnsi="仿宋" w:cs="Arial Unicode MS" w:hint="eastAsia"/>
          <w:bCs/>
          <w:szCs w:val="21"/>
          <w:u w:color="000000"/>
        </w:rPr>
        <w:t>；</w:t>
      </w:r>
    </w:p>
    <w:p w:rsidR="00C62268" w:rsidRPr="00B97FFD" w:rsidRDefault="00C62268" w:rsidP="00C62268">
      <w:pPr>
        <w:spacing w:line="360" w:lineRule="auto"/>
        <w:jc w:val="left"/>
        <w:rPr>
          <w:rFonts w:ascii="仿宋" w:eastAsia="仿宋" w:hAnsi="仿宋" w:cs="Arial Unicode MS"/>
          <w:bCs/>
          <w:szCs w:val="21"/>
          <w:u w:color="000000"/>
        </w:rPr>
      </w:pPr>
      <w:r w:rsidRPr="00B97FFD">
        <w:rPr>
          <w:rFonts w:ascii="仿宋" w:eastAsia="仿宋" w:hAnsi="仿宋" w:cs="Arial Unicode MS" w:hint="eastAsia"/>
          <w:bCs/>
          <w:szCs w:val="21"/>
          <w:u w:color="000000"/>
        </w:rPr>
        <w:t>4</w:t>
      </w:r>
      <w:r w:rsidRPr="00B97FFD">
        <w:rPr>
          <w:rFonts w:ascii="仿宋" w:eastAsia="仿宋" w:hAnsi="仿宋" w:cs="Arial Unicode MS"/>
          <w:bCs/>
          <w:szCs w:val="21"/>
          <w:u w:color="000000"/>
        </w:rPr>
        <w:t>.3、彩色液晶显示器≥</w:t>
      </w:r>
      <w:r w:rsidRPr="00B97FFD">
        <w:rPr>
          <w:rFonts w:ascii="仿宋" w:eastAsia="仿宋" w:hAnsi="仿宋" w:cs="Arial Unicode MS" w:hint="eastAsia"/>
          <w:bCs/>
          <w:szCs w:val="21"/>
          <w:u w:color="000000"/>
        </w:rPr>
        <w:t>22</w:t>
      </w:r>
      <w:r w:rsidRPr="00B97FFD">
        <w:rPr>
          <w:rFonts w:ascii="仿宋" w:eastAsia="仿宋" w:hAnsi="仿宋" w:cs="Arial Unicode MS"/>
          <w:bCs/>
          <w:szCs w:val="21"/>
          <w:u w:color="000000"/>
        </w:rPr>
        <w:t>英寸</w:t>
      </w:r>
      <w:r w:rsidRPr="00B97FFD">
        <w:rPr>
          <w:rFonts w:ascii="仿宋" w:eastAsia="仿宋" w:hAnsi="仿宋" w:cs="Arial Unicode MS" w:hint="eastAsia"/>
          <w:bCs/>
          <w:szCs w:val="21"/>
          <w:u w:color="000000"/>
        </w:rPr>
        <w:t>；</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4.4、输出终端设备（彩色）；</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5、系统分析软件：</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lastRenderedPageBreak/>
        <w:t>5.1、具备数据收集软件、数据转换软件、表型对比软件；</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5.2、可以自动比较两个或多个样品的几千种表型，获得两个细胞的显著差异，软件会自动标注、突出显示这个差异，并生成报告列出找到的细胞表型差异；</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5.3、可生成自定义数据库、系统树图或丛生图表；具有数据管理功能，可对数据文件进行备份、合并、浏览、编辑及表格形式输入或输出；</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▲5.4、可鉴定好氧细菌≥1000种，至少包括如沙门氏菌≥15种、弧菌≥23种、梭菌≥60种、耶尔森氏菌≥14种；环境微生物至少包括芽孢杆菌≥100种，双</w:t>
      </w:r>
      <w:proofErr w:type="gramStart"/>
      <w:r w:rsidRPr="00B97FFD">
        <w:rPr>
          <w:rFonts w:ascii="仿宋" w:eastAsia="仿宋" w:hAnsi="仿宋"/>
          <w:bCs/>
          <w:color w:val="auto"/>
        </w:rPr>
        <w:t>歧</w:t>
      </w:r>
      <w:proofErr w:type="gramEnd"/>
      <w:r w:rsidRPr="00B97FFD">
        <w:rPr>
          <w:rFonts w:ascii="仿宋" w:eastAsia="仿宋" w:hAnsi="仿宋"/>
          <w:bCs/>
          <w:color w:val="auto"/>
        </w:rPr>
        <w:t>杆菌≥20；厌氧菌≥300种、酵母菌≥200种、丝状真菌≥700种；</w:t>
      </w:r>
    </w:p>
    <w:p w:rsidR="00C62268" w:rsidRPr="00B97FFD" w:rsidRDefault="00C62268" w:rsidP="00C62268">
      <w:pPr>
        <w:pStyle w:val="Afff"/>
        <w:spacing w:line="360" w:lineRule="auto"/>
        <w:rPr>
          <w:rFonts w:ascii="仿宋" w:eastAsia="仿宋" w:hAnsi="仿宋"/>
          <w:bCs/>
          <w:color w:val="auto"/>
        </w:rPr>
      </w:pPr>
      <w:r w:rsidRPr="00B97FFD">
        <w:rPr>
          <w:rFonts w:ascii="仿宋" w:eastAsia="仿宋" w:hAnsi="仿宋"/>
          <w:bCs/>
          <w:color w:val="auto"/>
        </w:rPr>
        <w:t>▲5.5、软件真菌图片</w:t>
      </w:r>
      <w:proofErr w:type="gramStart"/>
      <w:r w:rsidRPr="00B97FFD">
        <w:rPr>
          <w:rFonts w:ascii="仿宋" w:eastAsia="仿宋" w:hAnsi="仿宋"/>
          <w:bCs/>
          <w:color w:val="auto"/>
        </w:rPr>
        <w:t>库具备</w:t>
      </w:r>
      <w:proofErr w:type="gramEnd"/>
      <w:r w:rsidRPr="00B97FFD">
        <w:rPr>
          <w:rFonts w:ascii="仿宋" w:eastAsia="仿宋" w:hAnsi="仿宋"/>
          <w:bCs/>
          <w:color w:val="auto"/>
        </w:rPr>
        <w:t>≥800张；</w:t>
      </w:r>
    </w:p>
    <w:p w:rsidR="00C62268" w:rsidRPr="00B97FFD" w:rsidRDefault="00C62268" w:rsidP="00C62268">
      <w:pPr>
        <w:spacing w:line="360" w:lineRule="auto"/>
        <w:rPr>
          <w:rFonts w:ascii="仿宋" w:eastAsia="仿宋" w:hAnsi="仿宋"/>
          <w:szCs w:val="21"/>
        </w:rPr>
      </w:pPr>
      <w:r w:rsidRPr="00B97FFD">
        <w:rPr>
          <w:rFonts w:ascii="仿宋" w:eastAsia="仿宋" w:hAnsi="仿宋"/>
          <w:szCs w:val="21"/>
        </w:rPr>
        <w:t>5.6、</w:t>
      </w:r>
      <w:r w:rsidRPr="00B97FFD">
        <w:rPr>
          <w:rFonts w:ascii="仿宋" w:eastAsia="仿宋" w:hAnsi="仿宋" w:hint="eastAsia"/>
          <w:szCs w:val="21"/>
        </w:rPr>
        <w:t>可结合</w:t>
      </w:r>
      <w:r w:rsidRPr="00B97FFD">
        <w:rPr>
          <w:rFonts w:ascii="仿宋" w:eastAsia="仿宋" w:hAnsi="仿宋"/>
          <w:szCs w:val="21"/>
        </w:rPr>
        <w:t>ECO板、MT</w:t>
      </w:r>
      <w:proofErr w:type="gramStart"/>
      <w:r w:rsidRPr="00B97FFD">
        <w:rPr>
          <w:rFonts w:ascii="仿宋" w:eastAsia="仿宋" w:hAnsi="仿宋"/>
          <w:szCs w:val="21"/>
        </w:rPr>
        <w:t>板分析</w:t>
      </w:r>
      <w:proofErr w:type="gramEnd"/>
      <w:r w:rsidRPr="00B97FFD">
        <w:rPr>
          <w:rFonts w:ascii="仿宋" w:eastAsia="仿宋" w:hAnsi="仿宋"/>
          <w:szCs w:val="21"/>
        </w:rPr>
        <w:t>微生物</w:t>
      </w:r>
      <w:proofErr w:type="gramStart"/>
      <w:r w:rsidRPr="00B97FFD">
        <w:rPr>
          <w:rFonts w:ascii="仿宋" w:eastAsia="仿宋" w:hAnsi="仿宋"/>
          <w:szCs w:val="21"/>
        </w:rPr>
        <w:t>对碳源的</w:t>
      </w:r>
      <w:proofErr w:type="gramEnd"/>
      <w:r w:rsidRPr="00B97FFD">
        <w:rPr>
          <w:rFonts w:ascii="仿宋" w:eastAsia="仿宋" w:hAnsi="仿宋"/>
          <w:szCs w:val="21"/>
        </w:rPr>
        <w:t>利用情况，进行微生物代谢特征、微生物群落分析、生态功能多样性等方面的</w:t>
      </w:r>
      <w:r w:rsidRPr="00B97FFD">
        <w:rPr>
          <w:rFonts w:ascii="仿宋" w:eastAsia="仿宋" w:hAnsi="仿宋" w:hint="eastAsia"/>
          <w:szCs w:val="21"/>
        </w:rPr>
        <w:t>研究；</w:t>
      </w:r>
    </w:p>
    <w:p w:rsidR="00C62268" w:rsidRPr="00B97FFD" w:rsidRDefault="00C62268" w:rsidP="00C62268">
      <w:pPr>
        <w:spacing w:line="360" w:lineRule="auto"/>
        <w:rPr>
          <w:rFonts w:ascii="仿宋" w:eastAsia="仿宋" w:hAnsi="仿宋"/>
          <w:szCs w:val="21"/>
        </w:rPr>
      </w:pPr>
      <w:r w:rsidRPr="00B97FFD">
        <w:rPr>
          <w:rFonts w:ascii="仿宋" w:eastAsia="仿宋" w:hAnsi="仿宋" w:hint="eastAsia"/>
          <w:szCs w:val="21"/>
        </w:rPr>
        <w:t>5.7、电源：</w:t>
      </w:r>
      <w:r w:rsidRPr="00B97FFD">
        <w:rPr>
          <w:rFonts w:ascii="仿宋" w:eastAsia="仿宋" w:hAnsi="仿宋"/>
          <w:szCs w:val="21"/>
        </w:rPr>
        <w:t>AC 220V</w:t>
      </w:r>
      <w:r w:rsidRPr="00B97FFD">
        <w:rPr>
          <w:rFonts w:ascii="仿宋" w:eastAsia="仿宋" w:hAnsi="仿宋" w:hint="eastAsia"/>
          <w:szCs w:val="21"/>
        </w:rPr>
        <w:t>-240</w:t>
      </w:r>
      <w:r w:rsidRPr="00B97FFD">
        <w:rPr>
          <w:rFonts w:ascii="仿宋" w:eastAsia="仿宋" w:hAnsi="仿宋"/>
          <w:szCs w:val="21"/>
        </w:rPr>
        <w:t>V，50Hz</w:t>
      </w:r>
      <w:r w:rsidRPr="00B97FFD">
        <w:rPr>
          <w:rFonts w:ascii="仿宋" w:eastAsia="仿宋" w:hAnsi="仿宋" w:hint="eastAsia"/>
          <w:szCs w:val="21"/>
        </w:rPr>
        <w:t>。</w:t>
      </w:r>
    </w:p>
    <w:p w:rsidR="00C62268" w:rsidRPr="00B97FFD" w:rsidRDefault="00C62268" w:rsidP="00C62268">
      <w:pPr>
        <w:pStyle w:val="Afff"/>
        <w:spacing w:line="360" w:lineRule="auto"/>
        <w:rPr>
          <w:rFonts w:ascii="仿宋" w:eastAsia="仿宋" w:hAnsi="仿宋"/>
          <w:b/>
          <w:bCs/>
          <w:color w:val="auto"/>
        </w:rPr>
      </w:pPr>
      <w:r w:rsidRPr="00B97FFD">
        <w:rPr>
          <w:rFonts w:ascii="仿宋" w:eastAsia="仿宋" w:hAnsi="仿宋"/>
          <w:b/>
          <w:bCs/>
          <w:color w:val="auto"/>
        </w:rPr>
        <w:t>四、主要配置：</w:t>
      </w:r>
    </w:p>
    <w:p w:rsidR="00C62268" w:rsidRPr="00B97FFD" w:rsidRDefault="00C62268" w:rsidP="00C62268">
      <w:pPr>
        <w:spacing w:line="360" w:lineRule="auto"/>
        <w:rPr>
          <w:rFonts w:ascii="仿宋" w:eastAsia="仿宋" w:hAnsi="仿宋"/>
          <w:szCs w:val="21"/>
        </w:rPr>
      </w:pPr>
      <w:r w:rsidRPr="00B97FFD">
        <w:rPr>
          <w:rFonts w:ascii="仿宋" w:eastAsia="仿宋" w:hAnsi="仿宋" w:hint="eastAsia"/>
          <w:szCs w:val="21"/>
        </w:rPr>
        <w:t>1、主机：1台（包含培养器、读数仪、浊度计、多通道加液器）；</w:t>
      </w:r>
    </w:p>
    <w:p w:rsidR="00C62268" w:rsidRPr="00B97FFD" w:rsidRDefault="00C62268" w:rsidP="00C62268">
      <w:pPr>
        <w:spacing w:line="360" w:lineRule="auto"/>
        <w:rPr>
          <w:rFonts w:ascii="仿宋" w:eastAsia="仿宋" w:hAnsi="仿宋"/>
          <w:szCs w:val="21"/>
        </w:rPr>
      </w:pPr>
      <w:r w:rsidRPr="00B97FFD">
        <w:rPr>
          <w:rFonts w:ascii="仿宋" w:eastAsia="仿宋" w:hAnsi="仿宋" w:hint="eastAsia"/>
          <w:szCs w:val="21"/>
        </w:rPr>
        <w:t>2、数据处理工作站：1套；</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3、数据收集软件：1套；</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4、表型分析软件：1套；</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5、数据管理软件：1套；</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6、细菌数据库：1套；</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7、酵母菌数据库：1套</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8、丝状真菌数据库：1套</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9、厌氧菌数据库：1套</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10、细菌鉴定板</w:t>
      </w:r>
      <w:r w:rsidRPr="00B97FFD">
        <w:rPr>
          <w:rFonts w:ascii="仿宋" w:eastAsia="仿宋" w:hAnsi="仿宋"/>
          <w:color w:val="auto"/>
          <w:sz w:val="21"/>
          <w:szCs w:val="21"/>
        </w:rPr>
        <w:t>90包及配套耗材</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11、酵母菌鉴定板</w:t>
      </w:r>
      <w:r w:rsidRPr="00B97FFD">
        <w:rPr>
          <w:rFonts w:ascii="仿宋" w:eastAsia="仿宋" w:hAnsi="仿宋"/>
          <w:color w:val="auto"/>
          <w:sz w:val="21"/>
          <w:szCs w:val="21"/>
        </w:rPr>
        <w:t>10包及配套耗材</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12、丝状真菌鉴定板</w:t>
      </w:r>
      <w:r w:rsidRPr="00B97FFD">
        <w:rPr>
          <w:rFonts w:ascii="仿宋" w:eastAsia="仿宋" w:hAnsi="仿宋"/>
          <w:color w:val="auto"/>
          <w:sz w:val="21"/>
          <w:szCs w:val="21"/>
        </w:rPr>
        <w:t>10包及配套耗材</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13、厌氧菌鉴定板</w:t>
      </w:r>
      <w:r w:rsidRPr="00B97FFD">
        <w:rPr>
          <w:rFonts w:ascii="仿宋" w:eastAsia="仿宋" w:hAnsi="仿宋"/>
          <w:color w:val="auto"/>
          <w:sz w:val="21"/>
          <w:szCs w:val="21"/>
        </w:rPr>
        <w:t>10包及配套耗材</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14、</w:t>
      </w:r>
      <w:r w:rsidRPr="00B97FFD">
        <w:rPr>
          <w:rFonts w:ascii="仿宋" w:eastAsia="仿宋" w:hAnsi="仿宋"/>
          <w:color w:val="auto"/>
          <w:sz w:val="21"/>
          <w:szCs w:val="21"/>
        </w:rPr>
        <w:t>ECO鉴定板10包及配套耗材</w:t>
      </w:r>
    </w:p>
    <w:p w:rsidR="00C62268" w:rsidRPr="00B97FFD" w:rsidRDefault="00C62268" w:rsidP="00C62268">
      <w:pPr>
        <w:pStyle w:val="Default"/>
        <w:spacing w:line="360" w:lineRule="auto"/>
        <w:rPr>
          <w:rFonts w:ascii="仿宋" w:eastAsia="仿宋" w:hAnsi="仿宋"/>
          <w:color w:val="auto"/>
          <w:sz w:val="21"/>
          <w:szCs w:val="21"/>
        </w:rPr>
      </w:pPr>
      <w:r w:rsidRPr="00B97FFD">
        <w:rPr>
          <w:rFonts w:ascii="仿宋" w:eastAsia="仿宋" w:hAnsi="仿宋" w:hint="eastAsia"/>
          <w:color w:val="auto"/>
          <w:sz w:val="21"/>
          <w:szCs w:val="21"/>
        </w:rPr>
        <w:t>15、</w:t>
      </w:r>
      <w:r w:rsidRPr="00B97FFD">
        <w:rPr>
          <w:rFonts w:ascii="仿宋" w:eastAsia="仿宋" w:hAnsi="仿宋"/>
          <w:color w:val="auto"/>
          <w:sz w:val="21"/>
          <w:szCs w:val="21"/>
        </w:rPr>
        <w:t>PM表型分析起始耗材</w:t>
      </w:r>
      <w:r w:rsidRPr="00B97FFD">
        <w:rPr>
          <w:rFonts w:ascii="仿宋" w:eastAsia="仿宋" w:hAnsi="仿宋" w:hint="eastAsia"/>
          <w:color w:val="auto"/>
          <w:sz w:val="21"/>
          <w:szCs w:val="21"/>
        </w:rPr>
        <w:t>：</w:t>
      </w:r>
      <w:r w:rsidRPr="00B97FFD">
        <w:rPr>
          <w:rFonts w:ascii="仿宋" w:eastAsia="仿宋" w:hAnsi="仿宋"/>
          <w:color w:val="auto"/>
          <w:sz w:val="21"/>
          <w:szCs w:val="21"/>
        </w:rPr>
        <w:t>1套</w:t>
      </w:r>
    </w:p>
    <w:p w:rsidR="00C62268" w:rsidRPr="00B97FFD" w:rsidRDefault="00C62268" w:rsidP="00C62268">
      <w:pPr>
        <w:pStyle w:val="Afff"/>
        <w:spacing w:line="360" w:lineRule="auto"/>
        <w:rPr>
          <w:rFonts w:ascii="仿宋" w:eastAsia="仿宋" w:hAnsi="仿宋"/>
          <w:b/>
          <w:bCs/>
          <w:color w:val="auto"/>
        </w:rPr>
      </w:pPr>
      <w:r w:rsidRPr="00B97FFD">
        <w:rPr>
          <w:rFonts w:ascii="仿宋" w:eastAsia="仿宋" w:hAnsi="仿宋"/>
          <w:b/>
          <w:bCs/>
          <w:color w:val="auto"/>
        </w:rPr>
        <w:t>五、售后服务及其他</w:t>
      </w:r>
    </w:p>
    <w:p w:rsidR="00C62268" w:rsidRPr="00B97FFD" w:rsidRDefault="00C62268" w:rsidP="00C62268">
      <w:pPr>
        <w:spacing w:line="360" w:lineRule="auto"/>
        <w:rPr>
          <w:rFonts w:ascii="仿宋" w:eastAsia="仿宋" w:hAnsi="仿宋"/>
          <w:szCs w:val="21"/>
        </w:rPr>
      </w:pPr>
      <w:r w:rsidRPr="00B97FFD">
        <w:rPr>
          <w:rFonts w:ascii="仿宋" w:eastAsia="仿宋" w:hAnsi="仿宋" w:hint="eastAsia"/>
          <w:szCs w:val="21"/>
        </w:rPr>
        <w:t>1、投标人免费提供操作手册；</w:t>
      </w:r>
    </w:p>
    <w:p w:rsidR="00C62268" w:rsidRPr="00B97FFD" w:rsidRDefault="00C62268" w:rsidP="00C62268">
      <w:pPr>
        <w:spacing w:line="360" w:lineRule="auto"/>
        <w:rPr>
          <w:rFonts w:ascii="仿宋" w:eastAsia="仿宋" w:hAnsi="仿宋"/>
          <w:szCs w:val="21"/>
        </w:rPr>
      </w:pPr>
      <w:r w:rsidRPr="00B97FFD">
        <w:rPr>
          <w:rFonts w:ascii="仿宋" w:eastAsia="仿宋" w:hAnsi="仿宋" w:hint="eastAsia"/>
          <w:szCs w:val="21"/>
        </w:rPr>
        <w:lastRenderedPageBreak/>
        <w:t>2、在货物到达后，投标人负责派原厂授权工程师到现场进行设备安装、调试、运行、性能测试并提供完整的报告，保证买方正常使用；</w:t>
      </w:r>
    </w:p>
    <w:p w:rsidR="00C62268" w:rsidRPr="00B97FFD" w:rsidRDefault="00C62268" w:rsidP="00C62268">
      <w:pPr>
        <w:spacing w:line="360" w:lineRule="auto"/>
        <w:rPr>
          <w:rFonts w:ascii="仿宋" w:eastAsia="仿宋" w:hAnsi="仿宋"/>
          <w:szCs w:val="21"/>
        </w:rPr>
      </w:pPr>
      <w:r w:rsidRPr="00B97FFD">
        <w:rPr>
          <w:rFonts w:ascii="仿宋" w:eastAsia="仿宋" w:hAnsi="仿宋" w:hint="eastAsia"/>
          <w:szCs w:val="21"/>
        </w:rPr>
        <w:t>3、在安装调试完毕后，投标人将派专业售后技术专家到现场提供技术培训。承诺教会所有的使用人员正常、熟练地操作设备、软件使用和设置以及仪器日常维护保养程序；</w:t>
      </w:r>
    </w:p>
    <w:p w:rsidR="00C62268" w:rsidRDefault="00C62268" w:rsidP="00C62268">
      <w:pPr>
        <w:spacing w:line="360" w:lineRule="auto"/>
        <w:rPr>
          <w:rFonts w:ascii="仿宋" w:eastAsia="仿宋" w:hAnsi="仿宋" w:hint="eastAsia"/>
          <w:szCs w:val="21"/>
        </w:rPr>
      </w:pPr>
      <w:r w:rsidRPr="00B97FFD">
        <w:rPr>
          <w:rFonts w:ascii="仿宋" w:eastAsia="仿宋" w:hAnsi="仿宋" w:hint="eastAsia"/>
          <w:szCs w:val="21"/>
        </w:rPr>
        <w:t>4、设备质量保证期自验收合格之日起不少于</w:t>
      </w:r>
      <w:r w:rsidRPr="00B97FFD">
        <w:rPr>
          <w:rFonts w:ascii="仿宋" w:eastAsia="仿宋" w:hAnsi="仿宋"/>
          <w:szCs w:val="21"/>
        </w:rPr>
        <w:t>3年，质保期内</w:t>
      </w:r>
      <w:r w:rsidRPr="00B97FFD">
        <w:rPr>
          <w:rFonts w:ascii="仿宋" w:eastAsia="仿宋" w:hAnsi="仿宋" w:hint="eastAsia"/>
          <w:szCs w:val="21"/>
        </w:rPr>
        <w:t>投标人</w:t>
      </w:r>
      <w:r w:rsidRPr="00B97FFD">
        <w:rPr>
          <w:rFonts w:ascii="仿宋" w:eastAsia="仿宋" w:hAnsi="仿宋"/>
          <w:szCs w:val="21"/>
        </w:rPr>
        <w:t>负责免费维修、更换配件。在质保期内，</w:t>
      </w:r>
      <w:r w:rsidRPr="00B97FFD">
        <w:rPr>
          <w:rFonts w:ascii="仿宋" w:eastAsia="仿宋" w:hAnsi="仿宋" w:hint="eastAsia"/>
          <w:szCs w:val="21"/>
        </w:rPr>
        <w:t>投标人</w:t>
      </w:r>
      <w:r w:rsidRPr="00B97FFD">
        <w:rPr>
          <w:rFonts w:ascii="仿宋" w:eastAsia="仿宋" w:hAnsi="仿宋"/>
          <w:szCs w:val="21"/>
        </w:rPr>
        <w:t>应在接到用户要求对所购仪器设备进行维修通知后4小时内响应，1-2个工作日内派人到现场进行维修服务，所有费用由</w:t>
      </w:r>
      <w:r w:rsidRPr="00B97FFD">
        <w:rPr>
          <w:rFonts w:ascii="仿宋" w:eastAsia="仿宋" w:hAnsi="仿宋" w:hint="eastAsia"/>
          <w:szCs w:val="21"/>
        </w:rPr>
        <w:t>投标人</w:t>
      </w:r>
      <w:r w:rsidRPr="00B97FFD">
        <w:rPr>
          <w:rFonts w:ascii="仿宋" w:eastAsia="仿宋" w:hAnsi="仿宋"/>
          <w:szCs w:val="21"/>
        </w:rPr>
        <w:t>承担；质保期内，每年对所供设备提供定期回访及设备维护保养；</w:t>
      </w:r>
    </w:p>
    <w:p w:rsidR="005A67C2" w:rsidRPr="00C62268" w:rsidRDefault="00C62268" w:rsidP="00C62268">
      <w:pPr>
        <w:spacing w:line="360" w:lineRule="auto"/>
      </w:pPr>
      <w:bookmarkStart w:id="1" w:name="_GoBack"/>
      <w:bookmarkEnd w:id="1"/>
      <w:r w:rsidRPr="00B97FFD">
        <w:rPr>
          <w:rFonts w:ascii="仿宋" w:eastAsia="仿宋" w:hAnsi="仿宋" w:hint="eastAsia"/>
          <w:szCs w:val="21"/>
        </w:rPr>
        <w:t>5、投标人</w:t>
      </w:r>
      <w:r w:rsidRPr="00B97FFD">
        <w:rPr>
          <w:rFonts w:ascii="仿宋" w:eastAsia="仿宋" w:hAnsi="仿宋"/>
          <w:szCs w:val="21"/>
        </w:rPr>
        <w:t>应用支持可针对用户提出的特殊试验，协助建立实验方案。如果</w:t>
      </w:r>
      <w:r w:rsidRPr="00B97FFD">
        <w:rPr>
          <w:rFonts w:ascii="仿宋" w:eastAsia="仿宋" w:hAnsi="仿宋" w:hint="eastAsia"/>
          <w:szCs w:val="21"/>
        </w:rPr>
        <w:t>采购人</w:t>
      </w:r>
      <w:r w:rsidRPr="00B97FFD">
        <w:rPr>
          <w:rFonts w:ascii="仿宋" w:eastAsia="仿宋" w:hAnsi="仿宋"/>
          <w:szCs w:val="21"/>
        </w:rPr>
        <w:t>将来有新的技术应用，厂家可派专业技术人员协助；</w:t>
      </w:r>
    </w:p>
    <w:sectPr w:rsidR="005A67C2" w:rsidRPr="00C62268" w:rsidSect="00504DC9">
      <w:headerReference w:type="default" r:id="rId8"/>
      <w:footerReference w:type="even" r:id="rId9"/>
      <w:footerReference w:type="default" r:id="rId10"/>
      <w:pgSz w:w="11906" w:h="16838" w:code="9"/>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548" w:rsidRDefault="00201548" w:rsidP="00BE7A21">
      <w:r>
        <w:separator/>
      </w:r>
    </w:p>
  </w:endnote>
  <w:endnote w:type="continuationSeparator" w:id="0">
    <w:p w:rsidR="00201548" w:rsidRDefault="00201548" w:rsidP="00BE7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仿宋_GB2312">
    <w:altName w:val="仿宋"/>
    <w:charset w:val="86"/>
    <w:family w:val="modern"/>
    <w:pitch w:val="default"/>
    <w:sig w:usb0="00000001" w:usb1="080E0000" w:usb2="00000000" w:usb3="00000000" w:csb0="0004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86"/>
    <w:family w:val="modern"/>
    <w:pitch w:val="default"/>
    <w:sig w:usb0="00000000" w:usb1="0000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等线">
    <w:panose1 w:val="02010600030101010101"/>
    <w:charset w:val="86"/>
    <w:family w:val="auto"/>
    <w:pitch w:val="variable"/>
    <w:sig w:usb0="A00002BF" w:usb1="38CF7CFA" w:usb2="00000016" w:usb3="00000000" w:csb0="0004000F" w:csb1="00000000"/>
  </w:font>
  <w:font w:name="ˎ̥">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A46" w:rsidRDefault="00F54A46">
    <w:pPr>
      <w:pStyle w:val="a9"/>
      <w:spacing w:line="14" w:lineRule="auto"/>
      <w:rPr>
        <w:sz w:val="20"/>
      </w:rPr>
    </w:pPr>
    <w:r>
      <w:rPr>
        <w:noProof/>
      </w:rPr>
      <mc:AlternateContent>
        <mc:Choice Requires="wps">
          <w:drawing>
            <wp:anchor distT="0" distB="0" distL="114300" distR="114300" simplePos="0" relativeHeight="251664384" behindDoc="1" locked="0" layoutInCell="1" allowOverlap="1" wp14:anchorId="75766749" wp14:editId="5A65549A">
              <wp:simplePos x="0" y="0"/>
              <wp:positionH relativeFrom="page">
                <wp:posOffset>887730</wp:posOffset>
              </wp:positionH>
              <wp:positionV relativeFrom="page">
                <wp:posOffset>10193655</wp:posOffset>
              </wp:positionV>
              <wp:extent cx="484505" cy="1524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484505" cy="152400"/>
                      </a:xfrm>
                      <a:prstGeom prst="rect">
                        <a:avLst/>
                      </a:prstGeom>
                      <a:noFill/>
                      <a:ln>
                        <a:noFill/>
                      </a:ln>
                    </wps:spPr>
                    <wps:txbx>
                      <w:txbxContent>
                        <w:p w:rsidR="00F54A46" w:rsidRDefault="00F54A46">
                          <w:pPr>
                            <w:spacing w:before="12"/>
                            <w:ind w:left="20"/>
                            <w:jc w:val="left"/>
                            <w:rPr>
                              <w:sz w:val="18"/>
                            </w:rPr>
                          </w:pPr>
                          <w:r>
                            <w:rPr>
                              <w:sz w:val="18"/>
                            </w:rPr>
                            <w:t xml:space="preserve">— </w:t>
                          </w:r>
                          <w:r>
                            <w:fldChar w:fldCharType="begin"/>
                          </w:r>
                          <w:r>
                            <w:rPr>
                              <w:sz w:val="18"/>
                            </w:rPr>
                            <w:instrText xml:space="preserve"> PAGE </w:instrText>
                          </w:r>
                          <w:r>
                            <w:fldChar w:fldCharType="separate"/>
                          </w:r>
                          <w:r>
                            <w:t>30</w:t>
                          </w:r>
                          <w:r>
                            <w:fldChar w:fldCharType="end"/>
                          </w:r>
                          <w:r>
                            <w:rPr>
                              <w:sz w:val="18"/>
                            </w:rPr>
                            <w:t xml:space="preserve"> —</w:t>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6" o:spid="_x0000_s1028" type="#_x0000_t202" style="position:absolute;left:0;text-align:left;margin-left:69.9pt;margin-top:802.65pt;width:38.15pt;height:12pt;z-index:-2516520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" filled="f" stroked="f">
              <v:textbox inset="0,0,0,0">
                <w:txbxContent>
                  <w:p w:rsidR="00F54A46" w:rsidRDefault="00F54A46">
                    <w:pPr>
                      <w:spacing w:before="12"/>
                      <w:ind w:left="20"/>
                      <w:jc w:val="left"/>
                      <w:rPr>
                        <w:sz w:val="18"/>
                      </w:rPr>
                    </w:pPr>
                    <w:r>
                      <w:rPr>
                        <w:sz w:val="18"/>
                      </w:rPr>
                      <w:t xml:space="preserve">— </w:t>
                    </w:r>
                    <w:r>
                      <w:fldChar w:fldCharType="begin"/>
                    </w:r>
                    <w:r>
                      <w:rPr>
                        <w:sz w:val="18"/>
                      </w:rPr>
                      <w:instrText xml:space="preserve"> PAGE </w:instrText>
                    </w:r>
                    <w:r>
                      <w:fldChar w:fldCharType="separate"/>
                    </w:r>
                    <w:r>
                      <w:t>30</w:t>
                    </w:r>
                    <w:r>
                      <w:fldChar w:fldCharType="end"/>
                    </w:r>
                    <w:r>
                      <w:rPr>
                        <w:sz w:val="18"/>
                      </w:rP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A46" w:rsidRDefault="00F54A46">
    <w:pPr>
      <w:pStyle w:val="a9"/>
      <w:spacing w:line="14" w:lineRule="auto"/>
      <w:rPr>
        <w:sz w:val="20"/>
      </w:rPr>
    </w:pPr>
    <w:r>
      <w:rPr>
        <w:noProof/>
      </w:rPr>
      <mc:AlternateContent>
        <mc:Choice Requires="wps">
          <w:drawing>
            <wp:anchor distT="0" distB="0" distL="114300" distR="114300" simplePos="0" relativeHeight="251662336" behindDoc="1" locked="0" layoutInCell="1" allowOverlap="1" wp14:anchorId="2E407ED5" wp14:editId="7B4E8EBC">
              <wp:simplePos x="0" y="0"/>
              <wp:positionH relativeFrom="page">
                <wp:posOffset>6191250</wp:posOffset>
              </wp:positionH>
              <wp:positionV relativeFrom="page">
                <wp:posOffset>10129520</wp:posOffset>
              </wp:positionV>
              <wp:extent cx="484505" cy="1524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484505" cy="152400"/>
                      </a:xfrm>
                      <a:prstGeom prst="rect">
                        <a:avLst/>
                      </a:prstGeom>
                      <a:noFill/>
                      <a:ln>
                        <a:noFill/>
                      </a:ln>
                    </wps:spPr>
                    <wps:txbx>
                      <w:txbxContent>
                        <w:p w:rsidR="00F54A46" w:rsidRDefault="00F54A46">
                          <w:pPr>
                            <w:spacing w:before="12"/>
                            <w:ind w:left="20"/>
                            <w:jc w:val="left"/>
                            <w:rPr>
                              <w:sz w:val="18"/>
                            </w:rPr>
                          </w:pPr>
                          <w:r>
                            <w:rPr>
                              <w:sz w:val="18"/>
                            </w:rPr>
                            <w:t xml:space="preserve">— </w:t>
                          </w:r>
                          <w:r>
                            <w:fldChar w:fldCharType="begin"/>
                          </w:r>
                          <w:r>
                            <w:rPr>
                              <w:sz w:val="18"/>
                            </w:rPr>
                            <w:instrText xml:space="preserve"> PAGE </w:instrText>
                          </w:r>
                          <w:r>
                            <w:fldChar w:fldCharType="separate"/>
                          </w:r>
                          <w:r w:rsidR="00C62268">
                            <w:rPr>
                              <w:noProof/>
                              <w:sz w:val="18"/>
                            </w:rPr>
                            <w:t>12</w:t>
                          </w:r>
                          <w:r>
                            <w:fldChar w:fldCharType="end"/>
                          </w:r>
                          <w:r>
                            <w:rPr>
                              <w:sz w:val="18"/>
                            </w:rPr>
                            <w:t xml:space="preserve"> —</w:t>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487.5pt;margin-top:797.6pt;width:38.15pt;height:12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" filled="f" stroked="f">
              <v:textbox inset="0,0,0,0">
                <w:txbxContent>
                  <w:p w:rsidR="00F54A46" w:rsidRDefault="00F54A46">
                    <w:pPr>
                      <w:spacing w:before="12"/>
                      <w:ind w:left="20"/>
                      <w:jc w:val="left"/>
                      <w:rPr>
                        <w:sz w:val="18"/>
                      </w:rPr>
                    </w:pPr>
                    <w:r>
                      <w:rPr>
                        <w:sz w:val="18"/>
                      </w:rPr>
                      <w:t xml:space="preserve">— </w:t>
                    </w:r>
                    <w:r>
                      <w:fldChar w:fldCharType="begin"/>
                    </w:r>
                    <w:r>
                      <w:rPr>
                        <w:sz w:val="18"/>
                      </w:rPr>
                      <w:instrText xml:space="preserve"> PAGE </w:instrText>
                    </w:r>
                    <w:r>
                      <w:fldChar w:fldCharType="separate"/>
                    </w:r>
                    <w:r w:rsidR="00C62268">
                      <w:rPr>
                        <w:noProof/>
                        <w:sz w:val="18"/>
                      </w:rPr>
                      <w:t>12</w:t>
                    </w:r>
                    <w:r>
                      <w:fldChar w:fldCharType="end"/>
                    </w:r>
                    <w:r>
                      <w:rPr>
                        <w:sz w:val="18"/>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FC6CEF1" wp14:editId="58FDA4C7">
              <wp:simplePos x="0" y="0"/>
              <wp:positionH relativeFrom="page">
                <wp:posOffset>887730</wp:posOffset>
              </wp:positionH>
              <wp:positionV relativeFrom="page">
                <wp:posOffset>10146030</wp:posOffset>
              </wp:positionV>
              <wp:extent cx="101600" cy="177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1600" cy="177800"/>
                      </a:xfrm>
                      <a:prstGeom prst="rect">
                        <a:avLst/>
                      </a:prstGeom>
                      <a:noFill/>
                      <a:ln>
                        <a:noFill/>
                      </a:ln>
                    </wps:spPr>
                    <wps:txbx>
                      <w:txbxContent>
                        <w:p w:rsidR="00F54A46" w:rsidRDefault="00F54A46">
                          <w:pPr>
                            <w:spacing w:line="280" w:lineRule="exact"/>
                            <w:ind w:left="20"/>
                            <w:jc w:val="left"/>
                            <w:rPr>
                              <w:rFonts w:ascii="宋体"/>
                              <w:sz w:val="24"/>
                            </w:rPr>
                          </w:pPr>
                          <w:r>
                            <w:rPr>
                              <w:rFonts w:ascii="宋体"/>
                              <w:sz w:val="24"/>
                            </w:rPr>
                            <w:t xml:space="preserve"> </w:t>
                          </w:r>
                        </w:p>
                      </w:txbxContent>
                    </wps:txbx>
                    <wps:bodyPr lIns="0" tIns="0" rIns="0" bIns="0" upright="1"/>
                  </wps:wsp>
                </a:graphicData>
              </a:graphic>
            </wp:anchor>
          </w:drawing>
        </mc:Choice>
        <mc:Fallback>
          <w:pict>
            <v:shape id="文本框 5" o:spid="_x0000_s1030" type="#_x0000_t202" style="position:absolute;left:0;text-align:left;margin-left:69.9pt;margin-top:798.9pt;width:8pt;height:14pt;z-index:-2516531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" filled="f" stroked="f">
              <v:textbox inset="0,0,0,0">
                <w:txbxContent>
                  <w:p w:rsidR="00F54A46" w:rsidRDefault="00F54A46">
                    <w:pPr>
                      <w:spacing w:line="280" w:lineRule="exact"/>
                      <w:ind w:left="20"/>
                      <w:jc w:val="left"/>
                      <w:rPr>
                        <w:rFonts w:ascii="宋体"/>
                        <w:sz w:val="24"/>
                      </w:rPr>
                    </w:pPr>
                    <w:r>
                      <w:rPr>
                        <w:rFonts w:ascii="宋体"/>
                        <w:sz w:val="24"/>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548" w:rsidRDefault="00201548" w:rsidP="00BE7A21">
      <w:r>
        <w:separator/>
      </w:r>
    </w:p>
  </w:footnote>
  <w:footnote w:type="continuationSeparator" w:id="0">
    <w:p w:rsidR="00201548" w:rsidRDefault="00201548" w:rsidP="00BE7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A46" w:rsidRDefault="00F54A46">
    <w:pPr>
      <w:pStyle w:val="a9"/>
      <w:spacing w:line="14" w:lineRule="auto"/>
      <w:rPr>
        <w:sz w:val="20"/>
      </w:rPr>
    </w:pPr>
    <w:r>
      <w:rPr>
        <w:noProof/>
      </w:rPr>
      <mc:AlternateContent>
        <mc:Choice Requires="wps">
          <w:drawing>
            <wp:anchor distT="0" distB="0" distL="114300" distR="114300" simplePos="0" relativeHeight="251659264" behindDoc="1" locked="0" layoutInCell="1" allowOverlap="1" wp14:anchorId="30F79C3F" wp14:editId="2631EDE3">
              <wp:simplePos x="0" y="0"/>
              <wp:positionH relativeFrom="page">
                <wp:posOffset>882650</wp:posOffset>
              </wp:positionH>
              <wp:positionV relativeFrom="page">
                <wp:posOffset>604520</wp:posOffset>
              </wp:positionV>
              <wp:extent cx="5796280" cy="0"/>
              <wp:effectExtent l="0" t="0" r="0" b="0"/>
              <wp:wrapNone/>
              <wp:docPr id="1" name="直线 1"/>
              <wp:cNvGraphicFramePr/>
              <a:graphic xmlns:a="http://schemas.openxmlformats.org/drawingml/2006/main">
                <a:graphicData uri="http://schemas.microsoft.com/office/word/2010/wordprocessingShape">
                  <wps:wsp>
                    <wps:cNvCnPr/>
                    <wps:spPr>
                      <a:xfrm>
                        <a:off x="0" y="0"/>
                        <a:ext cx="5796280" cy="0"/>
                      </a:xfrm>
                      <a:prstGeom prst="line">
                        <a:avLst/>
                      </a:prstGeom>
                      <a:ln w="9144" cap="flat" cmpd="sng">
                        <a:solidFill>
                          <a:srgbClr val="000000"/>
                        </a:solidFill>
                        <a:prstDash val="solid"/>
                        <a:headEnd type="none" w="med" len="med"/>
                        <a:tailEnd type="none" w="med" len="med"/>
                      </a:ln>
                    </wps:spPr>
                    <wps:bodyPr/>
                  </wps:wsp>
                </a:graphicData>
              </a:graphic>
            </wp:anchor>
          </w:drawing>
        </mc:Choice>
        <mc:Fallback>
          <w:pict>
            <v:line id="直线 1" o:spid="_x0000_s1026" style="position:absolute;left:0;text-align:left;z-index:-251657216;visibility:visible;mso-wrap-style:square;mso-wrap-distance-left:9pt;mso-wrap-distance-top:0;mso-wrap-distance-right:9pt;mso-wrap-distance-bottom:0;mso-position-horizontal:absolute;mso-position-horizontal-relative:page;mso-position-vertical:absolute;mso-position-vertical-relative:page" from="69.5pt,47.6pt" to="525.9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" strokeweight=".72pt">
              <w10:wrap anchorx="page" anchory="page"/>
            </v:line>
          </w:pict>
        </mc:Fallback>
      </mc:AlternateContent>
    </w:r>
    <w:r>
      <w:rPr>
        <w:noProof/>
      </w:rPr>
      <mc:AlternateContent>
        <mc:Choice Requires="wps">
          <w:drawing>
            <wp:anchor distT="0" distB="0" distL="114300" distR="114300" simplePos="0" relativeHeight="251660288" behindDoc="1" locked="0" layoutInCell="1" allowOverlap="1" wp14:anchorId="647FDE80" wp14:editId="1887C7D1">
              <wp:simplePos x="0" y="0"/>
              <wp:positionH relativeFrom="page">
                <wp:posOffset>887730</wp:posOffset>
              </wp:positionH>
              <wp:positionV relativeFrom="page">
                <wp:posOffset>372110</wp:posOffset>
              </wp:positionV>
              <wp:extent cx="560705" cy="2025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60705" cy="202565"/>
                      </a:xfrm>
                      <a:prstGeom prst="rect">
                        <a:avLst/>
                      </a:prstGeom>
                      <a:noFill/>
                      <a:ln>
                        <a:noFill/>
                      </a:ln>
                    </wps:spPr>
                    <wps:txbx>
                      <w:txbxContent>
                        <w:p w:rsidR="00F54A46" w:rsidRDefault="00F54A46">
                          <w:pPr>
                            <w:spacing w:line="319" w:lineRule="exact"/>
                            <w:ind w:left="20"/>
                            <w:jc w:val="left"/>
                          </w:pPr>
                          <w:r>
                            <w:t>谈判文件</w:t>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69.9pt;margin-top:29.3pt;width:44.15pt;height:15.9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" filled="f" stroked="f">
              <v:textbox inset="0,0,0,0">
                <w:txbxContent>
                  <w:p w:rsidR="00F54A46" w:rsidRDefault="00F54A46">
                    <w:pPr>
                      <w:spacing w:line="319" w:lineRule="exact"/>
                      <w:ind w:left="20"/>
                      <w:jc w:val="left"/>
                    </w:pPr>
                    <w:r>
                      <w:t>谈判文件</w:t>
                    </w:r>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2C09654F" wp14:editId="7F804D01">
              <wp:simplePos x="0" y="0"/>
              <wp:positionH relativeFrom="page">
                <wp:posOffset>5956300</wp:posOffset>
              </wp:positionH>
              <wp:positionV relativeFrom="page">
                <wp:posOffset>372110</wp:posOffset>
              </wp:positionV>
              <wp:extent cx="559435" cy="202565"/>
              <wp:effectExtent l="0" t="0" r="0" b="0"/>
              <wp:wrapNone/>
              <wp:docPr id="3" name="文本框 3"/>
              <wp:cNvGraphicFramePr/>
              <a:graphic xmlns:a="http://schemas.openxmlformats.org/drawingml/2006/main">
                <a:graphicData uri="http://schemas.microsoft.com/office/word/2010/wordprocessingShape">
                  <wps:wsp>
                    <wps:cNvSpPr txBox="1"/>
                    <wps:spPr>
                      <a:xfrm>
                        <a:off x="0" y="0"/>
                        <a:ext cx="559435" cy="202565"/>
                      </a:xfrm>
                      <a:prstGeom prst="rect">
                        <a:avLst/>
                      </a:prstGeom>
                      <a:noFill/>
                      <a:ln>
                        <a:noFill/>
                      </a:ln>
                    </wps:spPr>
                    <wps:txbx>
                      <w:txbxContent>
                        <w:p w:rsidR="00F54A46" w:rsidRDefault="00F54A46">
                          <w:pPr>
                            <w:spacing w:line="319" w:lineRule="exact"/>
                            <w:ind w:left="20"/>
                            <w:jc w:val="left"/>
                          </w:pPr>
                          <w:r>
                            <w:t>合同样本</w:t>
                          </w:r>
                        </w:p>
                      </w:txbxContent>
                    </wps:txbx>
                    <wps:bodyPr lIns="0" tIns="0" rIns="0" bIns="0" upright="1"/>
                  </wps:wsp>
                </a:graphicData>
              </a:graphic>
            </wp:anchor>
          </w:drawing>
        </mc:Choice>
        <mc:Fallback>
          <w:pict>
            <v:shape id="文本框 3" o:spid="_x0000_s1027" type="#_x0000_t202" style="position:absolute;left:0;text-align:left;margin-left:469pt;margin-top:29.3pt;width:44.05pt;height:15.95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" filled="f" stroked="f">
              <v:textbox inset="0,0,0,0">
                <w:txbxContent>
                  <w:p w:rsidR="00F54A46" w:rsidRDefault="00F54A46">
                    <w:pPr>
                      <w:spacing w:line="319" w:lineRule="exact"/>
                      <w:ind w:left="20"/>
                      <w:jc w:val="left"/>
                    </w:pPr>
                    <w:r>
                      <w:t>合同样本</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E546CD"/>
    <w:multiLevelType w:val="singleLevel"/>
    <w:tmpl w:val="80E546CD"/>
    <w:lvl w:ilvl="0">
      <w:start w:val="1"/>
      <w:numFmt w:val="chineseCounting"/>
      <w:suff w:val="nothing"/>
      <w:lvlText w:val="（%1）"/>
      <w:lvlJc w:val="left"/>
      <w:pPr>
        <w:ind w:left="0" w:firstLine="420"/>
      </w:pPr>
    </w:lvl>
  </w:abstractNum>
  <w:abstractNum w:abstractNumId="1">
    <w:nsid w:val="AB1E6E0D"/>
    <w:multiLevelType w:val="singleLevel"/>
    <w:tmpl w:val="AB1E6E0D"/>
    <w:lvl w:ilvl="0">
      <w:start w:val="1"/>
      <w:numFmt w:val="decimal"/>
      <w:suff w:val="nothing"/>
      <w:lvlText w:val="%1．"/>
      <w:lvlJc w:val="left"/>
      <w:pPr>
        <w:ind w:left="0" w:firstLine="400"/>
      </w:pPr>
      <w:rPr>
        <w:rFonts w:ascii="仿宋_GB2312" w:eastAsia="仿宋_GB2312" w:hAnsi="仿宋_GB2312" w:cs="仿宋_GB2312" w:hint="eastAsia"/>
        <w:sz w:val="28"/>
        <w:szCs w:val="28"/>
      </w:rPr>
    </w:lvl>
  </w:abstractNum>
  <w:abstractNum w:abstractNumId="2">
    <w:nsid w:val="D591A877"/>
    <w:multiLevelType w:val="singleLevel"/>
    <w:tmpl w:val="D591A877"/>
    <w:lvl w:ilvl="0">
      <w:start w:val="1"/>
      <w:numFmt w:val="decimal"/>
      <w:suff w:val="nothing"/>
      <w:lvlText w:val="%1．"/>
      <w:lvlJc w:val="left"/>
      <w:pPr>
        <w:ind w:left="0" w:firstLine="400"/>
      </w:pPr>
    </w:lvl>
  </w:abstractNum>
  <w:abstractNum w:abstractNumId="3">
    <w:nsid w:val="EC7C2E8F"/>
    <w:multiLevelType w:val="singleLevel"/>
    <w:tmpl w:val="EC7C2E8F"/>
    <w:lvl w:ilvl="0">
      <w:start w:val="1"/>
      <w:numFmt w:val="chineseCounting"/>
      <w:suff w:val="nothing"/>
      <w:lvlText w:val="%1、"/>
      <w:lvlJc w:val="left"/>
      <w:pPr>
        <w:ind w:left="-420" w:firstLine="420"/>
      </w:pPr>
    </w:lvl>
  </w:abstractNum>
  <w:abstractNum w:abstractNumId="4">
    <w:nsid w:val="00000002"/>
    <w:multiLevelType w:val="singleLevel"/>
    <w:tmpl w:val="00000002"/>
    <w:lvl w:ilvl="0">
      <w:start w:val="1"/>
      <w:numFmt w:val="decimal"/>
      <w:suff w:val="nothing"/>
      <w:lvlText w:val="%1、"/>
      <w:lvlJc w:val="left"/>
      <w:pPr>
        <w:ind w:left="0" w:firstLine="0"/>
      </w:pPr>
    </w:lvl>
  </w:abstractNum>
  <w:abstractNum w:abstractNumId="5">
    <w:nsid w:val="02A659C7"/>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3AD2E40"/>
    <w:multiLevelType w:val="multilevel"/>
    <w:tmpl w:val="2D4568D8"/>
    <w:lvl w:ilvl="0">
      <w:start w:val="1"/>
      <w:numFmt w:val="decimal"/>
      <w:lvlText w:val="%1."/>
      <w:lvlJc w:val="left"/>
      <w:pPr>
        <w:ind w:left="420" w:hanging="420"/>
      </w:pPr>
      <w:rPr>
        <w:rFonts w:cs="Times New Roman"/>
      </w:rPr>
    </w:lvl>
    <w:lvl w:ilvl="1">
      <w:start w:val="1"/>
      <w:numFmt w:val="decimalEnclosedCircle"/>
      <w:lvlText w:val="%2"/>
      <w:lvlJc w:val="left"/>
      <w:pPr>
        <w:ind w:left="780" w:hanging="36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7">
    <w:nsid w:val="0B5E3FB4"/>
    <w:multiLevelType w:val="hybridMultilevel"/>
    <w:tmpl w:val="F81025C0"/>
    <w:lvl w:ilvl="0" w:tplc="A404BBF4">
      <w:start w:val="1"/>
      <w:numFmt w:val="japaneseCounting"/>
      <w:lvlText w:val="（%1）"/>
      <w:lvlJc w:val="left"/>
      <w:pPr>
        <w:ind w:left="1125" w:hanging="765"/>
      </w:pPr>
    </w:lvl>
    <w:lvl w:ilvl="1" w:tplc="04090019">
      <w:start w:val="1"/>
      <w:numFmt w:val="lowerLetter"/>
      <w:lvlText w:val="%2)"/>
      <w:lvlJc w:val="left"/>
      <w:pPr>
        <w:ind w:left="1200" w:hanging="420"/>
      </w:pPr>
    </w:lvl>
    <w:lvl w:ilvl="2" w:tplc="0409001B">
      <w:start w:val="1"/>
      <w:numFmt w:val="lowerRoman"/>
      <w:lvlText w:val="%3."/>
      <w:lvlJc w:val="right"/>
      <w:pPr>
        <w:ind w:left="1620" w:hanging="420"/>
      </w:pPr>
    </w:lvl>
    <w:lvl w:ilvl="3" w:tplc="0409000F">
      <w:start w:val="1"/>
      <w:numFmt w:val="decimal"/>
      <w:lvlText w:val="%4."/>
      <w:lvlJc w:val="left"/>
      <w:pPr>
        <w:ind w:left="2040" w:hanging="420"/>
      </w:pPr>
    </w:lvl>
    <w:lvl w:ilvl="4" w:tplc="04090019">
      <w:start w:val="1"/>
      <w:numFmt w:val="lowerLetter"/>
      <w:lvlText w:val="%5)"/>
      <w:lvlJc w:val="left"/>
      <w:pPr>
        <w:ind w:left="2460" w:hanging="420"/>
      </w:pPr>
    </w:lvl>
    <w:lvl w:ilvl="5" w:tplc="0409001B">
      <w:start w:val="1"/>
      <w:numFmt w:val="lowerRoman"/>
      <w:lvlText w:val="%6."/>
      <w:lvlJc w:val="right"/>
      <w:pPr>
        <w:ind w:left="2880" w:hanging="420"/>
      </w:pPr>
    </w:lvl>
    <w:lvl w:ilvl="6" w:tplc="0409000F">
      <w:start w:val="1"/>
      <w:numFmt w:val="decimal"/>
      <w:lvlText w:val="%7."/>
      <w:lvlJc w:val="left"/>
      <w:pPr>
        <w:ind w:left="3300" w:hanging="420"/>
      </w:pPr>
    </w:lvl>
    <w:lvl w:ilvl="7" w:tplc="04090019">
      <w:start w:val="1"/>
      <w:numFmt w:val="lowerLetter"/>
      <w:lvlText w:val="%8)"/>
      <w:lvlJc w:val="left"/>
      <w:pPr>
        <w:ind w:left="3720" w:hanging="420"/>
      </w:pPr>
    </w:lvl>
    <w:lvl w:ilvl="8" w:tplc="0409001B">
      <w:start w:val="1"/>
      <w:numFmt w:val="lowerRoman"/>
      <w:lvlText w:val="%9."/>
      <w:lvlJc w:val="right"/>
      <w:pPr>
        <w:ind w:left="4140" w:hanging="420"/>
      </w:pPr>
    </w:lvl>
  </w:abstractNum>
  <w:abstractNum w:abstractNumId="8">
    <w:nsid w:val="0BBE2D76"/>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1260129E"/>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13E7435A"/>
    <w:multiLevelType w:val="multilevel"/>
    <w:tmpl w:val="13E7435A"/>
    <w:lvl w:ilvl="0">
      <w:start w:val="1"/>
      <w:numFmt w:val="decimal"/>
      <w:lvlText w:val="%1"/>
      <w:lvlJc w:val="left"/>
      <w:pPr>
        <w:ind w:left="420" w:hanging="420"/>
      </w:pPr>
      <w:rPr>
        <w:color w:val="000000" w:themeColor="text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17EC71DB"/>
    <w:multiLevelType w:val="hybridMultilevel"/>
    <w:tmpl w:val="5A5C046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2">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1F011B4C"/>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4">
    <w:nsid w:val="2BF3420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52A1415B"/>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6EED514E"/>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73DF0C1D"/>
    <w:multiLevelType w:val="multilevel"/>
    <w:tmpl w:val="EFF29C02"/>
    <w:lvl w:ilvl="0">
      <w:start w:val="1"/>
      <w:numFmt w:val="decimal"/>
      <w:lvlText w:val="%1."/>
      <w:lvlJc w:val="left"/>
      <w:pPr>
        <w:ind w:left="360" w:hanging="360"/>
      </w:pPr>
    </w:lvl>
    <w:lvl w:ilvl="1">
      <w:start w:val="1"/>
      <w:numFmt w:val="decimal"/>
      <w:isLgl/>
      <w:lvlText w:val="%1.%2"/>
      <w:lvlJc w:val="left"/>
      <w:pPr>
        <w:ind w:left="480" w:hanging="48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18">
    <w:nsid w:val="7E960AFE"/>
    <w:multiLevelType w:val="multilevel"/>
    <w:tmpl w:val="7E960A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2"/>
  </w:num>
  <w:num w:numId="2">
    <w:abstractNumId w:val="14"/>
  </w:num>
  <w:num w:numId="3">
    <w:abstractNumId w:val="9"/>
  </w:num>
  <w:num w:numId="4">
    <w:abstractNumId w:val="15"/>
  </w:num>
  <w:num w:numId="5">
    <w:abstractNumId w:val="16"/>
  </w:num>
  <w:num w:numId="6">
    <w:abstractNumId w:val="3"/>
  </w:num>
  <w:num w:numId="7">
    <w:abstractNumId w:val="3"/>
    <w:lvlOverride w:ilvl="0">
      <w:startOverride w:val="1"/>
    </w:lvlOverride>
  </w:num>
  <w:num w:numId="8">
    <w:abstractNumId w:val="0"/>
  </w:num>
  <w:num w:numId="9">
    <w:abstractNumId w:val="0"/>
    <w:lvlOverride w:ilvl="0">
      <w:startOverride w:val="1"/>
    </w:lvlOverride>
  </w:num>
  <w:num w:numId="10">
    <w:abstractNumId w:val="2"/>
  </w:num>
  <w:num w:numId="11">
    <w:abstractNumId w:val="2"/>
    <w:lvlOverride w:ilvl="0">
      <w:startOverride w:val="1"/>
    </w:lvlOverride>
  </w:num>
  <w:num w:numId="12">
    <w:abstractNumId w:val="1"/>
  </w:num>
  <w:num w:numId="13">
    <w:abstractNumId w:val="1"/>
    <w:lvlOverride w:ilvl="0">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7"/>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1"/>
    </w:lvlOverride>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121"/>
    <w:rsid w:val="001247BD"/>
    <w:rsid w:val="001A64D5"/>
    <w:rsid w:val="001A7749"/>
    <w:rsid w:val="001D6D6E"/>
    <w:rsid w:val="001D7E02"/>
    <w:rsid w:val="001E78A3"/>
    <w:rsid w:val="002000D7"/>
    <w:rsid w:val="00201548"/>
    <w:rsid w:val="0020585F"/>
    <w:rsid w:val="0027169F"/>
    <w:rsid w:val="002901AE"/>
    <w:rsid w:val="002B1A97"/>
    <w:rsid w:val="00331D98"/>
    <w:rsid w:val="00392D77"/>
    <w:rsid w:val="00431219"/>
    <w:rsid w:val="0046640B"/>
    <w:rsid w:val="004F644E"/>
    <w:rsid w:val="004F66FA"/>
    <w:rsid w:val="00504DC9"/>
    <w:rsid w:val="00515BAC"/>
    <w:rsid w:val="005A6B05"/>
    <w:rsid w:val="00613CF3"/>
    <w:rsid w:val="00687E80"/>
    <w:rsid w:val="006F7B9A"/>
    <w:rsid w:val="007328B2"/>
    <w:rsid w:val="0077387E"/>
    <w:rsid w:val="007D3E6C"/>
    <w:rsid w:val="007F4B3A"/>
    <w:rsid w:val="008300BA"/>
    <w:rsid w:val="00834121"/>
    <w:rsid w:val="00867494"/>
    <w:rsid w:val="00883501"/>
    <w:rsid w:val="008C3921"/>
    <w:rsid w:val="00A242E8"/>
    <w:rsid w:val="00A42718"/>
    <w:rsid w:val="00B10D5B"/>
    <w:rsid w:val="00B56523"/>
    <w:rsid w:val="00BE7A21"/>
    <w:rsid w:val="00BF25DA"/>
    <w:rsid w:val="00C3563E"/>
    <w:rsid w:val="00C62268"/>
    <w:rsid w:val="00D01513"/>
    <w:rsid w:val="00DD75AB"/>
    <w:rsid w:val="00E45F05"/>
    <w:rsid w:val="00ED36F5"/>
    <w:rsid w:val="00EF5892"/>
    <w:rsid w:val="00F04A0A"/>
    <w:rsid w:val="00F41F90"/>
    <w:rsid w:val="00F54A46"/>
    <w:rsid w:val="00F6219A"/>
    <w:rsid w:val="00FF64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annotation reference" w:qFormat="1"/>
    <w:lsdException w:name="List 2" w:qFormat="1"/>
    <w:lsdException w:name="Title" w:semiHidden="0" w:unhideWhenUsed="0" w:qFormat="1"/>
    <w:lsdException w:name="Default Paragraph Font" w:uiPriority="1"/>
    <w:lsdException w:name="Body Text" w:qFormat="1"/>
    <w:lsdException w:name="Body Text Indent" w:qFormat="1"/>
    <w:lsdException w:name="Subtitle" w:semiHidden="0" w:uiPriority="11" w:unhideWhenUsed="0"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uiPriority="0" w:qFormat="1"/>
    <w:lsdException w:name="Strong" w:semiHidden="0" w:uiPriority="22" w:unhideWhenUsed="0" w:qFormat="1"/>
    <w:lsdException w:name="Emphasis" w:semiHidden="0" w:uiPriority="0" w:unhideWhenUsed="0" w:qFormat="1"/>
    <w:lsdException w:name="Document Map" w:qFormat="1"/>
    <w:lsdException w:name="Plain Text" w:uiPriority="0" w:qFormat="1"/>
    <w:lsdException w:name="Normal (Web)" w:qFormat="1"/>
    <w:lsdException w:name="HTML Preformatted" w:uiPriority="0" w:qFormat="1"/>
    <w:lsdException w:name="annotation subject" w:qFormat="1"/>
    <w:lsdException w:name="Balloon Text" w:qFormat="1"/>
    <w:lsdException w:name="Table Grid" w:semiHidden="0" w:uiPriority="39"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A21"/>
    <w:pPr>
      <w:widowControl w:val="0"/>
      <w:jc w:val="both"/>
    </w:pPr>
    <w:rPr>
      <w:rFonts w:ascii="Times New Roman" w:eastAsia="宋体" w:hAnsi="Times New Roman" w:cs="Times New Roman"/>
      <w:szCs w:val="20"/>
    </w:rPr>
  </w:style>
  <w:style w:type="paragraph" w:styleId="1">
    <w:name w:val="heading 1"/>
    <w:basedOn w:val="a"/>
    <w:next w:val="a"/>
    <w:link w:val="1Char"/>
    <w:qFormat/>
    <w:rsid w:val="007F4B3A"/>
    <w:pPr>
      <w:keepNext/>
      <w:keepLines/>
      <w:autoSpaceDE w:val="0"/>
      <w:autoSpaceDN w:val="0"/>
      <w:adjustRightInd w:val="0"/>
      <w:spacing w:before="240" w:after="120" w:line="300" w:lineRule="auto"/>
      <w:jc w:val="center"/>
      <w:outlineLvl w:val="0"/>
    </w:pPr>
    <w:rPr>
      <w:rFonts w:ascii="宋体"/>
      <w:b/>
      <w:kern w:val="44"/>
      <w:sz w:val="32"/>
    </w:rPr>
  </w:style>
  <w:style w:type="paragraph" w:styleId="2">
    <w:name w:val="heading 2"/>
    <w:basedOn w:val="a"/>
    <w:next w:val="a0"/>
    <w:link w:val="2Char1"/>
    <w:semiHidden/>
    <w:unhideWhenUsed/>
    <w:qFormat/>
    <w:rsid w:val="007F4B3A"/>
    <w:pPr>
      <w:keepNext/>
      <w:keepLines/>
      <w:autoSpaceDE w:val="0"/>
      <w:autoSpaceDN w:val="0"/>
      <w:adjustRightInd w:val="0"/>
      <w:spacing w:before="120" w:line="300" w:lineRule="auto"/>
      <w:jc w:val="center"/>
      <w:outlineLvl w:val="1"/>
    </w:pPr>
    <w:rPr>
      <w:rFonts w:ascii="Arial" w:eastAsia="黑体" w:hAnsi="Arial"/>
      <w:b/>
      <w:kern w:val="0"/>
      <w:sz w:val="30"/>
    </w:rPr>
  </w:style>
  <w:style w:type="paragraph" w:styleId="3">
    <w:name w:val="heading 3"/>
    <w:basedOn w:val="a"/>
    <w:next w:val="a"/>
    <w:link w:val="3Char1"/>
    <w:semiHidden/>
    <w:unhideWhenUsed/>
    <w:qFormat/>
    <w:rsid w:val="007F4B3A"/>
    <w:pPr>
      <w:keepNext/>
      <w:keepLines/>
      <w:autoSpaceDE w:val="0"/>
      <w:autoSpaceDN w:val="0"/>
      <w:adjustRightInd w:val="0"/>
      <w:spacing w:before="360" w:after="120"/>
      <w:jc w:val="left"/>
      <w:outlineLvl w:val="2"/>
    </w:pPr>
    <w:rPr>
      <w:rFonts w:ascii="宋体"/>
      <w:b/>
      <w:kern w:val="0"/>
      <w:sz w:val="24"/>
      <w:u w:val="single"/>
    </w:rPr>
  </w:style>
  <w:style w:type="paragraph" w:styleId="4">
    <w:name w:val="heading 4"/>
    <w:basedOn w:val="a"/>
    <w:next w:val="a"/>
    <w:link w:val="4Char"/>
    <w:semiHidden/>
    <w:unhideWhenUsed/>
    <w:qFormat/>
    <w:rsid w:val="007F4B3A"/>
    <w:pPr>
      <w:keepNext/>
      <w:keepLines/>
      <w:adjustRightInd w:val="0"/>
      <w:spacing w:before="280" w:after="290" w:line="376" w:lineRule="atLeast"/>
      <w:outlineLvl w:val="3"/>
    </w:pPr>
    <w:rPr>
      <w:rFonts w:ascii="Arial" w:eastAsia="黑体" w:hAnsi="Arial"/>
      <w:b/>
      <w:kern w:val="0"/>
      <w:sz w:val="28"/>
    </w:rPr>
  </w:style>
  <w:style w:type="paragraph" w:styleId="5">
    <w:name w:val="heading 5"/>
    <w:basedOn w:val="a"/>
    <w:next w:val="a"/>
    <w:link w:val="5Char"/>
    <w:semiHidden/>
    <w:unhideWhenUsed/>
    <w:qFormat/>
    <w:rsid w:val="007F4B3A"/>
    <w:pPr>
      <w:keepNext/>
      <w:keepLines/>
      <w:adjustRightInd w:val="0"/>
      <w:spacing w:before="280" w:after="290" w:line="376" w:lineRule="atLeast"/>
      <w:outlineLvl w:val="4"/>
    </w:pPr>
    <w:rPr>
      <w:b/>
      <w:kern w:val="0"/>
      <w:sz w:val="28"/>
    </w:rPr>
  </w:style>
  <w:style w:type="paragraph" w:styleId="6">
    <w:name w:val="heading 6"/>
    <w:basedOn w:val="a"/>
    <w:next w:val="a"/>
    <w:link w:val="6Char"/>
    <w:semiHidden/>
    <w:unhideWhenUsed/>
    <w:qFormat/>
    <w:rsid w:val="007F4B3A"/>
    <w:pPr>
      <w:keepNext/>
      <w:keepLines/>
      <w:adjustRightInd w:val="0"/>
      <w:spacing w:before="240" w:after="64" w:line="320" w:lineRule="atLeast"/>
      <w:outlineLvl w:val="5"/>
    </w:pPr>
    <w:rPr>
      <w:rFonts w:ascii="Arial" w:eastAsia="黑体" w:hAnsi="Arial"/>
      <w:b/>
      <w:kern w:val="0"/>
      <w:sz w:val="24"/>
    </w:rPr>
  </w:style>
  <w:style w:type="paragraph" w:styleId="7">
    <w:name w:val="heading 7"/>
    <w:basedOn w:val="a"/>
    <w:next w:val="a"/>
    <w:link w:val="7Char"/>
    <w:uiPriority w:val="99"/>
    <w:semiHidden/>
    <w:unhideWhenUsed/>
    <w:qFormat/>
    <w:rsid w:val="007F4B3A"/>
    <w:pPr>
      <w:keepNext/>
      <w:keepLines/>
      <w:adjustRightInd w:val="0"/>
      <w:spacing w:before="240" w:after="64" w:line="320" w:lineRule="atLeast"/>
      <w:outlineLvl w:val="6"/>
    </w:pPr>
    <w:rPr>
      <w:b/>
      <w:kern w:val="0"/>
      <w:sz w:val="24"/>
    </w:rPr>
  </w:style>
  <w:style w:type="paragraph" w:styleId="8">
    <w:name w:val="heading 8"/>
    <w:basedOn w:val="a"/>
    <w:next w:val="a"/>
    <w:link w:val="8Char"/>
    <w:uiPriority w:val="99"/>
    <w:semiHidden/>
    <w:unhideWhenUsed/>
    <w:qFormat/>
    <w:rsid w:val="007F4B3A"/>
    <w:pPr>
      <w:keepNext/>
      <w:keepLines/>
      <w:adjustRightInd w:val="0"/>
      <w:spacing w:before="240" w:after="64" w:line="320" w:lineRule="atLeast"/>
      <w:outlineLvl w:val="7"/>
    </w:pPr>
    <w:rPr>
      <w:rFonts w:ascii="Arial" w:eastAsia="黑体" w:hAnsi="Arial"/>
      <w:kern w:val="0"/>
      <w:sz w:val="24"/>
    </w:rPr>
  </w:style>
  <w:style w:type="paragraph" w:styleId="9">
    <w:name w:val="heading 9"/>
    <w:basedOn w:val="a"/>
    <w:next w:val="a"/>
    <w:link w:val="9Char"/>
    <w:uiPriority w:val="99"/>
    <w:semiHidden/>
    <w:unhideWhenUsed/>
    <w:qFormat/>
    <w:rsid w:val="007F4B3A"/>
    <w:pPr>
      <w:keepNext/>
      <w:keepLines/>
      <w:adjustRightInd w:val="0"/>
      <w:spacing w:before="240" w:after="64" w:line="320" w:lineRule="atLeast"/>
      <w:outlineLvl w:val="8"/>
    </w:pPr>
    <w:rPr>
      <w:rFonts w:ascii="Arial" w:eastAsia="黑体" w:hAnsi="Arial"/>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qFormat/>
    <w:rsid w:val="00BE7A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qFormat/>
    <w:rsid w:val="00BE7A21"/>
    <w:rPr>
      <w:sz w:val="18"/>
      <w:szCs w:val="18"/>
    </w:rPr>
  </w:style>
  <w:style w:type="paragraph" w:styleId="a5">
    <w:name w:val="footer"/>
    <w:basedOn w:val="a"/>
    <w:link w:val="Char0"/>
    <w:uiPriority w:val="99"/>
    <w:unhideWhenUsed/>
    <w:qFormat/>
    <w:rsid w:val="00BE7A21"/>
    <w:pPr>
      <w:tabs>
        <w:tab w:val="center" w:pos="4153"/>
        <w:tab w:val="right" w:pos="8306"/>
      </w:tabs>
      <w:snapToGrid w:val="0"/>
      <w:jc w:val="left"/>
    </w:pPr>
    <w:rPr>
      <w:sz w:val="18"/>
      <w:szCs w:val="18"/>
    </w:rPr>
  </w:style>
  <w:style w:type="character" w:customStyle="1" w:styleId="Char0">
    <w:name w:val="页脚 Char"/>
    <w:basedOn w:val="a1"/>
    <w:link w:val="a5"/>
    <w:uiPriority w:val="99"/>
    <w:qFormat/>
    <w:rsid w:val="00BE7A21"/>
    <w:rPr>
      <w:sz w:val="18"/>
      <w:szCs w:val="18"/>
    </w:rPr>
  </w:style>
  <w:style w:type="character" w:customStyle="1" w:styleId="Char1">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6"/>
    <w:qFormat/>
    <w:rsid w:val="00BE7A21"/>
    <w:rPr>
      <w:rFonts w:ascii="宋体" w:eastAsia="宋体" w:hAnsi="Courier New"/>
    </w:rPr>
  </w:style>
  <w:style w:type="character" w:customStyle="1" w:styleId="Char10">
    <w:name w:val="标题 Char1"/>
    <w:link w:val="a7"/>
    <w:uiPriority w:val="99"/>
    <w:qFormat/>
    <w:rsid w:val="00BE7A21"/>
    <w:rPr>
      <w:rFonts w:ascii="Arial" w:eastAsia="宋体" w:hAnsi="Arial" w:cs="Arial"/>
      <w:b/>
      <w:bCs/>
      <w:sz w:val="32"/>
      <w:szCs w:val="32"/>
    </w:rPr>
  </w:style>
  <w:style w:type="paragraph" w:styleId="a6">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1"/>
    <w:qFormat/>
    <w:rsid w:val="00BE7A21"/>
    <w:rPr>
      <w:rFonts w:ascii="宋体" w:hAnsi="Courier New" w:cstheme="minorBidi"/>
      <w:szCs w:val="22"/>
    </w:rPr>
  </w:style>
  <w:style w:type="character" w:customStyle="1" w:styleId="Char11">
    <w:name w:val="纯文本 Char1"/>
    <w:aliases w:val="普通文字1 Char1,普通文字2 Char1,普通文字3 Char1,普通文字4 Char1,普通文字5 Char1,普通文字6 Char1,普通文字11 Char1,普通文字21 Char1,普通文字31 Char1,普通文字41 Char1,普通文字7 Char1,普通文字 Char Char Char1,普通文字 Char Char Char Char Char Char Char1,普通文字 Char Char Char Char Char Char2,0921 Char"/>
    <w:basedOn w:val="a1"/>
    <w:semiHidden/>
    <w:qFormat/>
    <w:rsid w:val="00BE7A21"/>
    <w:rPr>
      <w:rFonts w:ascii="宋体" w:eastAsia="宋体" w:hAnsi="Courier New" w:cs="Courier New"/>
      <w:szCs w:val="21"/>
    </w:rPr>
  </w:style>
  <w:style w:type="paragraph" w:styleId="a7">
    <w:name w:val="Title"/>
    <w:basedOn w:val="a"/>
    <w:link w:val="Char10"/>
    <w:uiPriority w:val="99"/>
    <w:qFormat/>
    <w:rsid w:val="00BE7A21"/>
    <w:pPr>
      <w:spacing w:before="240" w:after="60"/>
      <w:jc w:val="center"/>
      <w:outlineLvl w:val="0"/>
    </w:pPr>
    <w:rPr>
      <w:rFonts w:ascii="Arial" w:hAnsi="Arial" w:cs="Arial"/>
      <w:b/>
      <w:bCs/>
      <w:sz w:val="32"/>
      <w:szCs w:val="32"/>
    </w:rPr>
  </w:style>
  <w:style w:type="character" w:customStyle="1" w:styleId="Char2">
    <w:name w:val="标题 Char"/>
    <w:basedOn w:val="a1"/>
    <w:uiPriority w:val="99"/>
    <w:qFormat/>
    <w:rsid w:val="00BE7A21"/>
    <w:rPr>
      <w:rFonts w:asciiTheme="majorHAnsi" w:eastAsia="宋体" w:hAnsiTheme="majorHAnsi" w:cstheme="majorBidi"/>
      <w:b/>
      <w:bCs/>
      <w:sz w:val="32"/>
      <w:szCs w:val="32"/>
    </w:rPr>
  </w:style>
  <w:style w:type="character" w:customStyle="1" w:styleId="Char12">
    <w:name w:val="批注文字 Char1"/>
    <w:link w:val="a8"/>
    <w:uiPriority w:val="99"/>
    <w:qFormat/>
    <w:rsid w:val="00F41F90"/>
    <w:rPr>
      <w:rFonts w:eastAsia="宋体"/>
      <w:sz w:val="24"/>
    </w:rPr>
  </w:style>
  <w:style w:type="paragraph" w:styleId="a8">
    <w:name w:val="annotation text"/>
    <w:basedOn w:val="a"/>
    <w:link w:val="Char12"/>
    <w:uiPriority w:val="99"/>
    <w:qFormat/>
    <w:rsid w:val="00F41F90"/>
    <w:pPr>
      <w:adjustRightInd w:val="0"/>
      <w:spacing w:line="360" w:lineRule="atLeast"/>
      <w:jc w:val="left"/>
      <w:textAlignment w:val="baseline"/>
    </w:pPr>
    <w:rPr>
      <w:rFonts w:asciiTheme="minorHAnsi" w:hAnsiTheme="minorHAnsi" w:cstheme="minorBidi"/>
      <w:sz w:val="24"/>
      <w:szCs w:val="22"/>
    </w:rPr>
  </w:style>
  <w:style w:type="character" w:customStyle="1" w:styleId="Char3">
    <w:name w:val="批注文字 Char"/>
    <w:basedOn w:val="a1"/>
    <w:uiPriority w:val="99"/>
    <w:semiHidden/>
    <w:qFormat/>
    <w:rsid w:val="00F41F90"/>
    <w:rPr>
      <w:rFonts w:ascii="Times New Roman" w:eastAsia="宋体" w:hAnsi="Times New Roman" w:cs="Times New Roman"/>
      <w:szCs w:val="20"/>
    </w:rPr>
  </w:style>
  <w:style w:type="paragraph" w:customStyle="1" w:styleId="10">
    <w:name w:val="列出段落1"/>
    <w:basedOn w:val="a"/>
    <w:uiPriority w:val="99"/>
    <w:qFormat/>
    <w:rsid w:val="00F41F90"/>
    <w:pPr>
      <w:ind w:firstLineChars="200" w:firstLine="420"/>
    </w:pPr>
    <w:rPr>
      <w:rFonts w:ascii="Calibri" w:hAnsi="Calibri"/>
      <w:szCs w:val="22"/>
    </w:rPr>
  </w:style>
  <w:style w:type="paragraph" w:customStyle="1" w:styleId="SOW">
    <w:name w:val="SOW正文"/>
    <w:basedOn w:val="a"/>
    <w:qFormat/>
    <w:rsid w:val="00F41F90"/>
    <w:pPr>
      <w:snapToGrid w:val="0"/>
      <w:spacing w:before="120" w:line="400" w:lineRule="exact"/>
      <w:ind w:firstLine="425"/>
    </w:pPr>
    <w:rPr>
      <w:sz w:val="24"/>
    </w:rPr>
  </w:style>
  <w:style w:type="character" w:customStyle="1" w:styleId="Char20">
    <w:name w:val="批注文字 Char2"/>
    <w:rsid w:val="00A42718"/>
    <w:rPr>
      <w:sz w:val="24"/>
    </w:rPr>
  </w:style>
  <w:style w:type="character" w:customStyle="1" w:styleId="Char21">
    <w:name w:val="标题 Char2"/>
    <w:uiPriority w:val="99"/>
    <w:locked/>
    <w:rsid w:val="004F66FA"/>
    <w:rPr>
      <w:rFonts w:ascii="Arial" w:eastAsia="宋体" w:hAnsi="Arial" w:cs="Arial"/>
      <w:b/>
      <w:bCs/>
      <w:sz w:val="32"/>
      <w:szCs w:val="32"/>
    </w:rPr>
  </w:style>
  <w:style w:type="character" w:customStyle="1" w:styleId="1Char">
    <w:name w:val="标题 1 Char"/>
    <w:basedOn w:val="a1"/>
    <w:link w:val="1"/>
    <w:qFormat/>
    <w:rsid w:val="007F4B3A"/>
    <w:rPr>
      <w:rFonts w:ascii="宋体" w:eastAsia="宋体" w:hAnsi="Times New Roman" w:cs="Times New Roman"/>
      <w:b/>
      <w:kern w:val="44"/>
      <w:sz w:val="32"/>
      <w:szCs w:val="20"/>
    </w:rPr>
  </w:style>
  <w:style w:type="character" w:customStyle="1" w:styleId="2Char">
    <w:name w:val="标题 2 Char"/>
    <w:basedOn w:val="a1"/>
    <w:semiHidden/>
    <w:qFormat/>
    <w:rsid w:val="007F4B3A"/>
    <w:rPr>
      <w:rFonts w:asciiTheme="majorHAnsi" w:eastAsiaTheme="majorEastAsia" w:hAnsiTheme="majorHAnsi" w:cstheme="majorBidi"/>
      <w:b/>
      <w:bCs/>
      <w:sz w:val="32"/>
      <w:szCs w:val="32"/>
    </w:rPr>
  </w:style>
  <w:style w:type="character" w:customStyle="1" w:styleId="3Char">
    <w:name w:val="标题 3 Char"/>
    <w:basedOn w:val="a1"/>
    <w:semiHidden/>
    <w:qFormat/>
    <w:rsid w:val="007F4B3A"/>
    <w:rPr>
      <w:rFonts w:ascii="Times New Roman" w:eastAsia="宋体" w:hAnsi="Times New Roman" w:cs="Times New Roman"/>
      <w:b/>
      <w:bCs/>
      <w:sz w:val="32"/>
      <w:szCs w:val="32"/>
    </w:rPr>
  </w:style>
  <w:style w:type="character" w:customStyle="1" w:styleId="4Char">
    <w:name w:val="标题 4 Char"/>
    <w:basedOn w:val="a1"/>
    <w:link w:val="4"/>
    <w:semiHidden/>
    <w:qFormat/>
    <w:rsid w:val="007F4B3A"/>
    <w:rPr>
      <w:rFonts w:ascii="Arial" w:eastAsia="黑体" w:hAnsi="Arial" w:cs="Times New Roman"/>
      <w:b/>
      <w:kern w:val="0"/>
      <w:sz w:val="28"/>
      <w:szCs w:val="20"/>
    </w:rPr>
  </w:style>
  <w:style w:type="character" w:customStyle="1" w:styleId="5Char">
    <w:name w:val="标题 5 Char"/>
    <w:basedOn w:val="a1"/>
    <w:link w:val="5"/>
    <w:semiHidden/>
    <w:qFormat/>
    <w:rsid w:val="007F4B3A"/>
    <w:rPr>
      <w:rFonts w:ascii="Times New Roman" w:eastAsia="宋体" w:hAnsi="Times New Roman" w:cs="Times New Roman"/>
      <w:b/>
      <w:kern w:val="0"/>
      <w:sz w:val="28"/>
      <w:szCs w:val="20"/>
    </w:rPr>
  </w:style>
  <w:style w:type="character" w:customStyle="1" w:styleId="6Char">
    <w:name w:val="标题 6 Char"/>
    <w:basedOn w:val="a1"/>
    <w:link w:val="6"/>
    <w:semiHidden/>
    <w:qFormat/>
    <w:rsid w:val="007F4B3A"/>
    <w:rPr>
      <w:rFonts w:ascii="Arial" w:eastAsia="黑体" w:hAnsi="Arial" w:cs="Times New Roman"/>
      <w:b/>
      <w:kern w:val="0"/>
      <w:sz w:val="24"/>
      <w:szCs w:val="20"/>
    </w:rPr>
  </w:style>
  <w:style w:type="character" w:customStyle="1" w:styleId="7Char">
    <w:name w:val="标题 7 Char"/>
    <w:basedOn w:val="a1"/>
    <w:link w:val="7"/>
    <w:uiPriority w:val="99"/>
    <w:semiHidden/>
    <w:qFormat/>
    <w:rsid w:val="007F4B3A"/>
    <w:rPr>
      <w:rFonts w:ascii="Times New Roman" w:eastAsia="宋体" w:hAnsi="Times New Roman" w:cs="Times New Roman"/>
      <w:b/>
      <w:kern w:val="0"/>
      <w:sz w:val="24"/>
      <w:szCs w:val="20"/>
    </w:rPr>
  </w:style>
  <w:style w:type="character" w:customStyle="1" w:styleId="8Char">
    <w:name w:val="标题 8 Char"/>
    <w:basedOn w:val="a1"/>
    <w:link w:val="8"/>
    <w:uiPriority w:val="99"/>
    <w:semiHidden/>
    <w:qFormat/>
    <w:rsid w:val="007F4B3A"/>
    <w:rPr>
      <w:rFonts w:ascii="Arial" w:eastAsia="黑体" w:hAnsi="Arial" w:cs="Times New Roman"/>
      <w:kern w:val="0"/>
      <w:sz w:val="24"/>
      <w:szCs w:val="20"/>
    </w:rPr>
  </w:style>
  <w:style w:type="character" w:customStyle="1" w:styleId="9Char">
    <w:name w:val="标题 9 Char"/>
    <w:basedOn w:val="a1"/>
    <w:link w:val="9"/>
    <w:uiPriority w:val="99"/>
    <w:semiHidden/>
    <w:qFormat/>
    <w:rsid w:val="007F4B3A"/>
    <w:rPr>
      <w:rFonts w:ascii="Arial" w:eastAsia="黑体" w:hAnsi="Arial" w:cs="Times New Roman"/>
      <w:kern w:val="0"/>
      <w:szCs w:val="20"/>
    </w:rPr>
  </w:style>
  <w:style w:type="paragraph" w:styleId="a9">
    <w:name w:val="Body Text"/>
    <w:basedOn w:val="a"/>
    <w:link w:val="Char4"/>
    <w:uiPriority w:val="99"/>
    <w:semiHidden/>
    <w:unhideWhenUsed/>
    <w:qFormat/>
    <w:rsid w:val="007F4B3A"/>
    <w:pPr>
      <w:spacing w:after="120"/>
    </w:pPr>
    <w:rPr>
      <w:szCs w:val="24"/>
    </w:rPr>
  </w:style>
  <w:style w:type="character" w:customStyle="1" w:styleId="Char4">
    <w:name w:val="正文文本 Char"/>
    <w:basedOn w:val="a1"/>
    <w:link w:val="a9"/>
    <w:uiPriority w:val="99"/>
    <w:semiHidden/>
    <w:qFormat/>
    <w:rsid w:val="007F4B3A"/>
    <w:rPr>
      <w:rFonts w:ascii="Times New Roman" w:eastAsia="宋体" w:hAnsi="Times New Roman" w:cs="Times New Roman"/>
      <w:szCs w:val="24"/>
    </w:rPr>
  </w:style>
  <w:style w:type="character" w:styleId="aa">
    <w:name w:val="Hyperlink"/>
    <w:uiPriority w:val="99"/>
    <w:semiHidden/>
    <w:unhideWhenUsed/>
    <w:qFormat/>
    <w:rsid w:val="007F4B3A"/>
    <w:rPr>
      <w:color w:val="0000FF"/>
      <w:u w:val="single"/>
    </w:rPr>
  </w:style>
  <w:style w:type="character" w:styleId="ab">
    <w:name w:val="FollowedHyperlink"/>
    <w:semiHidden/>
    <w:unhideWhenUsed/>
    <w:qFormat/>
    <w:rsid w:val="007F4B3A"/>
    <w:rPr>
      <w:color w:val="800080"/>
      <w:u w:val="single"/>
    </w:rPr>
  </w:style>
  <w:style w:type="character" w:styleId="ac">
    <w:name w:val="Emphasis"/>
    <w:qFormat/>
    <w:rsid w:val="007F4B3A"/>
    <w:rPr>
      <w:i w:val="0"/>
      <w:iCs w:val="0"/>
      <w:color w:val="CC0033"/>
    </w:rPr>
  </w:style>
  <w:style w:type="paragraph" w:styleId="a0">
    <w:name w:val="Normal Indent"/>
    <w:basedOn w:val="a"/>
    <w:link w:val="Char13"/>
    <w:uiPriority w:val="99"/>
    <w:semiHidden/>
    <w:unhideWhenUsed/>
    <w:qFormat/>
    <w:rsid w:val="007F4B3A"/>
    <w:pPr>
      <w:autoSpaceDE w:val="0"/>
      <w:autoSpaceDN w:val="0"/>
      <w:adjustRightInd w:val="0"/>
      <w:ind w:firstLine="420"/>
      <w:jc w:val="left"/>
    </w:pPr>
    <w:rPr>
      <w:rFonts w:ascii="宋体"/>
      <w:sz w:val="24"/>
      <w:szCs w:val="24"/>
    </w:rPr>
  </w:style>
  <w:style w:type="paragraph" w:styleId="HTML">
    <w:name w:val="HTML Preformatted"/>
    <w:basedOn w:val="a"/>
    <w:link w:val="HTMLChar"/>
    <w:semiHidden/>
    <w:unhideWhenUsed/>
    <w:qFormat/>
    <w:rsid w:val="007F4B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Char">
    <w:name w:val="HTML 预设格式 Char"/>
    <w:basedOn w:val="a1"/>
    <w:link w:val="HTML"/>
    <w:semiHidden/>
    <w:qFormat/>
    <w:rsid w:val="007F4B3A"/>
    <w:rPr>
      <w:rFonts w:ascii="宋体" w:eastAsia="宋体" w:hAnsi="宋体" w:cs="宋体"/>
      <w:kern w:val="0"/>
      <w:sz w:val="24"/>
      <w:szCs w:val="24"/>
    </w:rPr>
  </w:style>
  <w:style w:type="paragraph" w:styleId="ad">
    <w:name w:val="Normal (Web)"/>
    <w:basedOn w:val="a"/>
    <w:uiPriority w:val="99"/>
    <w:semiHidden/>
    <w:unhideWhenUsed/>
    <w:qFormat/>
    <w:rsid w:val="007F4B3A"/>
    <w:pPr>
      <w:widowControl/>
      <w:spacing w:before="100" w:beforeAutospacing="1" w:after="100" w:afterAutospacing="1"/>
      <w:jc w:val="left"/>
    </w:pPr>
    <w:rPr>
      <w:rFonts w:ascii="宋体" w:hAnsi="宋体" w:cs="宋体"/>
      <w:kern w:val="0"/>
      <w:sz w:val="24"/>
      <w:szCs w:val="24"/>
    </w:rPr>
  </w:style>
  <w:style w:type="paragraph" w:styleId="11">
    <w:name w:val="index 1"/>
    <w:basedOn w:val="a"/>
    <w:next w:val="a"/>
    <w:autoRedefine/>
    <w:uiPriority w:val="99"/>
    <w:semiHidden/>
    <w:unhideWhenUsed/>
    <w:qFormat/>
    <w:rsid w:val="007F4B3A"/>
  </w:style>
  <w:style w:type="paragraph" w:styleId="12">
    <w:name w:val="toc 1"/>
    <w:basedOn w:val="a"/>
    <w:next w:val="a"/>
    <w:autoRedefine/>
    <w:uiPriority w:val="39"/>
    <w:semiHidden/>
    <w:unhideWhenUsed/>
    <w:qFormat/>
    <w:rsid w:val="007F4B3A"/>
    <w:pPr>
      <w:tabs>
        <w:tab w:val="left" w:pos="1050"/>
        <w:tab w:val="right" w:leader="dot" w:pos="8937"/>
      </w:tabs>
      <w:spacing w:line="300" w:lineRule="auto"/>
    </w:pPr>
    <w:rPr>
      <w:rFonts w:ascii="宋体" w:hAnsi="宋体"/>
      <w:b/>
      <w:sz w:val="24"/>
      <w:szCs w:val="24"/>
    </w:rPr>
  </w:style>
  <w:style w:type="paragraph" w:styleId="20">
    <w:name w:val="toc 2"/>
    <w:basedOn w:val="a"/>
    <w:next w:val="a"/>
    <w:autoRedefine/>
    <w:uiPriority w:val="39"/>
    <w:semiHidden/>
    <w:unhideWhenUsed/>
    <w:qFormat/>
    <w:rsid w:val="007F4B3A"/>
    <w:pPr>
      <w:tabs>
        <w:tab w:val="right" w:leader="dot" w:pos="8937"/>
      </w:tabs>
      <w:spacing w:line="312" w:lineRule="auto"/>
      <w:ind w:leftChars="200" w:left="420"/>
    </w:pPr>
    <w:rPr>
      <w:szCs w:val="24"/>
    </w:rPr>
  </w:style>
  <w:style w:type="paragraph" w:styleId="30">
    <w:name w:val="toc 3"/>
    <w:basedOn w:val="a"/>
    <w:next w:val="a"/>
    <w:autoRedefine/>
    <w:uiPriority w:val="39"/>
    <w:semiHidden/>
    <w:unhideWhenUsed/>
    <w:qFormat/>
    <w:rsid w:val="007F4B3A"/>
    <w:pPr>
      <w:ind w:leftChars="400" w:left="840"/>
    </w:pPr>
    <w:rPr>
      <w:szCs w:val="24"/>
    </w:rPr>
  </w:style>
  <w:style w:type="paragraph" w:styleId="40">
    <w:name w:val="toc 4"/>
    <w:basedOn w:val="a"/>
    <w:next w:val="a"/>
    <w:autoRedefine/>
    <w:uiPriority w:val="99"/>
    <w:semiHidden/>
    <w:unhideWhenUsed/>
    <w:qFormat/>
    <w:rsid w:val="007F4B3A"/>
    <w:pPr>
      <w:ind w:leftChars="600" w:left="1260"/>
    </w:pPr>
    <w:rPr>
      <w:szCs w:val="24"/>
    </w:rPr>
  </w:style>
  <w:style w:type="paragraph" w:styleId="50">
    <w:name w:val="toc 5"/>
    <w:basedOn w:val="a"/>
    <w:next w:val="a"/>
    <w:autoRedefine/>
    <w:uiPriority w:val="99"/>
    <w:semiHidden/>
    <w:unhideWhenUsed/>
    <w:qFormat/>
    <w:rsid w:val="007F4B3A"/>
    <w:pPr>
      <w:ind w:leftChars="800" w:left="1680"/>
    </w:pPr>
    <w:rPr>
      <w:szCs w:val="24"/>
    </w:rPr>
  </w:style>
  <w:style w:type="paragraph" w:styleId="60">
    <w:name w:val="toc 6"/>
    <w:basedOn w:val="a"/>
    <w:next w:val="a"/>
    <w:autoRedefine/>
    <w:uiPriority w:val="99"/>
    <w:semiHidden/>
    <w:unhideWhenUsed/>
    <w:qFormat/>
    <w:rsid w:val="007F4B3A"/>
    <w:pPr>
      <w:ind w:leftChars="1000" w:left="2100"/>
    </w:pPr>
    <w:rPr>
      <w:szCs w:val="24"/>
    </w:rPr>
  </w:style>
  <w:style w:type="paragraph" w:styleId="70">
    <w:name w:val="toc 7"/>
    <w:basedOn w:val="a"/>
    <w:next w:val="a"/>
    <w:autoRedefine/>
    <w:uiPriority w:val="99"/>
    <w:semiHidden/>
    <w:unhideWhenUsed/>
    <w:qFormat/>
    <w:rsid w:val="007F4B3A"/>
    <w:pPr>
      <w:ind w:leftChars="1200" w:left="2520"/>
    </w:pPr>
    <w:rPr>
      <w:szCs w:val="24"/>
    </w:rPr>
  </w:style>
  <w:style w:type="paragraph" w:styleId="80">
    <w:name w:val="toc 8"/>
    <w:basedOn w:val="a"/>
    <w:next w:val="a"/>
    <w:autoRedefine/>
    <w:uiPriority w:val="99"/>
    <w:semiHidden/>
    <w:unhideWhenUsed/>
    <w:qFormat/>
    <w:rsid w:val="007F4B3A"/>
    <w:pPr>
      <w:ind w:leftChars="1400" w:left="2940"/>
    </w:pPr>
    <w:rPr>
      <w:szCs w:val="24"/>
    </w:rPr>
  </w:style>
  <w:style w:type="paragraph" w:styleId="90">
    <w:name w:val="toc 9"/>
    <w:basedOn w:val="a"/>
    <w:next w:val="a"/>
    <w:autoRedefine/>
    <w:uiPriority w:val="99"/>
    <w:semiHidden/>
    <w:unhideWhenUsed/>
    <w:qFormat/>
    <w:rsid w:val="007F4B3A"/>
    <w:pPr>
      <w:ind w:leftChars="1600" w:left="3360"/>
    </w:pPr>
    <w:rPr>
      <w:szCs w:val="24"/>
    </w:rPr>
  </w:style>
  <w:style w:type="character" w:customStyle="1" w:styleId="Char13">
    <w:name w:val="正文缩进 Char1"/>
    <w:link w:val="a0"/>
    <w:uiPriority w:val="99"/>
    <w:semiHidden/>
    <w:qFormat/>
    <w:locked/>
    <w:rsid w:val="007F4B3A"/>
    <w:rPr>
      <w:rFonts w:ascii="宋体" w:eastAsia="宋体" w:hAnsi="Times New Roman" w:cs="Times New Roman"/>
      <w:sz w:val="24"/>
      <w:szCs w:val="24"/>
    </w:rPr>
  </w:style>
  <w:style w:type="paragraph" w:styleId="ae">
    <w:name w:val="caption"/>
    <w:basedOn w:val="a"/>
    <w:next w:val="a"/>
    <w:uiPriority w:val="99"/>
    <w:semiHidden/>
    <w:unhideWhenUsed/>
    <w:qFormat/>
    <w:rsid w:val="007F4B3A"/>
    <w:pPr>
      <w:spacing w:line="480" w:lineRule="auto"/>
    </w:pPr>
    <w:rPr>
      <w:rFonts w:ascii="华文中宋" w:eastAsia="华文中宋" w:hAnsi="华文中宋"/>
      <w:sz w:val="36"/>
    </w:rPr>
  </w:style>
  <w:style w:type="paragraph" w:styleId="21">
    <w:name w:val="List 2"/>
    <w:basedOn w:val="a"/>
    <w:uiPriority w:val="99"/>
    <w:semiHidden/>
    <w:unhideWhenUsed/>
    <w:qFormat/>
    <w:rsid w:val="007F4B3A"/>
    <w:pPr>
      <w:ind w:leftChars="200" w:left="100" w:hangingChars="200" w:hanging="200"/>
    </w:pPr>
    <w:rPr>
      <w:szCs w:val="24"/>
    </w:rPr>
  </w:style>
  <w:style w:type="paragraph" w:styleId="af">
    <w:name w:val="Body Text Indent"/>
    <w:basedOn w:val="a"/>
    <w:link w:val="Char30"/>
    <w:uiPriority w:val="99"/>
    <w:semiHidden/>
    <w:unhideWhenUsed/>
    <w:qFormat/>
    <w:rsid w:val="007F4B3A"/>
    <w:pPr>
      <w:spacing w:line="360" w:lineRule="auto"/>
      <w:ind w:firstLine="570"/>
    </w:pPr>
    <w:rPr>
      <w:sz w:val="24"/>
      <w:szCs w:val="24"/>
    </w:rPr>
  </w:style>
  <w:style w:type="character" w:customStyle="1" w:styleId="Char5">
    <w:name w:val="正文文本缩进 Char"/>
    <w:basedOn w:val="a1"/>
    <w:semiHidden/>
    <w:qFormat/>
    <w:rsid w:val="007F4B3A"/>
    <w:rPr>
      <w:rFonts w:ascii="Times New Roman" w:eastAsia="宋体" w:hAnsi="Times New Roman" w:cs="Times New Roman"/>
      <w:szCs w:val="20"/>
    </w:rPr>
  </w:style>
  <w:style w:type="paragraph" w:styleId="af0">
    <w:name w:val="Date"/>
    <w:basedOn w:val="a"/>
    <w:next w:val="a"/>
    <w:link w:val="Char6"/>
    <w:uiPriority w:val="99"/>
    <w:semiHidden/>
    <w:unhideWhenUsed/>
    <w:qFormat/>
    <w:rsid w:val="007F4B3A"/>
    <w:pPr>
      <w:ind w:leftChars="2500" w:left="100"/>
    </w:pPr>
    <w:rPr>
      <w:rFonts w:ascii="仿宋_GB2312" w:eastAsia="仿宋_GB2312" w:hAnsi="宋体"/>
      <w:color w:val="000000"/>
      <w:sz w:val="24"/>
      <w:szCs w:val="24"/>
    </w:rPr>
  </w:style>
  <w:style w:type="character" w:customStyle="1" w:styleId="Char6">
    <w:name w:val="日期 Char"/>
    <w:basedOn w:val="a1"/>
    <w:link w:val="af0"/>
    <w:uiPriority w:val="99"/>
    <w:semiHidden/>
    <w:qFormat/>
    <w:rsid w:val="007F4B3A"/>
    <w:rPr>
      <w:rFonts w:ascii="仿宋_GB2312" w:eastAsia="仿宋_GB2312" w:hAnsi="宋体" w:cs="Times New Roman"/>
      <w:color w:val="000000"/>
      <w:sz w:val="24"/>
      <w:szCs w:val="24"/>
    </w:rPr>
  </w:style>
  <w:style w:type="paragraph" w:styleId="af1">
    <w:name w:val="Body Text First Indent"/>
    <w:basedOn w:val="a9"/>
    <w:link w:val="Char7"/>
    <w:uiPriority w:val="99"/>
    <w:semiHidden/>
    <w:unhideWhenUsed/>
    <w:qFormat/>
    <w:rsid w:val="007F4B3A"/>
    <w:pPr>
      <w:ind w:firstLineChars="100" w:firstLine="420"/>
    </w:pPr>
    <w:rPr>
      <w:rFonts w:asciiTheme="minorHAnsi" w:eastAsia="仿宋" w:hAnsiTheme="minorHAnsi" w:cstheme="minorBidi"/>
      <w:sz w:val="28"/>
    </w:rPr>
  </w:style>
  <w:style w:type="character" w:customStyle="1" w:styleId="Char7">
    <w:name w:val="正文首行缩进 Char"/>
    <w:basedOn w:val="Char4"/>
    <w:link w:val="af1"/>
    <w:uiPriority w:val="99"/>
    <w:semiHidden/>
    <w:rsid w:val="007F4B3A"/>
    <w:rPr>
      <w:rFonts w:ascii="Times New Roman" w:eastAsia="仿宋" w:hAnsi="Times New Roman" w:cs="Times New Roman"/>
      <w:sz w:val="28"/>
      <w:szCs w:val="24"/>
    </w:rPr>
  </w:style>
  <w:style w:type="paragraph" w:styleId="22">
    <w:name w:val="Body Text First Indent 2"/>
    <w:basedOn w:val="af"/>
    <w:link w:val="2Char0"/>
    <w:uiPriority w:val="99"/>
    <w:semiHidden/>
    <w:unhideWhenUsed/>
    <w:qFormat/>
    <w:rsid w:val="007F4B3A"/>
    <w:pPr>
      <w:spacing w:after="120" w:line="480" w:lineRule="exact"/>
      <w:ind w:leftChars="200" w:left="420" w:firstLineChars="200" w:firstLine="420"/>
    </w:pPr>
    <w:rPr>
      <w:szCs w:val="20"/>
    </w:rPr>
  </w:style>
  <w:style w:type="character" w:customStyle="1" w:styleId="2Char0">
    <w:name w:val="正文首行缩进 2 Char"/>
    <w:basedOn w:val="Char5"/>
    <w:link w:val="22"/>
    <w:uiPriority w:val="99"/>
    <w:semiHidden/>
    <w:qFormat/>
    <w:rsid w:val="007F4B3A"/>
    <w:rPr>
      <w:rFonts w:ascii="Times New Roman" w:eastAsia="宋体" w:hAnsi="Times New Roman" w:cs="Times New Roman"/>
      <w:sz w:val="24"/>
      <w:szCs w:val="20"/>
    </w:rPr>
  </w:style>
  <w:style w:type="paragraph" w:styleId="31">
    <w:name w:val="Body Text 3"/>
    <w:basedOn w:val="a"/>
    <w:link w:val="3Char0"/>
    <w:uiPriority w:val="99"/>
    <w:semiHidden/>
    <w:unhideWhenUsed/>
    <w:qFormat/>
    <w:rsid w:val="007F4B3A"/>
    <w:pPr>
      <w:spacing w:after="120"/>
    </w:pPr>
    <w:rPr>
      <w:sz w:val="16"/>
      <w:szCs w:val="16"/>
    </w:rPr>
  </w:style>
  <w:style w:type="character" w:customStyle="1" w:styleId="3Char0">
    <w:name w:val="正文文本 3 Char"/>
    <w:basedOn w:val="a1"/>
    <w:link w:val="31"/>
    <w:uiPriority w:val="99"/>
    <w:semiHidden/>
    <w:qFormat/>
    <w:rsid w:val="007F4B3A"/>
    <w:rPr>
      <w:rFonts w:ascii="Times New Roman" w:eastAsia="宋体" w:hAnsi="Times New Roman" w:cs="Times New Roman"/>
      <w:sz w:val="16"/>
      <w:szCs w:val="16"/>
    </w:rPr>
  </w:style>
  <w:style w:type="paragraph" w:styleId="23">
    <w:name w:val="Body Text Indent 2"/>
    <w:basedOn w:val="a"/>
    <w:link w:val="2Char2"/>
    <w:uiPriority w:val="99"/>
    <w:semiHidden/>
    <w:unhideWhenUsed/>
    <w:qFormat/>
    <w:rsid w:val="007F4B3A"/>
    <w:pPr>
      <w:ind w:firstLineChars="200" w:firstLine="480"/>
    </w:pPr>
    <w:rPr>
      <w:rFonts w:ascii="仿宋_GB2312" w:eastAsia="仿宋_GB2312"/>
      <w:sz w:val="24"/>
      <w:szCs w:val="24"/>
    </w:rPr>
  </w:style>
  <w:style w:type="character" w:customStyle="1" w:styleId="2Char2">
    <w:name w:val="正文文本缩进 2 Char"/>
    <w:basedOn w:val="a1"/>
    <w:link w:val="23"/>
    <w:uiPriority w:val="99"/>
    <w:semiHidden/>
    <w:qFormat/>
    <w:rsid w:val="007F4B3A"/>
    <w:rPr>
      <w:rFonts w:ascii="仿宋_GB2312" w:eastAsia="仿宋_GB2312" w:hAnsi="Times New Roman" w:cs="Times New Roman"/>
      <w:sz w:val="24"/>
      <w:szCs w:val="24"/>
    </w:rPr>
  </w:style>
  <w:style w:type="paragraph" w:styleId="32">
    <w:name w:val="Body Text Indent 3"/>
    <w:basedOn w:val="a"/>
    <w:link w:val="3Char2"/>
    <w:uiPriority w:val="99"/>
    <w:semiHidden/>
    <w:unhideWhenUsed/>
    <w:qFormat/>
    <w:rsid w:val="007F4B3A"/>
    <w:pPr>
      <w:autoSpaceDE w:val="0"/>
      <w:autoSpaceDN w:val="0"/>
      <w:adjustRightInd w:val="0"/>
      <w:spacing w:before="120" w:line="22" w:lineRule="atLeast"/>
      <w:ind w:left="720" w:firstLine="480"/>
      <w:jc w:val="left"/>
    </w:pPr>
    <w:rPr>
      <w:rFonts w:ascii="宋体"/>
      <w:kern w:val="0"/>
      <w:sz w:val="24"/>
    </w:rPr>
  </w:style>
  <w:style w:type="character" w:customStyle="1" w:styleId="3Char2">
    <w:name w:val="正文文本缩进 3 Char"/>
    <w:basedOn w:val="a1"/>
    <w:link w:val="32"/>
    <w:uiPriority w:val="99"/>
    <w:semiHidden/>
    <w:qFormat/>
    <w:rsid w:val="007F4B3A"/>
    <w:rPr>
      <w:rFonts w:ascii="宋体" w:eastAsia="宋体" w:hAnsi="Times New Roman" w:cs="Times New Roman"/>
      <w:kern w:val="0"/>
      <w:sz w:val="24"/>
      <w:szCs w:val="20"/>
    </w:rPr>
  </w:style>
  <w:style w:type="paragraph" w:styleId="af2">
    <w:name w:val="Block Text"/>
    <w:basedOn w:val="a"/>
    <w:uiPriority w:val="99"/>
    <w:semiHidden/>
    <w:unhideWhenUsed/>
    <w:qFormat/>
    <w:rsid w:val="007F4B3A"/>
    <w:pPr>
      <w:widowControl/>
      <w:ind w:left="480" w:right="-341" w:firstLine="513"/>
    </w:pPr>
    <w:rPr>
      <w:kern w:val="0"/>
      <w:sz w:val="24"/>
    </w:rPr>
  </w:style>
  <w:style w:type="paragraph" w:styleId="af3">
    <w:name w:val="Document Map"/>
    <w:basedOn w:val="a"/>
    <w:link w:val="Char8"/>
    <w:uiPriority w:val="99"/>
    <w:semiHidden/>
    <w:unhideWhenUsed/>
    <w:qFormat/>
    <w:rsid w:val="007F4B3A"/>
    <w:pPr>
      <w:shd w:val="clear" w:color="auto" w:fill="000080"/>
    </w:pPr>
    <w:rPr>
      <w:szCs w:val="24"/>
    </w:rPr>
  </w:style>
  <w:style w:type="character" w:customStyle="1" w:styleId="Char8">
    <w:name w:val="文档结构图 Char"/>
    <w:basedOn w:val="a1"/>
    <w:link w:val="af3"/>
    <w:uiPriority w:val="99"/>
    <w:semiHidden/>
    <w:qFormat/>
    <w:rsid w:val="007F4B3A"/>
    <w:rPr>
      <w:rFonts w:ascii="Times New Roman" w:eastAsia="宋体" w:hAnsi="Times New Roman" w:cs="Times New Roman"/>
      <w:szCs w:val="24"/>
      <w:shd w:val="clear" w:color="auto" w:fill="000080"/>
    </w:rPr>
  </w:style>
  <w:style w:type="paragraph" w:styleId="af4">
    <w:name w:val="annotation subject"/>
    <w:basedOn w:val="a8"/>
    <w:next w:val="a8"/>
    <w:link w:val="Char9"/>
    <w:uiPriority w:val="99"/>
    <w:semiHidden/>
    <w:unhideWhenUsed/>
    <w:qFormat/>
    <w:rsid w:val="007F4B3A"/>
    <w:pPr>
      <w:adjustRightInd/>
      <w:spacing w:line="240" w:lineRule="auto"/>
      <w:textAlignment w:val="auto"/>
    </w:pPr>
    <w:rPr>
      <w:rFonts w:ascii="Times New Roman" w:hAnsi="Times New Roman" w:cs="Times New Roman"/>
      <w:b/>
      <w:bCs/>
      <w:sz w:val="21"/>
      <w:szCs w:val="24"/>
    </w:rPr>
  </w:style>
  <w:style w:type="character" w:customStyle="1" w:styleId="Char9">
    <w:name w:val="批注主题 Char"/>
    <w:basedOn w:val="Char12"/>
    <w:link w:val="af4"/>
    <w:uiPriority w:val="99"/>
    <w:semiHidden/>
    <w:qFormat/>
    <w:rsid w:val="007F4B3A"/>
    <w:rPr>
      <w:rFonts w:ascii="Times New Roman" w:eastAsia="宋体" w:hAnsi="Times New Roman" w:cs="Times New Roman"/>
      <w:b/>
      <w:bCs/>
      <w:sz w:val="24"/>
      <w:szCs w:val="24"/>
    </w:rPr>
  </w:style>
  <w:style w:type="paragraph" w:styleId="af5">
    <w:name w:val="Balloon Text"/>
    <w:basedOn w:val="a"/>
    <w:link w:val="Chara"/>
    <w:uiPriority w:val="99"/>
    <w:semiHidden/>
    <w:unhideWhenUsed/>
    <w:qFormat/>
    <w:rsid w:val="007F4B3A"/>
    <w:rPr>
      <w:sz w:val="18"/>
      <w:szCs w:val="18"/>
    </w:rPr>
  </w:style>
  <w:style w:type="character" w:customStyle="1" w:styleId="Chara">
    <w:name w:val="批注框文本 Char"/>
    <w:basedOn w:val="a1"/>
    <w:link w:val="af5"/>
    <w:uiPriority w:val="99"/>
    <w:semiHidden/>
    <w:qFormat/>
    <w:rsid w:val="007F4B3A"/>
    <w:rPr>
      <w:rFonts w:ascii="Times New Roman" w:eastAsia="宋体" w:hAnsi="Times New Roman" w:cs="Times New Roman"/>
      <w:sz w:val="18"/>
      <w:szCs w:val="18"/>
    </w:rPr>
  </w:style>
  <w:style w:type="paragraph" w:styleId="af6">
    <w:name w:val="No Spacing"/>
    <w:uiPriority w:val="99"/>
    <w:qFormat/>
    <w:rsid w:val="007F4B3A"/>
    <w:pPr>
      <w:widowControl w:val="0"/>
      <w:jc w:val="both"/>
    </w:pPr>
    <w:rPr>
      <w:rFonts w:ascii="Times New Roman" w:eastAsia="宋体" w:hAnsi="Times New Roman" w:cs="Times New Roman"/>
      <w:szCs w:val="24"/>
    </w:rPr>
  </w:style>
  <w:style w:type="paragraph" w:styleId="af7">
    <w:name w:val="Revision"/>
    <w:uiPriority w:val="99"/>
    <w:semiHidden/>
    <w:qFormat/>
    <w:rsid w:val="007F4B3A"/>
    <w:rPr>
      <w:rFonts w:ascii="Times New Roman" w:eastAsia="宋体" w:hAnsi="Times New Roman" w:cs="Times New Roman"/>
      <w:szCs w:val="24"/>
    </w:rPr>
  </w:style>
  <w:style w:type="character" w:customStyle="1" w:styleId="Char14">
    <w:name w:val="列出段落 Char1"/>
    <w:link w:val="af8"/>
    <w:uiPriority w:val="34"/>
    <w:qFormat/>
    <w:locked/>
    <w:rsid w:val="007F4B3A"/>
    <w:rPr>
      <w:rFonts w:ascii="Calibri" w:hAnsi="Calibri" w:cs="Calibri"/>
    </w:rPr>
  </w:style>
  <w:style w:type="paragraph" w:styleId="af8">
    <w:name w:val="List Paragraph"/>
    <w:basedOn w:val="a"/>
    <w:link w:val="Char14"/>
    <w:uiPriority w:val="34"/>
    <w:qFormat/>
    <w:rsid w:val="007F4B3A"/>
    <w:pPr>
      <w:ind w:firstLineChars="200" w:firstLine="420"/>
    </w:pPr>
    <w:rPr>
      <w:rFonts w:ascii="Calibri" w:eastAsiaTheme="minorEastAsia" w:hAnsi="Calibri" w:cs="Calibri"/>
      <w:szCs w:val="22"/>
    </w:rPr>
  </w:style>
  <w:style w:type="character" w:customStyle="1" w:styleId="Charb">
    <w:name w:val="正文小标题 Char"/>
    <w:link w:val="af9"/>
    <w:qFormat/>
    <w:locked/>
    <w:rsid w:val="007F4B3A"/>
    <w:rPr>
      <w:rFonts w:ascii="宋体" w:eastAsia="宋体" w:hAnsi="宋体"/>
      <w:b/>
      <w:i/>
      <w:color w:val="FF0000"/>
      <w:sz w:val="24"/>
    </w:rPr>
  </w:style>
  <w:style w:type="paragraph" w:customStyle="1" w:styleId="af9">
    <w:name w:val="正文小标题"/>
    <w:basedOn w:val="a"/>
    <w:next w:val="a0"/>
    <w:link w:val="Charb"/>
    <w:qFormat/>
    <w:rsid w:val="007F4B3A"/>
    <w:pPr>
      <w:adjustRightInd w:val="0"/>
      <w:snapToGrid w:val="0"/>
      <w:spacing w:beforeLines="100"/>
      <w:ind w:firstLine="482"/>
      <w:jc w:val="left"/>
    </w:pPr>
    <w:rPr>
      <w:rFonts w:ascii="宋体" w:hAnsi="宋体" w:cstheme="minorBidi"/>
      <w:b/>
      <w:i/>
      <w:color w:val="FF0000"/>
      <w:sz w:val="24"/>
      <w:szCs w:val="22"/>
    </w:rPr>
  </w:style>
  <w:style w:type="character" w:customStyle="1" w:styleId="CharChar">
    <w:name w:val="正文缩进 Char Char"/>
    <w:link w:val="13"/>
    <w:qFormat/>
    <w:locked/>
    <w:rsid w:val="007F4B3A"/>
    <w:rPr>
      <w:rFonts w:ascii="宋体" w:eastAsia="宋体" w:hAnsi="宋体"/>
      <w:color w:val="000000"/>
      <w:kern w:val="28"/>
      <w:sz w:val="28"/>
    </w:rPr>
  </w:style>
  <w:style w:type="paragraph" w:customStyle="1" w:styleId="13">
    <w:name w:val="正文缩进1"/>
    <w:basedOn w:val="a"/>
    <w:link w:val="CharChar"/>
    <w:qFormat/>
    <w:rsid w:val="007F4B3A"/>
    <w:pPr>
      <w:widowControl/>
      <w:adjustRightInd w:val="0"/>
      <w:snapToGrid w:val="0"/>
      <w:spacing w:line="480" w:lineRule="exact"/>
      <w:ind w:firstLine="567"/>
    </w:pPr>
    <w:rPr>
      <w:rFonts w:ascii="宋体" w:hAnsi="宋体" w:cstheme="minorBidi"/>
      <w:color w:val="000000"/>
      <w:kern w:val="28"/>
      <w:sz w:val="28"/>
      <w:szCs w:val="22"/>
    </w:rPr>
  </w:style>
  <w:style w:type="character" w:customStyle="1" w:styleId="Char15">
    <w:name w:val="正文文本缩进 Char1"/>
    <w:link w:val="14"/>
    <w:qFormat/>
    <w:locked/>
    <w:rsid w:val="007F4B3A"/>
    <w:rPr>
      <w:rFonts w:ascii="宋体" w:eastAsia="宋体" w:hAnsi="宋体"/>
      <w:sz w:val="24"/>
      <w:szCs w:val="24"/>
    </w:rPr>
  </w:style>
  <w:style w:type="paragraph" w:customStyle="1" w:styleId="14">
    <w:name w:val="正文文本缩进1"/>
    <w:basedOn w:val="a"/>
    <w:link w:val="Char15"/>
    <w:qFormat/>
    <w:rsid w:val="007F4B3A"/>
    <w:pPr>
      <w:spacing w:line="480" w:lineRule="exact"/>
      <w:ind w:firstLineChars="200" w:firstLine="480"/>
    </w:pPr>
    <w:rPr>
      <w:rFonts w:ascii="宋体" w:hAnsi="宋体" w:cstheme="minorBidi"/>
      <w:sz w:val="24"/>
      <w:szCs w:val="24"/>
    </w:rPr>
  </w:style>
  <w:style w:type="character" w:customStyle="1" w:styleId="Charc">
    <w:name w:val="注释 Char"/>
    <w:link w:val="afa"/>
    <w:qFormat/>
    <w:locked/>
    <w:rsid w:val="007F4B3A"/>
    <w:rPr>
      <w:rFonts w:ascii="宋体" w:eastAsia="宋体" w:hAnsi="宋体"/>
      <w:szCs w:val="21"/>
    </w:rPr>
  </w:style>
  <w:style w:type="paragraph" w:customStyle="1" w:styleId="afa">
    <w:name w:val="注释"/>
    <w:basedOn w:val="a"/>
    <w:link w:val="Charc"/>
    <w:qFormat/>
    <w:rsid w:val="007F4B3A"/>
    <w:pPr>
      <w:adjustRightInd w:val="0"/>
      <w:snapToGrid w:val="0"/>
      <w:ind w:left="420" w:hangingChars="200" w:hanging="420"/>
      <w:jc w:val="left"/>
    </w:pPr>
    <w:rPr>
      <w:rFonts w:ascii="宋体" w:hAnsi="宋体" w:cstheme="minorBidi"/>
      <w:szCs w:val="21"/>
    </w:rPr>
  </w:style>
  <w:style w:type="character" w:customStyle="1" w:styleId="Chard">
    <w:name w:val="正文大标题 Char"/>
    <w:link w:val="afb"/>
    <w:qFormat/>
    <w:locked/>
    <w:rsid w:val="007F4B3A"/>
    <w:rPr>
      <w:rFonts w:ascii="宋体" w:eastAsia="宋体" w:hAnsi="宋体"/>
      <w:b/>
      <w:color w:val="000000"/>
      <w:sz w:val="28"/>
      <w:szCs w:val="21"/>
    </w:rPr>
  </w:style>
  <w:style w:type="paragraph" w:customStyle="1" w:styleId="afb">
    <w:name w:val="正文大标题"/>
    <w:basedOn w:val="af9"/>
    <w:next w:val="a0"/>
    <w:link w:val="Chard"/>
    <w:qFormat/>
    <w:rsid w:val="007F4B3A"/>
    <w:pPr>
      <w:jc w:val="center"/>
    </w:pPr>
    <w:rPr>
      <w:i w:val="0"/>
      <w:color w:val="000000"/>
      <w:sz w:val="28"/>
      <w:szCs w:val="21"/>
    </w:rPr>
  </w:style>
  <w:style w:type="character" w:customStyle="1" w:styleId="Chare">
    <w:name w:val="正文格式 Char"/>
    <w:link w:val="afc"/>
    <w:qFormat/>
    <w:locked/>
    <w:rsid w:val="007F4B3A"/>
    <w:rPr>
      <w:rFonts w:ascii="宋体" w:eastAsia="宋体" w:hAnsi="宋体"/>
      <w:sz w:val="24"/>
      <w:szCs w:val="24"/>
      <w:lang w:val="en-GB"/>
    </w:rPr>
  </w:style>
  <w:style w:type="paragraph" w:customStyle="1" w:styleId="afc">
    <w:name w:val="正文格式"/>
    <w:basedOn w:val="a"/>
    <w:link w:val="Chare"/>
    <w:qFormat/>
    <w:rsid w:val="007F4B3A"/>
    <w:pPr>
      <w:spacing w:beforeLines="50" w:line="360" w:lineRule="auto"/>
      <w:ind w:firstLineChars="200" w:firstLine="480"/>
    </w:pPr>
    <w:rPr>
      <w:rFonts w:ascii="宋体" w:hAnsi="宋体" w:cstheme="minorBidi"/>
      <w:sz w:val="24"/>
      <w:szCs w:val="24"/>
      <w:lang w:val="en-GB"/>
    </w:rPr>
  </w:style>
  <w:style w:type="character" w:customStyle="1" w:styleId="Charf">
    <w:name w:val="正文表格 Char"/>
    <w:link w:val="afd"/>
    <w:qFormat/>
    <w:locked/>
    <w:rsid w:val="007F4B3A"/>
    <w:rPr>
      <w:rFonts w:ascii="宋体" w:eastAsia="宋体" w:hAnsi="宋体"/>
      <w:color w:val="000000"/>
      <w:szCs w:val="21"/>
    </w:rPr>
  </w:style>
  <w:style w:type="paragraph" w:customStyle="1" w:styleId="afd">
    <w:name w:val="正文表格"/>
    <w:basedOn w:val="a"/>
    <w:link w:val="Charf"/>
    <w:qFormat/>
    <w:rsid w:val="007F4B3A"/>
    <w:pPr>
      <w:adjustRightInd w:val="0"/>
      <w:snapToGrid w:val="0"/>
      <w:jc w:val="left"/>
    </w:pPr>
    <w:rPr>
      <w:rFonts w:ascii="宋体" w:hAnsi="宋体" w:cstheme="minorBidi"/>
      <w:color w:val="000000"/>
      <w:szCs w:val="21"/>
    </w:rPr>
  </w:style>
  <w:style w:type="character" w:customStyle="1" w:styleId="1-2Char">
    <w:name w:val="中等深浅网格 1 - 强调文字颜色 2 Char"/>
    <w:link w:val="15"/>
    <w:qFormat/>
    <w:locked/>
    <w:rsid w:val="007F4B3A"/>
    <w:rPr>
      <w:szCs w:val="24"/>
      <w:lang w:val="zh-CN"/>
    </w:rPr>
  </w:style>
  <w:style w:type="paragraph" w:customStyle="1" w:styleId="15">
    <w:name w:val="1"/>
    <w:link w:val="1-2Char"/>
    <w:qFormat/>
    <w:rsid w:val="007F4B3A"/>
    <w:rPr>
      <w:szCs w:val="24"/>
      <w:lang w:val="zh-CN"/>
    </w:rPr>
  </w:style>
  <w:style w:type="character" w:customStyle="1" w:styleId="Charf0">
    <w:name w:val="正文重点 Char"/>
    <w:link w:val="afe"/>
    <w:qFormat/>
    <w:locked/>
    <w:rsid w:val="007F4B3A"/>
    <w:rPr>
      <w:b/>
      <w:sz w:val="24"/>
    </w:rPr>
  </w:style>
  <w:style w:type="paragraph" w:customStyle="1" w:styleId="afe">
    <w:name w:val="正文重点"/>
    <w:basedOn w:val="a"/>
    <w:link w:val="Charf0"/>
    <w:qFormat/>
    <w:rsid w:val="007F4B3A"/>
    <w:pPr>
      <w:adjustRightInd w:val="0"/>
      <w:spacing w:line="360" w:lineRule="auto"/>
      <w:ind w:firstLineChars="200" w:firstLine="482"/>
      <w:jc w:val="left"/>
    </w:pPr>
    <w:rPr>
      <w:rFonts w:asciiTheme="minorHAnsi" w:eastAsiaTheme="minorEastAsia" w:hAnsiTheme="minorHAnsi" w:cstheme="minorBidi"/>
      <w:b/>
      <w:sz w:val="24"/>
      <w:szCs w:val="22"/>
    </w:rPr>
  </w:style>
  <w:style w:type="paragraph" w:customStyle="1" w:styleId="aff">
    <w:name w:val="正文文本样式"/>
    <w:basedOn w:val="a"/>
    <w:uiPriority w:val="99"/>
    <w:qFormat/>
    <w:rsid w:val="007F4B3A"/>
    <w:pPr>
      <w:spacing w:line="360" w:lineRule="auto"/>
      <w:ind w:firstLine="482"/>
    </w:pPr>
    <w:rPr>
      <w:rFonts w:cs="宋体"/>
      <w:sz w:val="24"/>
    </w:rPr>
  </w:style>
  <w:style w:type="paragraph" w:customStyle="1" w:styleId="Char16">
    <w:name w:val="Char1"/>
    <w:basedOn w:val="a"/>
    <w:uiPriority w:val="99"/>
    <w:qFormat/>
    <w:rsid w:val="007F4B3A"/>
    <w:pPr>
      <w:tabs>
        <w:tab w:val="left" w:pos="360"/>
      </w:tabs>
    </w:pPr>
    <w:rPr>
      <w:sz w:val="24"/>
      <w:szCs w:val="24"/>
    </w:rPr>
  </w:style>
  <w:style w:type="paragraph" w:customStyle="1" w:styleId="CharCharCharCharCharCharChar2">
    <w:name w:val="Char Char Char Char Char Char Char2"/>
    <w:basedOn w:val="a"/>
    <w:uiPriority w:val="99"/>
    <w:qFormat/>
    <w:rsid w:val="007F4B3A"/>
    <w:pPr>
      <w:snapToGrid w:val="0"/>
      <w:spacing w:line="360" w:lineRule="auto"/>
      <w:ind w:firstLineChars="200" w:firstLine="200"/>
    </w:pPr>
    <w:rPr>
      <w:rFonts w:eastAsia="仿宋_GB2312"/>
      <w:sz w:val="24"/>
      <w:szCs w:val="24"/>
    </w:rPr>
  </w:style>
  <w:style w:type="paragraph" w:customStyle="1" w:styleId="xl41">
    <w:name w:val="xl41"/>
    <w:basedOn w:val="a"/>
    <w:uiPriority w:val="99"/>
    <w:qFormat/>
    <w:rsid w:val="007F4B3A"/>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53">
    <w:name w:val="xl53"/>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0"/>
    </w:rPr>
  </w:style>
  <w:style w:type="paragraph" w:customStyle="1" w:styleId="CharCharChar1Char2">
    <w:name w:val="Char Char Char1 Char2"/>
    <w:basedOn w:val="a"/>
    <w:uiPriority w:val="99"/>
    <w:qFormat/>
    <w:rsid w:val="007F4B3A"/>
    <w:rPr>
      <w:rFonts w:ascii="Tahoma" w:hAnsi="Tahoma"/>
      <w:sz w:val="24"/>
    </w:rPr>
  </w:style>
  <w:style w:type="paragraph" w:customStyle="1" w:styleId="xl36">
    <w:name w:val="xl36"/>
    <w:basedOn w:val="a"/>
    <w:uiPriority w:val="99"/>
    <w:qFormat/>
    <w:rsid w:val="007F4B3A"/>
    <w:pPr>
      <w:widowControl/>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Char3CharCharChar2">
    <w:name w:val="Char3 Char Char Char2"/>
    <w:basedOn w:val="a"/>
    <w:uiPriority w:val="99"/>
    <w:qFormat/>
    <w:rsid w:val="007F4B3A"/>
    <w:rPr>
      <w:rFonts w:ascii="Tahoma" w:hAnsi="Tahoma"/>
      <w:sz w:val="24"/>
    </w:rPr>
  </w:style>
  <w:style w:type="paragraph" w:customStyle="1" w:styleId="1-">
    <w:name w:val="标题1-附件"/>
    <w:basedOn w:val="1"/>
    <w:uiPriority w:val="99"/>
    <w:qFormat/>
    <w:rsid w:val="007F4B3A"/>
    <w:pPr>
      <w:jc w:val="left"/>
    </w:pPr>
    <w:rPr>
      <w:sz w:val="24"/>
      <w:szCs w:val="24"/>
    </w:rPr>
  </w:style>
  <w:style w:type="paragraph" w:customStyle="1" w:styleId="aff0">
    <w:name w:val="章标题"/>
    <w:next w:val="a"/>
    <w:uiPriority w:val="99"/>
    <w:qFormat/>
    <w:rsid w:val="007F4B3A"/>
    <w:pPr>
      <w:spacing w:beforeLines="50" w:line="460" w:lineRule="exact"/>
      <w:jc w:val="both"/>
      <w:outlineLvl w:val="0"/>
    </w:pPr>
    <w:rPr>
      <w:rFonts w:ascii="黑体" w:eastAsia="黑体" w:hAnsi="Times New Roman" w:cs="Times New Roman"/>
      <w:b/>
      <w:kern w:val="0"/>
      <w:sz w:val="28"/>
      <w:szCs w:val="20"/>
    </w:rPr>
  </w:style>
  <w:style w:type="paragraph" w:customStyle="1" w:styleId="aff1">
    <w:name w:val="无标题条"/>
    <w:next w:val="a"/>
    <w:uiPriority w:val="99"/>
    <w:qFormat/>
    <w:rsid w:val="007F4B3A"/>
    <w:pPr>
      <w:jc w:val="both"/>
    </w:pPr>
    <w:rPr>
      <w:rFonts w:ascii="Times New Roman" w:eastAsia="宋体" w:hAnsi="Times New Roman" w:cs="Times New Roman"/>
      <w:kern w:val="0"/>
      <w:szCs w:val="20"/>
    </w:rPr>
  </w:style>
  <w:style w:type="paragraph" w:customStyle="1" w:styleId="Char3CharCharChar1">
    <w:name w:val="Char3 Char Char Char1"/>
    <w:basedOn w:val="a"/>
    <w:uiPriority w:val="99"/>
    <w:qFormat/>
    <w:rsid w:val="007F4B3A"/>
    <w:rPr>
      <w:rFonts w:ascii="Tahoma" w:hAnsi="Tahoma"/>
      <w:sz w:val="24"/>
    </w:rPr>
  </w:style>
  <w:style w:type="paragraph" w:customStyle="1" w:styleId="font7">
    <w:name w:val="font7"/>
    <w:basedOn w:val="a"/>
    <w:uiPriority w:val="99"/>
    <w:qFormat/>
    <w:rsid w:val="007F4B3A"/>
    <w:pPr>
      <w:widowControl/>
      <w:spacing w:before="100" w:beforeAutospacing="1" w:after="100" w:afterAutospacing="1"/>
      <w:jc w:val="left"/>
    </w:pPr>
    <w:rPr>
      <w:rFonts w:eastAsia="Arial Unicode MS"/>
      <w:b/>
      <w:bCs/>
      <w:color w:val="000000"/>
      <w:kern w:val="0"/>
      <w:sz w:val="20"/>
    </w:rPr>
  </w:style>
  <w:style w:type="paragraph" w:customStyle="1" w:styleId="aff2">
    <w:name w:val="正文列项_字母"/>
    <w:basedOn w:val="a"/>
    <w:uiPriority w:val="99"/>
    <w:qFormat/>
    <w:rsid w:val="007F4B3A"/>
    <w:pPr>
      <w:autoSpaceDE w:val="0"/>
      <w:autoSpaceDN w:val="0"/>
      <w:spacing w:line="460" w:lineRule="exact"/>
      <w:ind w:leftChars="300" w:left="480" w:hangingChars="180" w:hanging="180"/>
      <w:outlineLvl w:val="6"/>
    </w:pPr>
    <w:rPr>
      <w:rFonts w:ascii="宋体"/>
      <w:kern w:val="0"/>
      <w:sz w:val="28"/>
    </w:rPr>
  </w:style>
  <w:style w:type="paragraph" w:customStyle="1" w:styleId="16">
    <w:name w:val="1名"/>
    <w:basedOn w:val="a"/>
    <w:uiPriority w:val="99"/>
    <w:qFormat/>
    <w:rsid w:val="007F4B3A"/>
    <w:pPr>
      <w:tabs>
        <w:tab w:val="left" w:pos="360"/>
      </w:tabs>
      <w:spacing w:before="120"/>
      <w:ind w:left="360" w:hanging="360"/>
    </w:pPr>
    <w:rPr>
      <w:rFonts w:ascii="宋体"/>
      <w:sz w:val="28"/>
    </w:rPr>
  </w:style>
  <w:style w:type="paragraph" w:customStyle="1" w:styleId="CharCharChar1Char1">
    <w:name w:val="Char Char Char1 Char1"/>
    <w:basedOn w:val="a"/>
    <w:uiPriority w:val="99"/>
    <w:qFormat/>
    <w:rsid w:val="007F4B3A"/>
    <w:rPr>
      <w:rFonts w:ascii="Tahoma" w:hAnsi="Tahoma"/>
      <w:sz w:val="24"/>
    </w:rPr>
  </w:style>
  <w:style w:type="paragraph" w:customStyle="1" w:styleId="-3">
    <w:name w:val="正文须知-3级"/>
    <w:basedOn w:val="a"/>
    <w:uiPriority w:val="99"/>
    <w:qFormat/>
    <w:rsid w:val="007F4B3A"/>
    <w:pPr>
      <w:adjustRightInd w:val="0"/>
      <w:snapToGrid w:val="0"/>
      <w:spacing w:line="300" w:lineRule="auto"/>
      <w:ind w:left="851" w:hangingChars="355" w:hanging="355"/>
    </w:pPr>
    <w:rPr>
      <w:rFonts w:ascii="宋体" w:hAnsi="Calibri"/>
      <w:sz w:val="24"/>
      <w:szCs w:val="21"/>
    </w:rPr>
  </w:style>
  <w:style w:type="paragraph" w:customStyle="1" w:styleId="xl47">
    <w:name w:val="xl47"/>
    <w:basedOn w:val="a"/>
    <w:uiPriority w:val="99"/>
    <w:qFormat/>
    <w:rsid w:val="007F4B3A"/>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49">
    <w:name w:val="xl49"/>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
    <w:uiPriority w:val="99"/>
    <w:qFormat/>
    <w:rsid w:val="007F4B3A"/>
    <w:rPr>
      <w:rFonts w:ascii="Tahoma" w:hAnsi="Tahoma"/>
      <w:sz w:val="24"/>
    </w:rPr>
  </w:style>
  <w:style w:type="paragraph" w:customStyle="1" w:styleId="xl33">
    <w:name w:val="xl33"/>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rPr>
  </w:style>
  <w:style w:type="paragraph" w:customStyle="1" w:styleId="17">
    <w:name w:val="项目编号1"/>
    <w:basedOn w:val="a"/>
    <w:uiPriority w:val="99"/>
    <w:qFormat/>
    <w:rsid w:val="007F4B3A"/>
    <w:pPr>
      <w:spacing w:before="100" w:beforeAutospacing="1" w:after="100" w:afterAutospacing="1" w:line="360" w:lineRule="auto"/>
      <w:ind w:left="420" w:hanging="420"/>
    </w:pPr>
    <w:rPr>
      <w:sz w:val="24"/>
      <w:szCs w:val="24"/>
    </w:rPr>
  </w:style>
  <w:style w:type="paragraph" w:customStyle="1" w:styleId="font6">
    <w:name w:val="font6"/>
    <w:basedOn w:val="a"/>
    <w:uiPriority w:val="99"/>
    <w:qFormat/>
    <w:rsid w:val="007F4B3A"/>
    <w:pPr>
      <w:widowControl/>
      <w:spacing w:before="100" w:beforeAutospacing="1" w:after="100" w:afterAutospacing="1"/>
      <w:jc w:val="left"/>
    </w:pPr>
    <w:rPr>
      <w:rFonts w:ascii="宋体" w:hAnsi="宋体" w:cs="宋体"/>
      <w:kern w:val="0"/>
      <w:sz w:val="20"/>
    </w:rPr>
  </w:style>
  <w:style w:type="paragraph" w:customStyle="1" w:styleId="xl24">
    <w:name w:val="xl24"/>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CharCharChar1">
    <w:name w:val="Char Char Char1"/>
    <w:basedOn w:val="a"/>
    <w:uiPriority w:val="99"/>
    <w:qFormat/>
    <w:rsid w:val="007F4B3A"/>
    <w:rPr>
      <w:rFonts w:ascii="Tahoma" w:hAnsi="Tahoma"/>
      <w:sz w:val="24"/>
    </w:rPr>
  </w:style>
  <w:style w:type="paragraph" w:customStyle="1" w:styleId="24">
    <w:name w:val="项目编号2"/>
    <w:basedOn w:val="17"/>
    <w:uiPriority w:val="99"/>
    <w:qFormat/>
    <w:rsid w:val="007F4B3A"/>
    <w:pPr>
      <w:ind w:left="0" w:firstLine="0"/>
    </w:pPr>
  </w:style>
  <w:style w:type="paragraph" w:customStyle="1" w:styleId="Char22">
    <w:name w:val="Char22"/>
    <w:basedOn w:val="a"/>
    <w:uiPriority w:val="99"/>
    <w:qFormat/>
    <w:rsid w:val="007F4B3A"/>
    <w:rPr>
      <w:rFonts w:ascii="Tahoma" w:hAnsi="Tahoma"/>
      <w:sz w:val="24"/>
    </w:rPr>
  </w:style>
  <w:style w:type="paragraph" w:customStyle="1" w:styleId="xl28">
    <w:name w:val="xl28"/>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ListParagraph1">
    <w:name w:val="List Paragraph1"/>
    <w:basedOn w:val="a"/>
    <w:uiPriority w:val="99"/>
    <w:qFormat/>
    <w:rsid w:val="007F4B3A"/>
    <w:pPr>
      <w:ind w:firstLineChars="200" w:firstLine="420"/>
    </w:pPr>
    <w:rPr>
      <w:rFonts w:ascii="Calibri" w:hAnsi="Calibri"/>
      <w:szCs w:val="22"/>
    </w:rPr>
  </w:style>
  <w:style w:type="paragraph" w:customStyle="1" w:styleId="xl42">
    <w:name w:val="xl42"/>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rPr>
  </w:style>
  <w:style w:type="paragraph" w:customStyle="1" w:styleId="CharCharCharCharCharCharCharCharCharChar1">
    <w:name w:val="Char Char Char Char Char Char Char Char Char Char1"/>
    <w:basedOn w:val="a"/>
    <w:uiPriority w:val="99"/>
    <w:qFormat/>
    <w:rsid w:val="007F4B3A"/>
    <w:rPr>
      <w:rFonts w:ascii="宋体" w:hAnsi="宋体" w:cs="Courier New"/>
      <w:sz w:val="32"/>
      <w:szCs w:val="32"/>
    </w:rPr>
  </w:style>
  <w:style w:type="paragraph" w:customStyle="1" w:styleId="CharChar1CharCharCharCharCharChar">
    <w:name w:val="Char Char1 Char Char Char Char Char Char"/>
    <w:basedOn w:val="a"/>
    <w:uiPriority w:val="99"/>
    <w:qFormat/>
    <w:rsid w:val="007F4B3A"/>
    <w:pPr>
      <w:widowControl/>
      <w:spacing w:after="160" w:line="240" w:lineRule="exact"/>
      <w:jc w:val="left"/>
    </w:pPr>
    <w:rPr>
      <w:rFonts w:ascii="Verdana" w:eastAsia="仿宋_GB2312" w:hAnsi="Verdana"/>
      <w:kern w:val="0"/>
      <w:sz w:val="24"/>
      <w:lang w:eastAsia="en-US"/>
    </w:rPr>
  </w:style>
  <w:style w:type="paragraph" w:customStyle="1" w:styleId="18">
    <w:name w:val="表格1"/>
    <w:basedOn w:val="a"/>
    <w:uiPriority w:val="99"/>
    <w:qFormat/>
    <w:rsid w:val="007F4B3A"/>
    <w:pPr>
      <w:ind w:firstLineChars="200" w:firstLine="480"/>
      <w:jc w:val="center"/>
    </w:pPr>
    <w:rPr>
      <w:sz w:val="24"/>
    </w:rPr>
  </w:style>
  <w:style w:type="paragraph" w:customStyle="1" w:styleId="CharCharCharCharCharCharChar">
    <w:name w:val="Char Char Char Char Char Char Char"/>
    <w:basedOn w:val="a"/>
    <w:uiPriority w:val="99"/>
    <w:qFormat/>
    <w:rsid w:val="007F4B3A"/>
    <w:pPr>
      <w:snapToGrid w:val="0"/>
      <w:spacing w:line="360" w:lineRule="auto"/>
      <w:ind w:firstLineChars="200" w:firstLine="200"/>
    </w:pPr>
    <w:rPr>
      <w:rFonts w:eastAsia="仿宋_GB2312"/>
      <w:sz w:val="24"/>
      <w:szCs w:val="24"/>
    </w:rPr>
  </w:style>
  <w:style w:type="paragraph" w:customStyle="1" w:styleId="-1">
    <w:name w:val="正文须知-1级"/>
    <w:basedOn w:val="a"/>
    <w:next w:val="a"/>
    <w:uiPriority w:val="99"/>
    <w:qFormat/>
    <w:rsid w:val="007F4B3A"/>
    <w:pPr>
      <w:adjustRightInd w:val="0"/>
      <w:snapToGrid w:val="0"/>
      <w:spacing w:line="300" w:lineRule="auto"/>
      <w:ind w:left="680" w:hanging="680"/>
    </w:pPr>
    <w:rPr>
      <w:rFonts w:ascii="宋体" w:hAnsi="Calibri"/>
      <w:sz w:val="24"/>
      <w:szCs w:val="21"/>
    </w:rPr>
  </w:style>
  <w:style w:type="paragraph" w:customStyle="1" w:styleId="CharCharCharCharCharCharCharCharCharCharCharCharCharCharCharChar1">
    <w:name w:val="Char Char Char Char Char Char Char Char Char Char Char Char Char Char Char Char1"/>
    <w:basedOn w:val="a"/>
    <w:uiPriority w:val="99"/>
    <w:qFormat/>
    <w:rsid w:val="007F4B3A"/>
    <w:pPr>
      <w:widowControl/>
      <w:spacing w:after="160" w:line="240" w:lineRule="exact"/>
      <w:jc w:val="center"/>
    </w:pPr>
    <w:rPr>
      <w:rFonts w:ascii="宋体" w:hAnsi="宋体"/>
      <w:b/>
      <w:kern w:val="0"/>
      <w:sz w:val="30"/>
      <w:szCs w:val="30"/>
      <w:lang w:eastAsia="en-US"/>
    </w:rPr>
  </w:style>
  <w:style w:type="paragraph" w:customStyle="1" w:styleId="aff3">
    <w:name w:val="正文文本样式 加粗"/>
    <w:basedOn w:val="aff"/>
    <w:uiPriority w:val="99"/>
    <w:qFormat/>
    <w:rsid w:val="007F4B3A"/>
    <w:rPr>
      <w:b/>
    </w:rPr>
  </w:style>
  <w:style w:type="paragraph" w:customStyle="1" w:styleId="CharCharChar2">
    <w:name w:val="Char Char Char2"/>
    <w:basedOn w:val="a"/>
    <w:uiPriority w:val="99"/>
    <w:qFormat/>
    <w:rsid w:val="007F4B3A"/>
    <w:rPr>
      <w:rFonts w:ascii="Tahoma" w:hAnsi="Tahoma"/>
      <w:sz w:val="24"/>
    </w:rPr>
  </w:style>
  <w:style w:type="paragraph" w:customStyle="1" w:styleId="xl31">
    <w:name w:val="xl31"/>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0"/>
    </w:rPr>
  </w:style>
  <w:style w:type="paragraph" w:customStyle="1" w:styleId="xl51">
    <w:name w:val="xl51"/>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20"/>
    </w:rPr>
  </w:style>
  <w:style w:type="paragraph" w:customStyle="1" w:styleId="25">
    <w:name w:val="样式2"/>
    <w:basedOn w:val="11"/>
    <w:uiPriority w:val="99"/>
    <w:qFormat/>
    <w:rsid w:val="007F4B3A"/>
    <w:pPr>
      <w:spacing w:line="360" w:lineRule="auto"/>
      <w:jc w:val="center"/>
    </w:pPr>
    <w:rPr>
      <w:sz w:val="24"/>
    </w:rPr>
  </w:style>
  <w:style w:type="paragraph" w:customStyle="1" w:styleId="aff4">
    <w:name w:val="样式 宋体 五号 行距: 单倍行距"/>
    <w:basedOn w:val="a"/>
    <w:uiPriority w:val="99"/>
    <w:qFormat/>
    <w:rsid w:val="007F4B3A"/>
    <w:pPr>
      <w:adjustRightInd w:val="0"/>
      <w:jc w:val="left"/>
    </w:pPr>
    <w:rPr>
      <w:rFonts w:ascii="宋体" w:hAnsi="宋体"/>
      <w:kern w:val="0"/>
    </w:rPr>
  </w:style>
  <w:style w:type="paragraph" w:customStyle="1" w:styleId="CharCharCharCharCharCharCharCharCharChar">
    <w:name w:val="Char Char Char Char Char Char Char Char Char Char"/>
    <w:basedOn w:val="a"/>
    <w:uiPriority w:val="99"/>
    <w:qFormat/>
    <w:rsid w:val="007F4B3A"/>
    <w:rPr>
      <w:szCs w:val="24"/>
    </w:rPr>
  </w:style>
  <w:style w:type="paragraph" w:customStyle="1" w:styleId="xl43">
    <w:name w:val="xl43"/>
    <w:basedOn w:val="a"/>
    <w:uiPriority w:val="99"/>
    <w:qFormat/>
    <w:rsid w:val="007F4B3A"/>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2">
    <w:name w:val="xl32"/>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0"/>
    </w:rPr>
  </w:style>
  <w:style w:type="paragraph" w:customStyle="1" w:styleId="aff5">
    <w:name w:val="正文列项_数字"/>
    <w:basedOn w:val="a"/>
    <w:uiPriority w:val="99"/>
    <w:qFormat/>
    <w:rsid w:val="007F4B3A"/>
    <w:pPr>
      <w:autoSpaceDE w:val="0"/>
      <w:autoSpaceDN w:val="0"/>
      <w:spacing w:line="460" w:lineRule="exact"/>
      <w:ind w:leftChars="530" w:left="680" w:hangingChars="150" w:hanging="150"/>
      <w:outlineLvl w:val="7"/>
    </w:pPr>
    <w:rPr>
      <w:rFonts w:ascii="宋体"/>
      <w:kern w:val="0"/>
      <w:sz w:val="28"/>
    </w:rPr>
  </w:style>
  <w:style w:type="paragraph" w:customStyle="1" w:styleId="CharCharChar1Char">
    <w:name w:val="Char Char Char1 Char"/>
    <w:basedOn w:val="a"/>
    <w:uiPriority w:val="99"/>
    <w:qFormat/>
    <w:rsid w:val="007F4B3A"/>
    <w:rPr>
      <w:rFonts w:ascii="Tahoma" w:hAnsi="Tahoma"/>
      <w:sz w:val="24"/>
    </w:rPr>
  </w:style>
  <w:style w:type="paragraph" w:customStyle="1" w:styleId="xl39">
    <w:name w:val="xl39"/>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Char2CharCharCharCharCharChar1">
    <w:name w:val="Char2 Char Char Char Char Char Char1"/>
    <w:basedOn w:val="a"/>
    <w:uiPriority w:val="99"/>
    <w:qFormat/>
    <w:rsid w:val="007F4B3A"/>
    <w:pPr>
      <w:widowControl/>
      <w:spacing w:line="400" w:lineRule="exact"/>
      <w:jc w:val="center"/>
    </w:pPr>
    <w:rPr>
      <w:szCs w:val="24"/>
    </w:rPr>
  </w:style>
  <w:style w:type="paragraph" w:customStyle="1" w:styleId="xl50">
    <w:name w:val="xl50"/>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6">
    <w:name w:val="正文 + 宋体"/>
    <w:basedOn w:val="a"/>
    <w:uiPriority w:val="99"/>
    <w:qFormat/>
    <w:rsid w:val="007F4B3A"/>
    <w:pPr>
      <w:widowControl/>
      <w:ind w:left="360" w:hanging="360"/>
      <w:jc w:val="left"/>
    </w:pPr>
    <w:rPr>
      <w:rFonts w:ascii="宋体" w:hAnsi="宋体" w:cs="宋体"/>
      <w:b/>
      <w:bCs/>
      <w:color w:val="000000"/>
      <w:kern w:val="0"/>
      <w:sz w:val="18"/>
      <w:szCs w:val="18"/>
    </w:rPr>
  </w:style>
  <w:style w:type="paragraph" w:customStyle="1" w:styleId="Default">
    <w:name w:val="Default"/>
    <w:qFormat/>
    <w:rsid w:val="007F4B3A"/>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
    <w:uiPriority w:val="99"/>
    <w:qFormat/>
    <w:rsid w:val="007F4B3A"/>
    <w:pPr>
      <w:widowControl/>
      <w:spacing w:after="160" w:line="240" w:lineRule="exact"/>
      <w:jc w:val="center"/>
    </w:pPr>
    <w:rPr>
      <w:rFonts w:ascii="宋体" w:hAnsi="宋体"/>
      <w:b/>
      <w:kern w:val="0"/>
      <w:sz w:val="30"/>
      <w:szCs w:val="30"/>
      <w:lang w:eastAsia="en-US"/>
    </w:rPr>
  </w:style>
  <w:style w:type="paragraph" w:customStyle="1" w:styleId="aff7">
    <w:name w:val="图中文字"/>
    <w:basedOn w:val="a"/>
    <w:uiPriority w:val="99"/>
    <w:qFormat/>
    <w:rsid w:val="007F4B3A"/>
    <w:pPr>
      <w:adjustRightInd w:val="0"/>
      <w:snapToGrid w:val="0"/>
      <w:spacing w:line="0" w:lineRule="atLeast"/>
      <w:jc w:val="center"/>
    </w:pPr>
    <w:rPr>
      <w:sz w:val="24"/>
    </w:rPr>
  </w:style>
  <w:style w:type="paragraph" w:customStyle="1" w:styleId="26">
    <w:name w:val="样式 标题 2 + 宋体 五号 行距: 单倍行距"/>
    <w:basedOn w:val="2"/>
    <w:uiPriority w:val="99"/>
    <w:qFormat/>
    <w:rsid w:val="007F4B3A"/>
    <w:pPr>
      <w:tabs>
        <w:tab w:val="left" w:pos="1188"/>
      </w:tabs>
      <w:autoSpaceDE/>
      <w:autoSpaceDN/>
      <w:spacing w:before="260" w:after="260" w:line="240" w:lineRule="auto"/>
      <w:ind w:left="1188" w:hanging="360"/>
      <w:jc w:val="left"/>
    </w:pPr>
    <w:rPr>
      <w:rFonts w:ascii="宋体" w:eastAsia="宋体" w:hAnsi="宋体"/>
      <w:bCs/>
      <w:sz w:val="21"/>
    </w:rPr>
  </w:style>
  <w:style w:type="paragraph" w:customStyle="1" w:styleId="xl40">
    <w:name w:val="xl40"/>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4">
    <w:name w:val="xl44"/>
    <w:basedOn w:val="a"/>
    <w:uiPriority w:val="99"/>
    <w:qFormat/>
    <w:rsid w:val="007F4B3A"/>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aff8">
    <w:name w:val="字元 字元"/>
    <w:basedOn w:val="a"/>
    <w:uiPriority w:val="99"/>
    <w:qFormat/>
    <w:rsid w:val="007F4B3A"/>
    <w:rPr>
      <w:rFonts w:ascii="Tahoma" w:hAnsi="Tahoma"/>
      <w:sz w:val="24"/>
    </w:rPr>
  </w:style>
  <w:style w:type="paragraph" w:customStyle="1" w:styleId="CharCharCharCharCharCharCharCharCharChar2">
    <w:name w:val="Char Char Char Char Char Char Char Char Char Char2"/>
    <w:basedOn w:val="a"/>
    <w:uiPriority w:val="99"/>
    <w:qFormat/>
    <w:rsid w:val="007F4B3A"/>
    <w:rPr>
      <w:rFonts w:ascii="宋体" w:hAnsi="宋体" w:cs="Courier New"/>
      <w:sz w:val="32"/>
      <w:szCs w:val="32"/>
    </w:rPr>
  </w:style>
  <w:style w:type="paragraph" w:customStyle="1" w:styleId="Char2CharCharCharCharCharChar">
    <w:name w:val="Char2 Char Char Char Char Char Char"/>
    <w:basedOn w:val="a"/>
    <w:uiPriority w:val="99"/>
    <w:qFormat/>
    <w:rsid w:val="007F4B3A"/>
    <w:pPr>
      <w:widowControl/>
      <w:spacing w:line="400" w:lineRule="exact"/>
      <w:jc w:val="center"/>
    </w:pPr>
    <w:rPr>
      <w:szCs w:val="24"/>
    </w:rPr>
  </w:style>
  <w:style w:type="paragraph" w:customStyle="1" w:styleId="aff9">
    <w:name w:val="??"/>
    <w:uiPriority w:val="99"/>
    <w:qFormat/>
    <w:rsid w:val="007F4B3A"/>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xl46">
    <w:name w:val="xl46"/>
    <w:basedOn w:val="a"/>
    <w:uiPriority w:val="99"/>
    <w:qFormat/>
    <w:rsid w:val="007F4B3A"/>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affa">
    <w:name w:val="图例"/>
    <w:basedOn w:val="a"/>
    <w:uiPriority w:val="99"/>
    <w:qFormat/>
    <w:rsid w:val="007F4B3A"/>
    <w:pPr>
      <w:spacing w:before="120" w:after="120" w:line="360" w:lineRule="auto"/>
      <w:jc w:val="center"/>
    </w:pPr>
    <w:rPr>
      <w:rFonts w:eastAsia="仿宋_GB2312"/>
      <w:b/>
      <w:sz w:val="24"/>
    </w:rPr>
  </w:style>
  <w:style w:type="paragraph" w:customStyle="1" w:styleId="affb">
    <w:name w:val="图文"/>
    <w:basedOn w:val="a"/>
    <w:uiPriority w:val="99"/>
    <w:qFormat/>
    <w:rsid w:val="007F4B3A"/>
    <w:pPr>
      <w:adjustRightInd w:val="0"/>
      <w:snapToGrid w:val="0"/>
      <w:spacing w:after="50" w:line="360" w:lineRule="auto"/>
    </w:pPr>
    <w:rPr>
      <w:sz w:val="24"/>
      <w:szCs w:val="24"/>
    </w:rPr>
  </w:style>
  <w:style w:type="paragraph" w:customStyle="1" w:styleId="CharChar1CharCharCharCharCharChar1">
    <w:name w:val="Char Char1 Char Char Char Char Char Char1"/>
    <w:basedOn w:val="a"/>
    <w:uiPriority w:val="99"/>
    <w:qFormat/>
    <w:rsid w:val="007F4B3A"/>
    <w:pPr>
      <w:widowControl/>
      <w:spacing w:after="160" w:line="240" w:lineRule="exact"/>
      <w:jc w:val="left"/>
    </w:pPr>
    <w:rPr>
      <w:rFonts w:ascii="Verdana" w:eastAsia="仿宋_GB2312" w:hAnsi="Verdana"/>
      <w:kern w:val="0"/>
      <w:sz w:val="24"/>
      <w:lang w:eastAsia="en-US"/>
    </w:rPr>
  </w:style>
  <w:style w:type="paragraph" w:customStyle="1" w:styleId="22222222222222">
    <w:name w:val="22222222222222"/>
    <w:basedOn w:val="a"/>
    <w:uiPriority w:val="99"/>
    <w:qFormat/>
    <w:rsid w:val="007F4B3A"/>
    <w:pPr>
      <w:widowControl/>
      <w:adjustRightInd w:val="0"/>
      <w:spacing w:line="360" w:lineRule="auto"/>
      <w:ind w:firstLineChars="200" w:firstLine="480"/>
      <w:jc w:val="left"/>
    </w:pPr>
    <w:rPr>
      <w:color w:val="FF0000"/>
      <w:kern w:val="0"/>
      <w:sz w:val="24"/>
    </w:rPr>
  </w:style>
  <w:style w:type="paragraph" w:customStyle="1" w:styleId="-2">
    <w:name w:val="正文须知-2级"/>
    <w:basedOn w:val="a"/>
    <w:uiPriority w:val="99"/>
    <w:qFormat/>
    <w:rsid w:val="007F4B3A"/>
    <w:pPr>
      <w:adjustRightInd w:val="0"/>
      <w:snapToGrid w:val="0"/>
      <w:spacing w:line="300" w:lineRule="auto"/>
      <w:ind w:left="851" w:hanging="851"/>
    </w:pPr>
    <w:rPr>
      <w:rFonts w:ascii="宋体" w:hAnsi="Calibri"/>
      <w:sz w:val="24"/>
      <w:szCs w:val="21"/>
    </w:rPr>
  </w:style>
  <w:style w:type="paragraph" w:customStyle="1" w:styleId="xl27">
    <w:name w:val="xl27"/>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rPr>
  </w:style>
  <w:style w:type="paragraph" w:customStyle="1" w:styleId="CharChar41">
    <w:name w:val="Char Char41"/>
    <w:basedOn w:val="a"/>
    <w:uiPriority w:val="99"/>
    <w:qFormat/>
    <w:rsid w:val="007F4B3A"/>
    <w:pPr>
      <w:widowControl/>
      <w:spacing w:line="400" w:lineRule="exact"/>
      <w:jc w:val="center"/>
    </w:pPr>
    <w:rPr>
      <w:szCs w:val="24"/>
    </w:rPr>
  </w:style>
  <w:style w:type="paragraph" w:customStyle="1" w:styleId="xl23">
    <w:name w:val="xl23"/>
    <w:basedOn w:val="a"/>
    <w:uiPriority w:val="99"/>
    <w:qFormat/>
    <w:rsid w:val="007F4B3A"/>
    <w:pPr>
      <w:widowControl/>
      <w:spacing w:before="100" w:beforeAutospacing="1" w:after="100" w:afterAutospacing="1" w:line="360" w:lineRule="auto"/>
    </w:pPr>
    <w:rPr>
      <w:kern w:val="0"/>
      <w:sz w:val="24"/>
    </w:rPr>
  </w:style>
  <w:style w:type="paragraph" w:customStyle="1" w:styleId="Style160">
    <w:name w:val="_Style 160"/>
    <w:uiPriority w:val="99"/>
    <w:qFormat/>
    <w:rsid w:val="007F4B3A"/>
    <w:rPr>
      <w:rFonts w:ascii="Times New Roman" w:eastAsia="宋体" w:hAnsi="Times New Roman" w:cs="Times New Roman"/>
      <w:szCs w:val="24"/>
    </w:rPr>
  </w:style>
  <w:style w:type="paragraph" w:customStyle="1" w:styleId="33">
    <w:name w:val="项目编号3"/>
    <w:basedOn w:val="aff"/>
    <w:uiPriority w:val="99"/>
    <w:qFormat/>
    <w:rsid w:val="007F4B3A"/>
    <w:pPr>
      <w:ind w:left="902" w:hanging="420"/>
    </w:pPr>
  </w:style>
  <w:style w:type="paragraph" w:customStyle="1" w:styleId="19">
    <w:name w:val="修订1"/>
    <w:uiPriority w:val="99"/>
    <w:qFormat/>
    <w:rsid w:val="007F4B3A"/>
    <w:rPr>
      <w:rFonts w:ascii="Times New Roman" w:eastAsia="宋体" w:hAnsi="Times New Roman" w:cs="Times New Roman"/>
      <w:szCs w:val="24"/>
    </w:rPr>
  </w:style>
  <w:style w:type="paragraph" w:customStyle="1" w:styleId="27">
    <w:name w:val="字元 字元2"/>
    <w:basedOn w:val="a"/>
    <w:uiPriority w:val="99"/>
    <w:qFormat/>
    <w:rsid w:val="007F4B3A"/>
    <w:rPr>
      <w:rFonts w:ascii="Tahoma" w:hAnsi="Tahoma"/>
      <w:sz w:val="24"/>
    </w:rPr>
  </w:style>
  <w:style w:type="paragraph" w:customStyle="1" w:styleId="xl25">
    <w:name w:val="xl25"/>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CharChar4">
    <w:name w:val="Char Char4"/>
    <w:basedOn w:val="a"/>
    <w:uiPriority w:val="99"/>
    <w:qFormat/>
    <w:rsid w:val="007F4B3A"/>
    <w:pPr>
      <w:widowControl/>
      <w:spacing w:line="400" w:lineRule="exact"/>
      <w:jc w:val="center"/>
    </w:pPr>
    <w:rPr>
      <w:szCs w:val="24"/>
    </w:rPr>
  </w:style>
  <w:style w:type="paragraph" w:customStyle="1" w:styleId="CharCharChar">
    <w:name w:val="Char Char Char"/>
    <w:basedOn w:val="a"/>
    <w:uiPriority w:val="99"/>
    <w:qFormat/>
    <w:rsid w:val="007F4B3A"/>
    <w:rPr>
      <w:rFonts w:ascii="Tahoma" w:hAnsi="Tahoma"/>
      <w:sz w:val="24"/>
    </w:rPr>
  </w:style>
  <w:style w:type="paragraph" w:customStyle="1" w:styleId="1CharCharCharChar">
    <w:name w:val="1 Char Char Char Char"/>
    <w:basedOn w:val="a"/>
    <w:uiPriority w:val="99"/>
    <w:qFormat/>
    <w:rsid w:val="007F4B3A"/>
    <w:rPr>
      <w:rFonts w:ascii="Tahoma" w:hAnsi="Tahoma"/>
      <w:sz w:val="24"/>
    </w:rPr>
  </w:style>
  <w:style w:type="paragraph" w:customStyle="1" w:styleId="xl34">
    <w:name w:val="xl34"/>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6600"/>
      <w:kern w:val="0"/>
      <w:sz w:val="20"/>
    </w:rPr>
  </w:style>
  <w:style w:type="paragraph" w:customStyle="1" w:styleId="Charf1">
    <w:name w:val="Char"/>
    <w:basedOn w:val="a"/>
    <w:uiPriority w:val="99"/>
    <w:qFormat/>
    <w:rsid w:val="007F4B3A"/>
    <w:pPr>
      <w:tabs>
        <w:tab w:val="left" w:pos="360"/>
      </w:tabs>
    </w:pPr>
    <w:rPr>
      <w:sz w:val="24"/>
      <w:szCs w:val="24"/>
    </w:rPr>
  </w:style>
  <w:style w:type="paragraph" w:customStyle="1" w:styleId="default0">
    <w:name w:val="default"/>
    <w:basedOn w:val="a"/>
    <w:uiPriority w:val="99"/>
    <w:qFormat/>
    <w:rsid w:val="007F4B3A"/>
    <w:pPr>
      <w:widowControl/>
      <w:spacing w:before="100" w:beforeAutospacing="1" w:after="100" w:afterAutospacing="1"/>
      <w:jc w:val="left"/>
    </w:pPr>
    <w:rPr>
      <w:rFonts w:ascii="宋体" w:hAnsi="宋体" w:cs="宋体"/>
      <w:kern w:val="0"/>
      <w:sz w:val="24"/>
      <w:szCs w:val="24"/>
    </w:rPr>
  </w:style>
  <w:style w:type="paragraph" w:customStyle="1" w:styleId="xl52">
    <w:name w:val="xl52"/>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16"/>
      <w:szCs w:val="16"/>
    </w:rPr>
  </w:style>
  <w:style w:type="paragraph" w:customStyle="1" w:styleId="Char23">
    <w:name w:val="Char2"/>
    <w:basedOn w:val="a"/>
    <w:uiPriority w:val="99"/>
    <w:qFormat/>
    <w:rsid w:val="007F4B3A"/>
    <w:rPr>
      <w:rFonts w:ascii="Tahoma" w:hAnsi="Tahoma"/>
      <w:sz w:val="24"/>
    </w:rPr>
  </w:style>
  <w:style w:type="paragraph" w:customStyle="1" w:styleId="font8">
    <w:name w:val="font8"/>
    <w:basedOn w:val="a"/>
    <w:uiPriority w:val="99"/>
    <w:qFormat/>
    <w:rsid w:val="007F4B3A"/>
    <w:pPr>
      <w:widowControl/>
      <w:spacing w:before="100" w:beforeAutospacing="1" w:after="100" w:afterAutospacing="1"/>
      <w:jc w:val="left"/>
    </w:pPr>
    <w:rPr>
      <w:kern w:val="0"/>
      <w:sz w:val="36"/>
      <w:szCs w:val="36"/>
    </w:rPr>
  </w:style>
  <w:style w:type="paragraph" w:customStyle="1" w:styleId="GB2312">
    <w:name w:val="正文 + 楷体_GB2312"/>
    <w:basedOn w:val="a"/>
    <w:uiPriority w:val="99"/>
    <w:qFormat/>
    <w:rsid w:val="007F4B3A"/>
    <w:pPr>
      <w:widowControl/>
      <w:jc w:val="left"/>
    </w:pPr>
    <w:rPr>
      <w:rFonts w:ascii="楷体_GB2312" w:eastAsia="楷体_GB2312" w:cs="Arial"/>
      <w:kern w:val="0"/>
      <w:sz w:val="24"/>
      <w:szCs w:val="24"/>
    </w:rPr>
  </w:style>
  <w:style w:type="paragraph" w:customStyle="1" w:styleId="font9">
    <w:name w:val="font9"/>
    <w:basedOn w:val="a"/>
    <w:uiPriority w:val="99"/>
    <w:qFormat/>
    <w:rsid w:val="007F4B3A"/>
    <w:pPr>
      <w:widowControl/>
      <w:spacing w:before="100" w:beforeAutospacing="1" w:after="100" w:afterAutospacing="1"/>
      <w:jc w:val="left"/>
    </w:pPr>
    <w:rPr>
      <w:rFonts w:ascii="宋体" w:hAnsi="宋体" w:cs="Arial Unicode MS"/>
      <w:color w:val="000000"/>
      <w:kern w:val="0"/>
      <w:sz w:val="20"/>
    </w:rPr>
  </w:style>
  <w:style w:type="paragraph" w:customStyle="1" w:styleId="ParaCharCharCharChar">
    <w:name w:val="默认段落字体 Para Char Char Char Char"/>
    <w:basedOn w:val="a"/>
    <w:uiPriority w:val="99"/>
    <w:qFormat/>
    <w:rsid w:val="007F4B3A"/>
    <w:rPr>
      <w:rFonts w:ascii="Arial" w:hAnsi="Arial" w:cs="Arial"/>
      <w:szCs w:val="21"/>
    </w:rPr>
  </w:style>
  <w:style w:type="paragraph" w:customStyle="1" w:styleId="28">
    <w:name w:val="正文缩进2"/>
    <w:basedOn w:val="a"/>
    <w:uiPriority w:val="99"/>
    <w:qFormat/>
    <w:rsid w:val="007F4B3A"/>
    <w:pPr>
      <w:widowControl/>
      <w:adjustRightInd w:val="0"/>
      <w:snapToGrid w:val="0"/>
      <w:spacing w:line="480" w:lineRule="exact"/>
      <w:ind w:firstLine="567"/>
    </w:pPr>
    <w:rPr>
      <w:rFonts w:ascii="宋体"/>
      <w:color w:val="000000"/>
      <w:kern w:val="28"/>
      <w:sz w:val="28"/>
      <w:lang w:val="zh-CN"/>
    </w:rPr>
  </w:style>
  <w:style w:type="paragraph" w:customStyle="1" w:styleId="Char31">
    <w:name w:val="Char3"/>
    <w:basedOn w:val="a"/>
    <w:uiPriority w:val="99"/>
    <w:qFormat/>
    <w:rsid w:val="007F4B3A"/>
    <w:pPr>
      <w:tabs>
        <w:tab w:val="left" w:pos="360"/>
      </w:tabs>
    </w:pPr>
    <w:rPr>
      <w:sz w:val="24"/>
      <w:szCs w:val="24"/>
    </w:rPr>
  </w:style>
  <w:style w:type="paragraph" w:customStyle="1" w:styleId="affc">
    <w:name w:val="文档正文"/>
    <w:basedOn w:val="a"/>
    <w:uiPriority w:val="99"/>
    <w:qFormat/>
    <w:rsid w:val="007F4B3A"/>
    <w:pPr>
      <w:snapToGrid w:val="0"/>
      <w:spacing w:before="120" w:after="120" w:line="180" w:lineRule="auto"/>
    </w:pPr>
    <w:rPr>
      <w:rFonts w:ascii="Arial" w:hAnsi="Arial"/>
    </w:rPr>
  </w:style>
  <w:style w:type="paragraph" w:customStyle="1" w:styleId="background1">
    <w:name w:val="background1"/>
    <w:basedOn w:val="a"/>
    <w:uiPriority w:val="99"/>
    <w:qFormat/>
    <w:rsid w:val="007F4B3A"/>
    <w:pPr>
      <w:widowControl/>
      <w:spacing w:before="100" w:beforeAutospacing="1" w:after="100" w:afterAutospacing="1"/>
      <w:jc w:val="left"/>
    </w:pPr>
    <w:rPr>
      <w:rFonts w:ascii="宋体" w:hAnsi="宋体" w:cs="宋体"/>
      <w:kern w:val="0"/>
      <w:sz w:val="24"/>
      <w:szCs w:val="24"/>
    </w:rPr>
  </w:style>
  <w:style w:type="paragraph" w:customStyle="1" w:styleId="CharCharCharCharCharCharChar1">
    <w:name w:val="Char Char Char Char Char Char Char1"/>
    <w:basedOn w:val="a"/>
    <w:uiPriority w:val="99"/>
    <w:qFormat/>
    <w:rsid w:val="007F4B3A"/>
    <w:pPr>
      <w:snapToGrid w:val="0"/>
      <w:spacing w:line="360" w:lineRule="auto"/>
      <w:ind w:firstLineChars="200" w:firstLine="200"/>
    </w:pPr>
    <w:rPr>
      <w:rFonts w:eastAsia="仿宋_GB2312"/>
      <w:sz w:val="24"/>
      <w:szCs w:val="24"/>
    </w:rPr>
  </w:style>
  <w:style w:type="paragraph" w:customStyle="1" w:styleId="CharChar1CharCharCharCharCharCharCharChar">
    <w:name w:val="Char Char1 Char Char Char Char Char Char Char Char"/>
    <w:basedOn w:val="a"/>
    <w:uiPriority w:val="99"/>
    <w:qFormat/>
    <w:rsid w:val="007F4B3A"/>
    <w:pPr>
      <w:widowControl/>
      <w:spacing w:after="160" w:line="240" w:lineRule="exact"/>
      <w:jc w:val="left"/>
    </w:pPr>
    <w:rPr>
      <w:rFonts w:ascii="Verdana" w:hAnsi="Verdana"/>
      <w:kern w:val="0"/>
      <w:sz w:val="20"/>
      <w:lang w:eastAsia="en-US"/>
    </w:rPr>
  </w:style>
  <w:style w:type="paragraph" w:customStyle="1" w:styleId="TableParagraph">
    <w:name w:val="Table Paragraph"/>
    <w:basedOn w:val="a"/>
    <w:uiPriority w:val="1"/>
    <w:qFormat/>
    <w:rsid w:val="007F4B3A"/>
    <w:pPr>
      <w:autoSpaceDE w:val="0"/>
      <w:autoSpaceDN w:val="0"/>
      <w:jc w:val="left"/>
    </w:pPr>
    <w:rPr>
      <w:rFonts w:ascii="宋体" w:hAnsi="宋体" w:cs="宋体"/>
      <w:kern w:val="0"/>
      <w:sz w:val="22"/>
      <w:szCs w:val="22"/>
      <w:lang w:eastAsia="en-US"/>
    </w:rPr>
  </w:style>
  <w:style w:type="paragraph" w:customStyle="1" w:styleId="29">
    <w:name w:val="正文文本缩进2"/>
    <w:basedOn w:val="a"/>
    <w:uiPriority w:val="99"/>
    <w:qFormat/>
    <w:rsid w:val="007F4B3A"/>
    <w:pPr>
      <w:spacing w:line="480" w:lineRule="exact"/>
      <w:ind w:firstLineChars="200" w:firstLine="480"/>
    </w:pPr>
    <w:rPr>
      <w:rFonts w:ascii="宋体" w:hAnsi="宋体"/>
      <w:kern w:val="0"/>
      <w:sz w:val="24"/>
      <w:szCs w:val="24"/>
      <w:lang w:val="zh-CN"/>
    </w:rPr>
  </w:style>
  <w:style w:type="paragraph" w:customStyle="1" w:styleId="xl38">
    <w:name w:val="xl38"/>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d">
    <w:name w:val="表格文字"/>
    <w:basedOn w:val="af"/>
    <w:uiPriority w:val="99"/>
    <w:qFormat/>
    <w:rsid w:val="007F4B3A"/>
    <w:pPr>
      <w:spacing w:before="20" w:after="20" w:line="240" w:lineRule="auto"/>
      <w:ind w:firstLine="0"/>
    </w:pPr>
    <w:rPr>
      <w:rFonts w:ascii="Century Gothic" w:hAnsi="Century Gothic"/>
      <w:sz w:val="20"/>
      <w:szCs w:val="20"/>
    </w:rPr>
  </w:style>
  <w:style w:type="paragraph" w:customStyle="1" w:styleId="CharChar1">
    <w:name w:val="Char Char1"/>
    <w:basedOn w:val="af3"/>
    <w:uiPriority w:val="99"/>
    <w:qFormat/>
    <w:rsid w:val="007F4B3A"/>
    <w:rPr>
      <w:rFonts w:ascii="Tahoma" w:hAnsi="Tahoma"/>
      <w:sz w:val="24"/>
    </w:rPr>
  </w:style>
  <w:style w:type="paragraph" w:customStyle="1" w:styleId="Char1CharCharChar1">
    <w:name w:val="Char1 Char Char Char1"/>
    <w:basedOn w:val="a"/>
    <w:uiPriority w:val="99"/>
    <w:qFormat/>
    <w:rsid w:val="007F4B3A"/>
    <w:rPr>
      <w:rFonts w:ascii="Tahoma" w:hAnsi="Tahoma" w:cs="仿宋_GB2312"/>
      <w:sz w:val="24"/>
      <w:szCs w:val="28"/>
    </w:rPr>
  </w:style>
  <w:style w:type="paragraph" w:customStyle="1" w:styleId="affe">
    <w:name w:val="缺省文本"/>
    <w:basedOn w:val="a"/>
    <w:uiPriority w:val="99"/>
    <w:qFormat/>
    <w:rsid w:val="007F4B3A"/>
    <w:pPr>
      <w:autoSpaceDE w:val="0"/>
      <w:autoSpaceDN w:val="0"/>
      <w:adjustRightInd w:val="0"/>
      <w:jc w:val="left"/>
    </w:pPr>
    <w:rPr>
      <w:kern w:val="0"/>
      <w:sz w:val="24"/>
      <w:szCs w:val="24"/>
    </w:rPr>
  </w:style>
  <w:style w:type="paragraph" w:customStyle="1" w:styleId="xl48">
    <w:name w:val="xl48"/>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
    <w:uiPriority w:val="99"/>
    <w:qFormat/>
    <w:rsid w:val="007F4B3A"/>
    <w:pPr>
      <w:ind w:firstLineChars="200" w:firstLine="420"/>
    </w:pPr>
    <w:rPr>
      <w:rFonts w:ascii="Calibri" w:hAnsi="Calibri"/>
      <w:szCs w:val="22"/>
    </w:rPr>
  </w:style>
  <w:style w:type="paragraph" w:customStyle="1" w:styleId="xl45">
    <w:name w:val="xl45"/>
    <w:basedOn w:val="a"/>
    <w:uiPriority w:val="99"/>
    <w:qFormat/>
    <w:rsid w:val="007F4B3A"/>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30">
    <w:name w:val="xl30"/>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26">
    <w:name w:val="xl26"/>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
    <w:uiPriority w:val="99"/>
    <w:qFormat/>
    <w:rsid w:val="007F4B3A"/>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5">
    <w:name w:val="xl35"/>
    <w:basedOn w:val="a"/>
    <w:uiPriority w:val="99"/>
    <w:qFormat/>
    <w:rsid w:val="007F4B3A"/>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1a">
    <w:name w:val="字元 字元1"/>
    <w:basedOn w:val="a"/>
    <w:uiPriority w:val="99"/>
    <w:qFormat/>
    <w:rsid w:val="007F4B3A"/>
    <w:rPr>
      <w:rFonts w:ascii="Tahoma" w:hAnsi="Tahoma"/>
      <w:sz w:val="24"/>
    </w:rPr>
  </w:style>
  <w:style w:type="paragraph" w:customStyle="1" w:styleId="font5">
    <w:name w:val="font5"/>
    <w:basedOn w:val="a"/>
    <w:uiPriority w:val="99"/>
    <w:qFormat/>
    <w:rsid w:val="007F4B3A"/>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Char210">
    <w:name w:val="Char21"/>
    <w:basedOn w:val="a"/>
    <w:uiPriority w:val="99"/>
    <w:qFormat/>
    <w:rsid w:val="007F4B3A"/>
    <w:rPr>
      <w:rFonts w:ascii="Tahoma" w:hAnsi="Tahoma"/>
      <w:sz w:val="24"/>
    </w:rPr>
  </w:style>
  <w:style w:type="paragraph" w:customStyle="1" w:styleId="Afff">
    <w:name w:val="正文 A"/>
    <w:basedOn w:val="a"/>
    <w:qFormat/>
    <w:rsid w:val="007F4B3A"/>
    <w:rPr>
      <w:rFonts w:ascii="Arial Unicode MS" w:eastAsia="Times New Roman" w:hAnsi="Arial Unicode MS"/>
      <w:color w:val="000000"/>
      <w:szCs w:val="21"/>
    </w:rPr>
  </w:style>
  <w:style w:type="character" w:customStyle="1" w:styleId="Bodytext1">
    <w:name w:val="Body text|1_"/>
    <w:link w:val="Bodytext10"/>
    <w:locked/>
    <w:rsid w:val="007F4B3A"/>
    <w:rPr>
      <w:rFonts w:ascii="宋体" w:eastAsia="宋体" w:hAnsi="宋体" w:cs="宋体"/>
      <w:lang w:val="zh-TW" w:eastAsia="zh-TW" w:bidi="zh-TW"/>
    </w:rPr>
  </w:style>
  <w:style w:type="paragraph" w:customStyle="1" w:styleId="Bodytext10">
    <w:name w:val="Body text|1"/>
    <w:basedOn w:val="a"/>
    <w:link w:val="Bodytext1"/>
    <w:qFormat/>
    <w:rsid w:val="007F4B3A"/>
    <w:pPr>
      <w:spacing w:after="60"/>
      <w:jc w:val="left"/>
    </w:pPr>
    <w:rPr>
      <w:rFonts w:ascii="宋体" w:hAnsi="宋体" w:cs="宋体"/>
      <w:szCs w:val="22"/>
      <w:lang w:val="zh-TW" w:eastAsia="zh-TW" w:bidi="zh-TW"/>
    </w:rPr>
  </w:style>
  <w:style w:type="paragraph" w:customStyle="1" w:styleId="msonospacing0">
    <w:name w:val="msonospacing"/>
    <w:basedOn w:val="a"/>
    <w:uiPriority w:val="99"/>
    <w:qFormat/>
    <w:rsid w:val="007F4B3A"/>
    <w:rPr>
      <w:rFonts w:ascii="等线" w:eastAsia="等线" w:hAnsi="等线"/>
      <w:szCs w:val="24"/>
    </w:rPr>
  </w:style>
  <w:style w:type="character" w:customStyle="1" w:styleId="Charf2">
    <w:name w:val="目录用 Char"/>
    <w:link w:val="afff0"/>
    <w:locked/>
    <w:rsid w:val="007F4B3A"/>
    <w:rPr>
      <w:b/>
      <w:sz w:val="36"/>
      <w:szCs w:val="36"/>
    </w:rPr>
  </w:style>
  <w:style w:type="paragraph" w:customStyle="1" w:styleId="afff0">
    <w:name w:val="目录用"/>
    <w:basedOn w:val="a"/>
    <w:link w:val="Charf2"/>
    <w:qFormat/>
    <w:rsid w:val="007F4B3A"/>
    <w:pPr>
      <w:snapToGrid w:val="0"/>
      <w:spacing w:line="540" w:lineRule="exact"/>
      <w:jc w:val="center"/>
      <w:outlineLvl w:val="0"/>
    </w:pPr>
    <w:rPr>
      <w:rFonts w:asciiTheme="minorHAnsi" w:eastAsiaTheme="minorEastAsia" w:hAnsiTheme="minorHAnsi" w:cstheme="minorBidi"/>
      <w:b/>
      <w:sz w:val="36"/>
      <w:szCs w:val="36"/>
    </w:rPr>
  </w:style>
  <w:style w:type="paragraph" w:customStyle="1" w:styleId="UserStyle0">
    <w:name w:val="UserStyle_0"/>
    <w:basedOn w:val="a"/>
    <w:uiPriority w:val="99"/>
    <w:qFormat/>
    <w:rsid w:val="007F4B3A"/>
    <w:pPr>
      <w:widowControl/>
      <w:spacing w:line="240" w:lineRule="atLeast"/>
      <w:jc w:val="left"/>
    </w:pPr>
    <w:rPr>
      <w:rFonts w:ascii="宋体" w:hAnsi="宋体"/>
      <w:color w:val="000000"/>
      <w:kern w:val="0"/>
    </w:rPr>
  </w:style>
  <w:style w:type="character" w:styleId="afff1">
    <w:name w:val="annotation reference"/>
    <w:uiPriority w:val="99"/>
    <w:semiHidden/>
    <w:unhideWhenUsed/>
    <w:qFormat/>
    <w:rsid w:val="007F4B3A"/>
    <w:rPr>
      <w:sz w:val="21"/>
      <w:szCs w:val="21"/>
    </w:rPr>
  </w:style>
  <w:style w:type="character" w:customStyle="1" w:styleId="Char17">
    <w:name w:val="正文文本 Char1"/>
    <w:rsid w:val="007F4B3A"/>
    <w:rPr>
      <w:rFonts w:ascii="宋体" w:eastAsia="宋体" w:hAnsi="宋体" w:cs="宋体" w:hint="eastAsia"/>
      <w:sz w:val="24"/>
      <w:szCs w:val="24"/>
    </w:rPr>
  </w:style>
  <w:style w:type="character" w:customStyle="1" w:styleId="2Char1">
    <w:name w:val="标题 2 Char1"/>
    <w:link w:val="2"/>
    <w:semiHidden/>
    <w:qFormat/>
    <w:locked/>
    <w:rsid w:val="007F4B3A"/>
    <w:rPr>
      <w:rFonts w:ascii="Arial" w:eastAsia="黑体" w:hAnsi="Arial" w:cs="Times New Roman"/>
      <w:b/>
      <w:kern w:val="0"/>
      <w:sz w:val="30"/>
      <w:szCs w:val="20"/>
    </w:rPr>
  </w:style>
  <w:style w:type="character" w:customStyle="1" w:styleId="3Char1">
    <w:name w:val="标题 3 Char1"/>
    <w:link w:val="3"/>
    <w:semiHidden/>
    <w:qFormat/>
    <w:locked/>
    <w:rsid w:val="007F4B3A"/>
    <w:rPr>
      <w:rFonts w:ascii="宋体" w:eastAsia="宋体" w:hAnsi="Times New Roman" w:cs="Times New Roman"/>
      <w:b/>
      <w:kern w:val="0"/>
      <w:sz w:val="24"/>
      <w:szCs w:val="20"/>
      <w:u w:val="single"/>
    </w:rPr>
  </w:style>
  <w:style w:type="character" w:customStyle="1" w:styleId="Char30">
    <w:name w:val="正文文本缩进 Char3"/>
    <w:link w:val="af"/>
    <w:uiPriority w:val="99"/>
    <w:semiHidden/>
    <w:locked/>
    <w:rsid w:val="007F4B3A"/>
    <w:rPr>
      <w:rFonts w:ascii="Times New Roman" w:eastAsia="宋体" w:hAnsi="Times New Roman" w:cs="Times New Roman"/>
      <w:sz w:val="24"/>
      <w:szCs w:val="24"/>
    </w:rPr>
  </w:style>
  <w:style w:type="character" w:customStyle="1" w:styleId="Char18">
    <w:name w:val="页脚 Char1"/>
    <w:uiPriority w:val="99"/>
    <w:semiHidden/>
    <w:qFormat/>
    <w:locked/>
    <w:rsid w:val="007F4B3A"/>
    <w:rPr>
      <w:rFonts w:ascii="宋体" w:eastAsia="宋体" w:hAnsi="Times New Roman" w:cs="Times New Roman"/>
      <w:kern w:val="0"/>
      <w:sz w:val="18"/>
      <w:szCs w:val="20"/>
    </w:rPr>
  </w:style>
  <w:style w:type="character" w:customStyle="1" w:styleId="Char19">
    <w:name w:val="页眉 Char1"/>
    <w:uiPriority w:val="99"/>
    <w:semiHidden/>
    <w:qFormat/>
    <w:locked/>
    <w:rsid w:val="007F4B3A"/>
    <w:rPr>
      <w:rFonts w:ascii="Times New Roman" w:eastAsia="宋体" w:hAnsi="Times New Roman" w:cs="Times New Roman"/>
      <w:sz w:val="18"/>
      <w:szCs w:val="18"/>
    </w:rPr>
  </w:style>
  <w:style w:type="character" w:customStyle="1" w:styleId="Char24">
    <w:name w:val="正文文本缩进 Char2"/>
    <w:qFormat/>
    <w:rsid w:val="007F4B3A"/>
    <w:rPr>
      <w:rFonts w:ascii="宋体" w:eastAsia="宋体" w:hAnsi="宋体" w:hint="eastAsia"/>
      <w:kern w:val="2"/>
      <w:sz w:val="24"/>
      <w:szCs w:val="24"/>
      <w:lang w:val="en-US" w:eastAsia="zh-CN" w:bidi="ar-SA"/>
    </w:rPr>
  </w:style>
  <w:style w:type="character" w:customStyle="1" w:styleId="title4">
    <w:name w:val="title4"/>
    <w:qFormat/>
    <w:rsid w:val="007F4B3A"/>
    <w:rPr>
      <w:b/>
      <w:bCs/>
      <w:color w:val="1D87B3"/>
      <w:sz w:val="15"/>
      <w:szCs w:val="15"/>
    </w:rPr>
  </w:style>
  <w:style w:type="character" w:customStyle="1" w:styleId="chanpin">
    <w:name w:val="chanpin拷贝"/>
    <w:qFormat/>
    <w:rsid w:val="007F4B3A"/>
  </w:style>
  <w:style w:type="character" w:customStyle="1" w:styleId="c21">
    <w:name w:val="c21"/>
    <w:qFormat/>
    <w:rsid w:val="007F4B3A"/>
    <w:rPr>
      <w:rFonts w:ascii="ˎ̥" w:hAnsi="ˎ̥" w:hint="default"/>
      <w:strike w:val="0"/>
      <w:dstrike w:val="0"/>
      <w:color w:val="000000"/>
      <w:sz w:val="20"/>
      <w:szCs w:val="20"/>
      <w:u w:val="none"/>
      <w:effect w:val="none"/>
    </w:rPr>
  </w:style>
  <w:style w:type="character" w:customStyle="1" w:styleId="txt">
    <w:name w:val="txt"/>
    <w:qFormat/>
    <w:rsid w:val="007F4B3A"/>
  </w:style>
  <w:style w:type="character" w:customStyle="1" w:styleId="Charf3">
    <w:name w:val="正文缩进 Char"/>
    <w:qFormat/>
    <w:rsid w:val="007F4B3A"/>
    <w:rPr>
      <w:rFonts w:ascii="宋体" w:eastAsia="宋体" w:hAnsi="宋体" w:hint="eastAsia"/>
      <w:kern w:val="2"/>
      <w:sz w:val="24"/>
      <w:szCs w:val="24"/>
      <w:lang w:val="en-US" w:eastAsia="zh-CN" w:bidi="ar-SA"/>
    </w:rPr>
  </w:style>
  <w:style w:type="character" w:customStyle="1" w:styleId="afff2">
    <w:name w:val="批注文字 字符"/>
    <w:uiPriority w:val="99"/>
    <w:qFormat/>
    <w:rsid w:val="007F4B3A"/>
    <w:rPr>
      <w:rFonts w:ascii="Times New Roman" w:eastAsia="宋体" w:hAnsi="Times New Roman" w:cs="Times New Roman" w:hint="default"/>
      <w:sz w:val="24"/>
      <w:lang w:val="en-US" w:eastAsia="zh-CN" w:bidi="ar-SA"/>
    </w:rPr>
  </w:style>
  <w:style w:type="character" w:customStyle="1" w:styleId="street-address">
    <w:name w:val="street-address"/>
    <w:qFormat/>
    <w:rsid w:val="007F4B3A"/>
  </w:style>
  <w:style w:type="character" w:customStyle="1" w:styleId="bjh-p">
    <w:name w:val="bjh-p"/>
    <w:qFormat/>
    <w:rsid w:val="007F4B3A"/>
  </w:style>
  <w:style w:type="character" w:customStyle="1" w:styleId="black1">
    <w:name w:val="black1"/>
    <w:qFormat/>
    <w:rsid w:val="007F4B3A"/>
    <w:rPr>
      <w:color w:val="000000"/>
    </w:rPr>
  </w:style>
  <w:style w:type="character" w:customStyle="1" w:styleId="CharChar11">
    <w:name w:val="Char Char11"/>
    <w:qFormat/>
    <w:rsid w:val="007F4B3A"/>
    <w:rPr>
      <w:rFonts w:ascii="宋体" w:eastAsia="宋体" w:hAnsi="宋体" w:hint="eastAsia"/>
      <w:b/>
      <w:bCs w:val="0"/>
      <w:sz w:val="24"/>
      <w:u w:val="single"/>
      <w:lang w:val="en-US" w:eastAsia="zh-CN" w:bidi="ar-SA"/>
    </w:rPr>
  </w:style>
  <w:style w:type="character" w:customStyle="1" w:styleId="afff3">
    <w:name w:val="纯文本 字符"/>
    <w:uiPriority w:val="99"/>
    <w:qFormat/>
    <w:rsid w:val="007F4B3A"/>
    <w:rPr>
      <w:rFonts w:ascii="宋体" w:eastAsia="宋体" w:hAnsi="Courier New" w:cs="Times New Roman" w:hint="eastAsia"/>
      <w:kern w:val="2"/>
      <w:sz w:val="21"/>
      <w:szCs w:val="21"/>
      <w:lang w:val="en-US" w:eastAsia="zh-CN" w:bidi="ar-SA"/>
    </w:rPr>
  </w:style>
  <w:style w:type="character" w:customStyle="1" w:styleId="3CharChar">
    <w:name w:val="标题 3 Char Char"/>
    <w:qFormat/>
    <w:rsid w:val="007F4B3A"/>
    <w:rPr>
      <w:rFonts w:ascii="宋体" w:eastAsia="宋体" w:hAnsi="宋体" w:hint="eastAsia"/>
      <w:b/>
      <w:bCs/>
      <w:kern w:val="2"/>
      <w:sz w:val="32"/>
      <w:szCs w:val="32"/>
      <w:lang w:val="en-US" w:eastAsia="zh-CN" w:bidi="ar-SA"/>
    </w:rPr>
  </w:style>
  <w:style w:type="character" w:customStyle="1" w:styleId="apple-style-span">
    <w:name w:val="apple-style-span"/>
    <w:qFormat/>
    <w:rsid w:val="007F4B3A"/>
    <w:rPr>
      <w:rFonts w:ascii="Times New Roman" w:hAnsi="Times New Roman" w:cs="Times New Roman" w:hint="default"/>
    </w:rPr>
  </w:style>
  <w:style w:type="character" w:customStyle="1" w:styleId="chanpin1">
    <w:name w:val="chanpin1"/>
    <w:qFormat/>
    <w:rsid w:val="007F4B3A"/>
    <w:rPr>
      <w:rFonts w:ascii="ˎ̥" w:hAnsi="ˎ̥" w:hint="default"/>
      <w:strike w:val="0"/>
      <w:dstrike w:val="0"/>
      <w:color w:val="000000"/>
      <w:sz w:val="20"/>
      <w:szCs w:val="20"/>
      <w:u w:val="none"/>
      <w:effect w:val="none"/>
    </w:rPr>
  </w:style>
  <w:style w:type="character" w:customStyle="1" w:styleId="locality">
    <w:name w:val="locality"/>
    <w:qFormat/>
    <w:rsid w:val="007F4B3A"/>
  </w:style>
  <w:style w:type="character" w:customStyle="1" w:styleId="1Char0">
    <w:name w:val="段1 Char"/>
    <w:qFormat/>
    <w:rsid w:val="007F4B3A"/>
    <w:rPr>
      <w:rFonts w:ascii="宋体" w:eastAsia="宋体" w:hAnsi="宋体" w:hint="eastAsia"/>
      <w:sz w:val="24"/>
      <w:lang w:val="en-US" w:eastAsia="zh-CN" w:bidi="ar-SA"/>
    </w:rPr>
  </w:style>
  <w:style w:type="character" w:customStyle="1" w:styleId="Charf4">
    <w:name w:val="列出段落 Char"/>
    <w:qFormat/>
    <w:rsid w:val="007F4B3A"/>
    <w:rPr>
      <w:rFonts w:ascii="Calibri" w:eastAsia="宋体" w:hAnsi="Calibri" w:cs="Calibri" w:hint="default"/>
      <w:kern w:val="2"/>
      <w:sz w:val="21"/>
      <w:szCs w:val="22"/>
      <w:lang w:val="en-US" w:eastAsia="zh-CN" w:bidi="ar-SA"/>
    </w:rPr>
  </w:style>
  <w:style w:type="character" w:customStyle="1" w:styleId="1b">
    <w:name w:val="纯文本 字符1"/>
    <w:qFormat/>
    <w:rsid w:val="007F4B3A"/>
    <w:rPr>
      <w:rFonts w:ascii="宋体" w:eastAsia="宋体" w:hAnsi="Courier New" w:hint="eastAsia"/>
    </w:rPr>
  </w:style>
  <w:style w:type="character" w:customStyle="1" w:styleId="CharChar111">
    <w:name w:val="Char Char111"/>
    <w:qFormat/>
    <w:rsid w:val="007F4B3A"/>
    <w:rPr>
      <w:rFonts w:ascii="宋体" w:eastAsia="宋体" w:hAnsi="宋体" w:hint="eastAsia"/>
      <w:b/>
      <w:bCs w:val="0"/>
      <w:sz w:val="24"/>
      <w:u w:val="single"/>
      <w:lang w:val="en-US" w:eastAsia="zh-CN" w:bidi="ar-SA"/>
    </w:rPr>
  </w:style>
  <w:style w:type="character" w:customStyle="1" w:styleId="NormalCharacter">
    <w:name w:val="NormalCharacter"/>
    <w:qFormat/>
    <w:rsid w:val="007F4B3A"/>
  </w:style>
  <w:style w:type="character" w:customStyle="1" w:styleId="2CharChar">
    <w:name w:val="标题 2 Char Char"/>
    <w:qFormat/>
    <w:rsid w:val="007F4B3A"/>
    <w:rPr>
      <w:rFonts w:ascii="Arial" w:eastAsia="黑体" w:hAnsi="Arial" w:cs="Arial" w:hint="default"/>
      <w:b/>
      <w:bCs/>
      <w:kern w:val="2"/>
      <w:sz w:val="32"/>
      <w:szCs w:val="32"/>
      <w:lang w:val="en-US" w:eastAsia="zh-CN" w:bidi="ar-SA"/>
    </w:rPr>
  </w:style>
  <w:style w:type="character" w:customStyle="1" w:styleId="style81">
    <w:name w:val="style81"/>
    <w:rsid w:val="007F4B3A"/>
    <w:rPr>
      <w:sz w:val="24"/>
      <w:szCs w:val="24"/>
    </w:rPr>
  </w:style>
  <w:style w:type="character" w:customStyle="1" w:styleId="longtext">
    <w:name w:val="long_text"/>
    <w:basedOn w:val="a1"/>
    <w:rsid w:val="007F4B3A"/>
  </w:style>
  <w:style w:type="table" w:styleId="afff4">
    <w:name w:val="Table Grid"/>
    <w:basedOn w:val="a2"/>
    <w:uiPriority w:val="39"/>
    <w:qFormat/>
    <w:rsid w:val="007F4B3A"/>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sid w:val="007F4B3A"/>
    <w:rPr>
      <w:rFonts w:ascii="Times New Roman" w:eastAsia="宋体" w:hAnsi="Times New Roman" w:cs="Times New Roman"/>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
    <w:name w:val="Table Normal"/>
    <w:uiPriority w:val="2"/>
    <w:qFormat/>
    <w:rsid w:val="007F4B3A"/>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Grid">
    <w:name w:val="TableGrid"/>
    <w:rsid w:val="007F4B3A"/>
    <w:rPr>
      <w:rFonts w:ascii="Calibri" w:eastAsia="等线"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qFormat/>
    <w:rsid w:val="007F4B3A"/>
    <w:rPr>
      <w:kern w:val="0"/>
      <w:sz w:val="20"/>
      <w:szCs w:val="20"/>
    </w:rPr>
    <w:tblPr>
      <w:tblCellMar>
        <w:top w:w="0" w:type="dxa"/>
        <w:left w:w="0" w:type="dxa"/>
        <w:bottom w:w="0" w:type="dxa"/>
        <w:right w:w="0" w:type="dxa"/>
      </w:tblCellMar>
    </w:tblPr>
  </w:style>
  <w:style w:type="paragraph" w:customStyle="1" w:styleId="1c">
    <w:name w:val="项目符号1"/>
    <w:basedOn w:val="aff"/>
    <w:uiPriority w:val="99"/>
    <w:qFormat/>
    <w:rsid w:val="007F4B3A"/>
    <w:pPr>
      <w:ind w:left="-25" w:firstLine="0"/>
    </w:pPr>
  </w:style>
  <w:style w:type="paragraph" w:customStyle="1" w:styleId="afff5">
    <w:name w:val="一级条标题"/>
    <w:basedOn w:val="aff0"/>
    <w:next w:val="a"/>
    <w:uiPriority w:val="99"/>
    <w:qFormat/>
    <w:rsid w:val="007F4B3A"/>
    <w:pPr>
      <w:tabs>
        <w:tab w:val="left" w:pos="360"/>
        <w:tab w:val="left" w:pos="840"/>
      </w:tabs>
      <w:ind w:hanging="840"/>
      <w:outlineLvl w:val="1"/>
    </w:pPr>
  </w:style>
  <w:style w:type="paragraph" w:customStyle="1" w:styleId="afff6">
    <w:name w:val="二级条标题"/>
    <w:basedOn w:val="afff5"/>
    <w:next w:val="a"/>
    <w:uiPriority w:val="99"/>
    <w:qFormat/>
    <w:rsid w:val="007F4B3A"/>
    <w:pPr>
      <w:outlineLvl w:val="2"/>
    </w:pPr>
    <w:rPr>
      <w:rFonts w:ascii="宋体" w:eastAsia="宋体"/>
      <w:b w:val="0"/>
    </w:rPr>
  </w:style>
  <w:style w:type="paragraph" w:customStyle="1" w:styleId="afff7">
    <w:name w:val="三级条标题"/>
    <w:basedOn w:val="afff6"/>
    <w:next w:val="a"/>
    <w:uiPriority w:val="99"/>
    <w:qFormat/>
    <w:rsid w:val="007F4B3A"/>
    <w:pPr>
      <w:outlineLvl w:val="3"/>
    </w:pPr>
  </w:style>
  <w:style w:type="paragraph" w:customStyle="1" w:styleId="afff8">
    <w:name w:val="四级条标题"/>
    <w:basedOn w:val="afff7"/>
    <w:next w:val="a"/>
    <w:uiPriority w:val="99"/>
    <w:qFormat/>
    <w:rsid w:val="007F4B3A"/>
    <w:pPr>
      <w:outlineLvl w:val="4"/>
    </w:pPr>
  </w:style>
  <w:style w:type="paragraph" w:customStyle="1" w:styleId="afff9">
    <w:name w:val="五级条标题"/>
    <w:basedOn w:val="afff8"/>
    <w:next w:val="a"/>
    <w:uiPriority w:val="99"/>
    <w:qFormat/>
    <w:rsid w:val="007F4B3A"/>
    <w:pPr>
      <w:outlineLvl w:val="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annotation reference" w:qFormat="1"/>
    <w:lsdException w:name="List 2" w:qFormat="1"/>
    <w:lsdException w:name="Title" w:semiHidden="0" w:unhideWhenUsed="0" w:qFormat="1"/>
    <w:lsdException w:name="Default Paragraph Font" w:uiPriority="1"/>
    <w:lsdException w:name="Body Text" w:qFormat="1"/>
    <w:lsdException w:name="Body Text Indent" w:qFormat="1"/>
    <w:lsdException w:name="Subtitle" w:semiHidden="0" w:uiPriority="11" w:unhideWhenUsed="0"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uiPriority="0" w:qFormat="1"/>
    <w:lsdException w:name="Strong" w:semiHidden="0" w:uiPriority="22" w:unhideWhenUsed="0" w:qFormat="1"/>
    <w:lsdException w:name="Emphasis" w:semiHidden="0" w:uiPriority="0" w:unhideWhenUsed="0" w:qFormat="1"/>
    <w:lsdException w:name="Document Map" w:qFormat="1"/>
    <w:lsdException w:name="Plain Text" w:uiPriority="0" w:qFormat="1"/>
    <w:lsdException w:name="Normal (Web)" w:qFormat="1"/>
    <w:lsdException w:name="HTML Preformatted" w:uiPriority="0" w:qFormat="1"/>
    <w:lsdException w:name="annotation subject" w:qFormat="1"/>
    <w:lsdException w:name="Balloon Text" w:qFormat="1"/>
    <w:lsdException w:name="Table Grid" w:semiHidden="0" w:uiPriority="39"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A21"/>
    <w:pPr>
      <w:widowControl w:val="0"/>
      <w:jc w:val="both"/>
    </w:pPr>
    <w:rPr>
      <w:rFonts w:ascii="Times New Roman" w:eastAsia="宋体" w:hAnsi="Times New Roman" w:cs="Times New Roman"/>
      <w:szCs w:val="20"/>
    </w:rPr>
  </w:style>
  <w:style w:type="paragraph" w:styleId="1">
    <w:name w:val="heading 1"/>
    <w:basedOn w:val="a"/>
    <w:next w:val="a"/>
    <w:link w:val="1Char"/>
    <w:qFormat/>
    <w:rsid w:val="007F4B3A"/>
    <w:pPr>
      <w:keepNext/>
      <w:keepLines/>
      <w:autoSpaceDE w:val="0"/>
      <w:autoSpaceDN w:val="0"/>
      <w:adjustRightInd w:val="0"/>
      <w:spacing w:before="240" w:after="120" w:line="300" w:lineRule="auto"/>
      <w:jc w:val="center"/>
      <w:outlineLvl w:val="0"/>
    </w:pPr>
    <w:rPr>
      <w:rFonts w:ascii="宋体"/>
      <w:b/>
      <w:kern w:val="44"/>
      <w:sz w:val="32"/>
    </w:rPr>
  </w:style>
  <w:style w:type="paragraph" w:styleId="2">
    <w:name w:val="heading 2"/>
    <w:basedOn w:val="a"/>
    <w:next w:val="a0"/>
    <w:link w:val="2Char1"/>
    <w:semiHidden/>
    <w:unhideWhenUsed/>
    <w:qFormat/>
    <w:rsid w:val="007F4B3A"/>
    <w:pPr>
      <w:keepNext/>
      <w:keepLines/>
      <w:autoSpaceDE w:val="0"/>
      <w:autoSpaceDN w:val="0"/>
      <w:adjustRightInd w:val="0"/>
      <w:spacing w:before="120" w:line="300" w:lineRule="auto"/>
      <w:jc w:val="center"/>
      <w:outlineLvl w:val="1"/>
    </w:pPr>
    <w:rPr>
      <w:rFonts w:ascii="Arial" w:eastAsia="黑体" w:hAnsi="Arial"/>
      <w:b/>
      <w:kern w:val="0"/>
      <w:sz w:val="30"/>
    </w:rPr>
  </w:style>
  <w:style w:type="paragraph" w:styleId="3">
    <w:name w:val="heading 3"/>
    <w:basedOn w:val="a"/>
    <w:next w:val="a"/>
    <w:link w:val="3Char1"/>
    <w:semiHidden/>
    <w:unhideWhenUsed/>
    <w:qFormat/>
    <w:rsid w:val="007F4B3A"/>
    <w:pPr>
      <w:keepNext/>
      <w:keepLines/>
      <w:autoSpaceDE w:val="0"/>
      <w:autoSpaceDN w:val="0"/>
      <w:adjustRightInd w:val="0"/>
      <w:spacing w:before="360" w:after="120"/>
      <w:jc w:val="left"/>
      <w:outlineLvl w:val="2"/>
    </w:pPr>
    <w:rPr>
      <w:rFonts w:ascii="宋体"/>
      <w:b/>
      <w:kern w:val="0"/>
      <w:sz w:val="24"/>
      <w:u w:val="single"/>
    </w:rPr>
  </w:style>
  <w:style w:type="paragraph" w:styleId="4">
    <w:name w:val="heading 4"/>
    <w:basedOn w:val="a"/>
    <w:next w:val="a"/>
    <w:link w:val="4Char"/>
    <w:semiHidden/>
    <w:unhideWhenUsed/>
    <w:qFormat/>
    <w:rsid w:val="007F4B3A"/>
    <w:pPr>
      <w:keepNext/>
      <w:keepLines/>
      <w:adjustRightInd w:val="0"/>
      <w:spacing w:before="280" w:after="290" w:line="376" w:lineRule="atLeast"/>
      <w:outlineLvl w:val="3"/>
    </w:pPr>
    <w:rPr>
      <w:rFonts w:ascii="Arial" w:eastAsia="黑体" w:hAnsi="Arial"/>
      <w:b/>
      <w:kern w:val="0"/>
      <w:sz w:val="28"/>
    </w:rPr>
  </w:style>
  <w:style w:type="paragraph" w:styleId="5">
    <w:name w:val="heading 5"/>
    <w:basedOn w:val="a"/>
    <w:next w:val="a"/>
    <w:link w:val="5Char"/>
    <w:semiHidden/>
    <w:unhideWhenUsed/>
    <w:qFormat/>
    <w:rsid w:val="007F4B3A"/>
    <w:pPr>
      <w:keepNext/>
      <w:keepLines/>
      <w:adjustRightInd w:val="0"/>
      <w:spacing w:before="280" w:after="290" w:line="376" w:lineRule="atLeast"/>
      <w:outlineLvl w:val="4"/>
    </w:pPr>
    <w:rPr>
      <w:b/>
      <w:kern w:val="0"/>
      <w:sz w:val="28"/>
    </w:rPr>
  </w:style>
  <w:style w:type="paragraph" w:styleId="6">
    <w:name w:val="heading 6"/>
    <w:basedOn w:val="a"/>
    <w:next w:val="a"/>
    <w:link w:val="6Char"/>
    <w:semiHidden/>
    <w:unhideWhenUsed/>
    <w:qFormat/>
    <w:rsid w:val="007F4B3A"/>
    <w:pPr>
      <w:keepNext/>
      <w:keepLines/>
      <w:adjustRightInd w:val="0"/>
      <w:spacing w:before="240" w:after="64" w:line="320" w:lineRule="atLeast"/>
      <w:outlineLvl w:val="5"/>
    </w:pPr>
    <w:rPr>
      <w:rFonts w:ascii="Arial" w:eastAsia="黑体" w:hAnsi="Arial"/>
      <w:b/>
      <w:kern w:val="0"/>
      <w:sz w:val="24"/>
    </w:rPr>
  </w:style>
  <w:style w:type="paragraph" w:styleId="7">
    <w:name w:val="heading 7"/>
    <w:basedOn w:val="a"/>
    <w:next w:val="a"/>
    <w:link w:val="7Char"/>
    <w:uiPriority w:val="99"/>
    <w:semiHidden/>
    <w:unhideWhenUsed/>
    <w:qFormat/>
    <w:rsid w:val="007F4B3A"/>
    <w:pPr>
      <w:keepNext/>
      <w:keepLines/>
      <w:adjustRightInd w:val="0"/>
      <w:spacing w:before="240" w:after="64" w:line="320" w:lineRule="atLeast"/>
      <w:outlineLvl w:val="6"/>
    </w:pPr>
    <w:rPr>
      <w:b/>
      <w:kern w:val="0"/>
      <w:sz w:val="24"/>
    </w:rPr>
  </w:style>
  <w:style w:type="paragraph" w:styleId="8">
    <w:name w:val="heading 8"/>
    <w:basedOn w:val="a"/>
    <w:next w:val="a"/>
    <w:link w:val="8Char"/>
    <w:uiPriority w:val="99"/>
    <w:semiHidden/>
    <w:unhideWhenUsed/>
    <w:qFormat/>
    <w:rsid w:val="007F4B3A"/>
    <w:pPr>
      <w:keepNext/>
      <w:keepLines/>
      <w:adjustRightInd w:val="0"/>
      <w:spacing w:before="240" w:after="64" w:line="320" w:lineRule="atLeast"/>
      <w:outlineLvl w:val="7"/>
    </w:pPr>
    <w:rPr>
      <w:rFonts w:ascii="Arial" w:eastAsia="黑体" w:hAnsi="Arial"/>
      <w:kern w:val="0"/>
      <w:sz w:val="24"/>
    </w:rPr>
  </w:style>
  <w:style w:type="paragraph" w:styleId="9">
    <w:name w:val="heading 9"/>
    <w:basedOn w:val="a"/>
    <w:next w:val="a"/>
    <w:link w:val="9Char"/>
    <w:uiPriority w:val="99"/>
    <w:semiHidden/>
    <w:unhideWhenUsed/>
    <w:qFormat/>
    <w:rsid w:val="007F4B3A"/>
    <w:pPr>
      <w:keepNext/>
      <w:keepLines/>
      <w:adjustRightInd w:val="0"/>
      <w:spacing w:before="240" w:after="64" w:line="320" w:lineRule="atLeast"/>
      <w:outlineLvl w:val="8"/>
    </w:pPr>
    <w:rPr>
      <w:rFonts w:ascii="Arial" w:eastAsia="黑体" w:hAnsi="Arial"/>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qFormat/>
    <w:rsid w:val="00BE7A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qFormat/>
    <w:rsid w:val="00BE7A21"/>
    <w:rPr>
      <w:sz w:val="18"/>
      <w:szCs w:val="18"/>
    </w:rPr>
  </w:style>
  <w:style w:type="paragraph" w:styleId="a5">
    <w:name w:val="footer"/>
    <w:basedOn w:val="a"/>
    <w:link w:val="Char0"/>
    <w:uiPriority w:val="99"/>
    <w:unhideWhenUsed/>
    <w:qFormat/>
    <w:rsid w:val="00BE7A21"/>
    <w:pPr>
      <w:tabs>
        <w:tab w:val="center" w:pos="4153"/>
        <w:tab w:val="right" w:pos="8306"/>
      </w:tabs>
      <w:snapToGrid w:val="0"/>
      <w:jc w:val="left"/>
    </w:pPr>
    <w:rPr>
      <w:sz w:val="18"/>
      <w:szCs w:val="18"/>
    </w:rPr>
  </w:style>
  <w:style w:type="character" w:customStyle="1" w:styleId="Char0">
    <w:name w:val="页脚 Char"/>
    <w:basedOn w:val="a1"/>
    <w:link w:val="a5"/>
    <w:uiPriority w:val="99"/>
    <w:qFormat/>
    <w:rsid w:val="00BE7A21"/>
    <w:rPr>
      <w:sz w:val="18"/>
      <w:szCs w:val="18"/>
    </w:rPr>
  </w:style>
  <w:style w:type="character" w:customStyle="1" w:styleId="Char1">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6"/>
    <w:qFormat/>
    <w:rsid w:val="00BE7A21"/>
    <w:rPr>
      <w:rFonts w:ascii="宋体" w:eastAsia="宋体" w:hAnsi="Courier New"/>
    </w:rPr>
  </w:style>
  <w:style w:type="character" w:customStyle="1" w:styleId="Char10">
    <w:name w:val="标题 Char1"/>
    <w:link w:val="a7"/>
    <w:uiPriority w:val="99"/>
    <w:qFormat/>
    <w:rsid w:val="00BE7A21"/>
    <w:rPr>
      <w:rFonts w:ascii="Arial" w:eastAsia="宋体" w:hAnsi="Arial" w:cs="Arial"/>
      <w:b/>
      <w:bCs/>
      <w:sz w:val="32"/>
      <w:szCs w:val="32"/>
    </w:rPr>
  </w:style>
  <w:style w:type="paragraph" w:styleId="a6">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1"/>
    <w:qFormat/>
    <w:rsid w:val="00BE7A21"/>
    <w:rPr>
      <w:rFonts w:ascii="宋体" w:hAnsi="Courier New" w:cstheme="minorBidi"/>
      <w:szCs w:val="22"/>
    </w:rPr>
  </w:style>
  <w:style w:type="character" w:customStyle="1" w:styleId="Char11">
    <w:name w:val="纯文本 Char1"/>
    <w:aliases w:val="普通文字1 Char1,普通文字2 Char1,普通文字3 Char1,普通文字4 Char1,普通文字5 Char1,普通文字6 Char1,普通文字11 Char1,普通文字21 Char1,普通文字31 Char1,普通文字41 Char1,普通文字7 Char1,普通文字 Char Char Char1,普通文字 Char Char Char Char Char Char Char1,普通文字 Char Char Char Char Char Char2,0921 Char"/>
    <w:basedOn w:val="a1"/>
    <w:semiHidden/>
    <w:qFormat/>
    <w:rsid w:val="00BE7A21"/>
    <w:rPr>
      <w:rFonts w:ascii="宋体" w:eastAsia="宋体" w:hAnsi="Courier New" w:cs="Courier New"/>
      <w:szCs w:val="21"/>
    </w:rPr>
  </w:style>
  <w:style w:type="paragraph" w:styleId="a7">
    <w:name w:val="Title"/>
    <w:basedOn w:val="a"/>
    <w:link w:val="Char10"/>
    <w:uiPriority w:val="99"/>
    <w:qFormat/>
    <w:rsid w:val="00BE7A21"/>
    <w:pPr>
      <w:spacing w:before="240" w:after="60"/>
      <w:jc w:val="center"/>
      <w:outlineLvl w:val="0"/>
    </w:pPr>
    <w:rPr>
      <w:rFonts w:ascii="Arial" w:hAnsi="Arial" w:cs="Arial"/>
      <w:b/>
      <w:bCs/>
      <w:sz w:val="32"/>
      <w:szCs w:val="32"/>
    </w:rPr>
  </w:style>
  <w:style w:type="character" w:customStyle="1" w:styleId="Char2">
    <w:name w:val="标题 Char"/>
    <w:basedOn w:val="a1"/>
    <w:uiPriority w:val="99"/>
    <w:qFormat/>
    <w:rsid w:val="00BE7A21"/>
    <w:rPr>
      <w:rFonts w:asciiTheme="majorHAnsi" w:eastAsia="宋体" w:hAnsiTheme="majorHAnsi" w:cstheme="majorBidi"/>
      <w:b/>
      <w:bCs/>
      <w:sz w:val="32"/>
      <w:szCs w:val="32"/>
    </w:rPr>
  </w:style>
  <w:style w:type="character" w:customStyle="1" w:styleId="Char12">
    <w:name w:val="批注文字 Char1"/>
    <w:link w:val="a8"/>
    <w:uiPriority w:val="99"/>
    <w:qFormat/>
    <w:rsid w:val="00F41F90"/>
    <w:rPr>
      <w:rFonts w:eastAsia="宋体"/>
      <w:sz w:val="24"/>
    </w:rPr>
  </w:style>
  <w:style w:type="paragraph" w:styleId="a8">
    <w:name w:val="annotation text"/>
    <w:basedOn w:val="a"/>
    <w:link w:val="Char12"/>
    <w:uiPriority w:val="99"/>
    <w:qFormat/>
    <w:rsid w:val="00F41F90"/>
    <w:pPr>
      <w:adjustRightInd w:val="0"/>
      <w:spacing w:line="360" w:lineRule="atLeast"/>
      <w:jc w:val="left"/>
      <w:textAlignment w:val="baseline"/>
    </w:pPr>
    <w:rPr>
      <w:rFonts w:asciiTheme="minorHAnsi" w:hAnsiTheme="minorHAnsi" w:cstheme="minorBidi"/>
      <w:sz w:val="24"/>
      <w:szCs w:val="22"/>
    </w:rPr>
  </w:style>
  <w:style w:type="character" w:customStyle="1" w:styleId="Char3">
    <w:name w:val="批注文字 Char"/>
    <w:basedOn w:val="a1"/>
    <w:uiPriority w:val="99"/>
    <w:semiHidden/>
    <w:qFormat/>
    <w:rsid w:val="00F41F90"/>
    <w:rPr>
      <w:rFonts w:ascii="Times New Roman" w:eastAsia="宋体" w:hAnsi="Times New Roman" w:cs="Times New Roman"/>
      <w:szCs w:val="20"/>
    </w:rPr>
  </w:style>
  <w:style w:type="paragraph" w:customStyle="1" w:styleId="10">
    <w:name w:val="列出段落1"/>
    <w:basedOn w:val="a"/>
    <w:uiPriority w:val="99"/>
    <w:qFormat/>
    <w:rsid w:val="00F41F90"/>
    <w:pPr>
      <w:ind w:firstLineChars="200" w:firstLine="420"/>
    </w:pPr>
    <w:rPr>
      <w:rFonts w:ascii="Calibri" w:hAnsi="Calibri"/>
      <w:szCs w:val="22"/>
    </w:rPr>
  </w:style>
  <w:style w:type="paragraph" w:customStyle="1" w:styleId="SOW">
    <w:name w:val="SOW正文"/>
    <w:basedOn w:val="a"/>
    <w:qFormat/>
    <w:rsid w:val="00F41F90"/>
    <w:pPr>
      <w:snapToGrid w:val="0"/>
      <w:spacing w:before="120" w:line="400" w:lineRule="exact"/>
      <w:ind w:firstLine="425"/>
    </w:pPr>
    <w:rPr>
      <w:sz w:val="24"/>
    </w:rPr>
  </w:style>
  <w:style w:type="character" w:customStyle="1" w:styleId="Char20">
    <w:name w:val="批注文字 Char2"/>
    <w:rsid w:val="00A42718"/>
    <w:rPr>
      <w:sz w:val="24"/>
    </w:rPr>
  </w:style>
  <w:style w:type="character" w:customStyle="1" w:styleId="Char21">
    <w:name w:val="标题 Char2"/>
    <w:uiPriority w:val="99"/>
    <w:locked/>
    <w:rsid w:val="004F66FA"/>
    <w:rPr>
      <w:rFonts w:ascii="Arial" w:eastAsia="宋体" w:hAnsi="Arial" w:cs="Arial"/>
      <w:b/>
      <w:bCs/>
      <w:sz w:val="32"/>
      <w:szCs w:val="32"/>
    </w:rPr>
  </w:style>
  <w:style w:type="character" w:customStyle="1" w:styleId="1Char">
    <w:name w:val="标题 1 Char"/>
    <w:basedOn w:val="a1"/>
    <w:link w:val="1"/>
    <w:qFormat/>
    <w:rsid w:val="007F4B3A"/>
    <w:rPr>
      <w:rFonts w:ascii="宋体" w:eastAsia="宋体" w:hAnsi="Times New Roman" w:cs="Times New Roman"/>
      <w:b/>
      <w:kern w:val="44"/>
      <w:sz w:val="32"/>
      <w:szCs w:val="20"/>
    </w:rPr>
  </w:style>
  <w:style w:type="character" w:customStyle="1" w:styleId="2Char">
    <w:name w:val="标题 2 Char"/>
    <w:basedOn w:val="a1"/>
    <w:semiHidden/>
    <w:qFormat/>
    <w:rsid w:val="007F4B3A"/>
    <w:rPr>
      <w:rFonts w:asciiTheme="majorHAnsi" w:eastAsiaTheme="majorEastAsia" w:hAnsiTheme="majorHAnsi" w:cstheme="majorBidi"/>
      <w:b/>
      <w:bCs/>
      <w:sz w:val="32"/>
      <w:szCs w:val="32"/>
    </w:rPr>
  </w:style>
  <w:style w:type="character" w:customStyle="1" w:styleId="3Char">
    <w:name w:val="标题 3 Char"/>
    <w:basedOn w:val="a1"/>
    <w:semiHidden/>
    <w:qFormat/>
    <w:rsid w:val="007F4B3A"/>
    <w:rPr>
      <w:rFonts w:ascii="Times New Roman" w:eastAsia="宋体" w:hAnsi="Times New Roman" w:cs="Times New Roman"/>
      <w:b/>
      <w:bCs/>
      <w:sz w:val="32"/>
      <w:szCs w:val="32"/>
    </w:rPr>
  </w:style>
  <w:style w:type="character" w:customStyle="1" w:styleId="4Char">
    <w:name w:val="标题 4 Char"/>
    <w:basedOn w:val="a1"/>
    <w:link w:val="4"/>
    <w:semiHidden/>
    <w:qFormat/>
    <w:rsid w:val="007F4B3A"/>
    <w:rPr>
      <w:rFonts w:ascii="Arial" w:eastAsia="黑体" w:hAnsi="Arial" w:cs="Times New Roman"/>
      <w:b/>
      <w:kern w:val="0"/>
      <w:sz w:val="28"/>
      <w:szCs w:val="20"/>
    </w:rPr>
  </w:style>
  <w:style w:type="character" w:customStyle="1" w:styleId="5Char">
    <w:name w:val="标题 5 Char"/>
    <w:basedOn w:val="a1"/>
    <w:link w:val="5"/>
    <w:semiHidden/>
    <w:qFormat/>
    <w:rsid w:val="007F4B3A"/>
    <w:rPr>
      <w:rFonts w:ascii="Times New Roman" w:eastAsia="宋体" w:hAnsi="Times New Roman" w:cs="Times New Roman"/>
      <w:b/>
      <w:kern w:val="0"/>
      <w:sz w:val="28"/>
      <w:szCs w:val="20"/>
    </w:rPr>
  </w:style>
  <w:style w:type="character" w:customStyle="1" w:styleId="6Char">
    <w:name w:val="标题 6 Char"/>
    <w:basedOn w:val="a1"/>
    <w:link w:val="6"/>
    <w:semiHidden/>
    <w:qFormat/>
    <w:rsid w:val="007F4B3A"/>
    <w:rPr>
      <w:rFonts w:ascii="Arial" w:eastAsia="黑体" w:hAnsi="Arial" w:cs="Times New Roman"/>
      <w:b/>
      <w:kern w:val="0"/>
      <w:sz w:val="24"/>
      <w:szCs w:val="20"/>
    </w:rPr>
  </w:style>
  <w:style w:type="character" w:customStyle="1" w:styleId="7Char">
    <w:name w:val="标题 7 Char"/>
    <w:basedOn w:val="a1"/>
    <w:link w:val="7"/>
    <w:uiPriority w:val="99"/>
    <w:semiHidden/>
    <w:qFormat/>
    <w:rsid w:val="007F4B3A"/>
    <w:rPr>
      <w:rFonts w:ascii="Times New Roman" w:eastAsia="宋体" w:hAnsi="Times New Roman" w:cs="Times New Roman"/>
      <w:b/>
      <w:kern w:val="0"/>
      <w:sz w:val="24"/>
      <w:szCs w:val="20"/>
    </w:rPr>
  </w:style>
  <w:style w:type="character" w:customStyle="1" w:styleId="8Char">
    <w:name w:val="标题 8 Char"/>
    <w:basedOn w:val="a1"/>
    <w:link w:val="8"/>
    <w:uiPriority w:val="99"/>
    <w:semiHidden/>
    <w:qFormat/>
    <w:rsid w:val="007F4B3A"/>
    <w:rPr>
      <w:rFonts w:ascii="Arial" w:eastAsia="黑体" w:hAnsi="Arial" w:cs="Times New Roman"/>
      <w:kern w:val="0"/>
      <w:sz w:val="24"/>
      <w:szCs w:val="20"/>
    </w:rPr>
  </w:style>
  <w:style w:type="character" w:customStyle="1" w:styleId="9Char">
    <w:name w:val="标题 9 Char"/>
    <w:basedOn w:val="a1"/>
    <w:link w:val="9"/>
    <w:uiPriority w:val="99"/>
    <w:semiHidden/>
    <w:qFormat/>
    <w:rsid w:val="007F4B3A"/>
    <w:rPr>
      <w:rFonts w:ascii="Arial" w:eastAsia="黑体" w:hAnsi="Arial" w:cs="Times New Roman"/>
      <w:kern w:val="0"/>
      <w:szCs w:val="20"/>
    </w:rPr>
  </w:style>
  <w:style w:type="paragraph" w:styleId="a9">
    <w:name w:val="Body Text"/>
    <w:basedOn w:val="a"/>
    <w:link w:val="Char4"/>
    <w:uiPriority w:val="99"/>
    <w:semiHidden/>
    <w:unhideWhenUsed/>
    <w:qFormat/>
    <w:rsid w:val="007F4B3A"/>
    <w:pPr>
      <w:spacing w:after="120"/>
    </w:pPr>
    <w:rPr>
      <w:szCs w:val="24"/>
    </w:rPr>
  </w:style>
  <w:style w:type="character" w:customStyle="1" w:styleId="Char4">
    <w:name w:val="正文文本 Char"/>
    <w:basedOn w:val="a1"/>
    <w:link w:val="a9"/>
    <w:uiPriority w:val="99"/>
    <w:semiHidden/>
    <w:qFormat/>
    <w:rsid w:val="007F4B3A"/>
    <w:rPr>
      <w:rFonts w:ascii="Times New Roman" w:eastAsia="宋体" w:hAnsi="Times New Roman" w:cs="Times New Roman"/>
      <w:szCs w:val="24"/>
    </w:rPr>
  </w:style>
  <w:style w:type="character" w:styleId="aa">
    <w:name w:val="Hyperlink"/>
    <w:uiPriority w:val="99"/>
    <w:semiHidden/>
    <w:unhideWhenUsed/>
    <w:qFormat/>
    <w:rsid w:val="007F4B3A"/>
    <w:rPr>
      <w:color w:val="0000FF"/>
      <w:u w:val="single"/>
    </w:rPr>
  </w:style>
  <w:style w:type="character" w:styleId="ab">
    <w:name w:val="FollowedHyperlink"/>
    <w:semiHidden/>
    <w:unhideWhenUsed/>
    <w:qFormat/>
    <w:rsid w:val="007F4B3A"/>
    <w:rPr>
      <w:color w:val="800080"/>
      <w:u w:val="single"/>
    </w:rPr>
  </w:style>
  <w:style w:type="character" w:styleId="ac">
    <w:name w:val="Emphasis"/>
    <w:qFormat/>
    <w:rsid w:val="007F4B3A"/>
    <w:rPr>
      <w:i w:val="0"/>
      <w:iCs w:val="0"/>
      <w:color w:val="CC0033"/>
    </w:rPr>
  </w:style>
  <w:style w:type="paragraph" w:styleId="a0">
    <w:name w:val="Normal Indent"/>
    <w:basedOn w:val="a"/>
    <w:link w:val="Char13"/>
    <w:uiPriority w:val="99"/>
    <w:semiHidden/>
    <w:unhideWhenUsed/>
    <w:qFormat/>
    <w:rsid w:val="007F4B3A"/>
    <w:pPr>
      <w:autoSpaceDE w:val="0"/>
      <w:autoSpaceDN w:val="0"/>
      <w:adjustRightInd w:val="0"/>
      <w:ind w:firstLine="420"/>
      <w:jc w:val="left"/>
    </w:pPr>
    <w:rPr>
      <w:rFonts w:ascii="宋体"/>
      <w:sz w:val="24"/>
      <w:szCs w:val="24"/>
    </w:rPr>
  </w:style>
  <w:style w:type="paragraph" w:styleId="HTML">
    <w:name w:val="HTML Preformatted"/>
    <w:basedOn w:val="a"/>
    <w:link w:val="HTMLChar"/>
    <w:semiHidden/>
    <w:unhideWhenUsed/>
    <w:qFormat/>
    <w:rsid w:val="007F4B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Char">
    <w:name w:val="HTML 预设格式 Char"/>
    <w:basedOn w:val="a1"/>
    <w:link w:val="HTML"/>
    <w:semiHidden/>
    <w:qFormat/>
    <w:rsid w:val="007F4B3A"/>
    <w:rPr>
      <w:rFonts w:ascii="宋体" w:eastAsia="宋体" w:hAnsi="宋体" w:cs="宋体"/>
      <w:kern w:val="0"/>
      <w:sz w:val="24"/>
      <w:szCs w:val="24"/>
    </w:rPr>
  </w:style>
  <w:style w:type="paragraph" w:styleId="ad">
    <w:name w:val="Normal (Web)"/>
    <w:basedOn w:val="a"/>
    <w:uiPriority w:val="99"/>
    <w:semiHidden/>
    <w:unhideWhenUsed/>
    <w:qFormat/>
    <w:rsid w:val="007F4B3A"/>
    <w:pPr>
      <w:widowControl/>
      <w:spacing w:before="100" w:beforeAutospacing="1" w:after="100" w:afterAutospacing="1"/>
      <w:jc w:val="left"/>
    </w:pPr>
    <w:rPr>
      <w:rFonts w:ascii="宋体" w:hAnsi="宋体" w:cs="宋体"/>
      <w:kern w:val="0"/>
      <w:sz w:val="24"/>
      <w:szCs w:val="24"/>
    </w:rPr>
  </w:style>
  <w:style w:type="paragraph" w:styleId="11">
    <w:name w:val="index 1"/>
    <w:basedOn w:val="a"/>
    <w:next w:val="a"/>
    <w:autoRedefine/>
    <w:uiPriority w:val="99"/>
    <w:semiHidden/>
    <w:unhideWhenUsed/>
    <w:qFormat/>
    <w:rsid w:val="007F4B3A"/>
  </w:style>
  <w:style w:type="paragraph" w:styleId="12">
    <w:name w:val="toc 1"/>
    <w:basedOn w:val="a"/>
    <w:next w:val="a"/>
    <w:autoRedefine/>
    <w:uiPriority w:val="39"/>
    <w:semiHidden/>
    <w:unhideWhenUsed/>
    <w:qFormat/>
    <w:rsid w:val="007F4B3A"/>
    <w:pPr>
      <w:tabs>
        <w:tab w:val="left" w:pos="1050"/>
        <w:tab w:val="right" w:leader="dot" w:pos="8937"/>
      </w:tabs>
      <w:spacing w:line="300" w:lineRule="auto"/>
    </w:pPr>
    <w:rPr>
      <w:rFonts w:ascii="宋体" w:hAnsi="宋体"/>
      <w:b/>
      <w:sz w:val="24"/>
      <w:szCs w:val="24"/>
    </w:rPr>
  </w:style>
  <w:style w:type="paragraph" w:styleId="20">
    <w:name w:val="toc 2"/>
    <w:basedOn w:val="a"/>
    <w:next w:val="a"/>
    <w:autoRedefine/>
    <w:uiPriority w:val="39"/>
    <w:semiHidden/>
    <w:unhideWhenUsed/>
    <w:qFormat/>
    <w:rsid w:val="007F4B3A"/>
    <w:pPr>
      <w:tabs>
        <w:tab w:val="right" w:leader="dot" w:pos="8937"/>
      </w:tabs>
      <w:spacing w:line="312" w:lineRule="auto"/>
      <w:ind w:leftChars="200" w:left="420"/>
    </w:pPr>
    <w:rPr>
      <w:szCs w:val="24"/>
    </w:rPr>
  </w:style>
  <w:style w:type="paragraph" w:styleId="30">
    <w:name w:val="toc 3"/>
    <w:basedOn w:val="a"/>
    <w:next w:val="a"/>
    <w:autoRedefine/>
    <w:uiPriority w:val="39"/>
    <w:semiHidden/>
    <w:unhideWhenUsed/>
    <w:qFormat/>
    <w:rsid w:val="007F4B3A"/>
    <w:pPr>
      <w:ind w:leftChars="400" w:left="840"/>
    </w:pPr>
    <w:rPr>
      <w:szCs w:val="24"/>
    </w:rPr>
  </w:style>
  <w:style w:type="paragraph" w:styleId="40">
    <w:name w:val="toc 4"/>
    <w:basedOn w:val="a"/>
    <w:next w:val="a"/>
    <w:autoRedefine/>
    <w:uiPriority w:val="99"/>
    <w:semiHidden/>
    <w:unhideWhenUsed/>
    <w:qFormat/>
    <w:rsid w:val="007F4B3A"/>
    <w:pPr>
      <w:ind w:leftChars="600" w:left="1260"/>
    </w:pPr>
    <w:rPr>
      <w:szCs w:val="24"/>
    </w:rPr>
  </w:style>
  <w:style w:type="paragraph" w:styleId="50">
    <w:name w:val="toc 5"/>
    <w:basedOn w:val="a"/>
    <w:next w:val="a"/>
    <w:autoRedefine/>
    <w:uiPriority w:val="99"/>
    <w:semiHidden/>
    <w:unhideWhenUsed/>
    <w:qFormat/>
    <w:rsid w:val="007F4B3A"/>
    <w:pPr>
      <w:ind w:leftChars="800" w:left="1680"/>
    </w:pPr>
    <w:rPr>
      <w:szCs w:val="24"/>
    </w:rPr>
  </w:style>
  <w:style w:type="paragraph" w:styleId="60">
    <w:name w:val="toc 6"/>
    <w:basedOn w:val="a"/>
    <w:next w:val="a"/>
    <w:autoRedefine/>
    <w:uiPriority w:val="99"/>
    <w:semiHidden/>
    <w:unhideWhenUsed/>
    <w:qFormat/>
    <w:rsid w:val="007F4B3A"/>
    <w:pPr>
      <w:ind w:leftChars="1000" w:left="2100"/>
    </w:pPr>
    <w:rPr>
      <w:szCs w:val="24"/>
    </w:rPr>
  </w:style>
  <w:style w:type="paragraph" w:styleId="70">
    <w:name w:val="toc 7"/>
    <w:basedOn w:val="a"/>
    <w:next w:val="a"/>
    <w:autoRedefine/>
    <w:uiPriority w:val="99"/>
    <w:semiHidden/>
    <w:unhideWhenUsed/>
    <w:qFormat/>
    <w:rsid w:val="007F4B3A"/>
    <w:pPr>
      <w:ind w:leftChars="1200" w:left="2520"/>
    </w:pPr>
    <w:rPr>
      <w:szCs w:val="24"/>
    </w:rPr>
  </w:style>
  <w:style w:type="paragraph" w:styleId="80">
    <w:name w:val="toc 8"/>
    <w:basedOn w:val="a"/>
    <w:next w:val="a"/>
    <w:autoRedefine/>
    <w:uiPriority w:val="99"/>
    <w:semiHidden/>
    <w:unhideWhenUsed/>
    <w:qFormat/>
    <w:rsid w:val="007F4B3A"/>
    <w:pPr>
      <w:ind w:leftChars="1400" w:left="2940"/>
    </w:pPr>
    <w:rPr>
      <w:szCs w:val="24"/>
    </w:rPr>
  </w:style>
  <w:style w:type="paragraph" w:styleId="90">
    <w:name w:val="toc 9"/>
    <w:basedOn w:val="a"/>
    <w:next w:val="a"/>
    <w:autoRedefine/>
    <w:uiPriority w:val="99"/>
    <w:semiHidden/>
    <w:unhideWhenUsed/>
    <w:qFormat/>
    <w:rsid w:val="007F4B3A"/>
    <w:pPr>
      <w:ind w:leftChars="1600" w:left="3360"/>
    </w:pPr>
    <w:rPr>
      <w:szCs w:val="24"/>
    </w:rPr>
  </w:style>
  <w:style w:type="character" w:customStyle="1" w:styleId="Char13">
    <w:name w:val="正文缩进 Char1"/>
    <w:link w:val="a0"/>
    <w:uiPriority w:val="99"/>
    <w:semiHidden/>
    <w:qFormat/>
    <w:locked/>
    <w:rsid w:val="007F4B3A"/>
    <w:rPr>
      <w:rFonts w:ascii="宋体" w:eastAsia="宋体" w:hAnsi="Times New Roman" w:cs="Times New Roman"/>
      <w:sz w:val="24"/>
      <w:szCs w:val="24"/>
    </w:rPr>
  </w:style>
  <w:style w:type="paragraph" w:styleId="ae">
    <w:name w:val="caption"/>
    <w:basedOn w:val="a"/>
    <w:next w:val="a"/>
    <w:uiPriority w:val="99"/>
    <w:semiHidden/>
    <w:unhideWhenUsed/>
    <w:qFormat/>
    <w:rsid w:val="007F4B3A"/>
    <w:pPr>
      <w:spacing w:line="480" w:lineRule="auto"/>
    </w:pPr>
    <w:rPr>
      <w:rFonts w:ascii="华文中宋" w:eastAsia="华文中宋" w:hAnsi="华文中宋"/>
      <w:sz w:val="36"/>
    </w:rPr>
  </w:style>
  <w:style w:type="paragraph" w:styleId="21">
    <w:name w:val="List 2"/>
    <w:basedOn w:val="a"/>
    <w:uiPriority w:val="99"/>
    <w:semiHidden/>
    <w:unhideWhenUsed/>
    <w:qFormat/>
    <w:rsid w:val="007F4B3A"/>
    <w:pPr>
      <w:ind w:leftChars="200" w:left="100" w:hangingChars="200" w:hanging="200"/>
    </w:pPr>
    <w:rPr>
      <w:szCs w:val="24"/>
    </w:rPr>
  </w:style>
  <w:style w:type="paragraph" w:styleId="af">
    <w:name w:val="Body Text Indent"/>
    <w:basedOn w:val="a"/>
    <w:link w:val="Char30"/>
    <w:uiPriority w:val="99"/>
    <w:semiHidden/>
    <w:unhideWhenUsed/>
    <w:qFormat/>
    <w:rsid w:val="007F4B3A"/>
    <w:pPr>
      <w:spacing w:line="360" w:lineRule="auto"/>
      <w:ind w:firstLine="570"/>
    </w:pPr>
    <w:rPr>
      <w:sz w:val="24"/>
      <w:szCs w:val="24"/>
    </w:rPr>
  </w:style>
  <w:style w:type="character" w:customStyle="1" w:styleId="Char5">
    <w:name w:val="正文文本缩进 Char"/>
    <w:basedOn w:val="a1"/>
    <w:semiHidden/>
    <w:qFormat/>
    <w:rsid w:val="007F4B3A"/>
    <w:rPr>
      <w:rFonts w:ascii="Times New Roman" w:eastAsia="宋体" w:hAnsi="Times New Roman" w:cs="Times New Roman"/>
      <w:szCs w:val="20"/>
    </w:rPr>
  </w:style>
  <w:style w:type="paragraph" w:styleId="af0">
    <w:name w:val="Date"/>
    <w:basedOn w:val="a"/>
    <w:next w:val="a"/>
    <w:link w:val="Char6"/>
    <w:uiPriority w:val="99"/>
    <w:semiHidden/>
    <w:unhideWhenUsed/>
    <w:qFormat/>
    <w:rsid w:val="007F4B3A"/>
    <w:pPr>
      <w:ind w:leftChars="2500" w:left="100"/>
    </w:pPr>
    <w:rPr>
      <w:rFonts w:ascii="仿宋_GB2312" w:eastAsia="仿宋_GB2312" w:hAnsi="宋体"/>
      <w:color w:val="000000"/>
      <w:sz w:val="24"/>
      <w:szCs w:val="24"/>
    </w:rPr>
  </w:style>
  <w:style w:type="character" w:customStyle="1" w:styleId="Char6">
    <w:name w:val="日期 Char"/>
    <w:basedOn w:val="a1"/>
    <w:link w:val="af0"/>
    <w:uiPriority w:val="99"/>
    <w:semiHidden/>
    <w:qFormat/>
    <w:rsid w:val="007F4B3A"/>
    <w:rPr>
      <w:rFonts w:ascii="仿宋_GB2312" w:eastAsia="仿宋_GB2312" w:hAnsi="宋体" w:cs="Times New Roman"/>
      <w:color w:val="000000"/>
      <w:sz w:val="24"/>
      <w:szCs w:val="24"/>
    </w:rPr>
  </w:style>
  <w:style w:type="paragraph" w:styleId="af1">
    <w:name w:val="Body Text First Indent"/>
    <w:basedOn w:val="a9"/>
    <w:link w:val="Char7"/>
    <w:uiPriority w:val="99"/>
    <w:semiHidden/>
    <w:unhideWhenUsed/>
    <w:qFormat/>
    <w:rsid w:val="007F4B3A"/>
    <w:pPr>
      <w:ind w:firstLineChars="100" w:firstLine="420"/>
    </w:pPr>
    <w:rPr>
      <w:rFonts w:asciiTheme="minorHAnsi" w:eastAsia="仿宋" w:hAnsiTheme="minorHAnsi" w:cstheme="minorBidi"/>
      <w:sz w:val="28"/>
    </w:rPr>
  </w:style>
  <w:style w:type="character" w:customStyle="1" w:styleId="Char7">
    <w:name w:val="正文首行缩进 Char"/>
    <w:basedOn w:val="Char4"/>
    <w:link w:val="af1"/>
    <w:uiPriority w:val="99"/>
    <w:semiHidden/>
    <w:rsid w:val="007F4B3A"/>
    <w:rPr>
      <w:rFonts w:ascii="Times New Roman" w:eastAsia="仿宋" w:hAnsi="Times New Roman" w:cs="Times New Roman"/>
      <w:sz w:val="28"/>
      <w:szCs w:val="24"/>
    </w:rPr>
  </w:style>
  <w:style w:type="paragraph" w:styleId="22">
    <w:name w:val="Body Text First Indent 2"/>
    <w:basedOn w:val="af"/>
    <w:link w:val="2Char0"/>
    <w:uiPriority w:val="99"/>
    <w:semiHidden/>
    <w:unhideWhenUsed/>
    <w:qFormat/>
    <w:rsid w:val="007F4B3A"/>
    <w:pPr>
      <w:spacing w:after="120" w:line="480" w:lineRule="exact"/>
      <w:ind w:leftChars="200" w:left="420" w:firstLineChars="200" w:firstLine="420"/>
    </w:pPr>
    <w:rPr>
      <w:szCs w:val="20"/>
    </w:rPr>
  </w:style>
  <w:style w:type="character" w:customStyle="1" w:styleId="2Char0">
    <w:name w:val="正文首行缩进 2 Char"/>
    <w:basedOn w:val="Char5"/>
    <w:link w:val="22"/>
    <w:uiPriority w:val="99"/>
    <w:semiHidden/>
    <w:qFormat/>
    <w:rsid w:val="007F4B3A"/>
    <w:rPr>
      <w:rFonts w:ascii="Times New Roman" w:eastAsia="宋体" w:hAnsi="Times New Roman" w:cs="Times New Roman"/>
      <w:sz w:val="24"/>
      <w:szCs w:val="20"/>
    </w:rPr>
  </w:style>
  <w:style w:type="paragraph" w:styleId="31">
    <w:name w:val="Body Text 3"/>
    <w:basedOn w:val="a"/>
    <w:link w:val="3Char0"/>
    <w:uiPriority w:val="99"/>
    <w:semiHidden/>
    <w:unhideWhenUsed/>
    <w:qFormat/>
    <w:rsid w:val="007F4B3A"/>
    <w:pPr>
      <w:spacing w:after="120"/>
    </w:pPr>
    <w:rPr>
      <w:sz w:val="16"/>
      <w:szCs w:val="16"/>
    </w:rPr>
  </w:style>
  <w:style w:type="character" w:customStyle="1" w:styleId="3Char0">
    <w:name w:val="正文文本 3 Char"/>
    <w:basedOn w:val="a1"/>
    <w:link w:val="31"/>
    <w:uiPriority w:val="99"/>
    <w:semiHidden/>
    <w:qFormat/>
    <w:rsid w:val="007F4B3A"/>
    <w:rPr>
      <w:rFonts w:ascii="Times New Roman" w:eastAsia="宋体" w:hAnsi="Times New Roman" w:cs="Times New Roman"/>
      <w:sz w:val="16"/>
      <w:szCs w:val="16"/>
    </w:rPr>
  </w:style>
  <w:style w:type="paragraph" w:styleId="23">
    <w:name w:val="Body Text Indent 2"/>
    <w:basedOn w:val="a"/>
    <w:link w:val="2Char2"/>
    <w:uiPriority w:val="99"/>
    <w:semiHidden/>
    <w:unhideWhenUsed/>
    <w:qFormat/>
    <w:rsid w:val="007F4B3A"/>
    <w:pPr>
      <w:ind w:firstLineChars="200" w:firstLine="480"/>
    </w:pPr>
    <w:rPr>
      <w:rFonts w:ascii="仿宋_GB2312" w:eastAsia="仿宋_GB2312"/>
      <w:sz w:val="24"/>
      <w:szCs w:val="24"/>
    </w:rPr>
  </w:style>
  <w:style w:type="character" w:customStyle="1" w:styleId="2Char2">
    <w:name w:val="正文文本缩进 2 Char"/>
    <w:basedOn w:val="a1"/>
    <w:link w:val="23"/>
    <w:uiPriority w:val="99"/>
    <w:semiHidden/>
    <w:qFormat/>
    <w:rsid w:val="007F4B3A"/>
    <w:rPr>
      <w:rFonts w:ascii="仿宋_GB2312" w:eastAsia="仿宋_GB2312" w:hAnsi="Times New Roman" w:cs="Times New Roman"/>
      <w:sz w:val="24"/>
      <w:szCs w:val="24"/>
    </w:rPr>
  </w:style>
  <w:style w:type="paragraph" w:styleId="32">
    <w:name w:val="Body Text Indent 3"/>
    <w:basedOn w:val="a"/>
    <w:link w:val="3Char2"/>
    <w:uiPriority w:val="99"/>
    <w:semiHidden/>
    <w:unhideWhenUsed/>
    <w:qFormat/>
    <w:rsid w:val="007F4B3A"/>
    <w:pPr>
      <w:autoSpaceDE w:val="0"/>
      <w:autoSpaceDN w:val="0"/>
      <w:adjustRightInd w:val="0"/>
      <w:spacing w:before="120" w:line="22" w:lineRule="atLeast"/>
      <w:ind w:left="720" w:firstLine="480"/>
      <w:jc w:val="left"/>
    </w:pPr>
    <w:rPr>
      <w:rFonts w:ascii="宋体"/>
      <w:kern w:val="0"/>
      <w:sz w:val="24"/>
    </w:rPr>
  </w:style>
  <w:style w:type="character" w:customStyle="1" w:styleId="3Char2">
    <w:name w:val="正文文本缩进 3 Char"/>
    <w:basedOn w:val="a1"/>
    <w:link w:val="32"/>
    <w:uiPriority w:val="99"/>
    <w:semiHidden/>
    <w:qFormat/>
    <w:rsid w:val="007F4B3A"/>
    <w:rPr>
      <w:rFonts w:ascii="宋体" w:eastAsia="宋体" w:hAnsi="Times New Roman" w:cs="Times New Roman"/>
      <w:kern w:val="0"/>
      <w:sz w:val="24"/>
      <w:szCs w:val="20"/>
    </w:rPr>
  </w:style>
  <w:style w:type="paragraph" w:styleId="af2">
    <w:name w:val="Block Text"/>
    <w:basedOn w:val="a"/>
    <w:uiPriority w:val="99"/>
    <w:semiHidden/>
    <w:unhideWhenUsed/>
    <w:qFormat/>
    <w:rsid w:val="007F4B3A"/>
    <w:pPr>
      <w:widowControl/>
      <w:ind w:left="480" w:right="-341" w:firstLine="513"/>
    </w:pPr>
    <w:rPr>
      <w:kern w:val="0"/>
      <w:sz w:val="24"/>
    </w:rPr>
  </w:style>
  <w:style w:type="paragraph" w:styleId="af3">
    <w:name w:val="Document Map"/>
    <w:basedOn w:val="a"/>
    <w:link w:val="Char8"/>
    <w:uiPriority w:val="99"/>
    <w:semiHidden/>
    <w:unhideWhenUsed/>
    <w:qFormat/>
    <w:rsid w:val="007F4B3A"/>
    <w:pPr>
      <w:shd w:val="clear" w:color="auto" w:fill="000080"/>
    </w:pPr>
    <w:rPr>
      <w:szCs w:val="24"/>
    </w:rPr>
  </w:style>
  <w:style w:type="character" w:customStyle="1" w:styleId="Char8">
    <w:name w:val="文档结构图 Char"/>
    <w:basedOn w:val="a1"/>
    <w:link w:val="af3"/>
    <w:uiPriority w:val="99"/>
    <w:semiHidden/>
    <w:qFormat/>
    <w:rsid w:val="007F4B3A"/>
    <w:rPr>
      <w:rFonts w:ascii="Times New Roman" w:eastAsia="宋体" w:hAnsi="Times New Roman" w:cs="Times New Roman"/>
      <w:szCs w:val="24"/>
      <w:shd w:val="clear" w:color="auto" w:fill="000080"/>
    </w:rPr>
  </w:style>
  <w:style w:type="paragraph" w:styleId="af4">
    <w:name w:val="annotation subject"/>
    <w:basedOn w:val="a8"/>
    <w:next w:val="a8"/>
    <w:link w:val="Char9"/>
    <w:uiPriority w:val="99"/>
    <w:semiHidden/>
    <w:unhideWhenUsed/>
    <w:qFormat/>
    <w:rsid w:val="007F4B3A"/>
    <w:pPr>
      <w:adjustRightInd/>
      <w:spacing w:line="240" w:lineRule="auto"/>
      <w:textAlignment w:val="auto"/>
    </w:pPr>
    <w:rPr>
      <w:rFonts w:ascii="Times New Roman" w:hAnsi="Times New Roman" w:cs="Times New Roman"/>
      <w:b/>
      <w:bCs/>
      <w:sz w:val="21"/>
      <w:szCs w:val="24"/>
    </w:rPr>
  </w:style>
  <w:style w:type="character" w:customStyle="1" w:styleId="Char9">
    <w:name w:val="批注主题 Char"/>
    <w:basedOn w:val="Char12"/>
    <w:link w:val="af4"/>
    <w:uiPriority w:val="99"/>
    <w:semiHidden/>
    <w:qFormat/>
    <w:rsid w:val="007F4B3A"/>
    <w:rPr>
      <w:rFonts w:ascii="Times New Roman" w:eastAsia="宋体" w:hAnsi="Times New Roman" w:cs="Times New Roman"/>
      <w:b/>
      <w:bCs/>
      <w:sz w:val="24"/>
      <w:szCs w:val="24"/>
    </w:rPr>
  </w:style>
  <w:style w:type="paragraph" w:styleId="af5">
    <w:name w:val="Balloon Text"/>
    <w:basedOn w:val="a"/>
    <w:link w:val="Chara"/>
    <w:uiPriority w:val="99"/>
    <w:semiHidden/>
    <w:unhideWhenUsed/>
    <w:qFormat/>
    <w:rsid w:val="007F4B3A"/>
    <w:rPr>
      <w:sz w:val="18"/>
      <w:szCs w:val="18"/>
    </w:rPr>
  </w:style>
  <w:style w:type="character" w:customStyle="1" w:styleId="Chara">
    <w:name w:val="批注框文本 Char"/>
    <w:basedOn w:val="a1"/>
    <w:link w:val="af5"/>
    <w:uiPriority w:val="99"/>
    <w:semiHidden/>
    <w:qFormat/>
    <w:rsid w:val="007F4B3A"/>
    <w:rPr>
      <w:rFonts w:ascii="Times New Roman" w:eastAsia="宋体" w:hAnsi="Times New Roman" w:cs="Times New Roman"/>
      <w:sz w:val="18"/>
      <w:szCs w:val="18"/>
    </w:rPr>
  </w:style>
  <w:style w:type="paragraph" w:styleId="af6">
    <w:name w:val="No Spacing"/>
    <w:uiPriority w:val="99"/>
    <w:qFormat/>
    <w:rsid w:val="007F4B3A"/>
    <w:pPr>
      <w:widowControl w:val="0"/>
      <w:jc w:val="both"/>
    </w:pPr>
    <w:rPr>
      <w:rFonts w:ascii="Times New Roman" w:eastAsia="宋体" w:hAnsi="Times New Roman" w:cs="Times New Roman"/>
      <w:szCs w:val="24"/>
    </w:rPr>
  </w:style>
  <w:style w:type="paragraph" w:styleId="af7">
    <w:name w:val="Revision"/>
    <w:uiPriority w:val="99"/>
    <w:semiHidden/>
    <w:qFormat/>
    <w:rsid w:val="007F4B3A"/>
    <w:rPr>
      <w:rFonts w:ascii="Times New Roman" w:eastAsia="宋体" w:hAnsi="Times New Roman" w:cs="Times New Roman"/>
      <w:szCs w:val="24"/>
    </w:rPr>
  </w:style>
  <w:style w:type="character" w:customStyle="1" w:styleId="Char14">
    <w:name w:val="列出段落 Char1"/>
    <w:link w:val="af8"/>
    <w:uiPriority w:val="34"/>
    <w:qFormat/>
    <w:locked/>
    <w:rsid w:val="007F4B3A"/>
    <w:rPr>
      <w:rFonts w:ascii="Calibri" w:hAnsi="Calibri" w:cs="Calibri"/>
    </w:rPr>
  </w:style>
  <w:style w:type="paragraph" w:styleId="af8">
    <w:name w:val="List Paragraph"/>
    <w:basedOn w:val="a"/>
    <w:link w:val="Char14"/>
    <w:uiPriority w:val="34"/>
    <w:qFormat/>
    <w:rsid w:val="007F4B3A"/>
    <w:pPr>
      <w:ind w:firstLineChars="200" w:firstLine="420"/>
    </w:pPr>
    <w:rPr>
      <w:rFonts w:ascii="Calibri" w:eastAsiaTheme="minorEastAsia" w:hAnsi="Calibri" w:cs="Calibri"/>
      <w:szCs w:val="22"/>
    </w:rPr>
  </w:style>
  <w:style w:type="character" w:customStyle="1" w:styleId="Charb">
    <w:name w:val="正文小标题 Char"/>
    <w:link w:val="af9"/>
    <w:qFormat/>
    <w:locked/>
    <w:rsid w:val="007F4B3A"/>
    <w:rPr>
      <w:rFonts w:ascii="宋体" w:eastAsia="宋体" w:hAnsi="宋体"/>
      <w:b/>
      <w:i/>
      <w:color w:val="FF0000"/>
      <w:sz w:val="24"/>
    </w:rPr>
  </w:style>
  <w:style w:type="paragraph" w:customStyle="1" w:styleId="af9">
    <w:name w:val="正文小标题"/>
    <w:basedOn w:val="a"/>
    <w:next w:val="a0"/>
    <w:link w:val="Charb"/>
    <w:qFormat/>
    <w:rsid w:val="007F4B3A"/>
    <w:pPr>
      <w:adjustRightInd w:val="0"/>
      <w:snapToGrid w:val="0"/>
      <w:spacing w:beforeLines="100"/>
      <w:ind w:firstLine="482"/>
      <w:jc w:val="left"/>
    </w:pPr>
    <w:rPr>
      <w:rFonts w:ascii="宋体" w:hAnsi="宋体" w:cstheme="minorBidi"/>
      <w:b/>
      <w:i/>
      <w:color w:val="FF0000"/>
      <w:sz w:val="24"/>
      <w:szCs w:val="22"/>
    </w:rPr>
  </w:style>
  <w:style w:type="character" w:customStyle="1" w:styleId="CharChar">
    <w:name w:val="正文缩进 Char Char"/>
    <w:link w:val="13"/>
    <w:qFormat/>
    <w:locked/>
    <w:rsid w:val="007F4B3A"/>
    <w:rPr>
      <w:rFonts w:ascii="宋体" w:eastAsia="宋体" w:hAnsi="宋体"/>
      <w:color w:val="000000"/>
      <w:kern w:val="28"/>
      <w:sz w:val="28"/>
    </w:rPr>
  </w:style>
  <w:style w:type="paragraph" w:customStyle="1" w:styleId="13">
    <w:name w:val="正文缩进1"/>
    <w:basedOn w:val="a"/>
    <w:link w:val="CharChar"/>
    <w:qFormat/>
    <w:rsid w:val="007F4B3A"/>
    <w:pPr>
      <w:widowControl/>
      <w:adjustRightInd w:val="0"/>
      <w:snapToGrid w:val="0"/>
      <w:spacing w:line="480" w:lineRule="exact"/>
      <w:ind w:firstLine="567"/>
    </w:pPr>
    <w:rPr>
      <w:rFonts w:ascii="宋体" w:hAnsi="宋体" w:cstheme="minorBidi"/>
      <w:color w:val="000000"/>
      <w:kern w:val="28"/>
      <w:sz w:val="28"/>
      <w:szCs w:val="22"/>
    </w:rPr>
  </w:style>
  <w:style w:type="character" w:customStyle="1" w:styleId="Char15">
    <w:name w:val="正文文本缩进 Char1"/>
    <w:link w:val="14"/>
    <w:qFormat/>
    <w:locked/>
    <w:rsid w:val="007F4B3A"/>
    <w:rPr>
      <w:rFonts w:ascii="宋体" w:eastAsia="宋体" w:hAnsi="宋体"/>
      <w:sz w:val="24"/>
      <w:szCs w:val="24"/>
    </w:rPr>
  </w:style>
  <w:style w:type="paragraph" w:customStyle="1" w:styleId="14">
    <w:name w:val="正文文本缩进1"/>
    <w:basedOn w:val="a"/>
    <w:link w:val="Char15"/>
    <w:qFormat/>
    <w:rsid w:val="007F4B3A"/>
    <w:pPr>
      <w:spacing w:line="480" w:lineRule="exact"/>
      <w:ind w:firstLineChars="200" w:firstLine="480"/>
    </w:pPr>
    <w:rPr>
      <w:rFonts w:ascii="宋体" w:hAnsi="宋体" w:cstheme="minorBidi"/>
      <w:sz w:val="24"/>
      <w:szCs w:val="24"/>
    </w:rPr>
  </w:style>
  <w:style w:type="character" w:customStyle="1" w:styleId="Charc">
    <w:name w:val="注释 Char"/>
    <w:link w:val="afa"/>
    <w:qFormat/>
    <w:locked/>
    <w:rsid w:val="007F4B3A"/>
    <w:rPr>
      <w:rFonts w:ascii="宋体" w:eastAsia="宋体" w:hAnsi="宋体"/>
      <w:szCs w:val="21"/>
    </w:rPr>
  </w:style>
  <w:style w:type="paragraph" w:customStyle="1" w:styleId="afa">
    <w:name w:val="注释"/>
    <w:basedOn w:val="a"/>
    <w:link w:val="Charc"/>
    <w:qFormat/>
    <w:rsid w:val="007F4B3A"/>
    <w:pPr>
      <w:adjustRightInd w:val="0"/>
      <w:snapToGrid w:val="0"/>
      <w:ind w:left="420" w:hangingChars="200" w:hanging="420"/>
      <w:jc w:val="left"/>
    </w:pPr>
    <w:rPr>
      <w:rFonts w:ascii="宋体" w:hAnsi="宋体" w:cstheme="minorBidi"/>
      <w:szCs w:val="21"/>
    </w:rPr>
  </w:style>
  <w:style w:type="character" w:customStyle="1" w:styleId="Chard">
    <w:name w:val="正文大标题 Char"/>
    <w:link w:val="afb"/>
    <w:qFormat/>
    <w:locked/>
    <w:rsid w:val="007F4B3A"/>
    <w:rPr>
      <w:rFonts w:ascii="宋体" w:eastAsia="宋体" w:hAnsi="宋体"/>
      <w:b/>
      <w:color w:val="000000"/>
      <w:sz w:val="28"/>
      <w:szCs w:val="21"/>
    </w:rPr>
  </w:style>
  <w:style w:type="paragraph" w:customStyle="1" w:styleId="afb">
    <w:name w:val="正文大标题"/>
    <w:basedOn w:val="af9"/>
    <w:next w:val="a0"/>
    <w:link w:val="Chard"/>
    <w:qFormat/>
    <w:rsid w:val="007F4B3A"/>
    <w:pPr>
      <w:jc w:val="center"/>
    </w:pPr>
    <w:rPr>
      <w:i w:val="0"/>
      <w:color w:val="000000"/>
      <w:sz w:val="28"/>
      <w:szCs w:val="21"/>
    </w:rPr>
  </w:style>
  <w:style w:type="character" w:customStyle="1" w:styleId="Chare">
    <w:name w:val="正文格式 Char"/>
    <w:link w:val="afc"/>
    <w:qFormat/>
    <w:locked/>
    <w:rsid w:val="007F4B3A"/>
    <w:rPr>
      <w:rFonts w:ascii="宋体" w:eastAsia="宋体" w:hAnsi="宋体"/>
      <w:sz w:val="24"/>
      <w:szCs w:val="24"/>
      <w:lang w:val="en-GB"/>
    </w:rPr>
  </w:style>
  <w:style w:type="paragraph" w:customStyle="1" w:styleId="afc">
    <w:name w:val="正文格式"/>
    <w:basedOn w:val="a"/>
    <w:link w:val="Chare"/>
    <w:qFormat/>
    <w:rsid w:val="007F4B3A"/>
    <w:pPr>
      <w:spacing w:beforeLines="50" w:line="360" w:lineRule="auto"/>
      <w:ind w:firstLineChars="200" w:firstLine="480"/>
    </w:pPr>
    <w:rPr>
      <w:rFonts w:ascii="宋体" w:hAnsi="宋体" w:cstheme="minorBidi"/>
      <w:sz w:val="24"/>
      <w:szCs w:val="24"/>
      <w:lang w:val="en-GB"/>
    </w:rPr>
  </w:style>
  <w:style w:type="character" w:customStyle="1" w:styleId="Charf">
    <w:name w:val="正文表格 Char"/>
    <w:link w:val="afd"/>
    <w:qFormat/>
    <w:locked/>
    <w:rsid w:val="007F4B3A"/>
    <w:rPr>
      <w:rFonts w:ascii="宋体" w:eastAsia="宋体" w:hAnsi="宋体"/>
      <w:color w:val="000000"/>
      <w:szCs w:val="21"/>
    </w:rPr>
  </w:style>
  <w:style w:type="paragraph" w:customStyle="1" w:styleId="afd">
    <w:name w:val="正文表格"/>
    <w:basedOn w:val="a"/>
    <w:link w:val="Charf"/>
    <w:qFormat/>
    <w:rsid w:val="007F4B3A"/>
    <w:pPr>
      <w:adjustRightInd w:val="0"/>
      <w:snapToGrid w:val="0"/>
      <w:jc w:val="left"/>
    </w:pPr>
    <w:rPr>
      <w:rFonts w:ascii="宋体" w:hAnsi="宋体" w:cstheme="minorBidi"/>
      <w:color w:val="000000"/>
      <w:szCs w:val="21"/>
    </w:rPr>
  </w:style>
  <w:style w:type="character" w:customStyle="1" w:styleId="1-2Char">
    <w:name w:val="中等深浅网格 1 - 强调文字颜色 2 Char"/>
    <w:link w:val="15"/>
    <w:qFormat/>
    <w:locked/>
    <w:rsid w:val="007F4B3A"/>
    <w:rPr>
      <w:szCs w:val="24"/>
      <w:lang w:val="zh-CN"/>
    </w:rPr>
  </w:style>
  <w:style w:type="paragraph" w:customStyle="1" w:styleId="15">
    <w:name w:val="1"/>
    <w:link w:val="1-2Char"/>
    <w:qFormat/>
    <w:rsid w:val="007F4B3A"/>
    <w:rPr>
      <w:szCs w:val="24"/>
      <w:lang w:val="zh-CN"/>
    </w:rPr>
  </w:style>
  <w:style w:type="character" w:customStyle="1" w:styleId="Charf0">
    <w:name w:val="正文重点 Char"/>
    <w:link w:val="afe"/>
    <w:qFormat/>
    <w:locked/>
    <w:rsid w:val="007F4B3A"/>
    <w:rPr>
      <w:b/>
      <w:sz w:val="24"/>
    </w:rPr>
  </w:style>
  <w:style w:type="paragraph" w:customStyle="1" w:styleId="afe">
    <w:name w:val="正文重点"/>
    <w:basedOn w:val="a"/>
    <w:link w:val="Charf0"/>
    <w:qFormat/>
    <w:rsid w:val="007F4B3A"/>
    <w:pPr>
      <w:adjustRightInd w:val="0"/>
      <w:spacing w:line="360" w:lineRule="auto"/>
      <w:ind w:firstLineChars="200" w:firstLine="482"/>
      <w:jc w:val="left"/>
    </w:pPr>
    <w:rPr>
      <w:rFonts w:asciiTheme="minorHAnsi" w:eastAsiaTheme="minorEastAsia" w:hAnsiTheme="minorHAnsi" w:cstheme="minorBidi"/>
      <w:b/>
      <w:sz w:val="24"/>
      <w:szCs w:val="22"/>
    </w:rPr>
  </w:style>
  <w:style w:type="paragraph" w:customStyle="1" w:styleId="aff">
    <w:name w:val="正文文本样式"/>
    <w:basedOn w:val="a"/>
    <w:uiPriority w:val="99"/>
    <w:qFormat/>
    <w:rsid w:val="007F4B3A"/>
    <w:pPr>
      <w:spacing w:line="360" w:lineRule="auto"/>
      <w:ind w:firstLine="482"/>
    </w:pPr>
    <w:rPr>
      <w:rFonts w:cs="宋体"/>
      <w:sz w:val="24"/>
    </w:rPr>
  </w:style>
  <w:style w:type="paragraph" w:customStyle="1" w:styleId="Char16">
    <w:name w:val="Char1"/>
    <w:basedOn w:val="a"/>
    <w:uiPriority w:val="99"/>
    <w:qFormat/>
    <w:rsid w:val="007F4B3A"/>
    <w:pPr>
      <w:tabs>
        <w:tab w:val="left" w:pos="360"/>
      </w:tabs>
    </w:pPr>
    <w:rPr>
      <w:sz w:val="24"/>
      <w:szCs w:val="24"/>
    </w:rPr>
  </w:style>
  <w:style w:type="paragraph" w:customStyle="1" w:styleId="CharCharCharCharCharCharChar2">
    <w:name w:val="Char Char Char Char Char Char Char2"/>
    <w:basedOn w:val="a"/>
    <w:uiPriority w:val="99"/>
    <w:qFormat/>
    <w:rsid w:val="007F4B3A"/>
    <w:pPr>
      <w:snapToGrid w:val="0"/>
      <w:spacing w:line="360" w:lineRule="auto"/>
      <w:ind w:firstLineChars="200" w:firstLine="200"/>
    </w:pPr>
    <w:rPr>
      <w:rFonts w:eastAsia="仿宋_GB2312"/>
      <w:sz w:val="24"/>
      <w:szCs w:val="24"/>
    </w:rPr>
  </w:style>
  <w:style w:type="paragraph" w:customStyle="1" w:styleId="xl41">
    <w:name w:val="xl41"/>
    <w:basedOn w:val="a"/>
    <w:uiPriority w:val="99"/>
    <w:qFormat/>
    <w:rsid w:val="007F4B3A"/>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53">
    <w:name w:val="xl53"/>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0"/>
    </w:rPr>
  </w:style>
  <w:style w:type="paragraph" w:customStyle="1" w:styleId="CharCharChar1Char2">
    <w:name w:val="Char Char Char1 Char2"/>
    <w:basedOn w:val="a"/>
    <w:uiPriority w:val="99"/>
    <w:qFormat/>
    <w:rsid w:val="007F4B3A"/>
    <w:rPr>
      <w:rFonts w:ascii="Tahoma" w:hAnsi="Tahoma"/>
      <w:sz w:val="24"/>
    </w:rPr>
  </w:style>
  <w:style w:type="paragraph" w:customStyle="1" w:styleId="xl36">
    <w:name w:val="xl36"/>
    <w:basedOn w:val="a"/>
    <w:uiPriority w:val="99"/>
    <w:qFormat/>
    <w:rsid w:val="007F4B3A"/>
    <w:pPr>
      <w:widowControl/>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Char3CharCharChar2">
    <w:name w:val="Char3 Char Char Char2"/>
    <w:basedOn w:val="a"/>
    <w:uiPriority w:val="99"/>
    <w:qFormat/>
    <w:rsid w:val="007F4B3A"/>
    <w:rPr>
      <w:rFonts w:ascii="Tahoma" w:hAnsi="Tahoma"/>
      <w:sz w:val="24"/>
    </w:rPr>
  </w:style>
  <w:style w:type="paragraph" w:customStyle="1" w:styleId="1-">
    <w:name w:val="标题1-附件"/>
    <w:basedOn w:val="1"/>
    <w:uiPriority w:val="99"/>
    <w:qFormat/>
    <w:rsid w:val="007F4B3A"/>
    <w:pPr>
      <w:jc w:val="left"/>
    </w:pPr>
    <w:rPr>
      <w:sz w:val="24"/>
      <w:szCs w:val="24"/>
    </w:rPr>
  </w:style>
  <w:style w:type="paragraph" w:customStyle="1" w:styleId="aff0">
    <w:name w:val="章标题"/>
    <w:next w:val="a"/>
    <w:uiPriority w:val="99"/>
    <w:qFormat/>
    <w:rsid w:val="007F4B3A"/>
    <w:pPr>
      <w:spacing w:beforeLines="50" w:line="460" w:lineRule="exact"/>
      <w:jc w:val="both"/>
      <w:outlineLvl w:val="0"/>
    </w:pPr>
    <w:rPr>
      <w:rFonts w:ascii="黑体" w:eastAsia="黑体" w:hAnsi="Times New Roman" w:cs="Times New Roman"/>
      <w:b/>
      <w:kern w:val="0"/>
      <w:sz w:val="28"/>
      <w:szCs w:val="20"/>
    </w:rPr>
  </w:style>
  <w:style w:type="paragraph" w:customStyle="1" w:styleId="aff1">
    <w:name w:val="无标题条"/>
    <w:next w:val="a"/>
    <w:uiPriority w:val="99"/>
    <w:qFormat/>
    <w:rsid w:val="007F4B3A"/>
    <w:pPr>
      <w:jc w:val="both"/>
    </w:pPr>
    <w:rPr>
      <w:rFonts w:ascii="Times New Roman" w:eastAsia="宋体" w:hAnsi="Times New Roman" w:cs="Times New Roman"/>
      <w:kern w:val="0"/>
      <w:szCs w:val="20"/>
    </w:rPr>
  </w:style>
  <w:style w:type="paragraph" w:customStyle="1" w:styleId="Char3CharCharChar1">
    <w:name w:val="Char3 Char Char Char1"/>
    <w:basedOn w:val="a"/>
    <w:uiPriority w:val="99"/>
    <w:qFormat/>
    <w:rsid w:val="007F4B3A"/>
    <w:rPr>
      <w:rFonts w:ascii="Tahoma" w:hAnsi="Tahoma"/>
      <w:sz w:val="24"/>
    </w:rPr>
  </w:style>
  <w:style w:type="paragraph" w:customStyle="1" w:styleId="font7">
    <w:name w:val="font7"/>
    <w:basedOn w:val="a"/>
    <w:uiPriority w:val="99"/>
    <w:qFormat/>
    <w:rsid w:val="007F4B3A"/>
    <w:pPr>
      <w:widowControl/>
      <w:spacing w:before="100" w:beforeAutospacing="1" w:after="100" w:afterAutospacing="1"/>
      <w:jc w:val="left"/>
    </w:pPr>
    <w:rPr>
      <w:rFonts w:eastAsia="Arial Unicode MS"/>
      <w:b/>
      <w:bCs/>
      <w:color w:val="000000"/>
      <w:kern w:val="0"/>
      <w:sz w:val="20"/>
    </w:rPr>
  </w:style>
  <w:style w:type="paragraph" w:customStyle="1" w:styleId="aff2">
    <w:name w:val="正文列项_字母"/>
    <w:basedOn w:val="a"/>
    <w:uiPriority w:val="99"/>
    <w:qFormat/>
    <w:rsid w:val="007F4B3A"/>
    <w:pPr>
      <w:autoSpaceDE w:val="0"/>
      <w:autoSpaceDN w:val="0"/>
      <w:spacing w:line="460" w:lineRule="exact"/>
      <w:ind w:leftChars="300" w:left="480" w:hangingChars="180" w:hanging="180"/>
      <w:outlineLvl w:val="6"/>
    </w:pPr>
    <w:rPr>
      <w:rFonts w:ascii="宋体"/>
      <w:kern w:val="0"/>
      <w:sz w:val="28"/>
    </w:rPr>
  </w:style>
  <w:style w:type="paragraph" w:customStyle="1" w:styleId="16">
    <w:name w:val="1名"/>
    <w:basedOn w:val="a"/>
    <w:uiPriority w:val="99"/>
    <w:qFormat/>
    <w:rsid w:val="007F4B3A"/>
    <w:pPr>
      <w:tabs>
        <w:tab w:val="left" w:pos="360"/>
      </w:tabs>
      <w:spacing w:before="120"/>
      <w:ind w:left="360" w:hanging="360"/>
    </w:pPr>
    <w:rPr>
      <w:rFonts w:ascii="宋体"/>
      <w:sz w:val="28"/>
    </w:rPr>
  </w:style>
  <w:style w:type="paragraph" w:customStyle="1" w:styleId="CharCharChar1Char1">
    <w:name w:val="Char Char Char1 Char1"/>
    <w:basedOn w:val="a"/>
    <w:uiPriority w:val="99"/>
    <w:qFormat/>
    <w:rsid w:val="007F4B3A"/>
    <w:rPr>
      <w:rFonts w:ascii="Tahoma" w:hAnsi="Tahoma"/>
      <w:sz w:val="24"/>
    </w:rPr>
  </w:style>
  <w:style w:type="paragraph" w:customStyle="1" w:styleId="-3">
    <w:name w:val="正文须知-3级"/>
    <w:basedOn w:val="a"/>
    <w:uiPriority w:val="99"/>
    <w:qFormat/>
    <w:rsid w:val="007F4B3A"/>
    <w:pPr>
      <w:adjustRightInd w:val="0"/>
      <w:snapToGrid w:val="0"/>
      <w:spacing w:line="300" w:lineRule="auto"/>
      <w:ind w:left="851" w:hangingChars="355" w:hanging="355"/>
    </w:pPr>
    <w:rPr>
      <w:rFonts w:ascii="宋体" w:hAnsi="Calibri"/>
      <w:sz w:val="24"/>
      <w:szCs w:val="21"/>
    </w:rPr>
  </w:style>
  <w:style w:type="paragraph" w:customStyle="1" w:styleId="xl47">
    <w:name w:val="xl47"/>
    <w:basedOn w:val="a"/>
    <w:uiPriority w:val="99"/>
    <w:qFormat/>
    <w:rsid w:val="007F4B3A"/>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49">
    <w:name w:val="xl49"/>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
    <w:uiPriority w:val="99"/>
    <w:qFormat/>
    <w:rsid w:val="007F4B3A"/>
    <w:rPr>
      <w:rFonts w:ascii="Tahoma" w:hAnsi="Tahoma"/>
      <w:sz w:val="24"/>
    </w:rPr>
  </w:style>
  <w:style w:type="paragraph" w:customStyle="1" w:styleId="xl33">
    <w:name w:val="xl33"/>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rPr>
  </w:style>
  <w:style w:type="paragraph" w:customStyle="1" w:styleId="17">
    <w:name w:val="项目编号1"/>
    <w:basedOn w:val="a"/>
    <w:uiPriority w:val="99"/>
    <w:qFormat/>
    <w:rsid w:val="007F4B3A"/>
    <w:pPr>
      <w:spacing w:before="100" w:beforeAutospacing="1" w:after="100" w:afterAutospacing="1" w:line="360" w:lineRule="auto"/>
      <w:ind w:left="420" w:hanging="420"/>
    </w:pPr>
    <w:rPr>
      <w:sz w:val="24"/>
      <w:szCs w:val="24"/>
    </w:rPr>
  </w:style>
  <w:style w:type="paragraph" w:customStyle="1" w:styleId="font6">
    <w:name w:val="font6"/>
    <w:basedOn w:val="a"/>
    <w:uiPriority w:val="99"/>
    <w:qFormat/>
    <w:rsid w:val="007F4B3A"/>
    <w:pPr>
      <w:widowControl/>
      <w:spacing w:before="100" w:beforeAutospacing="1" w:after="100" w:afterAutospacing="1"/>
      <w:jc w:val="left"/>
    </w:pPr>
    <w:rPr>
      <w:rFonts w:ascii="宋体" w:hAnsi="宋体" w:cs="宋体"/>
      <w:kern w:val="0"/>
      <w:sz w:val="20"/>
    </w:rPr>
  </w:style>
  <w:style w:type="paragraph" w:customStyle="1" w:styleId="xl24">
    <w:name w:val="xl24"/>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CharCharChar1">
    <w:name w:val="Char Char Char1"/>
    <w:basedOn w:val="a"/>
    <w:uiPriority w:val="99"/>
    <w:qFormat/>
    <w:rsid w:val="007F4B3A"/>
    <w:rPr>
      <w:rFonts w:ascii="Tahoma" w:hAnsi="Tahoma"/>
      <w:sz w:val="24"/>
    </w:rPr>
  </w:style>
  <w:style w:type="paragraph" w:customStyle="1" w:styleId="24">
    <w:name w:val="项目编号2"/>
    <w:basedOn w:val="17"/>
    <w:uiPriority w:val="99"/>
    <w:qFormat/>
    <w:rsid w:val="007F4B3A"/>
    <w:pPr>
      <w:ind w:left="0" w:firstLine="0"/>
    </w:pPr>
  </w:style>
  <w:style w:type="paragraph" w:customStyle="1" w:styleId="Char22">
    <w:name w:val="Char22"/>
    <w:basedOn w:val="a"/>
    <w:uiPriority w:val="99"/>
    <w:qFormat/>
    <w:rsid w:val="007F4B3A"/>
    <w:rPr>
      <w:rFonts w:ascii="Tahoma" w:hAnsi="Tahoma"/>
      <w:sz w:val="24"/>
    </w:rPr>
  </w:style>
  <w:style w:type="paragraph" w:customStyle="1" w:styleId="xl28">
    <w:name w:val="xl28"/>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ListParagraph1">
    <w:name w:val="List Paragraph1"/>
    <w:basedOn w:val="a"/>
    <w:uiPriority w:val="99"/>
    <w:qFormat/>
    <w:rsid w:val="007F4B3A"/>
    <w:pPr>
      <w:ind w:firstLineChars="200" w:firstLine="420"/>
    </w:pPr>
    <w:rPr>
      <w:rFonts w:ascii="Calibri" w:hAnsi="Calibri"/>
      <w:szCs w:val="22"/>
    </w:rPr>
  </w:style>
  <w:style w:type="paragraph" w:customStyle="1" w:styleId="xl42">
    <w:name w:val="xl42"/>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rPr>
  </w:style>
  <w:style w:type="paragraph" w:customStyle="1" w:styleId="CharCharCharCharCharCharCharCharCharChar1">
    <w:name w:val="Char Char Char Char Char Char Char Char Char Char1"/>
    <w:basedOn w:val="a"/>
    <w:uiPriority w:val="99"/>
    <w:qFormat/>
    <w:rsid w:val="007F4B3A"/>
    <w:rPr>
      <w:rFonts w:ascii="宋体" w:hAnsi="宋体" w:cs="Courier New"/>
      <w:sz w:val="32"/>
      <w:szCs w:val="32"/>
    </w:rPr>
  </w:style>
  <w:style w:type="paragraph" w:customStyle="1" w:styleId="CharChar1CharCharCharCharCharChar">
    <w:name w:val="Char Char1 Char Char Char Char Char Char"/>
    <w:basedOn w:val="a"/>
    <w:uiPriority w:val="99"/>
    <w:qFormat/>
    <w:rsid w:val="007F4B3A"/>
    <w:pPr>
      <w:widowControl/>
      <w:spacing w:after="160" w:line="240" w:lineRule="exact"/>
      <w:jc w:val="left"/>
    </w:pPr>
    <w:rPr>
      <w:rFonts w:ascii="Verdana" w:eastAsia="仿宋_GB2312" w:hAnsi="Verdana"/>
      <w:kern w:val="0"/>
      <w:sz w:val="24"/>
      <w:lang w:eastAsia="en-US"/>
    </w:rPr>
  </w:style>
  <w:style w:type="paragraph" w:customStyle="1" w:styleId="18">
    <w:name w:val="表格1"/>
    <w:basedOn w:val="a"/>
    <w:uiPriority w:val="99"/>
    <w:qFormat/>
    <w:rsid w:val="007F4B3A"/>
    <w:pPr>
      <w:ind w:firstLineChars="200" w:firstLine="480"/>
      <w:jc w:val="center"/>
    </w:pPr>
    <w:rPr>
      <w:sz w:val="24"/>
    </w:rPr>
  </w:style>
  <w:style w:type="paragraph" w:customStyle="1" w:styleId="CharCharCharCharCharCharChar">
    <w:name w:val="Char Char Char Char Char Char Char"/>
    <w:basedOn w:val="a"/>
    <w:uiPriority w:val="99"/>
    <w:qFormat/>
    <w:rsid w:val="007F4B3A"/>
    <w:pPr>
      <w:snapToGrid w:val="0"/>
      <w:spacing w:line="360" w:lineRule="auto"/>
      <w:ind w:firstLineChars="200" w:firstLine="200"/>
    </w:pPr>
    <w:rPr>
      <w:rFonts w:eastAsia="仿宋_GB2312"/>
      <w:sz w:val="24"/>
      <w:szCs w:val="24"/>
    </w:rPr>
  </w:style>
  <w:style w:type="paragraph" w:customStyle="1" w:styleId="-1">
    <w:name w:val="正文须知-1级"/>
    <w:basedOn w:val="a"/>
    <w:next w:val="a"/>
    <w:uiPriority w:val="99"/>
    <w:qFormat/>
    <w:rsid w:val="007F4B3A"/>
    <w:pPr>
      <w:adjustRightInd w:val="0"/>
      <w:snapToGrid w:val="0"/>
      <w:spacing w:line="300" w:lineRule="auto"/>
      <w:ind w:left="680" w:hanging="680"/>
    </w:pPr>
    <w:rPr>
      <w:rFonts w:ascii="宋体" w:hAnsi="Calibri"/>
      <w:sz w:val="24"/>
      <w:szCs w:val="21"/>
    </w:rPr>
  </w:style>
  <w:style w:type="paragraph" w:customStyle="1" w:styleId="CharCharCharCharCharCharCharCharCharCharCharCharCharCharCharChar1">
    <w:name w:val="Char Char Char Char Char Char Char Char Char Char Char Char Char Char Char Char1"/>
    <w:basedOn w:val="a"/>
    <w:uiPriority w:val="99"/>
    <w:qFormat/>
    <w:rsid w:val="007F4B3A"/>
    <w:pPr>
      <w:widowControl/>
      <w:spacing w:after="160" w:line="240" w:lineRule="exact"/>
      <w:jc w:val="center"/>
    </w:pPr>
    <w:rPr>
      <w:rFonts w:ascii="宋体" w:hAnsi="宋体"/>
      <w:b/>
      <w:kern w:val="0"/>
      <w:sz w:val="30"/>
      <w:szCs w:val="30"/>
      <w:lang w:eastAsia="en-US"/>
    </w:rPr>
  </w:style>
  <w:style w:type="paragraph" w:customStyle="1" w:styleId="aff3">
    <w:name w:val="正文文本样式 加粗"/>
    <w:basedOn w:val="aff"/>
    <w:uiPriority w:val="99"/>
    <w:qFormat/>
    <w:rsid w:val="007F4B3A"/>
    <w:rPr>
      <w:b/>
    </w:rPr>
  </w:style>
  <w:style w:type="paragraph" w:customStyle="1" w:styleId="CharCharChar2">
    <w:name w:val="Char Char Char2"/>
    <w:basedOn w:val="a"/>
    <w:uiPriority w:val="99"/>
    <w:qFormat/>
    <w:rsid w:val="007F4B3A"/>
    <w:rPr>
      <w:rFonts w:ascii="Tahoma" w:hAnsi="Tahoma"/>
      <w:sz w:val="24"/>
    </w:rPr>
  </w:style>
  <w:style w:type="paragraph" w:customStyle="1" w:styleId="xl31">
    <w:name w:val="xl31"/>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0"/>
    </w:rPr>
  </w:style>
  <w:style w:type="paragraph" w:customStyle="1" w:styleId="xl51">
    <w:name w:val="xl51"/>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20"/>
    </w:rPr>
  </w:style>
  <w:style w:type="paragraph" w:customStyle="1" w:styleId="25">
    <w:name w:val="样式2"/>
    <w:basedOn w:val="11"/>
    <w:uiPriority w:val="99"/>
    <w:qFormat/>
    <w:rsid w:val="007F4B3A"/>
    <w:pPr>
      <w:spacing w:line="360" w:lineRule="auto"/>
      <w:jc w:val="center"/>
    </w:pPr>
    <w:rPr>
      <w:sz w:val="24"/>
    </w:rPr>
  </w:style>
  <w:style w:type="paragraph" w:customStyle="1" w:styleId="aff4">
    <w:name w:val="样式 宋体 五号 行距: 单倍行距"/>
    <w:basedOn w:val="a"/>
    <w:uiPriority w:val="99"/>
    <w:qFormat/>
    <w:rsid w:val="007F4B3A"/>
    <w:pPr>
      <w:adjustRightInd w:val="0"/>
      <w:jc w:val="left"/>
    </w:pPr>
    <w:rPr>
      <w:rFonts w:ascii="宋体" w:hAnsi="宋体"/>
      <w:kern w:val="0"/>
    </w:rPr>
  </w:style>
  <w:style w:type="paragraph" w:customStyle="1" w:styleId="CharCharCharCharCharCharCharCharCharChar">
    <w:name w:val="Char Char Char Char Char Char Char Char Char Char"/>
    <w:basedOn w:val="a"/>
    <w:uiPriority w:val="99"/>
    <w:qFormat/>
    <w:rsid w:val="007F4B3A"/>
    <w:rPr>
      <w:szCs w:val="24"/>
    </w:rPr>
  </w:style>
  <w:style w:type="paragraph" w:customStyle="1" w:styleId="xl43">
    <w:name w:val="xl43"/>
    <w:basedOn w:val="a"/>
    <w:uiPriority w:val="99"/>
    <w:qFormat/>
    <w:rsid w:val="007F4B3A"/>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2">
    <w:name w:val="xl32"/>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0"/>
    </w:rPr>
  </w:style>
  <w:style w:type="paragraph" w:customStyle="1" w:styleId="aff5">
    <w:name w:val="正文列项_数字"/>
    <w:basedOn w:val="a"/>
    <w:uiPriority w:val="99"/>
    <w:qFormat/>
    <w:rsid w:val="007F4B3A"/>
    <w:pPr>
      <w:autoSpaceDE w:val="0"/>
      <w:autoSpaceDN w:val="0"/>
      <w:spacing w:line="460" w:lineRule="exact"/>
      <w:ind w:leftChars="530" w:left="680" w:hangingChars="150" w:hanging="150"/>
      <w:outlineLvl w:val="7"/>
    </w:pPr>
    <w:rPr>
      <w:rFonts w:ascii="宋体"/>
      <w:kern w:val="0"/>
      <w:sz w:val="28"/>
    </w:rPr>
  </w:style>
  <w:style w:type="paragraph" w:customStyle="1" w:styleId="CharCharChar1Char">
    <w:name w:val="Char Char Char1 Char"/>
    <w:basedOn w:val="a"/>
    <w:uiPriority w:val="99"/>
    <w:qFormat/>
    <w:rsid w:val="007F4B3A"/>
    <w:rPr>
      <w:rFonts w:ascii="Tahoma" w:hAnsi="Tahoma"/>
      <w:sz w:val="24"/>
    </w:rPr>
  </w:style>
  <w:style w:type="paragraph" w:customStyle="1" w:styleId="xl39">
    <w:name w:val="xl39"/>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Char2CharCharCharCharCharChar1">
    <w:name w:val="Char2 Char Char Char Char Char Char1"/>
    <w:basedOn w:val="a"/>
    <w:uiPriority w:val="99"/>
    <w:qFormat/>
    <w:rsid w:val="007F4B3A"/>
    <w:pPr>
      <w:widowControl/>
      <w:spacing w:line="400" w:lineRule="exact"/>
      <w:jc w:val="center"/>
    </w:pPr>
    <w:rPr>
      <w:szCs w:val="24"/>
    </w:rPr>
  </w:style>
  <w:style w:type="paragraph" w:customStyle="1" w:styleId="xl50">
    <w:name w:val="xl50"/>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6">
    <w:name w:val="正文 + 宋体"/>
    <w:basedOn w:val="a"/>
    <w:uiPriority w:val="99"/>
    <w:qFormat/>
    <w:rsid w:val="007F4B3A"/>
    <w:pPr>
      <w:widowControl/>
      <w:ind w:left="360" w:hanging="360"/>
      <w:jc w:val="left"/>
    </w:pPr>
    <w:rPr>
      <w:rFonts w:ascii="宋体" w:hAnsi="宋体" w:cs="宋体"/>
      <w:b/>
      <w:bCs/>
      <w:color w:val="000000"/>
      <w:kern w:val="0"/>
      <w:sz w:val="18"/>
      <w:szCs w:val="18"/>
    </w:rPr>
  </w:style>
  <w:style w:type="paragraph" w:customStyle="1" w:styleId="Default">
    <w:name w:val="Default"/>
    <w:qFormat/>
    <w:rsid w:val="007F4B3A"/>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
    <w:uiPriority w:val="99"/>
    <w:qFormat/>
    <w:rsid w:val="007F4B3A"/>
    <w:pPr>
      <w:widowControl/>
      <w:spacing w:after="160" w:line="240" w:lineRule="exact"/>
      <w:jc w:val="center"/>
    </w:pPr>
    <w:rPr>
      <w:rFonts w:ascii="宋体" w:hAnsi="宋体"/>
      <w:b/>
      <w:kern w:val="0"/>
      <w:sz w:val="30"/>
      <w:szCs w:val="30"/>
      <w:lang w:eastAsia="en-US"/>
    </w:rPr>
  </w:style>
  <w:style w:type="paragraph" w:customStyle="1" w:styleId="aff7">
    <w:name w:val="图中文字"/>
    <w:basedOn w:val="a"/>
    <w:uiPriority w:val="99"/>
    <w:qFormat/>
    <w:rsid w:val="007F4B3A"/>
    <w:pPr>
      <w:adjustRightInd w:val="0"/>
      <w:snapToGrid w:val="0"/>
      <w:spacing w:line="0" w:lineRule="atLeast"/>
      <w:jc w:val="center"/>
    </w:pPr>
    <w:rPr>
      <w:sz w:val="24"/>
    </w:rPr>
  </w:style>
  <w:style w:type="paragraph" w:customStyle="1" w:styleId="26">
    <w:name w:val="样式 标题 2 + 宋体 五号 行距: 单倍行距"/>
    <w:basedOn w:val="2"/>
    <w:uiPriority w:val="99"/>
    <w:qFormat/>
    <w:rsid w:val="007F4B3A"/>
    <w:pPr>
      <w:tabs>
        <w:tab w:val="left" w:pos="1188"/>
      </w:tabs>
      <w:autoSpaceDE/>
      <w:autoSpaceDN/>
      <w:spacing w:before="260" w:after="260" w:line="240" w:lineRule="auto"/>
      <w:ind w:left="1188" w:hanging="360"/>
      <w:jc w:val="left"/>
    </w:pPr>
    <w:rPr>
      <w:rFonts w:ascii="宋体" w:eastAsia="宋体" w:hAnsi="宋体"/>
      <w:bCs/>
      <w:sz w:val="21"/>
    </w:rPr>
  </w:style>
  <w:style w:type="paragraph" w:customStyle="1" w:styleId="xl40">
    <w:name w:val="xl40"/>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4">
    <w:name w:val="xl44"/>
    <w:basedOn w:val="a"/>
    <w:uiPriority w:val="99"/>
    <w:qFormat/>
    <w:rsid w:val="007F4B3A"/>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aff8">
    <w:name w:val="字元 字元"/>
    <w:basedOn w:val="a"/>
    <w:uiPriority w:val="99"/>
    <w:qFormat/>
    <w:rsid w:val="007F4B3A"/>
    <w:rPr>
      <w:rFonts w:ascii="Tahoma" w:hAnsi="Tahoma"/>
      <w:sz w:val="24"/>
    </w:rPr>
  </w:style>
  <w:style w:type="paragraph" w:customStyle="1" w:styleId="CharCharCharCharCharCharCharCharCharChar2">
    <w:name w:val="Char Char Char Char Char Char Char Char Char Char2"/>
    <w:basedOn w:val="a"/>
    <w:uiPriority w:val="99"/>
    <w:qFormat/>
    <w:rsid w:val="007F4B3A"/>
    <w:rPr>
      <w:rFonts w:ascii="宋体" w:hAnsi="宋体" w:cs="Courier New"/>
      <w:sz w:val="32"/>
      <w:szCs w:val="32"/>
    </w:rPr>
  </w:style>
  <w:style w:type="paragraph" w:customStyle="1" w:styleId="Char2CharCharCharCharCharChar">
    <w:name w:val="Char2 Char Char Char Char Char Char"/>
    <w:basedOn w:val="a"/>
    <w:uiPriority w:val="99"/>
    <w:qFormat/>
    <w:rsid w:val="007F4B3A"/>
    <w:pPr>
      <w:widowControl/>
      <w:spacing w:line="400" w:lineRule="exact"/>
      <w:jc w:val="center"/>
    </w:pPr>
    <w:rPr>
      <w:szCs w:val="24"/>
    </w:rPr>
  </w:style>
  <w:style w:type="paragraph" w:customStyle="1" w:styleId="aff9">
    <w:name w:val="??"/>
    <w:uiPriority w:val="99"/>
    <w:qFormat/>
    <w:rsid w:val="007F4B3A"/>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xl46">
    <w:name w:val="xl46"/>
    <w:basedOn w:val="a"/>
    <w:uiPriority w:val="99"/>
    <w:qFormat/>
    <w:rsid w:val="007F4B3A"/>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affa">
    <w:name w:val="图例"/>
    <w:basedOn w:val="a"/>
    <w:uiPriority w:val="99"/>
    <w:qFormat/>
    <w:rsid w:val="007F4B3A"/>
    <w:pPr>
      <w:spacing w:before="120" w:after="120" w:line="360" w:lineRule="auto"/>
      <w:jc w:val="center"/>
    </w:pPr>
    <w:rPr>
      <w:rFonts w:eastAsia="仿宋_GB2312"/>
      <w:b/>
      <w:sz w:val="24"/>
    </w:rPr>
  </w:style>
  <w:style w:type="paragraph" w:customStyle="1" w:styleId="affb">
    <w:name w:val="图文"/>
    <w:basedOn w:val="a"/>
    <w:uiPriority w:val="99"/>
    <w:qFormat/>
    <w:rsid w:val="007F4B3A"/>
    <w:pPr>
      <w:adjustRightInd w:val="0"/>
      <w:snapToGrid w:val="0"/>
      <w:spacing w:after="50" w:line="360" w:lineRule="auto"/>
    </w:pPr>
    <w:rPr>
      <w:sz w:val="24"/>
      <w:szCs w:val="24"/>
    </w:rPr>
  </w:style>
  <w:style w:type="paragraph" w:customStyle="1" w:styleId="CharChar1CharCharCharCharCharChar1">
    <w:name w:val="Char Char1 Char Char Char Char Char Char1"/>
    <w:basedOn w:val="a"/>
    <w:uiPriority w:val="99"/>
    <w:qFormat/>
    <w:rsid w:val="007F4B3A"/>
    <w:pPr>
      <w:widowControl/>
      <w:spacing w:after="160" w:line="240" w:lineRule="exact"/>
      <w:jc w:val="left"/>
    </w:pPr>
    <w:rPr>
      <w:rFonts w:ascii="Verdana" w:eastAsia="仿宋_GB2312" w:hAnsi="Verdana"/>
      <w:kern w:val="0"/>
      <w:sz w:val="24"/>
      <w:lang w:eastAsia="en-US"/>
    </w:rPr>
  </w:style>
  <w:style w:type="paragraph" w:customStyle="1" w:styleId="22222222222222">
    <w:name w:val="22222222222222"/>
    <w:basedOn w:val="a"/>
    <w:uiPriority w:val="99"/>
    <w:qFormat/>
    <w:rsid w:val="007F4B3A"/>
    <w:pPr>
      <w:widowControl/>
      <w:adjustRightInd w:val="0"/>
      <w:spacing w:line="360" w:lineRule="auto"/>
      <w:ind w:firstLineChars="200" w:firstLine="480"/>
      <w:jc w:val="left"/>
    </w:pPr>
    <w:rPr>
      <w:color w:val="FF0000"/>
      <w:kern w:val="0"/>
      <w:sz w:val="24"/>
    </w:rPr>
  </w:style>
  <w:style w:type="paragraph" w:customStyle="1" w:styleId="-2">
    <w:name w:val="正文须知-2级"/>
    <w:basedOn w:val="a"/>
    <w:uiPriority w:val="99"/>
    <w:qFormat/>
    <w:rsid w:val="007F4B3A"/>
    <w:pPr>
      <w:adjustRightInd w:val="0"/>
      <w:snapToGrid w:val="0"/>
      <w:spacing w:line="300" w:lineRule="auto"/>
      <w:ind w:left="851" w:hanging="851"/>
    </w:pPr>
    <w:rPr>
      <w:rFonts w:ascii="宋体" w:hAnsi="Calibri"/>
      <w:sz w:val="24"/>
      <w:szCs w:val="21"/>
    </w:rPr>
  </w:style>
  <w:style w:type="paragraph" w:customStyle="1" w:styleId="xl27">
    <w:name w:val="xl27"/>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rPr>
  </w:style>
  <w:style w:type="paragraph" w:customStyle="1" w:styleId="CharChar41">
    <w:name w:val="Char Char41"/>
    <w:basedOn w:val="a"/>
    <w:uiPriority w:val="99"/>
    <w:qFormat/>
    <w:rsid w:val="007F4B3A"/>
    <w:pPr>
      <w:widowControl/>
      <w:spacing w:line="400" w:lineRule="exact"/>
      <w:jc w:val="center"/>
    </w:pPr>
    <w:rPr>
      <w:szCs w:val="24"/>
    </w:rPr>
  </w:style>
  <w:style w:type="paragraph" w:customStyle="1" w:styleId="xl23">
    <w:name w:val="xl23"/>
    <w:basedOn w:val="a"/>
    <w:uiPriority w:val="99"/>
    <w:qFormat/>
    <w:rsid w:val="007F4B3A"/>
    <w:pPr>
      <w:widowControl/>
      <w:spacing w:before="100" w:beforeAutospacing="1" w:after="100" w:afterAutospacing="1" w:line="360" w:lineRule="auto"/>
    </w:pPr>
    <w:rPr>
      <w:kern w:val="0"/>
      <w:sz w:val="24"/>
    </w:rPr>
  </w:style>
  <w:style w:type="paragraph" w:customStyle="1" w:styleId="Style160">
    <w:name w:val="_Style 160"/>
    <w:uiPriority w:val="99"/>
    <w:qFormat/>
    <w:rsid w:val="007F4B3A"/>
    <w:rPr>
      <w:rFonts w:ascii="Times New Roman" w:eastAsia="宋体" w:hAnsi="Times New Roman" w:cs="Times New Roman"/>
      <w:szCs w:val="24"/>
    </w:rPr>
  </w:style>
  <w:style w:type="paragraph" w:customStyle="1" w:styleId="33">
    <w:name w:val="项目编号3"/>
    <w:basedOn w:val="aff"/>
    <w:uiPriority w:val="99"/>
    <w:qFormat/>
    <w:rsid w:val="007F4B3A"/>
    <w:pPr>
      <w:ind w:left="902" w:hanging="420"/>
    </w:pPr>
  </w:style>
  <w:style w:type="paragraph" w:customStyle="1" w:styleId="19">
    <w:name w:val="修订1"/>
    <w:uiPriority w:val="99"/>
    <w:qFormat/>
    <w:rsid w:val="007F4B3A"/>
    <w:rPr>
      <w:rFonts w:ascii="Times New Roman" w:eastAsia="宋体" w:hAnsi="Times New Roman" w:cs="Times New Roman"/>
      <w:szCs w:val="24"/>
    </w:rPr>
  </w:style>
  <w:style w:type="paragraph" w:customStyle="1" w:styleId="27">
    <w:name w:val="字元 字元2"/>
    <w:basedOn w:val="a"/>
    <w:uiPriority w:val="99"/>
    <w:qFormat/>
    <w:rsid w:val="007F4B3A"/>
    <w:rPr>
      <w:rFonts w:ascii="Tahoma" w:hAnsi="Tahoma"/>
      <w:sz w:val="24"/>
    </w:rPr>
  </w:style>
  <w:style w:type="paragraph" w:customStyle="1" w:styleId="xl25">
    <w:name w:val="xl25"/>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CharChar4">
    <w:name w:val="Char Char4"/>
    <w:basedOn w:val="a"/>
    <w:uiPriority w:val="99"/>
    <w:qFormat/>
    <w:rsid w:val="007F4B3A"/>
    <w:pPr>
      <w:widowControl/>
      <w:spacing w:line="400" w:lineRule="exact"/>
      <w:jc w:val="center"/>
    </w:pPr>
    <w:rPr>
      <w:szCs w:val="24"/>
    </w:rPr>
  </w:style>
  <w:style w:type="paragraph" w:customStyle="1" w:styleId="CharCharChar">
    <w:name w:val="Char Char Char"/>
    <w:basedOn w:val="a"/>
    <w:uiPriority w:val="99"/>
    <w:qFormat/>
    <w:rsid w:val="007F4B3A"/>
    <w:rPr>
      <w:rFonts w:ascii="Tahoma" w:hAnsi="Tahoma"/>
      <w:sz w:val="24"/>
    </w:rPr>
  </w:style>
  <w:style w:type="paragraph" w:customStyle="1" w:styleId="1CharCharCharChar">
    <w:name w:val="1 Char Char Char Char"/>
    <w:basedOn w:val="a"/>
    <w:uiPriority w:val="99"/>
    <w:qFormat/>
    <w:rsid w:val="007F4B3A"/>
    <w:rPr>
      <w:rFonts w:ascii="Tahoma" w:hAnsi="Tahoma"/>
      <w:sz w:val="24"/>
    </w:rPr>
  </w:style>
  <w:style w:type="paragraph" w:customStyle="1" w:styleId="xl34">
    <w:name w:val="xl34"/>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6600"/>
      <w:kern w:val="0"/>
      <w:sz w:val="20"/>
    </w:rPr>
  </w:style>
  <w:style w:type="paragraph" w:customStyle="1" w:styleId="Charf1">
    <w:name w:val="Char"/>
    <w:basedOn w:val="a"/>
    <w:uiPriority w:val="99"/>
    <w:qFormat/>
    <w:rsid w:val="007F4B3A"/>
    <w:pPr>
      <w:tabs>
        <w:tab w:val="left" w:pos="360"/>
      </w:tabs>
    </w:pPr>
    <w:rPr>
      <w:sz w:val="24"/>
      <w:szCs w:val="24"/>
    </w:rPr>
  </w:style>
  <w:style w:type="paragraph" w:customStyle="1" w:styleId="default0">
    <w:name w:val="default"/>
    <w:basedOn w:val="a"/>
    <w:uiPriority w:val="99"/>
    <w:qFormat/>
    <w:rsid w:val="007F4B3A"/>
    <w:pPr>
      <w:widowControl/>
      <w:spacing w:before="100" w:beforeAutospacing="1" w:after="100" w:afterAutospacing="1"/>
      <w:jc w:val="left"/>
    </w:pPr>
    <w:rPr>
      <w:rFonts w:ascii="宋体" w:hAnsi="宋体" w:cs="宋体"/>
      <w:kern w:val="0"/>
      <w:sz w:val="24"/>
      <w:szCs w:val="24"/>
    </w:rPr>
  </w:style>
  <w:style w:type="paragraph" w:customStyle="1" w:styleId="xl52">
    <w:name w:val="xl52"/>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16"/>
      <w:szCs w:val="16"/>
    </w:rPr>
  </w:style>
  <w:style w:type="paragraph" w:customStyle="1" w:styleId="Char23">
    <w:name w:val="Char2"/>
    <w:basedOn w:val="a"/>
    <w:uiPriority w:val="99"/>
    <w:qFormat/>
    <w:rsid w:val="007F4B3A"/>
    <w:rPr>
      <w:rFonts w:ascii="Tahoma" w:hAnsi="Tahoma"/>
      <w:sz w:val="24"/>
    </w:rPr>
  </w:style>
  <w:style w:type="paragraph" w:customStyle="1" w:styleId="font8">
    <w:name w:val="font8"/>
    <w:basedOn w:val="a"/>
    <w:uiPriority w:val="99"/>
    <w:qFormat/>
    <w:rsid w:val="007F4B3A"/>
    <w:pPr>
      <w:widowControl/>
      <w:spacing w:before="100" w:beforeAutospacing="1" w:after="100" w:afterAutospacing="1"/>
      <w:jc w:val="left"/>
    </w:pPr>
    <w:rPr>
      <w:kern w:val="0"/>
      <w:sz w:val="36"/>
      <w:szCs w:val="36"/>
    </w:rPr>
  </w:style>
  <w:style w:type="paragraph" w:customStyle="1" w:styleId="GB2312">
    <w:name w:val="正文 + 楷体_GB2312"/>
    <w:basedOn w:val="a"/>
    <w:uiPriority w:val="99"/>
    <w:qFormat/>
    <w:rsid w:val="007F4B3A"/>
    <w:pPr>
      <w:widowControl/>
      <w:jc w:val="left"/>
    </w:pPr>
    <w:rPr>
      <w:rFonts w:ascii="楷体_GB2312" w:eastAsia="楷体_GB2312" w:cs="Arial"/>
      <w:kern w:val="0"/>
      <w:sz w:val="24"/>
      <w:szCs w:val="24"/>
    </w:rPr>
  </w:style>
  <w:style w:type="paragraph" w:customStyle="1" w:styleId="font9">
    <w:name w:val="font9"/>
    <w:basedOn w:val="a"/>
    <w:uiPriority w:val="99"/>
    <w:qFormat/>
    <w:rsid w:val="007F4B3A"/>
    <w:pPr>
      <w:widowControl/>
      <w:spacing w:before="100" w:beforeAutospacing="1" w:after="100" w:afterAutospacing="1"/>
      <w:jc w:val="left"/>
    </w:pPr>
    <w:rPr>
      <w:rFonts w:ascii="宋体" w:hAnsi="宋体" w:cs="Arial Unicode MS"/>
      <w:color w:val="000000"/>
      <w:kern w:val="0"/>
      <w:sz w:val="20"/>
    </w:rPr>
  </w:style>
  <w:style w:type="paragraph" w:customStyle="1" w:styleId="ParaCharCharCharChar">
    <w:name w:val="默认段落字体 Para Char Char Char Char"/>
    <w:basedOn w:val="a"/>
    <w:uiPriority w:val="99"/>
    <w:qFormat/>
    <w:rsid w:val="007F4B3A"/>
    <w:rPr>
      <w:rFonts w:ascii="Arial" w:hAnsi="Arial" w:cs="Arial"/>
      <w:szCs w:val="21"/>
    </w:rPr>
  </w:style>
  <w:style w:type="paragraph" w:customStyle="1" w:styleId="28">
    <w:name w:val="正文缩进2"/>
    <w:basedOn w:val="a"/>
    <w:uiPriority w:val="99"/>
    <w:qFormat/>
    <w:rsid w:val="007F4B3A"/>
    <w:pPr>
      <w:widowControl/>
      <w:adjustRightInd w:val="0"/>
      <w:snapToGrid w:val="0"/>
      <w:spacing w:line="480" w:lineRule="exact"/>
      <w:ind w:firstLine="567"/>
    </w:pPr>
    <w:rPr>
      <w:rFonts w:ascii="宋体"/>
      <w:color w:val="000000"/>
      <w:kern w:val="28"/>
      <w:sz w:val="28"/>
      <w:lang w:val="zh-CN"/>
    </w:rPr>
  </w:style>
  <w:style w:type="paragraph" w:customStyle="1" w:styleId="Char31">
    <w:name w:val="Char3"/>
    <w:basedOn w:val="a"/>
    <w:uiPriority w:val="99"/>
    <w:qFormat/>
    <w:rsid w:val="007F4B3A"/>
    <w:pPr>
      <w:tabs>
        <w:tab w:val="left" w:pos="360"/>
      </w:tabs>
    </w:pPr>
    <w:rPr>
      <w:sz w:val="24"/>
      <w:szCs w:val="24"/>
    </w:rPr>
  </w:style>
  <w:style w:type="paragraph" w:customStyle="1" w:styleId="affc">
    <w:name w:val="文档正文"/>
    <w:basedOn w:val="a"/>
    <w:uiPriority w:val="99"/>
    <w:qFormat/>
    <w:rsid w:val="007F4B3A"/>
    <w:pPr>
      <w:snapToGrid w:val="0"/>
      <w:spacing w:before="120" w:after="120" w:line="180" w:lineRule="auto"/>
    </w:pPr>
    <w:rPr>
      <w:rFonts w:ascii="Arial" w:hAnsi="Arial"/>
    </w:rPr>
  </w:style>
  <w:style w:type="paragraph" w:customStyle="1" w:styleId="background1">
    <w:name w:val="background1"/>
    <w:basedOn w:val="a"/>
    <w:uiPriority w:val="99"/>
    <w:qFormat/>
    <w:rsid w:val="007F4B3A"/>
    <w:pPr>
      <w:widowControl/>
      <w:spacing w:before="100" w:beforeAutospacing="1" w:after="100" w:afterAutospacing="1"/>
      <w:jc w:val="left"/>
    </w:pPr>
    <w:rPr>
      <w:rFonts w:ascii="宋体" w:hAnsi="宋体" w:cs="宋体"/>
      <w:kern w:val="0"/>
      <w:sz w:val="24"/>
      <w:szCs w:val="24"/>
    </w:rPr>
  </w:style>
  <w:style w:type="paragraph" w:customStyle="1" w:styleId="CharCharCharCharCharCharChar1">
    <w:name w:val="Char Char Char Char Char Char Char1"/>
    <w:basedOn w:val="a"/>
    <w:uiPriority w:val="99"/>
    <w:qFormat/>
    <w:rsid w:val="007F4B3A"/>
    <w:pPr>
      <w:snapToGrid w:val="0"/>
      <w:spacing w:line="360" w:lineRule="auto"/>
      <w:ind w:firstLineChars="200" w:firstLine="200"/>
    </w:pPr>
    <w:rPr>
      <w:rFonts w:eastAsia="仿宋_GB2312"/>
      <w:sz w:val="24"/>
      <w:szCs w:val="24"/>
    </w:rPr>
  </w:style>
  <w:style w:type="paragraph" w:customStyle="1" w:styleId="CharChar1CharCharCharCharCharCharCharChar">
    <w:name w:val="Char Char1 Char Char Char Char Char Char Char Char"/>
    <w:basedOn w:val="a"/>
    <w:uiPriority w:val="99"/>
    <w:qFormat/>
    <w:rsid w:val="007F4B3A"/>
    <w:pPr>
      <w:widowControl/>
      <w:spacing w:after="160" w:line="240" w:lineRule="exact"/>
      <w:jc w:val="left"/>
    </w:pPr>
    <w:rPr>
      <w:rFonts w:ascii="Verdana" w:hAnsi="Verdana"/>
      <w:kern w:val="0"/>
      <w:sz w:val="20"/>
      <w:lang w:eastAsia="en-US"/>
    </w:rPr>
  </w:style>
  <w:style w:type="paragraph" w:customStyle="1" w:styleId="TableParagraph">
    <w:name w:val="Table Paragraph"/>
    <w:basedOn w:val="a"/>
    <w:uiPriority w:val="1"/>
    <w:qFormat/>
    <w:rsid w:val="007F4B3A"/>
    <w:pPr>
      <w:autoSpaceDE w:val="0"/>
      <w:autoSpaceDN w:val="0"/>
      <w:jc w:val="left"/>
    </w:pPr>
    <w:rPr>
      <w:rFonts w:ascii="宋体" w:hAnsi="宋体" w:cs="宋体"/>
      <w:kern w:val="0"/>
      <w:sz w:val="22"/>
      <w:szCs w:val="22"/>
      <w:lang w:eastAsia="en-US"/>
    </w:rPr>
  </w:style>
  <w:style w:type="paragraph" w:customStyle="1" w:styleId="29">
    <w:name w:val="正文文本缩进2"/>
    <w:basedOn w:val="a"/>
    <w:uiPriority w:val="99"/>
    <w:qFormat/>
    <w:rsid w:val="007F4B3A"/>
    <w:pPr>
      <w:spacing w:line="480" w:lineRule="exact"/>
      <w:ind w:firstLineChars="200" w:firstLine="480"/>
    </w:pPr>
    <w:rPr>
      <w:rFonts w:ascii="宋体" w:hAnsi="宋体"/>
      <w:kern w:val="0"/>
      <w:sz w:val="24"/>
      <w:szCs w:val="24"/>
      <w:lang w:val="zh-CN"/>
    </w:rPr>
  </w:style>
  <w:style w:type="paragraph" w:customStyle="1" w:styleId="xl38">
    <w:name w:val="xl38"/>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d">
    <w:name w:val="表格文字"/>
    <w:basedOn w:val="af"/>
    <w:uiPriority w:val="99"/>
    <w:qFormat/>
    <w:rsid w:val="007F4B3A"/>
    <w:pPr>
      <w:spacing w:before="20" w:after="20" w:line="240" w:lineRule="auto"/>
      <w:ind w:firstLine="0"/>
    </w:pPr>
    <w:rPr>
      <w:rFonts w:ascii="Century Gothic" w:hAnsi="Century Gothic"/>
      <w:sz w:val="20"/>
      <w:szCs w:val="20"/>
    </w:rPr>
  </w:style>
  <w:style w:type="paragraph" w:customStyle="1" w:styleId="CharChar1">
    <w:name w:val="Char Char1"/>
    <w:basedOn w:val="af3"/>
    <w:uiPriority w:val="99"/>
    <w:qFormat/>
    <w:rsid w:val="007F4B3A"/>
    <w:rPr>
      <w:rFonts w:ascii="Tahoma" w:hAnsi="Tahoma"/>
      <w:sz w:val="24"/>
    </w:rPr>
  </w:style>
  <w:style w:type="paragraph" w:customStyle="1" w:styleId="Char1CharCharChar1">
    <w:name w:val="Char1 Char Char Char1"/>
    <w:basedOn w:val="a"/>
    <w:uiPriority w:val="99"/>
    <w:qFormat/>
    <w:rsid w:val="007F4B3A"/>
    <w:rPr>
      <w:rFonts w:ascii="Tahoma" w:hAnsi="Tahoma" w:cs="仿宋_GB2312"/>
      <w:sz w:val="24"/>
      <w:szCs w:val="28"/>
    </w:rPr>
  </w:style>
  <w:style w:type="paragraph" w:customStyle="1" w:styleId="affe">
    <w:name w:val="缺省文本"/>
    <w:basedOn w:val="a"/>
    <w:uiPriority w:val="99"/>
    <w:qFormat/>
    <w:rsid w:val="007F4B3A"/>
    <w:pPr>
      <w:autoSpaceDE w:val="0"/>
      <w:autoSpaceDN w:val="0"/>
      <w:adjustRightInd w:val="0"/>
      <w:jc w:val="left"/>
    </w:pPr>
    <w:rPr>
      <w:kern w:val="0"/>
      <w:sz w:val="24"/>
      <w:szCs w:val="24"/>
    </w:rPr>
  </w:style>
  <w:style w:type="paragraph" w:customStyle="1" w:styleId="xl48">
    <w:name w:val="xl48"/>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
    <w:uiPriority w:val="99"/>
    <w:qFormat/>
    <w:rsid w:val="007F4B3A"/>
    <w:pPr>
      <w:ind w:firstLineChars="200" w:firstLine="420"/>
    </w:pPr>
    <w:rPr>
      <w:rFonts w:ascii="Calibri" w:hAnsi="Calibri"/>
      <w:szCs w:val="22"/>
    </w:rPr>
  </w:style>
  <w:style w:type="paragraph" w:customStyle="1" w:styleId="xl45">
    <w:name w:val="xl45"/>
    <w:basedOn w:val="a"/>
    <w:uiPriority w:val="99"/>
    <w:qFormat/>
    <w:rsid w:val="007F4B3A"/>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30">
    <w:name w:val="xl30"/>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26">
    <w:name w:val="xl26"/>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
    <w:uiPriority w:val="99"/>
    <w:qFormat/>
    <w:rsid w:val="007F4B3A"/>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5">
    <w:name w:val="xl35"/>
    <w:basedOn w:val="a"/>
    <w:uiPriority w:val="99"/>
    <w:qFormat/>
    <w:rsid w:val="007F4B3A"/>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1a">
    <w:name w:val="字元 字元1"/>
    <w:basedOn w:val="a"/>
    <w:uiPriority w:val="99"/>
    <w:qFormat/>
    <w:rsid w:val="007F4B3A"/>
    <w:rPr>
      <w:rFonts w:ascii="Tahoma" w:hAnsi="Tahoma"/>
      <w:sz w:val="24"/>
    </w:rPr>
  </w:style>
  <w:style w:type="paragraph" w:customStyle="1" w:styleId="font5">
    <w:name w:val="font5"/>
    <w:basedOn w:val="a"/>
    <w:uiPriority w:val="99"/>
    <w:qFormat/>
    <w:rsid w:val="007F4B3A"/>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
    <w:uiPriority w:val="99"/>
    <w:qFormat/>
    <w:rsid w:val="007F4B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Char210">
    <w:name w:val="Char21"/>
    <w:basedOn w:val="a"/>
    <w:uiPriority w:val="99"/>
    <w:qFormat/>
    <w:rsid w:val="007F4B3A"/>
    <w:rPr>
      <w:rFonts w:ascii="Tahoma" w:hAnsi="Tahoma"/>
      <w:sz w:val="24"/>
    </w:rPr>
  </w:style>
  <w:style w:type="paragraph" w:customStyle="1" w:styleId="Afff">
    <w:name w:val="正文 A"/>
    <w:basedOn w:val="a"/>
    <w:qFormat/>
    <w:rsid w:val="007F4B3A"/>
    <w:rPr>
      <w:rFonts w:ascii="Arial Unicode MS" w:eastAsia="Times New Roman" w:hAnsi="Arial Unicode MS"/>
      <w:color w:val="000000"/>
      <w:szCs w:val="21"/>
    </w:rPr>
  </w:style>
  <w:style w:type="character" w:customStyle="1" w:styleId="Bodytext1">
    <w:name w:val="Body text|1_"/>
    <w:link w:val="Bodytext10"/>
    <w:locked/>
    <w:rsid w:val="007F4B3A"/>
    <w:rPr>
      <w:rFonts w:ascii="宋体" w:eastAsia="宋体" w:hAnsi="宋体" w:cs="宋体"/>
      <w:lang w:val="zh-TW" w:eastAsia="zh-TW" w:bidi="zh-TW"/>
    </w:rPr>
  </w:style>
  <w:style w:type="paragraph" w:customStyle="1" w:styleId="Bodytext10">
    <w:name w:val="Body text|1"/>
    <w:basedOn w:val="a"/>
    <w:link w:val="Bodytext1"/>
    <w:qFormat/>
    <w:rsid w:val="007F4B3A"/>
    <w:pPr>
      <w:spacing w:after="60"/>
      <w:jc w:val="left"/>
    </w:pPr>
    <w:rPr>
      <w:rFonts w:ascii="宋体" w:hAnsi="宋体" w:cs="宋体"/>
      <w:szCs w:val="22"/>
      <w:lang w:val="zh-TW" w:eastAsia="zh-TW" w:bidi="zh-TW"/>
    </w:rPr>
  </w:style>
  <w:style w:type="paragraph" w:customStyle="1" w:styleId="msonospacing0">
    <w:name w:val="msonospacing"/>
    <w:basedOn w:val="a"/>
    <w:uiPriority w:val="99"/>
    <w:qFormat/>
    <w:rsid w:val="007F4B3A"/>
    <w:rPr>
      <w:rFonts w:ascii="等线" w:eastAsia="等线" w:hAnsi="等线"/>
      <w:szCs w:val="24"/>
    </w:rPr>
  </w:style>
  <w:style w:type="character" w:customStyle="1" w:styleId="Charf2">
    <w:name w:val="目录用 Char"/>
    <w:link w:val="afff0"/>
    <w:locked/>
    <w:rsid w:val="007F4B3A"/>
    <w:rPr>
      <w:b/>
      <w:sz w:val="36"/>
      <w:szCs w:val="36"/>
    </w:rPr>
  </w:style>
  <w:style w:type="paragraph" w:customStyle="1" w:styleId="afff0">
    <w:name w:val="目录用"/>
    <w:basedOn w:val="a"/>
    <w:link w:val="Charf2"/>
    <w:qFormat/>
    <w:rsid w:val="007F4B3A"/>
    <w:pPr>
      <w:snapToGrid w:val="0"/>
      <w:spacing w:line="540" w:lineRule="exact"/>
      <w:jc w:val="center"/>
      <w:outlineLvl w:val="0"/>
    </w:pPr>
    <w:rPr>
      <w:rFonts w:asciiTheme="minorHAnsi" w:eastAsiaTheme="minorEastAsia" w:hAnsiTheme="minorHAnsi" w:cstheme="minorBidi"/>
      <w:b/>
      <w:sz w:val="36"/>
      <w:szCs w:val="36"/>
    </w:rPr>
  </w:style>
  <w:style w:type="paragraph" w:customStyle="1" w:styleId="UserStyle0">
    <w:name w:val="UserStyle_0"/>
    <w:basedOn w:val="a"/>
    <w:uiPriority w:val="99"/>
    <w:qFormat/>
    <w:rsid w:val="007F4B3A"/>
    <w:pPr>
      <w:widowControl/>
      <w:spacing w:line="240" w:lineRule="atLeast"/>
      <w:jc w:val="left"/>
    </w:pPr>
    <w:rPr>
      <w:rFonts w:ascii="宋体" w:hAnsi="宋体"/>
      <w:color w:val="000000"/>
      <w:kern w:val="0"/>
    </w:rPr>
  </w:style>
  <w:style w:type="character" w:styleId="afff1">
    <w:name w:val="annotation reference"/>
    <w:uiPriority w:val="99"/>
    <w:semiHidden/>
    <w:unhideWhenUsed/>
    <w:qFormat/>
    <w:rsid w:val="007F4B3A"/>
    <w:rPr>
      <w:sz w:val="21"/>
      <w:szCs w:val="21"/>
    </w:rPr>
  </w:style>
  <w:style w:type="character" w:customStyle="1" w:styleId="Char17">
    <w:name w:val="正文文本 Char1"/>
    <w:rsid w:val="007F4B3A"/>
    <w:rPr>
      <w:rFonts w:ascii="宋体" w:eastAsia="宋体" w:hAnsi="宋体" w:cs="宋体" w:hint="eastAsia"/>
      <w:sz w:val="24"/>
      <w:szCs w:val="24"/>
    </w:rPr>
  </w:style>
  <w:style w:type="character" w:customStyle="1" w:styleId="2Char1">
    <w:name w:val="标题 2 Char1"/>
    <w:link w:val="2"/>
    <w:semiHidden/>
    <w:qFormat/>
    <w:locked/>
    <w:rsid w:val="007F4B3A"/>
    <w:rPr>
      <w:rFonts w:ascii="Arial" w:eastAsia="黑体" w:hAnsi="Arial" w:cs="Times New Roman"/>
      <w:b/>
      <w:kern w:val="0"/>
      <w:sz w:val="30"/>
      <w:szCs w:val="20"/>
    </w:rPr>
  </w:style>
  <w:style w:type="character" w:customStyle="1" w:styleId="3Char1">
    <w:name w:val="标题 3 Char1"/>
    <w:link w:val="3"/>
    <w:semiHidden/>
    <w:qFormat/>
    <w:locked/>
    <w:rsid w:val="007F4B3A"/>
    <w:rPr>
      <w:rFonts w:ascii="宋体" w:eastAsia="宋体" w:hAnsi="Times New Roman" w:cs="Times New Roman"/>
      <w:b/>
      <w:kern w:val="0"/>
      <w:sz w:val="24"/>
      <w:szCs w:val="20"/>
      <w:u w:val="single"/>
    </w:rPr>
  </w:style>
  <w:style w:type="character" w:customStyle="1" w:styleId="Char30">
    <w:name w:val="正文文本缩进 Char3"/>
    <w:link w:val="af"/>
    <w:uiPriority w:val="99"/>
    <w:semiHidden/>
    <w:locked/>
    <w:rsid w:val="007F4B3A"/>
    <w:rPr>
      <w:rFonts w:ascii="Times New Roman" w:eastAsia="宋体" w:hAnsi="Times New Roman" w:cs="Times New Roman"/>
      <w:sz w:val="24"/>
      <w:szCs w:val="24"/>
    </w:rPr>
  </w:style>
  <w:style w:type="character" w:customStyle="1" w:styleId="Char18">
    <w:name w:val="页脚 Char1"/>
    <w:uiPriority w:val="99"/>
    <w:semiHidden/>
    <w:qFormat/>
    <w:locked/>
    <w:rsid w:val="007F4B3A"/>
    <w:rPr>
      <w:rFonts w:ascii="宋体" w:eastAsia="宋体" w:hAnsi="Times New Roman" w:cs="Times New Roman"/>
      <w:kern w:val="0"/>
      <w:sz w:val="18"/>
      <w:szCs w:val="20"/>
    </w:rPr>
  </w:style>
  <w:style w:type="character" w:customStyle="1" w:styleId="Char19">
    <w:name w:val="页眉 Char1"/>
    <w:uiPriority w:val="99"/>
    <w:semiHidden/>
    <w:qFormat/>
    <w:locked/>
    <w:rsid w:val="007F4B3A"/>
    <w:rPr>
      <w:rFonts w:ascii="Times New Roman" w:eastAsia="宋体" w:hAnsi="Times New Roman" w:cs="Times New Roman"/>
      <w:sz w:val="18"/>
      <w:szCs w:val="18"/>
    </w:rPr>
  </w:style>
  <w:style w:type="character" w:customStyle="1" w:styleId="Char24">
    <w:name w:val="正文文本缩进 Char2"/>
    <w:qFormat/>
    <w:rsid w:val="007F4B3A"/>
    <w:rPr>
      <w:rFonts w:ascii="宋体" w:eastAsia="宋体" w:hAnsi="宋体" w:hint="eastAsia"/>
      <w:kern w:val="2"/>
      <w:sz w:val="24"/>
      <w:szCs w:val="24"/>
      <w:lang w:val="en-US" w:eastAsia="zh-CN" w:bidi="ar-SA"/>
    </w:rPr>
  </w:style>
  <w:style w:type="character" w:customStyle="1" w:styleId="title4">
    <w:name w:val="title4"/>
    <w:qFormat/>
    <w:rsid w:val="007F4B3A"/>
    <w:rPr>
      <w:b/>
      <w:bCs/>
      <w:color w:val="1D87B3"/>
      <w:sz w:val="15"/>
      <w:szCs w:val="15"/>
    </w:rPr>
  </w:style>
  <w:style w:type="character" w:customStyle="1" w:styleId="chanpin">
    <w:name w:val="chanpin拷贝"/>
    <w:qFormat/>
    <w:rsid w:val="007F4B3A"/>
  </w:style>
  <w:style w:type="character" w:customStyle="1" w:styleId="c21">
    <w:name w:val="c21"/>
    <w:qFormat/>
    <w:rsid w:val="007F4B3A"/>
    <w:rPr>
      <w:rFonts w:ascii="ˎ̥" w:hAnsi="ˎ̥" w:hint="default"/>
      <w:strike w:val="0"/>
      <w:dstrike w:val="0"/>
      <w:color w:val="000000"/>
      <w:sz w:val="20"/>
      <w:szCs w:val="20"/>
      <w:u w:val="none"/>
      <w:effect w:val="none"/>
    </w:rPr>
  </w:style>
  <w:style w:type="character" w:customStyle="1" w:styleId="txt">
    <w:name w:val="txt"/>
    <w:qFormat/>
    <w:rsid w:val="007F4B3A"/>
  </w:style>
  <w:style w:type="character" w:customStyle="1" w:styleId="Charf3">
    <w:name w:val="正文缩进 Char"/>
    <w:qFormat/>
    <w:rsid w:val="007F4B3A"/>
    <w:rPr>
      <w:rFonts w:ascii="宋体" w:eastAsia="宋体" w:hAnsi="宋体" w:hint="eastAsia"/>
      <w:kern w:val="2"/>
      <w:sz w:val="24"/>
      <w:szCs w:val="24"/>
      <w:lang w:val="en-US" w:eastAsia="zh-CN" w:bidi="ar-SA"/>
    </w:rPr>
  </w:style>
  <w:style w:type="character" w:customStyle="1" w:styleId="afff2">
    <w:name w:val="批注文字 字符"/>
    <w:uiPriority w:val="99"/>
    <w:qFormat/>
    <w:rsid w:val="007F4B3A"/>
    <w:rPr>
      <w:rFonts w:ascii="Times New Roman" w:eastAsia="宋体" w:hAnsi="Times New Roman" w:cs="Times New Roman" w:hint="default"/>
      <w:sz w:val="24"/>
      <w:lang w:val="en-US" w:eastAsia="zh-CN" w:bidi="ar-SA"/>
    </w:rPr>
  </w:style>
  <w:style w:type="character" w:customStyle="1" w:styleId="street-address">
    <w:name w:val="street-address"/>
    <w:qFormat/>
    <w:rsid w:val="007F4B3A"/>
  </w:style>
  <w:style w:type="character" w:customStyle="1" w:styleId="bjh-p">
    <w:name w:val="bjh-p"/>
    <w:qFormat/>
    <w:rsid w:val="007F4B3A"/>
  </w:style>
  <w:style w:type="character" w:customStyle="1" w:styleId="black1">
    <w:name w:val="black1"/>
    <w:qFormat/>
    <w:rsid w:val="007F4B3A"/>
    <w:rPr>
      <w:color w:val="000000"/>
    </w:rPr>
  </w:style>
  <w:style w:type="character" w:customStyle="1" w:styleId="CharChar11">
    <w:name w:val="Char Char11"/>
    <w:qFormat/>
    <w:rsid w:val="007F4B3A"/>
    <w:rPr>
      <w:rFonts w:ascii="宋体" w:eastAsia="宋体" w:hAnsi="宋体" w:hint="eastAsia"/>
      <w:b/>
      <w:bCs w:val="0"/>
      <w:sz w:val="24"/>
      <w:u w:val="single"/>
      <w:lang w:val="en-US" w:eastAsia="zh-CN" w:bidi="ar-SA"/>
    </w:rPr>
  </w:style>
  <w:style w:type="character" w:customStyle="1" w:styleId="afff3">
    <w:name w:val="纯文本 字符"/>
    <w:uiPriority w:val="99"/>
    <w:qFormat/>
    <w:rsid w:val="007F4B3A"/>
    <w:rPr>
      <w:rFonts w:ascii="宋体" w:eastAsia="宋体" w:hAnsi="Courier New" w:cs="Times New Roman" w:hint="eastAsia"/>
      <w:kern w:val="2"/>
      <w:sz w:val="21"/>
      <w:szCs w:val="21"/>
      <w:lang w:val="en-US" w:eastAsia="zh-CN" w:bidi="ar-SA"/>
    </w:rPr>
  </w:style>
  <w:style w:type="character" w:customStyle="1" w:styleId="3CharChar">
    <w:name w:val="标题 3 Char Char"/>
    <w:qFormat/>
    <w:rsid w:val="007F4B3A"/>
    <w:rPr>
      <w:rFonts w:ascii="宋体" w:eastAsia="宋体" w:hAnsi="宋体" w:hint="eastAsia"/>
      <w:b/>
      <w:bCs/>
      <w:kern w:val="2"/>
      <w:sz w:val="32"/>
      <w:szCs w:val="32"/>
      <w:lang w:val="en-US" w:eastAsia="zh-CN" w:bidi="ar-SA"/>
    </w:rPr>
  </w:style>
  <w:style w:type="character" w:customStyle="1" w:styleId="apple-style-span">
    <w:name w:val="apple-style-span"/>
    <w:qFormat/>
    <w:rsid w:val="007F4B3A"/>
    <w:rPr>
      <w:rFonts w:ascii="Times New Roman" w:hAnsi="Times New Roman" w:cs="Times New Roman" w:hint="default"/>
    </w:rPr>
  </w:style>
  <w:style w:type="character" w:customStyle="1" w:styleId="chanpin1">
    <w:name w:val="chanpin1"/>
    <w:qFormat/>
    <w:rsid w:val="007F4B3A"/>
    <w:rPr>
      <w:rFonts w:ascii="ˎ̥" w:hAnsi="ˎ̥" w:hint="default"/>
      <w:strike w:val="0"/>
      <w:dstrike w:val="0"/>
      <w:color w:val="000000"/>
      <w:sz w:val="20"/>
      <w:szCs w:val="20"/>
      <w:u w:val="none"/>
      <w:effect w:val="none"/>
    </w:rPr>
  </w:style>
  <w:style w:type="character" w:customStyle="1" w:styleId="locality">
    <w:name w:val="locality"/>
    <w:qFormat/>
    <w:rsid w:val="007F4B3A"/>
  </w:style>
  <w:style w:type="character" w:customStyle="1" w:styleId="1Char0">
    <w:name w:val="段1 Char"/>
    <w:qFormat/>
    <w:rsid w:val="007F4B3A"/>
    <w:rPr>
      <w:rFonts w:ascii="宋体" w:eastAsia="宋体" w:hAnsi="宋体" w:hint="eastAsia"/>
      <w:sz w:val="24"/>
      <w:lang w:val="en-US" w:eastAsia="zh-CN" w:bidi="ar-SA"/>
    </w:rPr>
  </w:style>
  <w:style w:type="character" w:customStyle="1" w:styleId="Charf4">
    <w:name w:val="列出段落 Char"/>
    <w:qFormat/>
    <w:rsid w:val="007F4B3A"/>
    <w:rPr>
      <w:rFonts w:ascii="Calibri" w:eastAsia="宋体" w:hAnsi="Calibri" w:cs="Calibri" w:hint="default"/>
      <w:kern w:val="2"/>
      <w:sz w:val="21"/>
      <w:szCs w:val="22"/>
      <w:lang w:val="en-US" w:eastAsia="zh-CN" w:bidi="ar-SA"/>
    </w:rPr>
  </w:style>
  <w:style w:type="character" w:customStyle="1" w:styleId="1b">
    <w:name w:val="纯文本 字符1"/>
    <w:qFormat/>
    <w:rsid w:val="007F4B3A"/>
    <w:rPr>
      <w:rFonts w:ascii="宋体" w:eastAsia="宋体" w:hAnsi="Courier New" w:hint="eastAsia"/>
    </w:rPr>
  </w:style>
  <w:style w:type="character" w:customStyle="1" w:styleId="CharChar111">
    <w:name w:val="Char Char111"/>
    <w:qFormat/>
    <w:rsid w:val="007F4B3A"/>
    <w:rPr>
      <w:rFonts w:ascii="宋体" w:eastAsia="宋体" w:hAnsi="宋体" w:hint="eastAsia"/>
      <w:b/>
      <w:bCs w:val="0"/>
      <w:sz w:val="24"/>
      <w:u w:val="single"/>
      <w:lang w:val="en-US" w:eastAsia="zh-CN" w:bidi="ar-SA"/>
    </w:rPr>
  </w:style>
  <w:style w:type="character" w:customStyle="1" w:styleId="NormalCharacter">
    <w:name w:val="NormalCharacter"/>
    <w:qFormat/>
    <w:rsid w:val="007F4B3A"/>
  </w:style>
  <w:style w:type="character" w:customStyle="1" w:styleId="2CharChar">
    <w:name w:val="标题 2 Char Char"/>
    <w:qFormat/>
    <w:rsid w:val="007F4B3A"/>
    <w:rPr>
      <w:rFonts w:ascii="Arial" w:eastAsia="黑体" w:hAnsi="Arial" w:cs="Arial" w:hint="default"/>
      <w:b/>
      <w:bCs/>
      <w:kern w:val="2"/>
      <w:sz w:val="32"/>
      <w:szCs w:val="32"/>
      <w:lang w:val="en-US" w:eastAsia="zh-CN" w:bidi="ar-SA"/>
    </w:rPr>
  </w:style>
  <w:style w:type="character" w:customStyle="1" w:styleId="style81">
    <w:name w:val="style81"/>
    <w:rsid w:val="007F4B3A"/>
    <w:rPr>
      <w:sz w:val="24"/>
      <w:szCs w:val="24"/>
    </w:rPr>
  </w:style>
  <w:style w:type="character" w:customStyle="1" w:styleId="longtext">
    <w:name w:val="long_text"/>
    <w:basedOn w:val="a1"/>
    <w:rsid w:val="007F4B3A"/>
  </w:style>
  <w:style w:type="table" w:styleId="afff4">
    <w:name w:val="Table Grid"/>
    <w:basedOn w:val="a2"/>
    <w:uiPriority w:val="39"/>
    <w:qFormat/>
    <w:rsid w:val="007F4B3A"/>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sid w:val="007F4B3A"/>
    <w:rPr>
      <w:rFonts w:ascii="Times New Roman" w:eastAsia="宋体" w:hAnsi="Times New Roman" w:cs="Times New Roman"/>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
    <w:name w:val="Table Normal"/>
    <w:uiPriority w:val="2"/>
    <w:qFormat/>
    <w:rsid w:val="007F4B3A"/>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Grid">
    <w:name w:val="TableGrid"/>
    <w:rsid w:val="007F4B3A"/>
    <w:rPr>
      <w:rFonts w:ascii="Calibri" w:eastAsia="等线"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qFormat/>
    <w:rsid w:val="007F4B3A"/>
    <w:rPr>
      <w:kern w:val="0"/>
      <w:sz w:val="20"/>
      <w:szCs w:val="20"/>
    </w:rPr>
    <w:tblPr>
      <w:tblCellMar>
        <w:top w:w="0" w:type="dxa"/>
        <w:left w:w="0" w:type="dxa"/>
        <w:bottom w:w="0" w:type="dxa"/>
        <w:right w:w="0" w:type="dxa"/>
      </w:tblCellMar>
    </w:tblPr>
  </w:style>
  <w:style w:type="paragraph" w:customStyle="1" w:styleId="1c">
    <w:name w:val="项目符号1"/>
    <w:basedOn w:val="aff"/>
    <w:uiPriority w:val="99"/>
    <w:qFormat/>
    <w:rsid w:val="007F4B3A"/>
    <w:pPr>
      <w:ind w:left="-25" w:firstLine="0"/>
    </w:pPr>
  </w:style>
  <w:style w:type="paragraph" w:customStyle="1" w:styleId="afff5">
    <w:name w:val="一级条标题"/>
    <w:basedOn w:val="aff0"/>
    <w:next w:val="a"/>
    <w:uiPriority w:val="99"/>
    <w:qFormat/>
    <w:rsid w:val="007F4B3A"/>
    <w:pPr>
      <w:tabs>
        <w:tab w:val="left" w:pos="360"/>
        <w:tab w:val="left" w:pos="840"/>
      </w:tabs>
      <w:ind w:hanging="840"/>
      <w:outlineLvl w:val="1"/>
    </w:pPr>
  </w:style>
  <w:style w:type="paragraph" w:customStyle="1" w:styleId="afff6">
    <w:name w:val="二级条标题"/>
    <w:basedOn w:val="afff5"/>
    <w:next w:val="a"/>
    <w:uiPriority w:val="99"/>
    <w:qFormat/>
    <w:rsid w:val="007F4B3A"/>
    <w:pPr>
      <w:outlineLvl w:val="2"/>
    </w:pPr>
    <w:rPr>
      <w:rFonts w:ascii="宋体" w:eastAsia="宋体"/>
      <w:b w:val="0"/>
    </w:rPr>
  </w:style>
  <w:style w:type="paragraph" w:customStyle="1" w:styleId="afff7">
    <w:name w:val="三级条标题"/>
    <w:basedOn w:val="afff6"/>
    <w:next w:val="a"/>
    <w:uiPriority w:val="99"/>
    <w:qFormat/>
    <w:rsid w:val="007F4B3A"/>
    <w:pPr>
      <w:outlineLvl w:val="3"/>
    </w:pPr>
  </w:style>
  <w:style w:type="paragraph" w:customStyle="1" w:styleId="afff8">
    <w:name w:val="四级条标题"/>
    <w:basedOn w:val="afff7"/>
    <w:next w:val="a"/>
    <w:uiPriority w:val="99"/>
    <w:qFormat/>
    <w:rsid w:val="007F4B3A"/>
    <w:pPr>
      <w:outlineLvl w:val="4"/>
    </w:pPr>
  </w:style>
  <w:style w:type="paragraph" w:customStyle="1" w:styleId="afff9">
    <w:name w:val="五级条标题"/>
    <w:basedOn w:val="afff8"/>
    <w:next w:val="a"/>
    <w:uiPriority w:val="99"/>
    <w:qFormat/>
    <w:rsid w:val="007F4B3A"/>
    <w:pPr>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31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1187</Words>
  <Characters>6772</Characters>
  <Application>Microsoft Office Word</Application>
  <DocSecurity>0</DocSecurity>
  <Lines>56</Lines>
  <Paragraphs>15</Paragraphs>
  <ScaleCrop>false</ScaleCrop>
  <Company/>
  <LinksUpToDate>false</LinksUpToDate>
  <CharactersWithSpaces>7944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强文晓</cp:lastModifiedBy>
  <cp:revision>5</cp:revision>
  <dcterms:created xsi:type="dcterms:W3CDTF">2023-03-03T07:02:00Z</dcterms:created>
  <dcterms:modified xsi:type="dcterms:W3CDTF">2023-07-27T11:33:00Z</dcterms:modified>
</cp:coreProperties>
</file>