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4A3" w:rsidRPr="003924A3" w:rsidRDefault="00A369DB" w:rsidP="003924A3">
      <w:pPr>
        <w:spacing w:beforeLines="100" w:afterLines="100" w:line="560" w:lineRule="exact"/>
        <w:ind w:left="142"/>
        <w:jc w:val="center"/>
        <w:rPr>
          <w:rFonts w:ascii="方正小标宋_GBK" w:eastAsia="方正小标宋_GBK" w:hAnsi="宋体" w:hint="eastAsia"/>
          <w:bCs/>
          <w:kern w:val="44"/>
          <w:sz w:val="44"/>
          <w:szCs w:val="44"/>
        </w:rPr>
      </w:pPr>
      <w:r w:rsidRPr="003924A3">
        <w:rPr>
          <w:rFonts w:ascii="方正小标宋_GBK" w:eastAsia="方正小标宋_GBK" w:hAnsi="宋体" w:hint="eastAsia"/>
          <w:bCs/>
          <w:kern w:val="44"/>
          <w:sz w:val="44"/>
          <w:szCs w:val="44"/>
        </w:rPr>
        <w:t>中国地质调查局西宁自然资源综合调查</w:t>
      </w:r>
    </w:p>
    <w:p w:rsidR="003924A3" w:rsidRPr="003924A3" w:rsidRDefault="00A369DB" w:rsidP="003924A3">
      <w:pPr>
        <w:spacing w:beforeLines="100" w:afterLines="100" w:line="560" w:lineRule="exact"/>
        <w:ind w:left="142"/>
        <w:jc w:val="center"/>
        <w:rPr>
          <w:rFonts w:ascii="方正小标宋_GBK" w:eastAsia="方正小标宋_GBK" w:hAnsi="宋体" w:hint="eastAsia"/>
          <w:bCs/>
          <w:kern w:val="44"/>
          <w:sz w:val="44"/>
          <w:szCs w:val="44"/>
        </w:rPr>
      </w:pPr>
      <w:r w:rsidRPr="003924A3">
        <w:rPr>
          <w:rFonts w:ascii="方正小标宋_GBK" w:eastAsia="方正小标宋_GBK" w:hAnsi="宋体" w:hint="eastAsia"/>
          <w:bCs/>
          <w:kern w:val="44"/>
          <w:sz w:val="44"/>
          <w:szCs w:val="44"/>
        </w:rPr>
        <w:t>中心招标代理机构比选公告</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中国地质调查局西宁自然资源综合调查中心就招标代理机构选定（XZD2022BX03-01）进行比选采购。项目已具备比选条件，现开始发售比选文件，欢迎有意向的服务商前来参选。</w:t>
      </w:r>
    </w:p>
    <w:p w:rsidR="00A369DB" w:rsidRPr="00457FCB" w:rsidRDefault="00A369DB" w:rsidP="00A369DB">
      <w:pPr>
        <w:spacing w:line="480" w:lineRule="exact"/>
        <w:ind w:firstLineChars="200" w:firstLine="560"/>
        <w:rPr>
          <w:rFonts w:ascii="黑体" w:eastAsia="黑体" w:hAnsi="黑体" w:hint="eastAsia"/>
          <w:sz w:val="28"/>
          <w:szCs w:val="28"/>
        </w:rPr>
      </w:pPr>
      <w:r w:rsidRPr="00457FCB">
        <w:rPr>
          <w:rFonts w:ascii="黑体" w:eastAsia="黑体" w:hAnsi="黑体" w:hint="eastAsia"/>
          <w:sz w:val="28"/>
          <w:szCs w:val="28"/>
        </w:rPr>
        <w:t>一、采购范围</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1.本项目为招标代理机构选定，具体要求详见比选文件。</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2.服务期限：1年，招标代理业务期满，采购人将视招标代理机构代理业务质量和服务水平情况，确定是否续签合同或重新比选。</w:t>
      </w:r>
    </w:p>
    <w:p w:rsidR="00A369DB" w:rsidRPr="00A37383" w:rsidRDefault="00A369DB" w:rsidP="00A369DB">
      <w:pPr>
        <w:spacing w:line="480" w:lineRule="exact"/>
        <w:ind w:firstLineChars="200" w:firstLine="560"/>
        <w:rPr>
          <w:rFonts w:ascii="仿宋_GB2312" w:eastAsia="仿宋_GB2312" w:hAnsi="宋体" w:hint="eastAsia"/>
          <w:sz w:val="28"/>
          <w:szCs w:val="28"/>
        </w:rPr>
      </w:pPr>
      <w:r w:rsidRPr="00A37383">
        <w:rPr>
          <w:rFonts w:ascii="仿宋_GB2312" w:eastAsia="仿宋_GB2312" w:hAnsi="宋体" w:hint="eastAsia"/>
          <w:sz w:val="28"/>
          <w:szCs w:val="28"/>
        </w:rPr>
        <w:t>3.标包划分：本项目包含工程类、服务类、货物类，年度预算约4</w:t>
      </w:r>
      <w:r>
        <w:rPr>
          <w:rFonts w:ascii="仿宋_GB2312" w:eastAsia="仿宋_GB2312" w:hAnsi="宋体" w:hint="eastAsia"/>
          <w:sz w:val="28"/>
          <w:szCs w:val="28"/>
        </w:rPr>
        <w:t>5</w:t>
      </w:r>
      <w:r w:rsidRPr="00A37383">
        <w:rPr>
          <w:rFonts w:ascii="仿宋_GB2312" w:eastAsia="仿宋_GB2312" w:hAnsi="宋体" w:hint="eastAsia"/>
          <w:sz w:val="28"/>
          <w:szCs w:val="28"/>
        </w:rPr>
        <w:t>00万元（以实际批复为准）择优选取</w:t>
      </w:r>
      <w:r>
        <w:rPr>
          <w:rFonts w:ascii="仿宋_GB2312" w:eastAsia="仿宋_GB2312" w:hAnsi="宋体" w:hint="eastAsia"/>
          <w:sz w:val="28"/>
          <w:szCs w:val="28"/>
        </w:rPr>
        <w:t>3</w:t>
      </w:r>
      <w:r w:rsidRPr="00A37383">
        <w:rPr>
          <w:rFonts w:ascii="仿宋_GB2312" w:eastAsia="仿宋_GB2312" w:hAnsi="宋体" w:hint="eastAsia"/>
          <w:sz w:val="28"/>
          <w:szCs w:val="28"/>
        </w:rPr>
        <w:t>家服务供应商。</w:t>
      </w:r>
    </w:p>
    <w:p w:rsidR="00A369DB" w:rsidRPr="00457FCB" w:rsidRDefault="00A369DB" w:rsidP="00A369DB">
      <w:pPr>
        <w:spacing w:line="480" w:lineRule="exact"/>
        <w:ind w:firstLineChars="200" w:firstLine="560"/>
        <w:rPr>
          <w:rFonts w:ascii="黑体" w:eastAsia="黑体" w:hAnsi="黑体"/>
          <w:sz w:val="28"/>
          <w:szCs w:val="28"/>
        </w:rPr>
      </w:pPr>
      <w:r w:rsidRPr="00457FCB">
        <w:rPr>
          <w:rFonts w:ascii="黑体" w:eastAsia="黑体" w:hAnsi="黑体" w:hint="eastAsia"/>
          <w:sz w:val="28"/>
          <w:szCs w:val="28"/>
        </w:rPr>
        <w:t>二、资格要求</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1.服务商应具备独立法人资格，持有合法营业执照。如服务商所在地域已经实行“三证合一”的，更换的新版营业执照中如企业营业执照不能显示经营范围、注册资金等信息的，应提供“国家企业信用信息公示系统”最新查询结果（显示经营范围、注册资金等信息）的截屏打印件；</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2.服务商须在中国政府采购网 “政府采购代理机构名单”中；</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3.服务商须在办公场所、设备、人员和资金、技术等方面有能力完成招标代理项目，且具有在西宁市进行招标代理的能力；</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4.参加采购活动前3年内在经营活动中没有重大违法记录；</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5.具有财务状况报告，依法缴纳税收和社会保障资金；</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6.无不良信用信息记录；</w:t>
      </w:r>
    </w:p>
    <w:p w:rsidR="00A369DB" w:rsidRPr="00A37383" w:rsidRDefault="00A369DB" w:rsidP="00A369DB">
      <w:pPr>
        <w:spacing w:line="480" w:lineRule="exact"/>
        <w:ind w:firstLineChars="200" w:firstLine="560"/>
        <w:rPr>
          <w:rFonts w:ascii="仿宋_GB2312" w:eastAsia="仿宋_GB2312" w:hAnsi="宋体" w:hint="eastAsia"/>
          <w:sz w:val="28"/>
          <w:szCs w:val="28"/>
        </w:rPr>
      </w:pPr>
      <w:r w:rsidRPr="00A37383">
        <w:rPr>
          <w:rFonts w:ascii="仿宋_GB2312" w:eastAsia="仿宋_GB2312" w:hAnsi="宋体" w:hint="eastAsia"/>
          <w:sz w:val="28"/>
          <w:szCs w:val="28"/>
        </w:rPr>
        <w:t>7.本次比选不接受联合体参选；</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8.单位法定代表人或主要负责人为同一人或者存在控股、管理关系的不同单位只允许一家参加本次比选；</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lastRenderedPageBreak/>
        <w:t>9.服务商不得存在下列情形之一：</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（1）服务商被责令停业或破产状态的；</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（2）服务商被暂停或取消投标资格的；</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（3）服务商财产被重组、接管、查封、扣押或冻结的；</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（4）服务商在最近三年内（2019年1月1日至今）有因服务商违约或不恰当履约引起的合同争议纠纷及仲裁和诉讼记录情况的，且已被法院或仲裁机构已经生效的判决或裁定认定为服务商需要承担责任的；</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（5）服务商在最近三年内（2019年1月1日至今）有骗取中选的。</w:t>
      </w:r>
    </w:p>
    <w:p w:rsidR="00A369DB" w:rsidRPr="00457FCB" w:rsidRDefault="00A369DB" w:rsidP="00A369DB">
      <w:pPr>
        <w:spacing w:line="480" w:lineRule="exact"/>
        <w:ind w:firstLineChars="200" w:firstLine="560"/>
        <w:rPr>
          <w:rFonts w:ascii="黑体" w:eastAsia="黑体" w:hAnsi="黑体"/>
          <w:sz w:val="28"/>
          <w:szCs w:val="28"/>
        </w:rPr>
      </w:pPr>
      <w:r w:rsidRPr="00457FCB">
        <w:rPr>
          <w:rFonts w:ascii="黑体" w:eastAsia="黑体" w:hAnsi="黑体" w:hint="eastAsia"/>
          <w:sz w:val="28"/>
          <w:szCs w:val="28"/>
        </w:rPr>
        <w:t>三、资格审查方法</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本项目采用资格后审的方式进行资格审查，未通过资格后审的服务商，其应答文件将被否决。</w:t>
      </w:r>
    </w:p>
    <w:p w:rsidR="00A369DB" w:rsidRPr="00457FCB" w:rsidRDefault="00A369DB" w:rsidP="00A369DB">
      <w:pPr>
        <w:spacing w:line="480" w:lineRule="exact"/>
        <w:ind w:firstLineChars="200" w:firstLine="560"/>
        <w:rPr>
          <w:rFonts w:ascii="黑体" w:eastAsia="黑体" w:hAnsi="黑体"/>
          <w:sz w:val="28"/>
          <w:szCs w:val="28"/>
        </w:rPr>
      </w:pPr>
      <w:r w:rsidRPr="00457FCB">
        <w:rPr>
          <w:rFonts w:ascii="黑体" w:eastAsia="黑体" w:hAnsi="黑体" w:hint="eastAsia"/>
          <w:sz w:val="28"/>
          <w:szCs w:val="28"/>
        </w:rPr>
        <w:t>四、比选文件获取及报名时间、方式及地点</w:t>
      </w:r>
    </w:p>
    <w:p w:rsidR="00A369DB" w:rsidRPr="00457FCB" w:rsidRDefault="00A369DB" w:rsidP="00A369DB">
      <w:pPr>
        <w:spacing w:line="480" w:lineRule="exact"/>
        <w:ind w:firstLineChars="200" w:firstLine="560"/>
        <w:rPr>
          <w:rFonts w:ascii="仿宋_GB2312" w:eastAsia="仿宋_GB2312" w:hAnsi="宋体" w:hint="eastAsia"/>
          <w:sz w:val="28"/>
          <w:szCs w:val="28"/>
          <w:highlight w:val="yellow"/>
        </w:rPr>
      </w:pPr>
      <w:r w:rsidRPr="00457FCB">
        <w:rPr>
          <w:rFonts w:ascii="仿宋_GB2312" w:eastAsia="仿宋_GB2312" w:hAnsi="宋体" w:hint="eastAsia"/>
          <w:sz w:val="28"/>
          <w:szCs w:val="28"/>
        </w:rPr>
        <w:t>时间：凡有意参加的潜在服务商，请于2022年3月</w:t>
      </w:r>
      <w:r>
        <w:rPr>
          <w:rFonts w:ascii="仿宋_GB2312" w:eastAsia="仿宋_GB2312" w:hAnsi="宋体" w:hint="eastAsia"/>
          <w:sz w:val="28"/>
          <w:szCs w:val="28"/>
        </w:rPr>
        <w:t>6</w:t>
      </w:r>
      <w:r w:rsidRPr="00457FCB">
        <w:rPr>
          <w:rFonts w:ascii="仿宋_GB2312" w:eastAsia="仿宋_GB2312" w:hAnsi="宋体" w:hint="eastAsia"/>
          <w:sz w:val="28"/>
          <w:szCs w:val="28"/>
        </w:rPr>
        <w:t>日至2022年3月1</w:t>
      </w:r>
      <w:r>
        <w:rPr>
          <w:rFonts w:ascii="仿宋_GB2312" w:eastAsia="仿宋_GB2312" w:hAnsi="宋体" w:hint="eastAsia"/>
          <w:sz w:val="28"/>
          <w:szCs w:val="28"/>
        </w:rPr>
        <w:t>1</w:t>
      </w:r>
      <w:r w:rsidRPr="00457FCB">
        <w:rPr>
          <w:rFonts w:ascii="仿宋_GB2312" w:eastAsia="仿宋_GB2312" w:hAnsi="宋体" w:hint="eastAsia"/>
          <w:sz w:val="28"/>
          <w:szCs w:val="28"/>
        </w:rPr>
        <w:t>日（5个工作日）与采购人联系获取比选文件，本项目比选文件获取截止时间为2022年3月</w:t>
      </w:r>
      <w:r>
        <w:rPr>
          <w:rFonts w:ascii="仿宋_GB2312" w:eastAsia="仿宋_GB2312" w:hAnsi="宋体" w:hint="eastAsia"/>
          <w:sz w:val="28"/>
          <w:szCs w:val="28"/>
        </w:rPr>
        <w:t>12</w:t>
      </w:r>
      <w:r w:rsidRPr="00457FCB">
        <w:rPr>
          <w:rFonts w:ascii="仿宋_GB2312" w:eastAsia="仿宋_GB2312" w:hAnsi="宋体" w:hint="eastAsia"/>
          <w:sz w:val="28"/>
          <w:szCs w:val="28"/>
        </w:rPr>
        <w:t>日上午10时00分。</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获取方式：现场</w:t>
      </w:r>
      <w:r>
        <w:rPr>
          <w:rFonts w:ascii="仿宋_GB2312" w:eastAsia="仿宋_GB2312" w:hAnsi="宋体" w:hint="eastAsia"/>
          <w:sz w:val="28"/>
          <w:szCs w:val="28"/>
        </w:rPr>
        <w:t>/</w:t>
      </w:r>
      <w:r w:rsidRPr="00457FCB">
        <w:rPr>
          <w:rFonts w:ascii="仿宋_GB2312" w:eastAsia="仿宋_GB2312" w:hAnsi="宋体" w:hint="eastAsia"/>
          <w:sz w:val="28"/>
          <w:szCs w:val="28"/>
        </w:rPr>
        <w:t>网上获取(请于规定时间内每日8:30至17：30 时，携带投标人的营业执照、组织机构代码证、税务登记证（或三证合一）、银行开户许可证、公司介绍信或法人授权委托书（原件）及法人身份证和委托人身份证，招标文件购买登记表。</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（以上资料均为扫描件，须加盖公章。）</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 xml:space="preserve">电话：0971-6235131   </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电子邮箱：3052578247@qq.com</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注：需网上报名购获取标书的供应商应将以上材料扫描后发至我单位联系邮箱，在邮件中标明购买项目名称、项目编号、联系人及联系方式，并与我公司工作人员进行联系确认。</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获取地点：中国地质调查局西宁自然资源综合调查中心（青海省西宁市城中区奉青路2号）机关五楼509室。</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lastRenderedPageBreak/>
        <w:t>联系人:雷先生</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联系电话:0971-6235131</w:t>
      </w:r>
    </w:p>
    <w:p w:rsidR="00A369DB" w:rsidRPr="00457FCB" w:rsidRDefault="00A369DB" w:rsidP="00A369DB">
      <w:pPr>
        <w:spacing w:line="480" w:lineRule="exact"/>
        <w:ind w:firstLineChars="200" w:firstLine="560"/>
        <w:rPr>
          <w:rFonts w:ascii="黑体" w:eastAsia="黑体" w:hAnsi="黑体"/>
          <w:sz w:val="28"/>
          <w:szCs w:val="28"/>
        </w:rPr>
      </w:pPr>
      <w:r w:rsidRPr="00457FCB">
        <w:rPr>
          <w:rFonts w:ascii="黑体" w:eastAsia="黑体" w:hAnsi="黑体" w:hint="eastAsia"/>
          <w:sz w:val="28"/>
          <w:szCs w:val="28"/>
        </w:rPr>
        <w:t>五、应答文件的递交</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1.递交截止时间和地点</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递交截止时间：2022年3月</w:t>
      </w:r>
      <w:r>
        <w:rPr>
          <w:rFonts w:ascii="仿宋_GB2312" w:eastAsia="仿宋_GB2312" w:hAnsi="宋体" w:hint="eastAsia"/>
          <w:sz w:val="28"/>
          <w:szCs w:val="28"/>
        </w:rPr>
        <w:t>12</w:t>
      </w:r>
      <w:r w:rsidRPr="00457FCB">
        <w:rPr>
          <w:rFonts w:ascii="仿宋_GB2312" w:eastAsia="仿宋_GB2312" w:hAnsi="宋体" w:hint="eastAsia"/>
          <w:sz w:val="28"/>
          <w:szCs w:val="28"/>
        </w:rPr>
        <w:t>日10时00分（北京时间）</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递交地点：中国地质调查局西宁自然资源综合调查中心机关五楼509室（青海省西宁市城中区奉青路2号）（逾期送达的应答文件将被拒绝）。</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2.本项目将于上述同一时间、地点进行开标，采购人邀请服务商的法定代表人或者其委托的代理人准时参加。</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3.出现以下情形时，采购人不予接收应答文件:</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（1）逾期送达或者未送达指定地点的；</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（2）未按照比选文件要求密封的；</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（3）未按照本比选公告要求获得本项目比选文件的。</w:t>
      </w:r>
    </w:p>
    <w:p w:rsidR="00A369DB" w:rsidRPr="00457FCB" w:rsidRDefault="00A369DB" w:rsidP="00A369DB">
      <w:pPr>
        <w:spacing w:line="480" w:lineRule="exact"/>
        <w:ind w:firstLineChars="200" w:firstLine="560"/>
        <w:rPr>
          <w:rFonts w:ascii="黑体" w:eastAsia="黑体" w:hAnsi="黑体" w:hint="eastAsia"/>
          <w:sz w:val="28"/>
          <w:szCs w:val="28"/>
        </w:rPr>
      </w:pPr>
      <w:r w:rsidRPr="00457FCB">
        <w:rPr>
          <w:rFonts w:ascii="黑体" w:eastAsia="黑体" w:hAnsi="黑体" w:hint="eastAsia"/>
          <w:sz w:val="28"/>
          <w:szCs w:val="28"/>
        </w:rPr>
        <w:t>六、其他补充事宜</w:t>
      </w:r>
    </w:p>
    <w:p w:rsidR="00A369DB" w:rsidRPr="00A37383" w:rsidRDefault="00A369DB" w:rsidP="00A369DB">
      <w:pPr>
        <w:spacing w:line="480" w:lineRule="exact"/>
        <w:ind w:firstLineChars="200" w:firstLine="560"/>
        <w:rPr>
          <w:rFonts w:ascii="仿宋_GB2312" w:eastAsia="仿宋_GB2312" w:hAnsi="宋体" w:hint="eastAsia"/>
          <w:sz w:val="28"/>
          <w:szCs w:val="28"/>
        </w:rPr>
      </w:pPr>
      <w:r w:rsidRPr="00A37383">
        <w:rPr>
          <w:rFonts w:ascii="仿宋_GB2312" w:eastAsia="仿宋_GB2312" w:hAnsi="宋体" w:hint="eastAsia"/>
          <w:sz w:val="28"/>
          <w:szCs w:val="28"/>
        </w:rPr>
        <w:t>因疫情影响，获取、提交招标文件时，加强自身防护，佩戴口罩，做好疫情防护。</w:t>
      </w:r>
    </w:p>
    <w:p w:rsidR="00A369DB" w:rsidRPr="00457FCB" w:rsidRDefault="00A369DB" w:rsidP="00A369DB">
      <w:pPr>
        <w:spacing w:line="480" w:lineRule="exact"/>
        <w:ind w:firstLineChars="200" w:firstLine="560"/>
        <w:rPr>
          <w:rFonts w:ascii="黑体" w:eastAsia="黑体" w:hAnsi="黑体" w:hint="eastAsia"/>
          <w:sz w:val="28"/>
          <w:szCs w:val="28"/>
        </w:rPr>
      </w:pPr>
      <w:r w:rsidRPr="00457FCB">
        <w:rPr>
          <w:rFonts w:ascii="黑体" w:eastAsia="黑体" w:hAnsi="黑体" w:hint="eastAsia"/>
          <w:sz w:val="28"/>
          <w:szCs w:val="28"/>
        </w:rPr>
        <w:t>七、联系方式</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采购人：中国地质调查局西宁自然资源综合调查中心</w:t>
      </w:r>
    </w:p>
    <w:p w:rsidR="00A369DB" w:rsidRPr="00457FCB" w:rsidRDefault="00A369DB" w:rsidP="00A369DB">
      <w:pPr>
        <w:spacing w:line="480" w:lineRule="exact"/>
        <w:ind w:firstLineChars="200" w:firstLine="560"/>
        <w:rPr>
          <w:rFonts w:ascii="仿宋_GB2312" w:eastAsia="仿宋_GB2312" w:hAnsi="宋体" w:hint="eastAsia"/>
          <w:sz w:val="28"/>
          <w:szCs w:val="28"/>
          <w:highlight w:val="yellow"/>
        </w:rPr>
      </w:pPr>
      <w:r w:rsidRPr="00457FCB">
        <w:rPr>
          <w:rFonts w:ascii="仿宋_GB2312" w:eastAsia="仿宋_GB2312" w:hAnsi="宋体" w:hint="eastAsia"/>
          <w:sz w:val="28"/>
          <w:szCs w:val="28"/>
        </w:rPr>
        <w:t>联系人：雷先生</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地</w:t>
      </w:r>
      <w:r w:rsidRPr="00457FCB">
        <w:rPr>
          <w:rFonts w:ascii="宋体" w:eastAsia="仿宋_GB2312" w:hAnsi="宋体" w:hint="eastAsia"/>
          <w:sz w:val="28"/>
          <w:szCs w:val="28"/>
        </w:rPr>
        <w:t> </w:t>
      </w:r>
      <w:r w:rsidRPr="00457FCB">
        <w:rPr>
          <w:rFonts w:ascii="仿宋_GB2312" w:eastAsia="仿宋_GB2312" w:hAnsi="宋体" w:hint="eastAsia"/>
          <w:sz w:val="28"/>
          <w:szCs w:val="28"/>
        </w:rPr>
        <w:t>址：青海省西宁市城中区奉青路2号</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电</w:t>
      </w:r>
      <w:r w:rsidRPr="00457FCB">
        <w:rPr>
          <w:rFonts w:ascii="宋体" w:eastAsia="仿宋_GB2312" w:hAnsi="宋体" w:hint="eastAsia"/>
          <w:sz w:val="28"/>
          <w:szCs w:val="28"/>
        </w:rPr>
        <w:t> </w:t>
      </w:r>
      <w:r w:rsidRPr="00457FCB">
        <w:rPr>
          <w:rFonts w:ascii="仿宋_GB2312" w:eastAsia="仿宋_GB2312" w:hAnsi="宋体" w:hint="eastAsia"/>
          <w:sz w:val="28"/>
          <w:szCs w:val="28"/>
        </w:rPr>
        <w:t>话：0971-6235131</w:t>
      </w:r>
    </w:p>
    <w:p w:rsidR="00A369DB" w:rsidRPr="00457FCB" w:rsidRDefault="00A369DB" w:rsidP="00A369DB">
      <w:pPr>
        <w:spacing w:line="480" w:lineRule="exact"/>
        <w:ind w:firstLineChars="200" w:firstLine="560"/>
        <w:rPr>
          <w:rFonts w:ascii="仿宋_GB2312" w:eastAsia="仿宋_GB2312" w:hAnsi="宋体" w:hint="eastAsia"/>
          <w:sz w:val="28"/>
          <w:szCs w:val="28"/>
        </w:rPr>
      </w:pPr>
      <w:r w:rsidRPr="00457FCB">
        <w:rPr>
          <w:rFonts w:ascii="仿宋_GB2312" w:eastAsia="仿宋_GB2312" w:hAnsi="宋体" w:hint="eastAsia"/>
          <w:sz w:val="28"/>
          <w:szCs w:val="28"/>
        </w:rPr>
        <w:t>电子邮箱：305257847@qq.com</w:t>
      </w:r>
    </w:p>
    <w:p w:rsidR="00A369DB" w:rsidRPr="00457FCB" w:rsidRDefault="00A369DB" w:rsidP="00A369DB">
      <w:pPr>
        <w:autoSpaceDE w:val="0"/>
        <w:autoSpaceDN w:val="0"/>
        <w:adjustRightInd w:val="0"/>
        <w:snapToGrid w:val="0"/>
        <w:spacing w:line="480" w:lineRule="exact"/>
        <w:ind w:firstLine="426"/>
        <w:rPr>
          <w:rFonts w:ascii="仿宋_GB2312" w:eastAsia="仿宋_GB2312" w:hAnsi="宋体" w:hint="eastAsia"/>
          <w:sz w:val="28"/>
          <w:szCs w:val="28"/>
        </w:rPr>
      </w:pPr>
    </w:p>
    <w:p w:rsidR="00A369DB" w:rsidRPr="00457FCB" w:rsidRDefault="00A369DB" w:rsidP="00A369DB">
      <w:pPr>
        <w:adjustRightInd w:val="0"/>
        <w:snapToGrid w:val="0"/>
        <w:spacing w:line="480" w:lineRule="exact"/>
        <w:ind w:firstLineChars="900" w:firstLine="2520"/>
        <w:rPr>
          <w:rFonts w:ascii="仿宋_GB2312" w:eastAsia="仿宋_GB2312" w:hAnsi="宋体" w:hint="eastAsia"/>
          <w:sz w:val="28"/>
          <w:szCs w:val="28"/>
        </w:rPr>
      </w:pPr>
      <w:r w:rsidRPr="00457FCB">
        <w:rPr>
          <w:rFonts w:ascii="仿宋_GB2312" w:eastAsia="仿宋_GB2312" w:hAnsi="宋体" w:hint="eastAsia"/>
          <w:sz w:val="28"/>
          <w:szCs w:val="28"/>
        </w:rPr>
        <w:t xml:space="preserve"> 中国地质调查局西宁自然资源综合调查中心</w:t>
      </w:r>
    </w:p>
    <w:p w:rsidR="00A369DB" w:rsidRPr="00457FCB" w:rsidRDefault="00A369DB" w:rsidP="00A369DB">
      <w:pPr>
        <w:pStyle w:val="a5"/>
        <w:spacing w:line="480" w:lineRule="exact"/>
        <w:ind w:leftChars="0" w:left="0" w:firstLine="2000"/>
        <w:rPr>
          <w:rFonts w:ascii="仿宋_GB2312" w:eastAsia="仿宋_GB2312" w:hint="eastAsia"/>
          <w:kern w:val="2"/>
          <w:sz w:val="28"/>
          <w:szCs w:val="28"/>
        </w:rPr>
      </w:pPr>
      <w:r w:rsidRPr="00457FCB">
        <w:rPr>
          <w:rFonts w:ascii="仿宋_GB2312" w:eastAsia="仿宋_GB2312" w:hint="eastAsia"/>
          <w:bCs w:val="0"/>
          <w:kern w:val="2"/>
          <w:sz w:val="28"/>
          <w:szCs w:val="28"/>
        </w:rPr>
        <w:t xml:space="preserve">                      2022年3月</w:t>
      </w:r>
      <w:r>
        <w:rPr>
          <w:rFonts w:ascii="仿宋_GB2312" w:eastAsia="仿宋_GB2312" w:hint="eastAsia"/>
          <w:bCs w:val="0"/>
          <w:kern w:val="2"/>
          <w:sz w:val="28"/>
          <w:szCs w:val="28"/>
        </w:rPr>
        <w:t>4</w:t>
      </w:r>
      <w:r w:rsidRPr="00457FCB">
        <w:rPr>
          <w:rFonts w:ascii="仿宋_GB2312" w:eastAsia="仿宋_GB2312" w:hint="eastAsia"/>
          <w:bCs w:val="0"/>
          <w:kern w:val="2"/>
          <w:sz w:val="28"/>
          <w:szCs w:val="28"/>
        </w:rPr>
        <w:t>日</w:t>
      </w:r>
    </w:p>
    <w:p w:rsidR="005855E9" w:rsidRDefault="00A369DB" w:rsidP="00A369DB">
      <w:r>
        <w:rPr>
          <w:rFonts w:ascii="宋体" w:hAnsi="宋体"/>
          <w:b/>
        </w:rPr>
        <w:br w:type="page"/>
      </w:r>
    </w:p>
    <w:sectPr w:rsidR="005855E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55E9" w:rsidRDefault="005855E9" w:rsidP="00A369DB">
      <w:r>
        <w:separator/>
      </w:r>
    </w:p>
  </w:endnote>
  <w:endnote w:type="continuationSeparator" w:id="1">
    <w:p w:rsidR="005855E9" w:rsidRDefault="005855E9" w:rsidP="00A369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55E9" w:rsidRDefault="005855E9" w:rsidP="00A369DB">
      <w:r>
        <w:separator/>
      </w:r>
    </w:p>
  </w:footnote>
  <w:footnote w:type="continuationSeparator" w:id="1">
    <w:p w:rsidR="005855E9" w:rsidRDefault="005855E9" w:rsidP="00A369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369DB"/>
    <w:rsid w:val="003924A3"/>
    <w:rsid w:val="005855E9"/>
    <w:rsid w:val="00A369D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9D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369D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A369DB"/>
    <w:rPr>
      <w:sz w:val="18"/>
      <w:szCs w:val="18"/>
    </w:rPr>
  </w:style>
  <w:style w:type="paragraph" w:styleId="a4">
    <w:name w:val="footer"/>
    <w:basedOn w:val="a"/>
    <w:link w:val="Char0"/>
    <w:uiPriority w:val="99"/>
    <w:semiHidden/>
    <w:unhideWhenUsed/>
    <w:rsid w:val="00A369D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A369DB"/>
    <w:rPr>
      <w:sz w:val="18"/>
      <w:szCs w:val="18"/>
    </w:rPr>
  </w:style>
  <w:style w:type="character" w:customStyle="1" w:styleId="Char1">
    <w:name w:val="日期 Char"/>
    <w:link w:val="a5"/>
    <w:uiPriority w:val="99"/>
    <w:qFormat/>
    <w:rsid w:val="00A369DB"/>
    <w:rPr>
      <w:rFonts w:ascii="宋体" w:eastAsia="黑体" w:hAnsi="宋体"/>
      <w:bCs/>
      <w:kern w:val="44"/>
    </w:rPr>
  </w:style>
  <w:style w:type="paragraph" w:styleId="a5">
    <w:name w:val="Date"/>
    <w:basedOn w:val="a"/>
    <w:next w:val="a"/>
    <w:link w:val="Char1"/>
    <w:uiPriority w:val="99"/>
    <w:unhideWhenUsed/>
    <w:rsid w:val="00A369DB"/>
    <w:pPr>
      <w:ind w:leftChars="2500" w:left="100"/>
    </w:pPr>
    <w:rPr>
      <w:rFonts w:ascii="宋体" w:eastAsia="黑体" w:hAnsi="宋体" w:cstheme="minorBidi"/>
      <w:bCs/>
      <w:kern w:val="44"/>
      <w:szCs w:val="22"/>
    </w:rPr>
  </w:style>
  <w:style w:type="character" w:customStyle="1" w:styleId="Char10">
    <w:name w:val="日期 Char1"/>
    <w:basedOn w:val="a0"/>
    <w:link w:val="a5"/>
    <w:uiPriority w:val="99"/>
    <w:semiHidden/>
    <w:rsid w:val="00A369DB"/>
    <w:rPr>
      <w:rFonts w:ascii="Times New Roman" w:eastAsia="宋体" w:hAnsi="Times New Roman" w:cs="Times New Roman"/>
      <w:szCs w:val="24"/>
    </w:rPr>
  </w:style>
  <w:style w:type="paragraph" w:styleId="1">
    <w:name w:val="toc 1"/>
    <w:basedOn w:val="a"/>
    <w:next w:val="a"/>
    <w:uiPriority w:val="39"/>
    <w:qFormat/>
    <w:rsid w:val="00A369DB"/>
    <w:pPr>
      <w:tabs>
        <w:tab w:val="right" w:leader="dot" w:pos="8637"/>
      </w:tabs>
      <w:spacing w:before="120"/>
      <w:jc w:val="center"/>
    </w:pPr>
    <w:rPr>
      <w:rFonts w:ascii="Cambria" w:hAnsi="Cambria"/>
      <w:b/>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264</Words>
  <Characters>1506</Characters>
  <Application>Microsoft Office Word</Application>
  <DocSecurity>0</DocSecurity>
  <Lines>12</Lines>
  <Paragraphs>3</Paragraphs>
  <ScaleCrop>false</ScaleCrop>
  <Company>Microsoft</Company>
  <LinksUpToDate>false</LinksUpToDate>
  <CharactersWithSpaces>1767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2022-03-05T08:23:00Z</dcterms:created>
  <dcterms:modified xsi:type="dcterms:W3CDTF">2022-03-05T08:25:00Z</dcterms:modified>
</cp:coreProperties>
</file>