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pacing w:before="75" w:beforeAutospacing="0" w:after="75" w:afterAutospacing="0"/>
        <w:ind w:left="0" w:right="0" w:firstLine="420"/>
        <w:jc w:val="center"/>
        <w:rPr>
          <w:rFonts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文县疾病预防控制中心关于疫苗冷链运输车辆购置项目公开招标公告</w:t>
      </w:r>
    </w:p>
    <w:p>
      <w:pPr>
        <w:keepNext w:val="0"/>
        <w:keepLines w:val="0"/>
        <w:widowControl/>
        <w:suppressLineNumbers w:val="0"/>
        <w:spacing w:before="75" w:beforeAutospacing="0" w:after="75" w:afterAutospacing="0"/>
        <w:ind w:left="0" w:right="0" w:firstLine="420"/>
        <w:jc w:val="center"/>
        <w:rPr>
          <w:rFonts w:hint="default" w:ascii="Tahoma" w:hAnsi="Tahoma" w:eastAsia="Tahoma" w:cs="Tahoma"/>
          <w:i w:val="0"/>
          <w:caps w:val="0"/>
          <w:color w:val="000000"/>
          <w:spacing w:val="0"/>
          <w:sz w:val="18"/>
          <w:szCs w:val="18"/>
        </w:rPr>
      </w:pP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u w:val="single"/>
          <w:lang w:val="en-US" w:eastAsia="zh-CN" w:bidi="ar"/>
        </w:rPr>
        <w:t>文县疾病预防控制中心</w:t>
      </w:r>
      <w:r>
        <w:rPr>
          <w:rFonts w:hint="default" w:ascii="Tahoma" w:hAnsi="Tahoma" w:eastAsia="Tahoma" w:cs="Tahoma"/>
          <w:i w:val="0"/>
          <w:caps w:val="0"/>
          <w:color w:val="000000"/>
          <w:spacing w:val="0"/>
          <w:kern w:val="0"/>
          <w:sz w:val="18"/>
          <w:szCs w:val="18"/>
          <w:lang w:val="en-US" w:eastAsia="zh-CN" w:bidi="ar"/>
        </w:rPr>
        <w:t>招标项目的潜在投标人应在</w:t>
      </w:r>
      <w:r>
        <w:rPr>
          <w:rFonts w:hint="default" w:ascii="Tahoma" w:hAnsi="Tahoma" w:eastAsia="Tahoma" w:cs="Tahoma"/>
          <w:i w:val="0"/>
          <w:caps w:val="0"/>
          <w:color w:val="000000"/>
          <w:spacing w:val="0"/>
          <w:kern w:val="0"/>
          <w:sz w:val="18"/>
          <w:szCs w:val="18"/>
          <w:u w:val="single"/>
          <w:lang w:val="en-US" w:eastAsia="zh-CN" w:bidi="ar"/>
        </w:rPr>
        <w:t>甘肃中亿项目咨询有限公司（甘肃省陇南市武都区新盛大厦1单元704室）</w:t>
      </w:r>
      <w:r>
        <w:rPr>
          <w:rFonts w:hint="default" w:ascii="Tahoma" w:hAnsi="Tahoma" w:eastAsia="Tahoma" w:cs="Tahoma"/>
          <w:i w:val="0"/>
          <w:caps w:val="0"/>
          <w:color w:val="000000"/>
          <w:spacing w:val="0"/>
          <w:kern w:val="0"/>
          <w:sz w:val="18"/>
          <w:szCs w:val="18"/>
          <w:lang w:val="en-US" w:eastAsia="zh-CN" w:bidi="ar"/>
        </w:rPr>
        <w:t>获取招标文件，并于</w:t>
      </w:r>
      <w:r>
        <w:rPr>
          <w:rFonts w:hint="default" w:ascii="Tahoma" w:hAnsi="Tahoma" w:eastAsia="Tahoma" w:cs="Tahoma"/>
          <w:i w:val="0"/>
          <w:caps w:val="0"/>
          <w:color w:val="000000"/>
          <w:spacing w:val="0"/>
          <w:kern w:val="0"/>
          <w:sz w:val="18"/>
          <w:szCs w:val="18"/>
          <w:u w:val="single"/>
          <w:lang w:val="en-US" w:eastAsia="zh-CN" w:bidi="ar"/>
        </w:rPr>
        <w:t>2021-09-29 11:00</w:t>
      </w:r>
      <w:r>
        <w:rPr>
          <w:rFonts w:hint="default" w:ascii="Tahoma" w:hAnsi="Tahoma" w:eastAsia="Tahoma" w:cs="Tahoma"/>
          <w:i w:val="0"/>
          <w:caps w:val="0"/>
          <w:color w:val="000000"/>
          <w:spacing w:val="0"/>
          <w:kern w:val="0"/>
          <w:sz w:val="18"/>
          <w:szCs w:val="18"/>
          <w:lang w:val="en-US" w:eastAsia="zh-CN" w:bidi="ar"/>
        </w:rPr>
        <w:t>（北京时间）前递交投标文件。</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一、项目基本情况</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项目编号：WZC2021-134</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项目名称：文县疾病预防控制中心关于疫苗冷链运输车辆购置项目</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预算金额：59(万元)</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最高限价：59(万元)</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采购需求：疫苗冷链运输车辆购置（具体内容及参数详见招标文件）</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合同履行期限：按合同约定执行</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本项目（是/否）接受联合体投标：否</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二、申请人的资格要求</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1.满足《中华人民共和国政府采购法》第二十二条规定；（1）法人或者其他组织的营业执照等证明文件；（2）具有良好的商业信誉和健全的财务会计制度；（3）具有履行合同所必需的设备和专业技术能力；（4）有依法缴纳税收和社会保障资金的良好记录；（5）参加政府采购活动前三年内，在经营活动中没有重大违法记录； （6）法律、行政法规规定的其他条件；（7）供应商须为未被列入“信用中国”网站（www.creditchina.gov.cn）记录失信被执行人或重大税收违法案件当事人名单或政府采购严重违法失信行为记录名单及不处于中国政府采购网（www.ccgp.gov.cn）政府采购严重违法失信行为信息记录中的禁止参加政府采购活动期间的方可参加本项目的投标。 2、法定代表人身份证明书或法定代表人身份证明的授权委托书；</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2.落实政府采购政策需满足的资格要求：节能环保政策、促进中小企业发展政策、支持监狱企业发展政策、支持残疾人福利性单位发展政策等。</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3.本项目的特定资格要求：无</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三、获取招标文件</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时间：</w:t>
      </w:r>
      <w:r>
        <w:rPr>
          <w:rFonts w:hint="default" w:ascii="Tahoma" w:hAnsi="Tahoma" w:eastAsia="Tahoma" w:cs="Tahoma"/>
          <w:i w:val="0"/>
          <w:caps w:val="0"/>
          <w:color w:val="000000"/>
          <w:spacing w:val="0"/>
          <w:kern w:val="0"/>
          <w:sz w:val="18"/>
          <w:szCs w:val="18"/>
          <w:u w:val="single"/>
          <w:lang w:val="en-US" w:eastAsia="zh-CN" w:bidi="ar"/>
        </w:rPr>
        <w:t>2021-09-08</w:t>
      </w:r>
      <w:r>
        <w:rPr>
          <w:rFonts w:hint="default" w:ascii="Tahoma" w:hAnsi="Tahoma" w:eastAsia="Tahoma" w:cs="Tahoma"/>
          <w:i w:val="0"/>
          <w:caps w:val="0"/>
          <w:color w:val="000000"/>
          <w:spacing w:val="0"/>
          <w:kern w:val="0"/>
          <w:sz w:val="18"/>
          <w:szCs w:val="18"/>
          <w:lang w:val="en-US" w:eastAsia="zh-CN" w:bidi="ar"/>
        </w:rPr>
        <w:t>至</w:t>
      </w:r>
      <w:r>
        <w:rPr>
          <w:rFonts w:hint="default" w:ascii="Tahoma" w:hAnsi="Tahoma" w:eastAsia="Tahoma" w:cs="Tahoma"/>
          <w:i w:val="0"/>
          <w:caps w:val="0"/>
          <w:color w:val="000000"/>
          <w:spacing w:val="0"/>
          <w:kern w:val="0"/>
          <w:sz w:val="18"/>
          <w:szCs w:val="18"/>
          <w:u w:val="single"/>
          <w:lang w:val="en-US" w:eastAsia="zh-CN" w:bidi="ar"/>
        </w:rPr>
        <w:t>2021-09-14</w:t>
      </w:r>
      <w:r>
        <w:rPr>
          <w:rFonts w:hint="default" w:ascii="Tahoma" w:hAnsi="Tahoma" w:eastAsia="Tahoma" w:cs="Tahoma"/>
          <w:i w:val="0"/>
          <w:caps w:val="0"/>
          <w:color w:val="000000"/>
          <w:spacing w:val="0"/>
          <w:kern w:val="0"/>
          <w:sz w:val="18"/>
          <w:szCs w:val="18"/>
          <w:lang w:val="en-US" w:eastAsia="zh-CN" w:bidi="ar"/>
        </w:rPr>
        <w:t>，每天上午</w:t>
      </w:r>
      <w:r>
        <w:rPr>
          <w:rFonts w:hint="default" w:ascii="Tahoma" w:hAnsi="Tahoma" w:eastAsia="Tahoma" w:cs="Tahoma"/>
          <w:i w:val="0"/>
          <w:caps w:val="0"/>
          <w:color w:val="000000"/>
          <w:spacing w:val="0"/>
          <w:kern w:val="0"/>
          <w:sz w:val="18"/>
          <w:szCs w:val="18"/>
          <w:u w:val="single"/>
          <w:lang w:val="en-US" w:eastAsia="zh-CN" w:bidi="ar"/>
        </w:rPr>
        <w:t>8:30</w:t>
      </w:r>
      <w:r>
        <w:rPr>
          <w:rFonts w:hint="default" w:ascii="Tahoma" w:hAnsi="Tahoma" w:eastAsia="Tahoma" w:cs="Tahoma"/>
          <w:i w:val="0"/>
          <w:caps w:val="0"/>
          <w:color w:val="000000"/>
          <w:spacing w:val="0"/>
          <w:kern w:val="0"/>
          <w:sz w:val="18"/>
          <w:szCs w:val="18"/>
          <w:lang w:val="en-US" w:eastAsia="zh-CN" w:bidi="ar"/>
        </w:rPr>
        <w:t>至</w:t>
      </w:r>
      <w:r>
        <w:rPr>
          <w:rFonts w:hint="default" w:ascii="Tahoma" w:hAnsi="Tahoma" w:eastAsia="Tahoma" w:cs="Tahoma"/>
          <w:i w:val="0"/>
          <w:caps w:val="0"/>
          <w:color w:val="000000"/>
          <w:spacing w:val="0"/>
          <w:kern w:val="0"/>
          <w:sz w:val="18"/>
          <w:szCs w:val="18"/>
          <w:u w:val="single"/>
          <w:lang w:val="en-US" w:eastAsia="zh-CN" w:bidi="ar"/>
        </w:rPr>
        <w:t>12:00</w:t>
      </w:r>
      <w:r>
        <w:rPr>
          <w:rFonts w:hint="default" w:ascii="Tahoma" w:hAnsi="Tahoma" w:eastAsia="Tahoma" w:cs="Tahoma"/>
          <w:i w:val="0"/>
          <w:caps w:val="0"/>
          <w:color w:val="000000"/>
          <w:spacing w:val="0"/>
          <w:kern w:val="0"/>
          <w:sz w:val="18"/>
          <w:szCs w:val="18"/>
          <w:lang w:val="en-US" w:eastAsia="zh-CN" w:bidi="ar"/>
        </w:rPr>
        <w:t>，下午</w:t>
      </w:r>
      <w:r>
        <w:rPr>
          <w:rFonts w:hint="default" w:ascii="Tahoma" w:hAnsi="Tahoma" w:eastAsia="Tahoma" w:cs="Tahoma"/>
          <w:i w:val="0"/>
          <w:caps w:val="0"/>
          <w:color w:val="000000"/>
          <w:spacing w:val="0"/>
          <w:kern w:val="0"/>
          <w:sz w:val="18"/>
          <w:szCs w:val="18"/>
          <w:u w:val="single"/>
          <w:lang w:val="en-US" w:eastAsia="zh-CN" w:bidi="ar"/>
        </w:rPr>
        <w:t>14:30</w:t>
      </w:r>
      <w:r>
        <w:rPr>
          <w:rFonts w:hint="default" w:ascii="Tahoma" w:hAnsi="Tahoma" w:eastAsia="Tahoma" w:cs="Tahoma"/>
          <w:i w:val="0"/>
          <w:caps w:val="0"/>
          <w:color w:val="000000"/>
          <w:spacing w:val="0"/>
          <w:kern w:val="0"/>
          <w:sz w:val="18"/>
          <w:szCs w:val="18"/>
          <w:lang w:val="en-US" w:eastAsia="zh-CN" w:bidi="ar"/>
        </w:rPr>
        <w:t>至</w:t>
      </w:r>
      <w:r>
        <w:rPr>
          <w:rFonts w:hint="default" w:ascii="Tahoma" w:hAnsi="Tahoma" w:eastAsia="Tahoma" w:cs="Tahoma"/>
          <w:i w:val="0"/>
          <w:caps w:val="0"/>
          <w:color w:val="000000"/>
          <w:spacing w:val="0"/>
          <w:kern w:val="0"/>
          <w:sz w:val="18"/>
          <w:szCs w:val="18"/>
          <w:u w:val="single"/>
          <w:lang w:val="en-US" w:eastAsia="zh-CN" w:bidi="ar"/>
        </w:rPr>
        <w:t>17:30</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地点：甘肃中亿项目咨询有限公司（甘肃省陇南市武都区新盛大厦1单元704室）</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方式：甘肃中亿项目咨询有限公司（甘肃省陇南市武都区新盛大厦1单元704室）领取。</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售价：0(元)</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四、提交投标文件截止时间、开标时间和地点</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时间：2021-09-29 11:00</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地点：文县疾病预防控制中心会议室（如有变动，另行通知）</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五、公告期限</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自本公告发布之日起5个工作日。</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六、其他补充事宜</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无</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①信用中国”网站：https://www.creditchina.gov.cn</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②中国政府采购网网址：http://www.ccgp.gov.cn/</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七、对本次招标提出询问，请按以下方式联系</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1.采购人信息</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名 称：</w:t>
      </w:r>
      <w:r>
        <w:rPr>
          <w:rFonts w:hint="default" w:ascii="Tahoma" w:hAnsi="Tahoma" w:eastAsia="Tahoma" w:cs="Tahoma"/>
          <w:i w:val="0"/>
          <w:caps w:val="0"/>
          <w:color w:val="000000"/>
          <w:spacing w:val="0"/>
          <w:kern w:val="0"/>
          <w:sz w:val="18"/>
          <w:szCs w:val="18"/>
          <w:u w:val="single"/>
          <w:lang w:val="en-US" w:eastAsia="zh-CN" w:bidi="ar"/>
        </w:rPr>
        <w:t>文县疾病预防控制中心</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地 址：</w:t>
      </w:r>
      <w:r>
        <w:rPr>
          <w:rFonts w:hint="default" w:ascii="Tahoma" w:hAnsi="Tahoma" w:eastAsia="Tahoma" w:cs="Tahoma"/>
          <w:i w:val="0"/>
          <w:caps w:val="0"/>
          <w:color w:val="000000"/>
          <w:spacing w:val="0"/>
          <w:kern w:val="0"/>
          <w:sz w:val="18"/>
          <w:szCs w:val="18"/>
          <w:u w:val="single"/>
          <w:lang w:val="en-US" w:eastAsia="zh-CN" w:bidi="ar"/>
        </w:rPr>
        <w:t>甘肃省文县县城新村182号</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联系方式：</w:t>
      </w:r>
      <w:r>
        <w:rPr>
          <w:rFonts w:hint="default" w:ascii="Tahoma" w:hAnsi="Tahoma" w:eastAsia="Tahoma" w:cs="Tahoma"/>
          <w:i w:val="0"/>
          <w:caps w:val="0"/>
          <w:color w:val="000000"/>
          <w:spacing w:val="0"/>
          <w:kern w:val="0"/>
          <w:sz w:val="18"/>
          <w:szCs w:val="18"/>
          <w:u w:val="single"/>
          <w:lang w:val="en-US" w:eastAsia="zh-CN" w:bidi="ar"/>
        </w:rPr>
        <w:t>13519390082</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2.采购代理机构信息</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名 称：</w:t>
      </w:r>
      <w:r>
        <w:rPr>
          <w:rFonts w:hint="default" w:ascii="Tahoma" w:hAnsi="Tahoma" w:eastAsia="Tahoma" w:cs="Tahoma"/>
          <w:i w:val="0"/>
          <w:caps w:val="0"/>
          <w:color w:val="000000"/>
          <w:spacing w:val="0"/>
          <w:kern w:val="0"/>
          <w:sz w:val="18"/>
          <w:szCs w:val="18"/>
          <w:u w:val="single"/>
          <w:lang w:val="en-US" w:eastAsia="zh-CN" w:bidi="ar"/>
        </w:rPr>
        <w:t>甘肃中亿项目咨询有限公司</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地 址：</w:t>
      </w:r>
      <w:r>
        <w:rPr>
          <w:rFonts w:hint="default" w:ascii="Tahoma" w:hAnsi="Tahoma" w:eastAsia="Tahoma" w:cs="Tahoma"/>
          <w:i w:val="0"/>
          <w:caps w:val="0"/>
          <w:color w:val="000000"/>
          <w:spacing w:val="0"/>
          <w:kern w:val="0"/>
          <w:sz w:val="18"/>
          <w:szCs w:val="18"/>
          <w:u w:val="single"/>
          <w:lang w:val="en-US" w:eastAsia="zh-CN" w:bidi="ar"/>
        </w:rPr>
        <w:t>甘肃省陇南市武都区新盛大厦1单元704室</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联系方式：</w:t>
      </w:r>
      <w:r>
        <w:rPr>
          <w:rFonts w:hint="default" w:ascii="Tahoma" w:hAnsi="Tahoma" w:eastAsia="Tahoma" w:cs="Tahoma"/>
          <w:i w:val="0"/>
          <w:caps w:val="0"/>
          <w:color w:val="000000"/>
          <w:spacing w:val="0"/>
          <w:kern w:val="0"/>
          <w:sz w:val="18"/>
          <w:szCs w:val="18"/>
          <w:u w:val="single"/>
          <w:lang w:val="en-US" w:eastAsia="zh-CN" w:bidi="ar"/>
        </w:rPr>
        <w:t>0939-8653311</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3.项目联系方式</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项目联系人：</w:t>
      </w:r>
      <w:r>
        <w:rPr>
          <w:rFonts w:hint="default" w:ascii="Tahoma" w:hAnsi="Tahoma" w:eastAsia="Tahoma" w:cs="Tahoma"/>
          <w:i w:val="0"/>
          <w:caps w:val="0"/>
          <w:color w:val="000000"/>
          <w:spacing w:val="0"/>
          <w:kern w:val="0"/>
          <w:sz w:val="18"/>
          <w:szCs w:val="18"/>
          <w:u w:val="single"/>
          <w:lang w:val="en-US" w:eastAsia="zh-CN" w:bidi="ar"/>
        </w:rPr>
        <w:t>任万良</w:t>
      </w:r>
    </w:p>
    <w:p>
      <w:pPr>
        <w:keepNext w:val="0"/>
        <w:keepLines w:val="0"/>
        <w:widowControl/>
        <w:suppressLineNumbers w:val="0"/>
        <w:spacing w:before="75" w:beforeAutospacing="0" w:after="75" w:afterAutospacing="0"/>
        <w:ind w:left="0" w:right="0" w:firstLine="420"/>
        <w:jc w:val="lef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kern w:val="0"/>
          <w:sz w:val="18"/>
          <w:szCs w:val="18"/>
          <w:lang w:val="en-US" w:eastAsia="zh-CN" w:bidi="ar"/>
        </w:rPr>
        <w:t>电　话：</w:t>
      </w:r>
      <w:r>
        <w:rPr>
          <w:rFonts w:hint="default" w:ascii="Tahoma" w:hAnsi="Tahoma" w:eastAsia="Tahoma" w:cs="Tahoma"/>
          <w:i w:val="0"/>
          <w:caps w:val="0"/>
          <w:color w:val="000000"/>
          <w:spacing w:val="0"/>
          <w:kern w:val="0"/>
          <w:sz w:val="18"/>
          <w:szCs w:val="18"/>
          <w:u w:val="single"/>
          <w:lang w:val="en-US" w:eastAsia="zh-CN" w:bidi="ar"/>
        </w:rPr>
        <w:t>13830905916</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E15EB1"/>
    <w:rsid w:val="72E15E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2021-09-08T05:32:00Z</dcterms:created>
  <dc:creator>Administrator</dc:creator>
  <cp:lastModifiedBy>Administrator</cp:lastModifiedBy>
  <dcterms:modified xsi:type="dcterms:W3CDTF">2021-09-08T05:32:16Z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